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Maailman vaihdot Aikavyöhyke Paikallinen aika UTC </w:t>
      </w:r>
    </w:p>
    <w:tbl>
      <w:tblPr>
        <w:tblW w:w="12613" w:type="dxa"/>
        <w:jc w:val="left"/>
        <w:tblInd w:w="0" w:type="dxa"/>
        <w:tblLayout w:type="fixed"/>
        <w:tblCellMar>
          <w:top w:w="28" w:type="dxa"/>
          <w:left w:w="28" w:type="dxa"/>
          <w:bottom w:w="28" w:type="dxa"/>
          <w:right w:w="28" w:type="dxa"/>
        </w:tblCellMar>
      </w:tblPr>
      <w:tblGrid>
        <w:gridCol w:w="1426"/>
        <w:gridCol w:w="1351"/>
        <w:gridCol w:w="1336"/>
        <w:gridCol w:w="1411"/>
        <w:gridCol w:w="721"/>
        <w:gridCol w:w="601"/>
        <w:gridCol w:w="736"/>
        <w:gridCol w:w="661"/>
        <w:gridCol w:w="661"/>
        <w:gridCol w:w="1171"/>
        <w:gridCol w:w="661"/>
        <w:gridCol w:w="661"/>
        <w:gridCol w:w="1216"/>
      </w:tblGrid>
      <w:tr>
        <w:trPr/>
        <w:tc>
          <w:tcPr>
            <w:tcW w:w="1426" w:type="dxa"/>
            <w:tcBorders/>
            <w:vAlign w:val="center"/>
          </w:tcPr>
          <w:p>
            <w:pPr>
              <w:pStyle w:val="TableHeading"/>
              <w:suppressLineNumbers/>
              <w:bidi w:val="0"/>
              <w:spacing w:before="0" w:after="283"/>
              <w:jc w:val="center"/>
              <w:rPr/>
            </w:pPr>
            <w:r>
              <w:rPr/>
              <w:t xml:space="preserve">Nimi </w:t>
            </w:r>
          </w:p>
        </w:tc>
        <w:tc>
          <w:tcPr>
            <w:tcW w:w="1351" w:type="dxa"/>
            <w:tcBorders/>
            <w:vAlign w:val="center"/>
          </w:tcPr>
          <w:p>
            <w:pPr>
              <w:pStyle w:val="TableHeading"/>
              <w:suppressLineNumbers/>
              <w:bidi w:val="0"/>
              <w:spacing w:before="0" w:after="283"/>
              <w:jc w:val="center"/>
              <w:rPr/>
            </w:pPr>
            <w:r>
              <w:rPr/>
              <w:t xml:space="preserve">ID </w:t>
            </w:r>
          </w:p>
        </w:tc>
        <w:tc>
          <w:tcPr>
            <w:tcW w:w="1336" w:type="dxa"/>
            <w:tcBorders/>
            <w:vAlign w:val="center"/>
          </w:tcPr>
          <w:p>
            <w:pPr>
              <w:pStyle w:val="TableHeading"/>
              <w:suppressLineNumbers/>
              <w:bidi w:val="0"/>
              <w:spacing w:before="0" w:after="283"/>
              <w:jc w:val="center"/>
              <w:rPr/>
            </w:pPr>
            <w:r>
              <w:rPr/>
              <w:t xml:space="preserve">Maa </w:t>
            </w:r>
          </w:p>
        </w:tc>
        <w:tc>
          <w:tcPr>
            <w:tcW w:w="1411" w:type="dxa"/>
            <w:tcBorders/>
            <w:vAlign w:val="center"/>
          </w:tcPr>
          <w:p>
            <w:pPr>
              <w:pStyle w:val="TableHeading"/>
              <w:suppressLineNumbers/>
              <w:bidi w:val="0"/>
              <w:spacing w:before="0" w:after="283"/>
              <w:jc w:val="center"/>
              <w:rPr/>
            </w:pPr>
            <w:r>
              <w:rPr/>
              <w:t xml:space="preserve">Kaupunki </w:t>
            </w:r>
          </w:p>
        </w:tc>
        <w:tc>
          <w:tcPr>
            <w:tcW w:w="721" w:type="dxa"/>
            <w:tcBorders/>
            <w:vAlign w:val="center"/>
          </w:tcPr>
          <w:p>
            <w:pPr>
              <w:pStyle w:val="TableHeading"/>
              <w:suppressLineNumbers/>
              <w:bidi w:val="0"/>
              <w:spacing w:before="0" w:after="283"/>
              <w:jc w:val="center"/>
              <w:rPr/>
            </w:pPr>
            <w:r>
              <w:rPr/>
              <w:t xml:space="preserve">Vyöhyke </w:t>
            </w:r>
          </w:p>
        </w:tc>
        <w:tc>
          <w:tcPr>
            <w:tcW w:w="601" w:type="dxa"/>
            <w:tcBorders/>
            <w:vAlign w:val="center"/>
          </w:tcPr>
          <w:p>
            <w:pPr>
              <w:pStyle w:val="TableHeading"/>
              <w:suppressLineNumbers/>
              <w:bidi w:val="0"/>
              <w:spacing w:before="0" w:after="283"/>
              <w:jc w:val="center"/>
              <w:rPr/>
            </w:pPr>
            <w:r>
              <w:rPr/>
              <w:t xml:space="preserve">Δ </w:t>
            </w:r>
          </w:p>
        </w:tc>
        <w:tc>
          <w:tcPr>
            <w:tcW w:w="736" w:type="dxa"/>
            <w:tcBorders/>
            <w:vAlign w:val="center"/>
          </w:tcPr>
          <w:p>
            <w:pPr>
              <w:pStyle w:val="TableHeading"/>
              <w:suppressLineNumbers/>
              <w:bidi w:val="0"/>
              <w:spacing w:before="0" w:after="283"/>
              <w:jc w:val="center"/>
              <w:rPr/>
            </w:pPr>
            <w:r>
              <w:rPr/>
              <w:t xml:space="preserve">DST </w:t>
            </w:r>
          </w:p>
        </w:tc>
        <w:tc>
          <w:tcPr>
            <w:tcW w:w="661" w:type="dxa"/>
            <w:tcBorders/>
            <w:vAlign w:val="center"/>
          </w:tcPr>
          <w:p>
            <w:pPr>
              <w:pStyle w:val="TableHeading"/>
              <w:suppressLineNumbers/>
              <w:bidi w:val="0"/>
              <w:spacing w:before="0" w:after="283"/>
              <w:jc w:val="center"/>
              <w:rPr/>
            </w:pPr>
            <w:r>
              <w:rPr/>
              <w:t xml:space="preserve">Avaa </w:t>
            </w:r>
          </w:p>
        </w:tc>
        <w:tc>
          <w:tcPr>
            <w:tcW w:w="661" w:type="dxa"/>
            <w:tcBorders/>
            <w:vAlign w:val="center"/>
          </w:tcPr>
          <w:p>
            <w:pPr>
              <w:pStyle w:val="TableHeading"/>
              <w:suppressLineNumbers/>
              <w:bidi w:val="0"/>
              <w:spacing w:before="0" w:after="283"/>
              <w:jc w:val="center"/>
              <w:rPr/>
            </w:pPr>
            <w:r>
              <w:rPr/>
              <w:t xml:space="preserve">Sulje </w:t>
            </w:r>
          </w:p>
        </w:tc>
        <w:tc>
          <w:tcPr>
            <w:tcW w:w="1171" w:type="dxa"/>
            <w:tcBorders/>
            <w:vAlign w:val="center"/>
          </w:tcPr>
          <w:p>
            <w:pPr>
              <w:pStyle w:val="TableHeading"/>
              <w:suppressLineNumbers/>
              <w:bidi w:val="0"/>
              <w:spacing w:before="0" w:after="283"/>
              <w:jc w:val="center"/>
              <w:rPr/>
            </w:pPr>
            <w:r>
              <w:rPr/>
              <w:t xml:space="preserve">Lounas </w:t>
            </w:r>
          </w:p>
        </w:tc>
        <w:tc>
          <w:tcPr>
            <w:tcW w:w="661" w:type="dxa"/>
            <w:tcBorders/>
            <w:vAlign w:val="center"/>
          </w:tcPr>
          <w:p>
            <w:pPr>
              <w:pStyle w:val="TableHeading"/>
              <w:suppressLineNumbers/>
              <w:bidi w:val="0"/>
              <w:spacing w:before="0" w:after="283"/>
              <w:jc w:val="center"/>
              <w:rPr/>
            </w:pPr>
            <w:r>
              <w:rPr/>
              <w:t xml:space="preserve">Avaa </w:t>
            </w:r>
          </w:p>
        </w:tc>
        <w:tc>
          <w:tcPr>
            <w:tcW w:w="661" w:type="dxa"/>
            <w:tcBorders/>
            <w:vAlign w:val="center"/>
          </w:tcPr>
          <w:p>
            <w:pPr>
              <w:pStyle w:val="TableHeading"/>
              <w:suppressLineNumbers/>
              <w:bidi w:val="0"/>
              <w:spacing w:before="0" w:after="283"/>
              <w:jc w:val="center"/>
              <w:rPr/>
            </w:pPr>
            <w:r>
              <w:rPr/>
              <w:t xml:space="preserve">Sulje </w:t>
            </w:r>
          </w:p>
        </w:tc>
        <w:tc>
          <w:tcPr>
            <w:tcW w:w="1216" w:type="dxa"/>
            <w:tcBorders/>
            <w:vAlign w:val="center"/>
          </w:tcPr>
          <w:p>
            <w:pPr>
              <w:pStyle w:val="TableHeading"/>
              <w:suppressLineNumbers/>
              <w:bidi w:val="0"/>
              <w:spacing w:before="0" w:after="283"/>
              <w:jc w:val="center"/>
              <w:rPr/>
            </w:pPr>
            <w:r>
              <w:rPr/>
              <w:t xml:space="preserve">Lounas </w:t>
            </w:r>
          </w:p>
        </w:tc>
      </w:tr>
      <w:tr>
        <w:trPr/>
        <w:tc>
          <w:tcPr>
            <w:tcW w:w="1426" w:type="dxa"/>
            <w:tcBorders/>
            <w:vAlign w:val="center"/>
          </w:tcPr>
          <w:p>
            <w:pPr>
              <w:pStyle w:val="TableContents"/>
              <w:bidi w:val="0"/>
              <w:spacing w:before="0" w:after="283"/>
              <w:jc w:val="left"/>
              <w:rPr/>
            </w:pPr>
            <w:r>
              <w:rPr/>
              <w:t xml:space="preserve">Uuden-Seelannin osakemarkkinat </w:t>
            </w:r>
          </w:p>
        </w:tc>
        <w:tc>
          <w:tcPr>
            <w:tcW w:w="1351" w:type="dxa"/>
            <w:tcBorders/>
            <w:vAlign w:val="center"/>
          </w:tcPr>
          <w:p>
            <w:pPr>
              <w:pStyle w:val="TableContents"/>
              <w:bidi w:val="0"/>
              <w:spacing w:before="0" w:after="283"/>
              <w:jc w:val="left"/>
              <w:rPr/>
            </w:pPr>
            <w:r>
              <w:rPr/>
              <w:t xml:space="preserve">NZSX </w:t>
            </w:r>
          </w:p>
        </w:tc>
        <w:tc>
          <w:tcPr>
            <w:tcW w:w="1336" w:type="dxa"/>
            <w:tcBorders/>
            <w:vAlign w:val="center"/>
          </w:tcPr>
          <w:p>
            <w:pPr>
              <w:pStyle w:val="TableContents"/>
              <w:bidi w:val="0"/>
              <w:spacing w:before="0" w:after="283"/>
              <w:jc w:val="left"/>
              <w:rPr/>
            </w:pPr>
            <w:r>
              <w:rPr/>
              <w:t xml:space="preserve">Uusi-Seelanti </w:t>
            </w:r>
          </w:p>
        </w:tc>
        <w:tc>
          <w:tcPr>
            <w:tcW w:w="1411" w:type="dxa"/>
            <w:tcBorders/>
            <w:vAlign w:val="center"/>
          </w:tcPr>
          <w:p>
            <w:pPr>
              <w:pStyle w:val="TableContents"/>
              <w:bidi w:val="0"/>
              <w:spacing w:before="0" w:after="283"/>
              <w:jc w:val="left"/>
              <w:rPr/>
            </w:pPr>
            <w:r>
              <w:rPr/>
              <w:t xml:space="preserve">Wellington </w:t>
            </w:r>
          </w:p>
        </w:tc>
        <w:tc>
          <w:tcPr>
            <w:tcW w:w="721" w:type="dxa"/>
            <w:tcBorders/>
            <w:vAlign w:val="center"/>
          </w:tcPr>
          <w:p>
            <w:pPr>
              <w:pStyle w:val="TableContents"/>
              <w:bidi w:val="0"/>
              <w:spacing w:before="0" w:after="283"/>
              <w:jc w:val="left"/>
              <w:rPr/>
            </w:pPr>
            <w:r>
              <w:rPr/>
              <w:t xml:space="preserve">NZST </w:t>
            </w:r>
          </w:p>
        </w:tc>
        <w:tc>
          <w:tcPr>
            <w:tcW w:w="601" w:type="dxa"/>
            <w:tcBorders/>
            <w:vAlign w:val="center"/>
          </w:tcPr>
          <w:p>
            <w:pPr>
              <w:pStyle w:val="TableContents"/>
              <w:bidi w:val="0"/>
              <w:spacing w:before="0" w:after="283"/>
              <w:jc w:val="left"/>
              <w:rPr/>
            </w:pPr>
            <w:r>
              <w:rPr/>
              <w:t xml:space="preserve">+ 12 </w:t>
            </w:r>
          </w:p>
        </w:tc>
        <w:tc>
          <w:tcPr>
            <w:tcW w:w="736" w:type="dxa"/>
            <w:tcBorders/>
            <w:vAlign w:val="center"/>
          </w:tcPr>
          <w:p>
            <w:pPr>
              <w:pStyle w:val="TableContents"/>
              <w:bidi w:val="0"/>
              <w:spacing w:before="0" w:after="283"/>
              <w:jc w:val="left"/>
              <w:rPr/>
            </w:pPr>
            <w:r>
              <w:rPr/>
              <w:t xml:space="preserve">syyskuu -- huhtikuu </w:t>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16: 45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22: 00 </w:t>
            </w:r>
          </w:p>
        </w:tc>
        <w:tc>
          <w:tcPr>
            <w:tcW w:w="661" w:type="dxa"/>
            <w:tcBorders/>
            <w:vAlign w:val="center"/>
          </w:tcPr>
          <w:p>
            <w:pPr>
              <w:pStyle w:val="TableContents"/>
              <w:bidi w:val="0"/>
              <w:spacing w:before="0" w:after="283"/>
              <w:jc w:val="left"/>
              <w:rPr/>
            </w:pPr>
            <w:r>
              <w:rPr/>
              <w:t xml:space="preserve">05: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Australian arvopaperipörssi </w:t>
            </w:r>
          </w:p>
        </w:tc>
        <w:tc>
          <w:tcPr>
            <w:tcW w:w="1351" w:type="dxa"/>
            <w:tcBorders/>
            <w:vAlign w:val="center"/>
          </w:tcPr>
          <w:p>
            <w:pPr>
              <w:pStyle w:val="TableContents"/>
              <w:bidi w:val="0"/>
              <w:spacing w:before="0" w:after="283"/>
              <w:jc w:val="left"/>
              <w:rPr/>
            </w:pPr>
            <w:r>
              <w:rPr/>
              <w:t xml:space="preserve">ASX </w:t>
            </w:r>
          </w:p>
        </w:tc>
        <w:tc>
          <w:tcPr>
            <w:tcW w:w="1336" w:type="dxa"/>
            <w:tcBorders/>
            <w:vAlign w:val="center"/>
          </w:tcPr>
          <w:p>
            <w:pPr>
              <w:pStyle w:val="TableContents"/>
              <w:bidi w:val="0"/>
              <w:spacing w:before="0" w:after="283"/>
              <w:jc w:val="left"/>
              <w:rPr/>
            </w:pPr>
            <w:r>
              <w:rPr/>
              <w:t xml:space="preserve">Australia </w:t>
            </w:r>
          </w:p>
        </w:tc>
        <w:tc>
          <w:tcPr>
            <w:tcW w:w="1411" w:type="dxa"/>
            <w:tcBorders/>
            <w:vAlign w:val="center"/>
          </w:tcPr>
          <w:p>
            <w:pPr>
              <w:pStyle w:val="TableContents"/>
              <w:bidi w:val="0"/>
              <w:spacing w:before="0" w:after="283"/>
              <w:jc w:val="left"/>
              <w:rPr/>
            </w:pPr>
            <w:r>
              <w:rPr/>
              <w:t xml:space="preserve">Sydney </w:t>
            </w:r>
          </w:p>
        </w:tc>
        <w:tc>
          <w:tcPr>
            <w:tcW w:w="721" w:type="dxa"/>
            <w:tcBorders/>
            <w:vAlign w:val="center"/>
          </w:tcPr>
          <w:p>
            <w:pPr>
              <w:pStyle w:val="TableContents"/>
              <w:bidi w:val="0"/>
              <w:spacing w:before="0" w:after="283"/>
              <w:jc w:val="left"/>
              <w:rPr/>
            </w:pPr>
            <w:r>
              <w:rPr/>
              <w:t xml:space="preserve">AEST </w:t>
            </w:r>
          </w:p>
        </w:tc>
        <w:tc>
          <w:tcPr>
            <w:tcW w:w="601" w:type="dxa"/>
            <w:tcBorders/>
            <w:vAlign w:val="center"/>
          </w:tcPr>
          <w:p>
            <w:pPr>
              <w:pStyle w:val="TableContents"/>
              <w:bidi w:val="0"/>
              <w:spacing w:before="0" w:after="283"/>
              <w:jc w:val="left"/>
              <w:rPr/>
            </w:pPr>
            <w:r>
              <w:rPr/>
              <w:t xml:space="preserve">+ 10 </w:t>
            </w:r>
          </w:p>
        </w:tc>
        <w:tc>
          <w:tcPr>
            <w:tcW w:w="736" w:type="dxa"/>
            <w:tcBorders/>
            <w:vAlign w:val="center"/>
          </w:tcPr>
          <w:p>
            <w:pPr>
              <w:pStyle w:val="TableContents"/>
              <w:bidi w:val="0"/>
              <w:spacing w:before="0" w:after="283"/>
              <w:jc w:val="left"/>
              <w:rPr/>
            </w:pPr>
            <w:r>
              <w:rPr/>
              <w:t xml:space="preserve">lokakuu -- huhtikuu </w:t>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00: 00 </w:t>
            </w:r>
          </w:p>
        </w:tc>
        <w:tc>
          <w:tcPr>
            <w:tcW w:w="661" w:type="dxa"/>
            <w:tcBorders/>
            <w:vAlign w:val="center"/>
          </w:tcPr>
          <w:p>
            <w:pPr>
              <w:pStyle w:val="TableContents"/>
              <w:bidi w:val="0"/>
              <w:spacing w:before="0" w:after="283"/>
              <w:jc w:val="left"/>
              <w:rPr/>
            </w:pPr>
            <w:r>
              <w:rPr/>
              <w:t xml:space="preserve">06: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Tokion pörssi </w:t>
            </w:r>
          </w:p>
        </w:tc>
        <w:tc>
          <w:tcPr>
            <w:tcW w:w="1351" w:type="dxa"/>
            <w:tcBorders/>
            <w:vAlign w:val="center"/>
          </w:tcPr>
          <w:p>
            <w:pPr>
              <w:pStyle w:val="TableContents"/>
              <w:bidi w:val="0"/>
              <w:spacing w:before="0" w:after="283"/>
              <w:jc w:val="left"/>
              <w:rPr/>
            </w:pPr>
            <w:r>
              <w:rPr/>
              <w:t xml:space="preserve">TSE </w:t>
            </w:r>
          </w:p>
        </w:tc>
        <w:tc>
          <w:tcPr>
            <w:tcW w:w="1336" w:type="dxa"/>
            <w:tcBorders/>
            <w:vAlign w:val="center"/>
          </w:tcPr>
          <w:p>
            <w:pPr>
              <w:pStyle w:val="TableContents"/>
              <w:bidi w:val="0"/>
              <w:spacing w:before="0" w:after="283"/>
              <w:jc w:val="left"/>
              <w:rPr/>
            </w:pPr>
            <w:r>
              <w:rPr/>
              <w:t xml:space="preserve">Japani </w:t>
            </w:r>
          </w:p>
        </w:tc>
        <w:tc>
          <w:tcPr>
            <w:tcW w:w="1411" w:type="dxa"/>
            <w:tcBorders/>
            <w:vAlign w:val="center"/>
          </w:tcPr>
          <w:p>
            <w:pPr>
              <w:pStyle w:val="TableContents"/>
              <w:bidi w:val="0"/>
              <w:spacing w:before="0" w:after="283"/>
              <w:jc w:val="left"/>
              <w:rPr/>
            </w:pPr>
            <w:r>
              <w:rPr/>
              <w:t xml:space="preserve">Tokio </w:t>
            </w:r>
          </w:p>
        </w:tc>
        <w:tc>
          <w:tcPr>
            <w:tcW w:w="721" w:type="dxa"/>
            <w:tcBorders/>
            <w:vAlign w:val="center"/>
          </w:tcPr>
          <w:p>
            <w:pPr>
              <w:pStyle w:val="TableContents"/>
              <w:bidi w:val="0"/>
              <w:spacing w:before="0" w:after="283"/>
              <w:jc w:val="left"/>
              <w:rPr/>
            </w:pPr>
            <w:r>
              <w:rPr/>
              <w:t xml:space="preserve">JST </w:t>
            </w:r>
          </w:p>
        </w:tc>
        <w:tc>
          <w:tcPr>
            <w:tcW w:w="601" w:type="dxa"/>
            <w:tcBorders/>
            <w:vAlign w:val="center"/>
          </w:tcPr>
          <w:p>
            <w:pPr>
              <w:pStyle w:val="TableContents"/>
              <w:bidi w:val="0"/>
              <w:spacing w:before="0" w:after="283"/>
              <w:jc w:val="left"/>
              <w:rPr/>
            </w:pPr>
            <w:r>
              <w:rPr/>
              <w:t xml:space="preserve">+ 9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15: 00 </w:t>
            </w:r>
          </w:p>
        </w:tc>
        <w:tc>
          <w:tcPr>
            <w:tcW w:w="1171" w:type="dxa"/>
            <w:tcBorders/>
            <w:vAlign w:val="center"/>
          </w:tcPr>
          <w:p>
            <w:pPr>
              <w:pStyle w:val="TableContents"/>
              <w:bidi w:val="0"/>
              <w:spacing w:before="0" w:after="283"/>
              <w:jc w:val="left"/>
              <w:rPr/>
            </w:pPr>
            <w:r>
              <w:rPr/>
              <w:t xml:space="preserve">11: 30 -- 12: 30 </w:t>
            </w:r>
          </w:p>
        </w:tc>
        <w:tc>
          <w:tcPr>
            <w:tcW w:w="661" w:type="dxa"/>
            <w:tcBorders/>
            <w:vAlign w:val="center"/>
          </w:tcPr>
          <w:p>
            <w:pPr>
              <w:pStyle w:val="TableContents"/>
              <w:bidi w:val="0"/>
              <w:spacing w:before="0" w:after="283"/>
              <w:jc w:val="left"/>
              <w:rPr/>
            </w:pPr>
            <w:r>
              <w:rPr/>
              <w:t xml:space="preserve">00: 00 </w:t>
            </w:r>
          </w:p>
        </w:tc>
        <w:tc>
          <w:tcPr>
            <w:tcW w:w="661" w:type="dxa"/>
            <w:tcBorders/>
            <w:vAlign w:val="center"/>
          </w:tcPr>
          <w:p>
            <w:pPr>
              <w:pStyle w:val="TableContents"/>
              <w:bidi w:val="0"/>
              <w:spacing w:before="0" w:after="283"/>
              <w:jc w:val="left"/>
              <w:rPr/>
            </w:pPr>
            <w:r>
              <w:rPr/>
              <w:t xml:space="preserve">06: 00 </w:t>
            </w:r>
          </w:p>
        </w:tc>
        <w:tc>
          <w:tcPr>
            <w:tcW w:w="1216" w:type="dxa"/>
            <w:tcBorders/>
            <w:vAlign w:val="center"/>
          </w:tcPr>
          <w:p>
            <w:pPr>
              <w:pStyle w:val="TableContents"/>
              <w:bidi w:val="0"/>
              <w:spacing w:before="0" w:after="283"/>
              <w:jc w:val="left"/>
              <w:rPr/>
            </w:pPr>
            <w:r>
              <w:rPr/>
              <w:t xml:space="preserve">02: 30 -- 03: 30 </w:t>
            </w:r>
          </w:p>
        </w:tc>
      </w:tr>
      <w:tr>
        <w:trPr/>
        <w:tc>
          <w:tcPr>
            <w:tcW w:w="1426" w:type="dxa"/>
            <w:tcBorders/>
            <w:vAlign w:val="center"/>
          </w:tcPr>
          <w:p>
            <w:pPr>
              <w:pStyle w:val="TableContents"/>
              <w:bidi w:val="0"/>
              <w:spacing w:before="0" w:after="283"/>
              <w:jc w:val="left"/>
              <w:rPr/>
            </w:pPr>
            <w:r>
              <w:rPr/>
              <w:t xml:space="preserve">Korean pörssi </w:t>
            </w:r>
          </w:p>
        </w:tc>
        <w:tc>
          <w:tcPr>
            <w:tcW w:w="1351" w:type="dxa"/>
            <w:tcBorders/>
            <w:vAlign w:val="center"/>
          </w:tcPr>
          <w:p>
            <w:pPr>
              <w:pStyle w:val="TableContents"/>
              <w:bidi w:val="0"/>
              <w:spacing w:before="0" w:after="283"/>
              <w:jc w:val="left"/>
              <w:rPr/>
            </w:pPr>
            <w:r>
              <w:rPr/>
              <w:t xml:space="preserve">KRX </w:t>
            </w:r>
          </w:p>
        </w:tc>
        <w:tc>
          <w:tcPr>
            <w:tcW w:w="1336" w:type="dxa"/>
            <w:tcBorders/>
            <w:vAlign w:val="center"/>
          </w:tcPr>
          <w:p>
            <w:pPr>
              <w:pStyle w:val="TableContents"/>
              <w:bidi w:val="0"/>
              <w:spacing w:before="0" w:after="283"/>
              <w:jc w:val="left"/>
              <w:rPr/>
            </w:pPr>
            <w:r>
              <w:rPr/>
              <w:t xml:space="preserve">Etelä-Korea </w:t>
            </w:r>
          </w:p>
        </w:tc>
        <w:tc>
          <w:tcPr>
            <w:tcW w:w="1411" w:type="dxa"/>
            <w:tcBorders/>
            <w:vAlign w:val="center"/>
          </w:tcPr>
          <w:p>
            <w:pPr>
              <w:pStyle w:val="TableContents"/>
              <w:bidi w:val="0"/>
              <w:spacing w:before="0" w:after="283"/>
              <w:jc w:val="left"/>
              <w:rPr/>
            </w:pPr>
            <w:r>
              <w:rPr/>
              <w:t xml:space="preserve">Busan ja Soul </w:t>
            </w:r>
          </w:p>
        </w:tc>
        <w:tc>
          <w:tcPr>
            <w:tcW w:w="721" w:type="dxa"/>
            <w:tcBorders/>
            <w:vAlign w:val="center"/>
          </w:tcPr>
          <w:p>
            <w:pPr>
              <w:pStyle w:val="TableContents"/>
              <w:bidi w:val="0"/>
              <w:spacing w:before="0" w:after="283"/>
              <w:jc w:val="left"/>
              <w:rPr/>
            </w:pPr>
            <w:r>
              <w:rPr/>
              <w:t xml:space="preserve">KST </w:t>
            </w:r>
          </w:p>
        </w:tc>
        <w:tc>
          <w:tcPr>
            <w:tcW w:w="601" w:type="dxa"/>
            <w:tcBorders/>
            <w:vAlign w:val="center"/>
          </w:tcPr>
          <w:p>
            <w:pPr>
              <w:pStyle w:val="TableContents"/>
              <w:bidi w:val="0"/>
              <w:spacing w:before="0" w:after="283"/>
              <w:jc w:val="left"/>
              <w:rPr/>
            </w:pPr>
            <w:r>
              <w:rPr/>
              <w:t xml:space="preserve">+ 9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15: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00: 00 </w:t>
            </w:r>
          </w:p>
        </w:tc>
        <w:tc>
          <w:tcPr>
            <w:tcW w:w="661" w:type="dxa"/>
            <w:tcBorders/>
            <w:vAlign w:val="center"/>
          </w:tcPr>
          <w:p>
            <w:pPr>
              <w:pStyle w:val="TableContents"/>
              <w:bidi w:val="0"/>
              <w:spacing w:before="0" w:after="283"/>
              <w:jc w:val="left"/>
              <w:rPr/>
            </w:pPr>
            <w:r>
              <w:rPr/>
              <w:t xml:space="preserve">06: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Bursa Malesia </w:t>
            </w:r>
          </w:p>
        </w:tc>
        <w:tc>
          <w:tcPr>
            <w:tcW w:w="1351" w:type="dxa"/>
            <w:tcBorders/>
            <w:vAlign w:val="center"/>
          </w:tcPr>
          <w:p>
            <w:pPr>
              <w:pStyle w:val="TableContents"/>
              <w:bidi w:val="0"/>
              <w:spacing w:before="0" w:after="283"/>
              <w:jc w:val="left"/>
              <w:rPr/>
            </w:pPr>
            <w:r>
              <w:rPr/>
              <w:t xml:space="preserve">MYX </w:t>
            </w:r>
          </w:p>
        </w:tc>
        <w:tc>
          <w:tcPr>
            <w:tcW w:w="1336" w:type="dxa"/>
            <w:tcBorders/>
            <w:vAlign w:val="center"/>
          </w:tcPr>
          <w:p>
            <w:pPr>
              <w:pStyle w:val="TableContents"/>
              <w:bidi w:val="0"/>
              <w:spacing w:before="0" w:after="283"/>
              <w:jc w:val="left"/>
              <w:rPr/>
            </w:pPr>
            <w:r>
              <w:rPr/>
              <w:t xml:space="preserve">Malesia </w:t>
            </w:r>
          </w:p>
        </w:tc>
        <w:tc>
          <w:tcPr>
            <w:tcW w:w="1411" w:type="dxa"/>
            <w:tcBorders/>
            <w:vAlign w:val="center"/>
          </w:tcPr>
          <w:p>
            <w:pPr>
              <w:pStyle w:val="TableContents"/>
              <w:bidi w:val="0"/>
              <w:spacing w:before="0" w:after="283"/>
              <w:jc w:val="left"/>
              <w:rPr/>
            </w:pPr>
            <w:r>
              <w:rPr/>
              <w:t xml:space="preserve">Kuala Lumpur </w:t>
            </w:r>
          </w:p>
        </w:tc>
        <w:tc>
          <w:tcPr>
            <w:tcW w:w="721" w:type="dxa"/>
            <w:tcBorders/>
            <w:vAlign w:val="center"/>
          </w:tcPr>
          <w:p>
            <w:pPr>
              <w:pStyle w:val="TableContents"/>
              <w:bidi w:val="0"/>
              <w:spacing w:before="0" w:after="283"/>
              <w:jc w:val="left"/>
              <w:rPr/>
            </w:pPr>
            <w:r>
              <w:rPr/>
              <w:t xml:space="preserve">MYT </w:t>
            </w:r>
          </w:p>
        </w:tc>
        <w:tc>
          <w:tcPr>
            <w:tcW w:w="601" w:type="dxa"/>
            <w:tcBorders/>
            <w:vAlign w:val="center"/>
          </w:tcPr>
          <w:p>
            <w:pPr>
              <w:pStyle w:val="TableContents"/>
              <w:bidi w:val="0"/>
              <w:spacing w:before="0" w:after="283"/>
              <w:jc w:val="left"/>
              <w:rPr/>
            </w:pPr>
            <w:r>
              <w:rPr/>
              <w:t xml:space="preserve">+ 8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00 </w:t>
            </w:r>
          </w:p>
        </w:tc>
        <w:tc>
          <w:tcPr>
            <w:tcW w:w="1171" w:type="dxa"/>
            <w:tcBorders/>
            <w:vAlign w:val="center"/>
          </w:tcPr>
          <w:p>
            <w:pPr>
              <w:pStyle w:val="TableContents"/>
              <w:bidi w:val="0"/>
              <w:spacing w:before="0" w:after="283"/>
              <w:jc w:val="left"/>
              <w:rPr/>
            </w:pPr>
            <w:r>
              <w:rPr/>
              <w:t xml:space="preserve">12: 30 -- 14: 30 </w:t>
            </w:r>
          </w:p>
        </w:tc>
        <w:tc>
          <w:tcPr>
            <w:tcW w:w="661" w:type="dxa"/>
            <w:tcBorders/>
            <w:vAlign w:val="center"/>
          </w:tcPr>
          <w:p>
            <w:pPr>
              <w:pStyle w:val="TableContents"/>
              <w:bidi w:val="0"/>
              <w:spacing w:before="0" w:after="283"/>
              <w:jc w:val="left"/>
              <w:rPr/>
            </w:pPr>
            <w:r>
              <w:rPr/>
              <w:t xml:space="preserve">01: 00 </w:t>
            </w:r>
          </w:p>
        </w:tc>
        <w:tc>
          <w:tcPr>
            <w:tcW w:w="661" w:type="dxa"/>
            <w:tcBorders/>
            <w:vAlign w:val="center"/>
          </w:tcPr>
          <w:p>
            <w:pPr>
              <w:pStyle w:val="TableContents"/>
              <w:bidi w:val="0"/>
              <w:spacing w:before="0" w:after="283"/>
              <w:jc w:val="left"/>
              <w:rPr/>
            </w:pPr>
            <w:r>
              <w:rPr/>
              <w:t xml:space="preserve">09: 00 </w:t>
            </w:r>
          </w:p>
        </w:tc>
        <w:tc>
          <w:tcPr>
            <w:tcW w:w="1216" w:type="dxa"/>
            <w:tcBorders/>
            <w:vAlign w:val="center"/>
          </w:tcPr>
          <w:p>
            <w:pPr>
              <w:pStyle w:val="TableContents"/>
              <w:bidi w:val="0"/>
              <w:spacing w:before="0" w:after="283"/>
              <w:jc w:val="left"/>
              <w:rPr/>
            </w:pPr>
            <w:r>
              <w:rPr/>
              <w:t xml:space="preserve">04: 30 -- 06: 30 </w:t>
            </w:r>
          </w:p>
        </w:tc>
      </w:tr>
      <w:tr>
        <w:trPr/>
        <w:tc>
          <w:tcPr>
            <w:tcW w:w="1426" w:type="dxa"/>
            <w:tcBorders/>
            <w:vAlign w:val="center"/>
          </w:tcPr>
          <w:p>
            <w:pPr>
              <w:pStyle w:val="TableContents"/>
              <w:bidi w:val="0"/>
              <w:spacing w:before="0" w:after="283"/>
              <w:jc w:val="left"/>
              <w:rPr/>
            </w:pPr>
            <w:r>
              <w:rPr/>
              <w:t xml:space="preserve">Singaporen pörssi </w:t>
            </w:r>
          </w:p>
        </w:tc>
        <w:tc>
          <w:tcPr>
            <w:tcW w:w="1351" w:type="dxa"/>
            <w:tcBorders/>
            <w:vAlign w:val="center"/>
          </w:tcPr>
          <w:p>
            <w:pPr>
              <w:pStyle w:val="TableContents"/>
              <w:bidi w:val="0"/>
              <w:spacing w:before="0" w:after="283"/>
              <w:jc w:val="left"/>
              <w:rPr/>
            </w:pPr>
            <w:r>
              <w:rPr/>
              <w:t xml:space="preserve">SGX </w:t>
            </w:r>
          </w:p>
        </w:tc>
        <w:tc>
          <w:tcPr>
            <w:tcW w:w="1336" w:type="dxa"/>
            <w:tcBorders/>
            <w:vAlign w:val="center"/>
          </w:tcPr>
          <w:p>
            <w:pPr>
              <w:pStyle w:val="TableContents"/>
              <w:bidi w:val="0"/>
              <w:spacing w:before="0" w:after="283"/>
              <w:jc w:val="left"/>
              <w:rPr/>
            </w:pPr>
            <w:r>
              <w:rPr/>
              <w:t xml:space="preserve">Singapore </w:t>
            </w:r>
          </w:p>
        </w:tc>
        <w:tc>
          <w:tcPr>
            <w:tcW w:w="1411" w:type="dxa"/>
            <w:tcBorders/>
            <w:vAlign w:val="center"/>
          </w:tcPr>
          <w:p>
            <w:pPr>
              <w:pStyle w:val="TableContents"/>
              <w:bidi w:val="0"/>
              <w:spacing w:before="0" w:after="283"/>
              <w:jc w:val="left"/>
              <w:rPr/>
            </w:pPr>
            <w:r>
              <w:rPr/>
              <w:t xml:space="preserve">Singapore </w:t>
            </w:r>
          </w:p>
        </w:tc>
        <w:tc>
          <w:tcPr>
            <w:tcW w:w="721" w:type="dxa"/>
            <w:tcBorders/>
            <w:vAlign w:val="center"/>
          </w:tcPr>
          <w:p>
            <w:pPr>
              <w:pStyle w:val="TableContents"/>
              <w:bidi w:val="0"/>
              <w:spacing w:before="0" w:after="283"/>
              <w:jc w:val="left"/>
              <w:rPr/>
            </w:pPr>
            <w:r>
              <w:rPr/>
              <w:t xml:space="preserve">SGT </w:t>
            </w:r>
          </w:p>
        </w:tc>
        <w:tc>
          <w:tcPr>
            <w:tcW w:w="601" w:type="dxa"/>
            <w:tcBorders/>
            <w:vAlign w:val="center"/>
          </w:tcPr>
          <w:p>
            <w:pPr>
              <w:pStyle w:val="TableContents"/>
              <w:bidi w:val="0"/>
              <w:spacing w:before="0" w:after="283"/>
              <w:jc w:val="left"/>
              <w:rPr/>
            </w:pPr>
            <w:r>
              <w:rPr/>
              <w:t xml:space="preserve">+ 8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00 </w:t>
            </w:r>
          </w:p>
        </w:tc>
        <w:tc>
          <w:tcPr>
            <w:tcW w:w="1171" w:type="dxa"/>
            <w:tcBorders/>
            <w:vAlign w:val="center"/>
          </w:tcPr>
          <w:p>
            <w:pPr>
              <w:pStyle w:val="TableContents"/>
              <w:bidi w:val="0"/>
              <w:spacing w:before="0" w:after="283"/>
              <w:jc w:val="left"/>
              <w:rPr/>
            </w:pPr>
            <w:r>
              <w:rPr/>
              <w:t xml:space="preserve">12: 00 -- 13: 00 </w:t>
            </w:r>
          </w:p>
        </w:tc>
        <w:tc>
          <w:tcPr>
            <w:tcW w:w="661" w:type="dxa"/>
            <w:tcBorders/>
            <w:vAlign w:val="center"/>
          </w:tcPr>
          <w:p>
            <w:pPr>
              <w:pStyle w:val="TableContents"/>
              <w:bidi w:val="0"/>
              <w:spacing w:before="0" w:after="283"/>
              <w:jc w:val="left"/>
              <w:rPr/>
            </w:pPr>
            <w:r>
              <w:rPr/>
              <w:t xml:space="preserve">01: 00 </w:t>
            </w:r>
          </w:p>
        </w:tc>
        <w:tc>
          <w:tcPr>
            <w:tcW w:w="661" w:type="dxa"/>
            <w:tcBorders/>
            <w:vAlign w:val="center"/>
          </w:tcPr>
          <w:p>
            <w:pPr>
              <w:pStyle w:val="TableContents"/>
              <w:bidi w:val="0"/>
              <w:spacing w:before="0" w:after="283"/>
              <w:jc w:val="left"/>
              <w:rPr/>
            </w:pPr>
            <w:r>
              <w:rPr/>
              <w:t xml:space="preserve">09: 00 </w:t>
            </w:r>
          </w:p>
        </w:tc>
        <w:tc>
          <w:tcPr>
            <w:tcW w:w="1216" w:type="dxa"/>
            <w:tcBorders/>
            <w:vAlign w:val="center"/>
          </w:tcPr>
          <w:p>
            <w:pPr>
              <w:pStyle w:val="TableContents"/>
              <w:bidi w:val="0"/>
              <w:spacing w:before="0" w:after="283"/>
              <w:jc w:val="left"/>
              <w:rPr/>
            </w:pPr>
            <w:r>
              <w:rPr/>
              <w:t xml:space="preserve">Kyllä </w:t>
            </w:r>
          </w:p>
        </w:tc>
      </w:tr>
      <w:tr>
        <w:trPr/>
        <w:tc>
          <w:tcPr>
            <w:tcW w:w="1426" w:type="dxa"/>
            <w:tcBorders/>
            <w:vAlign w:val="center"/>
          </w:tcPr>
          <w:p>
            <w:pPr>
              <w:pStyle w:val="TableContents"/>
              <w:bidi w:val="0"/>
              <w:spacing w:before="0" w:after="283"/>
              <w:jc w:val="left"/>
              <w:rPr/>
            </w:pPr>
            <w:r>
              <w:rPr/>
              <w:t xml:space="preserve">Taiwanin pörssi </w:t>
            </w:r>
          </w:p>
        </w:tc>
        <w:tc>
          <w:tcPr>
            <w:tcW w:w="1351" w:type="dxa"/>
            <w:tcBorders/>
            <w:vAlign w:val="center"/>
          </w:tcPr>
          <w:p>
            <w:pPr>
              <w:pStyle w:val="TableContents"/>
              <w:bidi w:val="0"/>
              <w:spacing w:before="0" w:after="283"/>
              <w:jc w:val="left"/>
              <w:rPr/>
            </w:pPr>
            <w:r>
              <w:rPr/>
              <w:t xml:space="preserve">TWSE </w:t>
            </w:r>
          </w:p>
        </w:tc>
        <w:tc>
          <w:tcPr>
            <w:tcW w:w="1336" w:type="dxa"/>
            <w:tcBorders/>
            <w:vAlign w:val="center"/>
          </w:tcPr>
          <w:p>
            <w:pPr>
              <w:pStyle w:val="TableContents"/>
              <w:bidi w:val="0"/>
              <w:spacing w:before="0" w:after="283"/>
              <w:jc w:val="left"/>
              <w:rPr/>
            </w:pPr>
            <w:r>
              <w:rPr/>
              <w:t xml:space="preserve">Taiwan (Kiinan tasavalta) </w:t>
            </w:r>
          </w:p>
        </w:tc>
        <w:tc>
          <w:tcPr>
            <w:tcW w:w="1411" w:type="dxa"/>
            <w:tcBorders/>
            <w:vAlign w:val="center"/>
          </w:tcPr>
          <w:p>
            <w:pPr>
              <w:pStyle w:val="TableContents"/>
              <w:bidi w:val="0"/>
              <w:spacing w:before="0" w:after="283"/>
              <w:jc w:val="left"/>
              <w:rPr/>
            </w:pPr>
            <w:r>
              <w:rPr/>
              <w:t xml:space="preserve">Taipei </w:t>
            </w:r>
          </w:p>
        </w:tc>
        <w:tc>
          <w:tcPr>
            <w:tcW w:w="721" w:type="dxa"/>
            <w:tcBorders/>
            <w:vAlign w:val="center"/>
          </w:tcPr>
          <w:p>
            <w:pPr>
              <w:pStyle w:val="TableContents"/>
              <w:bidi w:val="0"/>
              <w:spacing w:before="0" w:after="283"/>
              <w:jc w:val="left"/>
              <w:rPr/>
            </w:pPr>
            <w:r>
              <w:rPr/>
              <w:t xml:space="preserve">CST </w:t>
            </w:r>
          </w:p>
        </w:tc>
        <w:tc>
          <w:tcPr>
            <w:tcW w:w="601" w:type="dxa"/>
            <w:tcBorders/>
            <w:vAlign w:val="center"/>
          </w:tcPr>
          <w:p>
            <w:pPr>
              <w:pStyle w:val="TableContents"/>
              <w:bidi w:val="0"/>
              <w:spacing w:before="0" w:after="283"/>
              <w:jc w:val="left"/>
              <w:rPr/>
            </w:pPr>
            <w:r>
              <w:rPr/>
              <w:t xml:space="preserve">+ 8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13: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01: 00 </w:t>
            </w:r>
          </w:p>
        </w:tc>
        <w:tc>
          <w:tcPr>
            <w:tcW w:w="661" w:type="dxa"/>
            <w:tcBorders/>
            <w:vAlign w:val="center"/>
          </w:tcPr>
          <w:p>
            <w:pPr>
              <w:pStyle w:val="TableContents"/>
              <w:bidi w:val="0"/>
              <w:spacing w:before="0" w:after="283"/>
              <w:jc w:val="left"/>
              <w:rPr/>
            </w:pPr>
            <w:r>
              <w:rPr/>
              <w:t xml:space="preserve">05: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Hongkongin futuuripörssi </w:t>
            </w:r>
          </w:p>
        </w:tc>
        <w:tc>
          <w:tcPr>
            <w:tcW w:w="1351" w:type="dxa"/>
            <w:tcBorders/>
            <w:vAlign w:val="center"/>
          </w:tcPr>
          <w:p>
            <w:pPr>
              <w:pStyle w:val="TableContents"/>
              <w:bidi w:val="0"/>
              <w:spacing w:before="0" w:after="283"/>
              <w:jc w:val="left"/>
              <w:rPr/>
            </w:pPr>
            <w:r>
              <w:rPr/>
              <w:t xml:space="preserve">HKFE </w:t>
            </w:r>
          </w:p>
        </w:tc>
        <w:tc>
          <w:tcPr>
            <w:tcW w:w="1336" w:type="dxa"/>
            <w:tcBorders/>
            <w:vAlign w:val="center"/>
          </w:tcPr>
          <w:p>
            <w:pPr>
              <w:pStyle w:val="TableContents"/>
              <w:bidi w:val="0"/>
              <w:spacing w:before="0" w:after="283"/>
              <w:jc w:val="left"/>
              <w:rPr/>
            </w:pPr>
            <w:r>
              <w:rPr/>
              <w:t xml:space="preserve">Hong Kong </w:t>
            </w:r>
          </w:p>
        </w:tc>
        <w:tc>
          <w:tcPr>
            <w:tcW w:w="1411" w:type="dxa"/>
            <w:tcBorders/>
            <w:vAlign w:val="center"/>
          </w:tcPr>
          <w:p>
            <w:pPr>
              <w:pStyle w:val="TableContents"/>
              <w:bidi w:val="0"/>
              <w:spacing w:before="0" w:after="283"/>
              <w:jc w:val="left"/>
              <w:rPr/>
            </w:pPr>
            <w:r>
              <w:rPr/>
              <w:t xml:space="preserve">Hong Kong </w:t>
            </w:r>
          </w:p>
        </w:tc>
        <w:tc>
          <w:tcPr>
            <w:tcW w:w="721" w:type="dxa"/>
            <w:tcBorders/>
            <w:vAlign w:val="center"/>
          </w:tcPr>
          <w:p>
            <w:pPr>
              <w:pStyle w:val="TableContents"/>
              <w:bidi w:val="0"/>
              <w:spacing w:before="0" w:after="283"/>
              <w:jc w:val="left"/>
              <w:rPr/>
            </w:pPr>
            <w:r>
              <w:rPr/>
              <w:t xml:space="preserve">HKT </w:t>
            </w:r>
          </w:p>
        </w:tc>
        <w:tc>
          <w:tcPr>
            <w:tcW w:w="601" w:type="dxa"/>
            <w:tcBorders/>
            <w:vAlign w:val="center"/>
          </w:tcPr>
          <w:p>
            <w:pPr>
              <w:pStyle w:val="TableContents"/>
              <w:bidi w:val="0"/>
              <w:spacing w:before="0" w:after="283"/>
              <w:jc w:val="left"/>
              <w:rPr/>
            </w:pPr>
            <w:r>
              <w:rPr/>
              <w:t xml:space="preserve">+ 8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15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12: 00 -- 13: 00 </w:t>
            </w:r>
          </w:p>
        </w:tc>
        <w:tc>
          <w:tcPr>
            <w:tcW w:w="661" w:type="dxa"/>
            <w:tcBorders/>
            <w:vAlign w:val="center"/>
          </w:tcPr>
          <w:p>
            <w:pPr>
              <w:pStyle w:val="TableContents"/>
              <w:bidi w:val="0"/>
              <w:spacing w:before="0" w:after="283"/>
              <w:jc w:val="left"/>
              <w:rPr/>
            </w:pPr>
            <w:r>
              <w:rPr/>
              <w:t xml:space="preserve">01: 15 </w:t>
            </w:r>
          </w:p>
        </w:tc>
        <w:tc>
          <w:tcPr>
            <w:tcW w:w="661" w:type="dxa"/>
            <w:tcBorders/>
            <w:vAlign w:val="center"/>
          </w:tcPr>
          <w:p>
            <w:pPr>
              <w:pStyle w:val="TableContents"/>
              <w:bidi w:val="0"/>
              <w:spacing w:before="0" w:after="283"/>
              <w:jc w:val="left"/>
              <w:rPr/>
            </w:pPr>
            <w:r>
              <w:rPr/>
              <w:t xml:space="preserve">08: 00 </w:t>
            </w:r>
          </w:p>
        </w:tc>
        <w:tc>
          <w:tcPr>
            <w:tcW w:w="1216" w:type="dxa"/>
            <w:tcBorders/>
            <w:vAlign w:val="center"/>
          </w:tcPr>
          <w:p>
            <w:pPr>
              <w:pStyle w:val="TableContents"/>
              <w:bidi w:val="0"/>
              <w:spacing w:before="0" w:after="283"/>
              <w:jc w:val="left"/>
              <w:rPr/>
            </w:pPr>
            <w:r>
              <w:rPr/>
              <w:t xml:space="preserve">04: 00 -- 05: 00 </w:t>
            </w:r>
          </w:p>
        </w:tc>
      </w:tr>
      <w:tr>
        <w:trPr/>
        <w:tc>
          <w:tcPr>
            <w:tcW w:w="1426" w:type="dxa"/>
            <w:tcBorders/>
            <w:vAlign w:val="center"/>
          </w:tcPr>
          <w:p>
            <w:pPr>
              <w:pStyle w:val="TableContents"/>
              <w:bidi w:val="0"/>
              <w:spacing w:before="0" w:after="283"/>
              <w:jc w:val="left"/>
              <w:rPr/>
            </w:pPr>
            <w:r>
              <w:rPr/>
              <w:t xml:space="preserve">Hongkongin pörssi </w:t>
            </w:r>
          </w:p>
        </w:tc>
        <w:tc>
          <w:tcPr>
            <w:tcW w:w="1351" w:type="dxa"/>
            <w:tcBorders/>
            <w:vAlign w:val="center"/>
          </w:tcPr>
          <w:p>
            <w:pPr>
              <w:pStyle w:val="TableContents"/>
              <w:bidi w:val="0"/>
              <w:spacing w:before="0" w:after="283"/>
              <w:jc w:val="left"/>
              <w:rPr/>
            </w:pPr>
            <w:r>
              <w:rPr/>
              <w:t xml:space="preserve">HKEX </w:t>
            </w:r>
          </w:p>
        </w:tc>
        <w:tc>
          <w:tcPr>
            <w:tcW w:w="1336" w:type="dxa"/>
            <w:tcBorders/>
            <w:vAlign w:val="center"/>
          </w:tcPr>
          <w:p>
            <w:pPr>
              <w:pStyle w:val="TableContents"/>
              <w:bidi w:val="0"/>
              <w:spacing w:before="0" w:after="283"/>
              <w:jc w:val="left"/>
              <w:rPr/>
            </w:pPr>
            <w:r>
              <w:rPr/>
              <w:t xml:space="preserve">Hong Kong </w:t>
            </w:r>
          </w:p>
        </w:tc>
        <w:tc>
          <w:tcPr>
            <w:tcW w:w="1411" w:type="dxa"/>
            <w:tcBorders/>
            <w:vAlign w:val="center"/>
          </w:tcPr>
          <w:p>
            <w:pPr>
              <w:pStyle w:val="TableContents"/>
              <w:bidi w:val="0"/>
              <w:spacing w:before="0" w:after="283"/>
              <w:jc w:val="left"/>
              <w:rPr/>
            </w:pPr>
            <w:r>
              <w:rPr/>
              <w:t xml:space="preserve">Hong Kong </w:t>
            </w:r>
          </w:p>
        </w:tc>
        <w:tc>
          <w:tcPr>
            <w:tcW w:w="721" w:type="dxa"/>
            <w:tcBorders/>
            <w:vAlign w:val="center"/>
          </w:tcPr>
          <w:p>
            <w:pPr>
              <w:pStyle w:val="TableContents"/>
              <w:bidi w:val="0"/>
              <w:spacing w:before="0" w:after="283"/>
              <w:jc w:val="left"/>
              <w:rPr/>
            </w:pPr>
            <w:r>
              <w:rPr/>
              <w:t xml:space="preserve">HKT </w:t>
            </w:r>
          </w:p>
        </w:tc>
        <w:tc>
          <w:tcPr>
            <w:tcW w:w="601" w:type="dxa"/>
            <w:tcBorders/>
            <w:vAlign w:val="center"/>
          </w:tcPr>
          <w:p>
            <w:pPr>
              <w:pStyle w:val="TableContents"/>
              <w:bidi w:val="0"/>
              <w:spacing w:before="0" w:after="283"/>
              <w:jc w:val="left"/>
              <w:rPr/>
            </w:pPr>
            <w:r>
              <w:rPr/>
              <w:t xml:space="preserve">+ 8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12: 00 -- 13: 00 </w:t>
            </w:r>
          </w:p>
        </w:tc>
        <w:tc>
          <w:tcPr>
            <w:tcW w:w="661" w:type="dxa"/>
            <w:tcBorders/>
            <w:vAlign w:val="center"/>
          </w:tcPr>
          <w:p>
            <w:pPr>
              <w:pStyle w:val="TableContents"/>
              <w:bidi w:val="0"/>
              <w:spacing w:before="0" w:after="283"/>
              <w:jc w:val="left"/>
              <w:rPr/>
            </w:pPr>
            <w:r>
              <w:rPr/>
              <w:t xml:space="preserve">01: 30 </w:t>
            </w:r>
          </w:p>
        </w:tc>
        <w:tc>
          <w:tcPr>
            <w:tcW w:w="661" w:type="dxa"/>
            <w:tcBorders/>
            <w:vAlign w:val="center"/>
          </w:tcPr>
          <w:p>
            <w:pPr>
              <w:pStyle w:val="TableContents"/>
              <w:bidi w:val="0"/>
              <w:spacing w:before="0" w:after="283"/>
              <w:jc w:val="left"/>
              <w:rPr/>
            </w:pPr>
            <w:r>
              <w:rPr/>
              <w:t xml:space="preserve">08: 00 </w:t>
            </w:r>
          </w:p>
        </w:tc>
        <w:tc>
          <w:tcPr>
            <w:tcW w:w="1216" w:type="dxa"/>
            <w:tcBorders/>
            <w:vAlign w:val="center"/>
          </w:tcPr>
          <w:p>
            <w:pPr>
              <w:pStyle w:val="TableContents"/>
              <w:bidi w:val="0"/>
              <w:spacing w:before="0" w:after="283"/>
              <w:jc w:val="left"/>
              <w:rPr/>
            </w:pPr>
            <w:r>
              <w:rPr/>
              <w:t xml:space="preserve">04: 00 -- 05: 00 </w:t>
            </w:r>
          </w:p>
        </w:tc>
      </w:tr>
      <w:tr>
        <w:trPr/>
        <w:tc>
          <w:tcPr>
            <w:tcW w:w="1426" w:type="dxa"/>
            <w:tcBorders/>
            <w:vAlign w:val="center"/>
          </w:tcPr>
          <w:p>
            <w:pPr>
              <w:pStyle w:val="TableContents"/>
              <w:bidi w:val="0"/>
              <w:spacing w:before="0" w:after="283"/>
              <w:jc w:val="left"/>
              <w:rPr/>
            </w:pPr>
            <w:r>
              <w:rPr/>
              <w:t xml:space="preserve">Shanghain pörssi </w:t>
            </w:r>
          </w:p>
        </w:tc>
        <w:tc>
          <w:tcPr>
            <w:tcW w:w="1351" w:type="dxa"/>
            <w:tcBorders/>
            <w:vAlign w:val="center"/>
          </w:tcPr>
          <w:p>
            <w:pPr>
              <w:pStyle w:val="TableContents"/>
              <w:bidi w:val="0"/>
              <w:spacing w:before="0" w:after="283"/>
              <w:jc w:val="left"/>
              <w:rPr/>
            </w:pPr>
            <w:r>
              <w:rPr/>
              <w:t xml:space="preserve">SSE </w:t>
            </w:r>
          </w:p>
        </w:tc>
        <w:tc>
          <w:tcPr>
            <w:tcW w:w="1336" w:type="dxa"/>
            <w:tcBorders/>
            <w:vAlign w:val="center"/>
          </w:tcPr>
          <w:p>
            <w:pPr>
              <w:pStyle w:val="TableContents"/>
              <w:bidi w:val="0"/>
              <w:spacing w:before="0" w:after="283"/>
              <w:jc w:val="left"/>
              <w:rPr/>
            </w:pPr>
            <w:r>
              <w:rPr/>
              <w:t xml:space="preserve">Kiina </w:t>
            </w:r>
          </w:p>
        </w:tc>
        <w:tc>
          <w:tcPr>
            <w:tcW w:w="1411" w:type="dxa"/>
            <w:tcBorders/>
            <w:vAlign w:val="center"/>
          </w:tcPr>
          <w:p>
            <w:pPr>
              <w:pStyle w:val="TableContents"/>
              <w:bidi w:val="0"/>
              <w:spacing w:before="0" w:after="283"/>
              <w:jc w:val="left"/>
              <w:rPr/>
            </w:pPr>
            <w:r>
              <w:rPr/>
              <w:t xml:space="preserve">Shanghai </w:t>
            </w:r>
          </w:p>
        </w:tc>
        <w:tc>
          <w:tcPr>
            <w:tcW w:w="721" w:type="dxa"/>
            <w:tcBorders/>
            <w:vAlign w:val="center"/>
          </w:tcPr>
          <w:p>
            <w:pPr>
              <w:pStyle w:val="TableContents"/>
              <w:bidi w:val="0"/>
              <w:spacing w:before="0" w:after="283"/>
              <w:jc w:val="left"/>
              <w:rPr/>
            </w:pPr>
            <w:r>
              <w:rPr/>
              <w:t xml:space="preserve">CST </w:t>
            </w:r>
          </w:p>
        </w:tc>
        <w:tc>
          <w:tcPr>
            <w:tcW w:w="601" w:type="dxa"/>
            <w:tcBorders/>
            <w:vAlign w:val="center"/>
          </w:tcPr>
          <w:p>
            <w:pPr>
              <w:pStyle w:val="TableContents"/>
              <w:bidi w:val="0"/>
              <w:spacing w:before="0" w:after="283"/>
              <w:jc w:val="left"/>
              <w:rPr/>
            </w:pPr>
            <w:r>
              <w:rPr/>
              <w:t xml:space="preserve">+ 8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15: 00 </w:t>
            </w:r>
          </w:p>
        </w:tc>
        <w:tc>
          <w:tcPr>
            <w:tcW w:w="1171" w:type="dxa"/>
            <w:tcBorders/>
            <w:vAlign w:val="center"/>
          </w:tcPr>
          <w:p>
            <w:pPr>
              <w:pStyle w:val="TableContents"/>
              <w:bidi w:val="0"/>
              <w:spacing w:before="0" w:after="283"/>
              <w:jc w:val="left"/>
              <w:rPr/>
            </w:pPr>
            <w:r>
              <w:rPr/>
              <w:t xml:space="preserve">11: 30 -- 13: 00 </w:t>
            </w:r>
          </w:p>
        </w:tc>
        <w:tc>
          <w:tcPr>
            <w:tcW w:w="661" w:type="dxa"/>
            <w:tcBorders/>
            <w:vAlign w:val="center"/>
          </w:tcPr>
          <w:p>
            <w:pPr>
              <w:pStyle w:val="TableContents"/>
              <w:bidi w:val="0"/>
              <w:spacing w:before="0" w:after="283"/>
              <w:jc w:val="left"/>
              <w:rPr/>
            </w:pPr>
            <w:r>
              <w:rPr/>
              <w:t xml:space="preserve">01: 30 </w:t>
            </w:r>
          </w:p>
        </w:tc>
        <w:tc>
          <w:tcPr>
            <w:tcW w:w="661" w:type="dxa"/>
            <w:tcBorders/>
            <w:vAlign w:val="center"/>
          </w:tcPr>
          <w:p>
            <w:pPr>
              <w:pStyle w:val="TableContents"/>
              <w:bidi w:val="0"/>
              <w:spacing w:before="0" w:after="283"/>
              <w:jc w:val="left"/>
              <w:rPr/>
            </w:pPr>
            <w:r>
              <w:rPr/>
              <w:t xml:space="preserve">07: 00 </w:t>
            </w:r>
          </w:p>
        </w:tc>
        <w:tc>
          <w:tcPr>
            <w:tcW w:w="1216" w:type="dxa"/>
            <w:tcBorders/>
            <w:vAlign w:val="center"/>
          </w:tcPr>
          <w:p>
            <w:pPr>
              <w:pStyle w:val="TableContents"/>
              <w:bidi w:val="0"/>
              <w:spacing w:before="0" w:after="283"/>
              <w:jc w:val="left"/>
              <w:rPr/>
            </w:pPr>
            <w:r>
              <w:rPr/>
              <w:t xml:space="preserve">03: 30 -- 05: 00 </w:t>
            </w:r>
          </w:p>
        </w:tc>
      </w:tr>
      <w:tr>
        <w:trPr/>
        <w:tc>
          <w:tcPr>
            <w:tcW w:w="1426" w:type="dxa"/>
            <w:tcBorders/>
            <w:vAlign w:val="center"/>
          </w:tcPr>
          <w:p>
            <w:pPr>
              <w:pStyle w:val="TableContents"/>
              <w:bidi w:val="0"/>
              <w:spacing w:before="0" w:after="283"/>
              <w:jc w:val="left"/>
              <w:rPr/>
            </w:pPr>
            <w:r>
              <w:rPr/>
              <w:t xml:space="preserve">Shenzhenin pörssi </w:t>
            </w:r>
          </w:p>
        </w:tc>
        <w:tc>
          <w:tcPr>
            <w:tcW w:w="1351" w:type="dxa"/>
            <w:tcBorders/>
            <w:vAlign w:val="center"/>
          </w:tcPr>
          <w:p>
            <w:pPr>
              <w:pStyle w:val="TableContents"/>
              <w:bidi w:val="0"/>
              <w:spacing w:before="0" w:after="283"/>
              <w:jc w:val="left"/>
              <w:rPr/>
            </w:pPr>
            <w:r>
              <w:rPr/>
              <w:t xml:space="preserve">SZSE </w:t>
            </w:r>
          </w:p>
        </w:tc>
        <w:tc>
          <w:tcPr>
            <w:tcW w:w="1336" w:type="dxa"/>
            <w:tcBorders/>
            <w:vAlign w:val="center"/>
          </w:tcPr>
          <w:p>
            <w:pPr>
              <w:pStyle w:val="TableContents"/>
              <w:bidi w:val="0"/>
              <w:spacing w:before="0" w:after="283"/>
              <w:jc w:val="left"/>
              <w:rPr/>
            </w:pPr>
            <w:r>
              <w:rPr/>
              <w:t xml:space="preserve">Kiina </w:t>
            </w:r>
          </w:p>
        </w:tc>
        <w:tc>
          <w:tcPr>
            <w:tcW w:w="1411" w:type="dxa"/>
            <w:tcBorders/>
            <w:vAlign w:val="center"/>
          </w:tcPr>
          <w:p>
            <w:pPr>
              <w:pStyle w:val="TableContents"/>
              <w:bidi w:val="0"/>
              <w:spacing w:before="0" w:after="283"/>
              <w:jc w:val="left"/>
              <w:rPr/>
            </w:pPr>
            <w:r>
              <w:rPr/>
              <w:t xml:space="preserve">Shenzhen </w:t>
            </w:r>
          </w:p>
        </w:tc>
        <w:tc>
          <w:tcPr>
            <w:tcW w:w="721" w:type="dxa"/>
            <w:tcBorders/>
            <w:vAlign w:val="center"/>
          </w:tcPr>
          <w:p>
            <w:pPr>
              <w:pStyle w:val="TableContents"/>
              <w:bidi w:val="0"/>
              <w:spacing w:before="0" w:after="283"/>
              <w:jc w:val="left"/>
              <w:rPr/>
            </w:pPr>
            <w:r>
              <w:rPr/>
              <w:t xml:space="preserve">CST </w:t>
            </w:r>
          </w:p>
        </w:tc>
        <w:tc>
          <w:tcPr>
            <w:tcW w:w="601" w:type="dxa"/>
            <w:tcBorders/>
            <w:vAlign w:val="center"/>
          </w:tcPr>
          <w:p>
            <w:pPr>
              <w:pStyle w:val="TableContents"/>
              <w:bidi w:val="0"/>
              <w:spacing w:before="0" w:after="283"/>
              <w:jc w:val="left"/>
              <w:rPr/>
            </w:pPr>
            <w:r>
              <w:rPr/>
              <w:t xml:space="preserve">+ 8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15: 00 </w:t>
            </w:r>
          </w:p>
        </w:tc>
        <w:tc>
          <w:tcPr>
            <w:tcW w:w="1171" w:type="dxa"/>
            <w:tcBorders/>
            <w:vAlign w:val="center"/>
          </w:tcPr>
          <w:p>
            <w:pPr>
              <w:pStyle w:val="TableContents"/>
              <w:bidi w:val="0"/>
              <w:spacing w:before="0" w:after="283"/>
              <w:jc w:val="left"/>
              <w:rPr/>
            </w:pPr>
            <w:r>
              <w:rPr/>
              <w:t xml:space="preserve">11: 30 -- 13: 00 </w:t>
            </w:r>
          </w:p>
        </w:tc>
        <w:tc>
          <w:tcPr>
            <w:tcW w:w="661" w:type="dxa"/>
            <w:tcBorders/>
            <w:vAlign w:val="center"/>
          </w:tcPr>
          <w:p>
            <w:pPr>
              <w:pStyle w:val="TableContents"/>
              <w:bidi w:val="0"/>
              <w:spacing w:before="0" w:after="283"/>
              <w:jc w:val="left"/>
              <w:rPr/>
            </w:pPr>
            <w:r>
              <w:rPr/>
              <w:t xml:space="preserve">01: 30 </w:t>
            </w:r>
          </w:p>
        </w:tc>
        <w:tc>
          <w:tcPr>
            <w:tcW w:w="661" w:type="dxa"/>
            <w:tcBorders/>
            <w:vAlign w:val="center"/>
          </w:tcPr>
          <w:p>
            <w:pPr>
              <w:pStyle w:val="TableContents"/>
              <w:bidi w:val="0"/>
              <w:spacing w:before="0" w:after="283"/>
              <w:jc w:val="left"/>
              <w:rPr/>
            </w:pPr>
            <w:r>
              <w:rPr/>
              <w:t xml:space="preserve">07: 00 </w:t>
            </w:r>
          </w:p>
        </w:tc>
        <w:tc>
          <w:tcPr>
            <w:tcW w:w="1216" w:type="dxa"/>
            <w:tcBorders/>
            <w:vAlign w:val="center"/>
          </w:tcPr>
          <w:p>
            <w:pPr>
              <w:pStyle w:val="TableContents"/>
              <w:bidi w:val="0"/>
              <w:spacing w:before="0" w:after="283"/>
              <w:jc w:val="left"/>
              <w:rPr/>
            </w:pPr>
            <w:r>
              <w:rPr/>
              <w:t xml:space="preserve">03: 30 -- 05: 00 </w:t>
            </w:r>
          </w:p>
        </w:tc>
      </w:tr>
      <w:tr>
        <w:trPr/>
        <w:tc>
          <w:tcPr>
            <w:tcW w:w="1426" w:type="dxa"/>
            <w:tcBorders/>
            <w:vAlign w:val="center"/>
          </w:tcPr>
          <w:p>
            <w:pPr>
              <w:pStyle w:val="TableContents"/>
              <w:bidi w:val="0"/>
              <w:spacing w:before="0" w:after="283"/>
              <w:jc w:val="left"/>
              <w:rPr/>
            </w:pPr>
            <w:r>
              <w:rPr/>
              <w:t xml:space="preserve">Filippiinien pörssi </w:t>
            </w:r>
          </w:p>
        </w:tc>
        <w:tc>
          <w:tcPr>
            <w:tcW w:w="1351" w:type="dxa"/>
            <w:tcBorders/>
            <w:vAlign w:val="center"/>
          </w:tcPr>
          <w:p>
            <w:pPr>
              <w:pStyle w:val="TableContents"/>
              <w:bidi w:val="0"/>
              <w:spacing w:before="0" w:after="283"/>
              <w:jc w:val="left"/>
              <w:rPr/>
            </w:pPr>
            <w:r>
              <w:rPr/>
              <w:t xml:space="preserve">PSE </w:t>
            </w:r>
          </w:p>
        </w:tc>
        <w:tc>
          <w:tcPr>
            <w:tcW w:w="1336" w:type="dxa"/>
            <w:tcBorders/>
            <w:vAlign w:val="center"/>
          </w:tcPr>
          <w:p>
            <w:pPr>
              <w:pStyle w:val="TableContents"/>
              <w:bidi w:val="0"/>
              <w:spacing w:before="0" w:after="283"/>
              <w:jc w:val="left"/>
              <w:rPr/>
            </w:pPr>
            <w:r>
              <w:rPr/>
              <w:t xml:space="preserve">Filippiinit </w:t>
            </w:r>
          </w:p>
        </w:tc>
        <w:tc>
          <w:tcPr>
            <w:tcW w:w="1411" w:type="dxa"/>
            <w:tcBorders/>
            <w:vAlign w:val="center"/>
          </w:tcPr>
          <w:p>
            <w:pPr>
              <w:pStyle w:val="TableContents"/>
              <w:bidi w:val="0"/>
              <w:spacing w:before="0" w:after="283"/>
              <w:jc w:val="left"/>
              <w:rPr/>
            </w:pPr>
            <w:r>
              <w:rPr/>
              <w:t xml:space="preserve">Manila </w:t>
            </w:r>
          </w:p>
        </w:tc>
        <w:tc>
          <w:tcPr>
            <w:tcW w:w="721" w:type="dxa"/>
            <w:tcBorders/>
            <w:vAlign w:val="center"/>
          </w:tcPr>
          <w:p>
            <w:pPr>
              <w:pStyle w:val="TableContents"/>
              <w:bidi w:val="0"/>
              <w:spacing w:before="0" w:after="283"/>
              <w:jc w:val="left"/>
              <w:rPr/>
            </w:pPr>
            <w:r>
              <w:rPr/>
              <w:t xml:space="preserve">PHT </w:t>
            </w:r>
          </w:p>
        </w:tc>
        <w:tc>
          <w:tcPr>
            <w:tcW w:w="601" w:type="dxa"/>
            <w:tcBorders/>
            <w:vAlign w:val="center"/>
          </w:tcPr>
          <w:p>
            <w:pPr>
              <w:pStyle w:val="TableContents"/>
              <w:bidi w:val="0"/>
              <w:spacing w:before="0" w:after="283"/>
              <w:jc w:val="left"/>
              <w:rPr/>
            </w:pPr>
            <w:r>
              <w:rPr/>
              <w:t xml:space="preserve">+ 8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15: 30 </w:t>
            </w:r>
          </w:p>
        </w:tc>
        <w:tc>
          <w:tcPr>
            <w:tcW w:w="1171" w:type="dxa"/>
            <w:tcBorders/>
            <w:vAlign w:val="center"/>
          </w:tcPr>
          <w:p>
            <w:pPr>
              <w:pStyle w:val="TableContents"/>
              <w:bidi w:val="0"/>
              <w:spacing w:before="0" w:after="283"/>
              <w:jc w:val="left"/>
              <w:rPr/>
            </w:pPr>
            <w:r>
              <w:rPr/>
              <w:t xml:space="preserve">12: 00 -- 13: 30 </w:t>
            </w:r>
          </w:p>
        </w:tc>
        <w:tc>
          <w:tcPr>
            <w:tcW w:w="661" w:type="dxa"/>
            <w:tcBorders/>
            <w:vAlign w:val="center"/>
          </w:tcPr>
          <w:p>
            <w:pPr>
              <w:pStyle w:val="TableContents"/>
              <w:bidi w:val="0"/>
              <w:spacing w:before="0" w:after="283"/>
              <w:jc w:val="left"/>
              <w:rPr/>
            </w:pPr>
            <w:r>
              <w:rPr/>
              <w:t xml:space="preserve">01: 30 </w:t>
            </w:r>
          </w:p>
        </w:tc>
        <w:tc>
          <w:tcPr>
            <w:tcW w:w="661" w:type="dxa"/>
            <w:tcBorders/>
            <w:vAlign w:val="center"/>
          </w:tcPr>
          <w:p>
            <w:pPr>
              <w:pStyle w:val="TableContents"/>
              <w:bidi w:val="0"/>
              <w:spacing w:before="0" w:after="283"/>
              <w:jc w:val="left"/>
              <w:rPr/>
            </w:pPr>
            <w:r>
              <w:rPr/>
              <w:t xml:space="preserve">07: 30 </w:t>
            </w:r>
          </w:p>
        </w:tc>
        <w:tc>
          <w:tcPr>
            <w:tcW w:w="1216" w:type="dxa"/>
            <w:tcBorders/>
            <w:vAlign w:val="center"/>
          </w:tcPr>
          <w:p>
            <w:pPr>
              <w:pStyle w:val="TableContents"/>
              <w:bidi w:val="0"/>
              <w:spacing w:before="0" w:after="283"/>
              <w:jc w:val="left"/>
              <w:rPr/>
            </w:pPr>
            <w:r>
              <w:rPr/>
              <w:t xml:space="preserve">04: 00 -- 05: 30 </w:t>
            </w:r>
          </w:p>
        </w:tc>
      </w:tr>
      <w:tr>
        <w:trPr/>
        <w:tc>
          <w:tcPr>
            <w:tcW w:w="1426" w:type="dxa"/>
            <w:tcBorders/>
            <w:vAlign w:val="center"/>
          </w:tcPr>
          <w:p>
            <w:pPr>
              <w:pStyle w:val="TableContents"/>
              <w:bidi w:val="0"/>
              <w:spacing w:before="0" w:after="283"/>
              <w:jc w:val="left"/>
              <w:rPr/>
            </w:pPr>
            <w:r>
              <w:rPr/>
              <w:t xml:space="preserve">Indonesian pörssi </w:t>
            </w:r>
          </w:p>
        </w:tc>
        <w:tc>
          <w:tcPr>
            <w:tcW w:w="1351" w:type="dxa"/>
            <w:tcBorders/>
            <w:vAlign w:val="center"/>
          </w:tcPr>
          <w:p>
            <w:pPr>
              <w:pStyle w:val="TableContents"/>
              <w:bidi w:val="0"/>
              <w:spacing w:before="0" w:after="283"/>
              <w:jc w:val="left"/>
              <w:rPr/>
            </w:pPr>
            <w:r>
              <w:rPr/>
              <w:t xml:space="preserve">IDX </w:t>
            </w:r>
          </w:p>
        </w:tc>
        <w:tc>
          <w:tcPr>
            <w:tcW w:w="1336" w:type="dxa"/>
            <w:tcBorders/>
            <w:vAlign w:val="center"/>
          </w:tcPr>
          <w:p>
            <w:pPr>
              <w:pStyle w:val="TableContents"/>
              <w:bidi w:val="0"/>
              <w:spacing w:before="0" w:after="283"/>
              <w:jc w:val="left"/>
              <w:rPr/>
            </w:pPr>
            <w:r>
              <w:rPr/>
              <w:t xml:space="preserve">Indonesia </w:t>
            </w:r>
          </w:p>
        </w:tc>
        <w:tc>
          <w:tcPr>
            <w:tcW w:w="1411" w:type="dxa"/>
            <w:tcBorders/>
            <w:vAlign w:val="center"/>
          </w:tcPr>
          <w:p>
            <w:pPr>
              <w:pStyle w:val="TableContents"/>
              <w:bidi w:val="0"/>
              <w:spacing w:before="0" w:after="283"/>
              <w:jc w:val="left"/>
              <w:rPr/>
            </w:pPr>
            <w:r>
              <w:rPr/>
              <w:t xml:space="preserve">Jakarta </w:t>
            </w:r>
          </w:p>
        </w:tc>
        <w:tc>
          <w:tcPr>
            <w:tcW w:w="721" w:type="dxa"/>
            <w:tcBorders/>
            <w:vAlign w:val="center"/>
          </w:tcPr>
          <w:p>
            <w:pPr>
              <w:pStyle w:val="TableContents"/>
              <w:bidi w:val="0"/>
              <w:spacing w:before="0" w:after="283"/>
              <w:jc w:val="left"/>
              <w:rPr/>
            </w:pPr>
            <w:r>
              <w:rPr/>
              <w:t xml:space="preserve">WIB </w:t>
            </w:r>
          </w:p>
        </w:tc>
        <w:tc>
          <w:tcPr>
            <w:tcW w:w="601" w:type="dxa"/>
            <w:tcBorders/>
            <w:vAlign w:val="center"/>
          </w:tcPr>
          <w:p>
            <w:pPr>
              <w:pStyle w:val="TableContents"/>
              <w:bidi w:val="0"/>
              <w:spacing w:before="0" w:after="283"/>
              <w:jc w:val="left"/>
              <w:rPr/>
            </w:pPr>
            <w:r>
              <w:rPr/>
              <w:t xml:space="preserve">+ 7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12:00-13:30 (ma-to) 11:30-14:00 (pe) </w:t>
            </w:r>
          </w:p>
        </w:tc>
        <w:tc>
          <w:tcPr>
            <w:tcW w:w="661" w:type="dxa"/>
            <w:tcBorders/>
            <w:vAlign w:val="center"/>
          </w:tcPr>
          <w:p>
            <w:pPr>
              <w:pStyle w:val="TableContents"/>
              <w:bidi w:val="0"/>
              <w:spacing w:before="0" w:after="283"/>
              <w:jc w:val="left"/>
              <w:rPr/>
            </w:pPr>
            <w:r>
              <w:rPr/>
              <w:t xml:space="preserve">02: 00 </w:t>
            </w:r>
          </w:p>
        </w:tc>
        <w:tc>
          <w:tcPr>
            <w:tcW w:w="661" w:type="dxa"/>
            <w:tcBorders/>
            <w:vAlign w:val="center"/>
          </w:tcPr>
          <w:p>
            <w:pPr>
              <w:pStyle w:val="TableContents"/>
              <w:bidi w:val="0"/>
              <w:spacing w:before="0" w:after="283"/>
              <w:jc w:val="left"/>
              <w:rPr/>
            </w:pPr>
            <w:r>
              <w:rPr/>
              <w:t xml:space="preserve">09: 00 </w:t>
            </w:r>
          </w:p>
        </w:tc>
        <w:tc>
          <w:tcPr>
            <w:tcW w:w="1216" w:type="dxa"/>
            <w:tcBorders/>
            <w:vAlign w:val="center"/>
          </w:tcPr>
          <w:p>
            <w:pPr>
              <w:pStyle w:val="TableContents"/>
              <w:bidi w:val="0"/>
              <w:spacing w:before="0" w:after="283"/>
              <w:jc w:val="left"/>
              <w:rPr/>
            </w:pPr>
            <w:r>
              <w:rPr/>
              <w:t xml:space="preserve">05: 00-06: 30 (ma-to) 04: 30-07: 00 (pe) </w:t>
            </w:r>
          </w:p>
        </w:tc>
      </w:tr>
      <w:tr>
        <w:trPr/>
        <w:tc>
          <w:tcPr>
            <w:tcW w:w="1426" w:type="dxa"/>
            <w:tcBorders/>
            <w:vAlign w:val="center"/>
          </w:tcPr>
          <w:p>
            <w:pPr>
              <w:pStyle w:val="TableContents"/>
              <w:bidi w:val="0"/>
              <w:spacing w:before="0" w:after="283"/>
              <w:jc w:val="left"/>
              <w:rPr/>
            </w:pPr>
            <w:r>
              <w:rPr/>
              <w:t xml:space="preserve">Hochiminhin pörssi </w:t>
            </w:r>
          </w:p>
        </w:tc>
        <w:tc>
          <w:tcPr>
            <w:tcW w:w="1351" w:type="dxa"/>
            <w:tcBorders/>
            <w:vAlign w:val="center"/>
          </w:tcPr>
          <w:p>
            <w:pPr>
              <w:pStyle w:val="TableContents"/>
              <w:bidi w:val="0"/>
              <w:spacing w:before="0" w:after="283"/>
              <w:jc w:val="left"/>
              <w:rPr/>
            </w:pPr>
            <w:r>
              <w:rPr/>
              <w:t xml:space="preserve">LETKU </w:t>
            </w:r>
          </w:p>
        </w:tc>
        <w:tc>
          <w:tcPr>
            <w:tcW w:w="1336" w:type="dxa"/>
            <w:tcBorders/>
            <w:vAlign w:val="center"/>
          </w:tcPr>
          <w:p>
            <w:pPr>
              <w:pStyle w:val="TableContents"/>
              <w:bidi w:val="0"/>
              <w:spacing w:before="0" w:after="283"/>
              <w:jc w:val="left"/>
              <w:rPr/>
            </w:pPr>
            <w:r>
              <w:rPr/>
              <w:t xml:space="preserve">Vietnam </w:t>
            </w:r>
          </w:p>
        </w:tc>
        <w:tc>
          <w:tcPr>
            <w:tcW w:w="1411" w:type="dxa"/>
            <w:tcBorders/>
            <w:vAlign w:val="center"/>
          </w:tcPr>
          <w:p>
            <w:pPr>
              <w:pStyle w:val="TableContents"/>
              <w:bidi w:val="0"/>
              <w:spacing w:before="0" w:after="283"/>
              <w:jc w:val="left"/>
              <w:rPr/>
            </w:pPr>
            <w:r>
              <w:rPr/>
              <w:t xml:space="preserve">Hochiminh </w:t>
            </w:r>
          </w:p>
        </w:tc>
        <w:tc>
          <w:tcPr>
            <w:tcW w:w="721" w:type="dxa"/>
            <w:tcBorders/>
            <w:vAlign w:val="center"/>
          </w:tcPr>
          <w:p>
            <w:pPr>
              <w:pStyle w:val="TableContents"/>
              <w:bidi w:val="0"/>
              <w:spacing w:before="0" w:after="283"/>
              <w:jc w:val="left"/>
              <w:rPr/>
            </w:pPr>
            <w:r>
              <w:rPr/>
              <w:t xml:space="preserve">TIETO- JA VIESTINTÄTEKNIIKKA </w:t>
            </w:r>
          </w:p>
        </w:tc>
        <w:tc>
          <w:tcPr>
            <w:tcW w:w="601" w:type="dxa"/>
            <w:tcBorders/>
            <w:vAlign w:val="center"/>
          </w:tcPr>
          <w:p>
            <w:pPr>
              <w:pStyle w:val="TableContents"/>
              <w:bidi w:val="0"/>
              <w:spacing w:before="0" w:after="283"/>
              <w:jc w:val="left"/>
              <w:rPr/>
            </w:pPr>
            <w:r>
              <w:rPr/>
              <w:t xml:space="preserve">+ 7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14: 45 </w:t>
            </w:r>
          </w:p>
        </w:tc>
        <w:tc>
          <w:tcPr>
            <w:tcW w:w="1171" w:type="dxa"/>
            <w:tcBorders/>
            <w:vAlign w:val="center"/>
          </w:tcPr>
          <w:p>
            <w:pPr>
              <w:pStyle w:val="TableContents"/>
              <w:bidi w:val="0"/>
              <w:spacing w:before="0" w:after="283"/>
              <w:jc w:val="left"/>
              <w:rPr/>
            </w:pPr>
            <w:r>
              <w:rPr/>
              <w:t xml:space="preserve">11: 30 -- 13: 00 </w:t>
            </w:r>
          </w:p>
        </w:tc>
        <w:tc>
          <w:tcPr>
            <w:tcW w:w="661" w:type="dxa"/>
            <w:tcBorders/>
            <w:vAlign w:val="center"/>
          </w:tcPr>
          <w:p>
            <w:pPr>
              <w:pStyle w:val="TableContents"/>
              <w:bidi w:val="0"/>
              <w:spacing w:before="0" w:after="283"/>
              <w:jc w:val="left"/>
              <w:rPr/>
            </w:pPr>
            <w:r>
              <w:rPr/>
              <w:t xml:space="preserve">02: 00 </w:t>
            </w:r>
          </w:p>
        </w:tc>
        <w:tc>
          <w:tcPr>
            <w:tcW w:w="661" w:type="dxa"/>
            <w:tcBorders/>
            <w:vAlign w:val="center"/>
          </w:tcPr>
          <w:p>
            <w:pPr>
              <w:pStyle w:val="TableContents"/>
              <w:bidi w:val="0"/>
              <w:spacing w:before="0" w:after="283"/>
              <w:jc w:val="left"/>
              <w:rPr/>
            </w:pPr>
            <w:r>
              <w:rPr/>
              <w:t xml:space="preserve">07: 45 </w:t>
            </w:r>
          </w:p>
        </w:tc>
        <w:tc>
          <w:tcPr>
            <w:tcW w:w="1216" w:type="dxa"/>
            <w:tcBorders/>
            <w:vAlign w:val="center"/>
          </w:tcPr>
          <w:p>
            <w:pPr>
              <w:pStyle w:val="TableContents"/>
              <w:bidi w:val="0"/>
              <w:spacing w:before="0" w:after="283"/>
              <w:jc w:val="left"/>
              <w:rPr/>
            </w:pPr>
            <w:r>
              <w:rPr/>
              <w:t xml:space="preserve">04: 30 -- 06: 00 </w:t>
            </w:r>
          </w:p>
        </w:tc>
      </w:tr>
      <w:tr>
        <w:trPr/>
        <w:tc>
          <w:tcPr>
            <w:tcW w:w="1426" w:type="dxa"/>
            <w:tcBorders/>
            <w:vAlign w:val="center"/>
          </w:tcPr>
          <w:p>
            <w:pPr>
              <w:pStyle w:val="TableContents"/>
              <w:bidi w:val="0"/>
              <w:spacing w:before="0" w:after="283"/>
              <w:jc w:val="left"/>
              <w:rPr/>
            </w:pPr>
            <w:r>
              <w:rPr/>
              <w:t xml:space="preserve">Hanoin pörssi </w:t>
            </w:r>
          </w:p>
        </w:tc>
        <w:tc>
          <w:tcPr>
            <w:tcW w:w="1351" w:type="dxa"/>
            <w:tcBorders/>
            <w:vAlign w:val="center"/>
          </w:tcPr>
          <w:p>
            <w:pPr>
              <w:pStyle w:val="TableContents"/>
              <w:bidi w:val="0"/>
              <w:spacing w:before="0" w:after="283"/>
              <w:jc w:val="left"/>
              <w:rPr/>
            </w:pPr>
            <w:r>
              <w:rPr/>
              <w:t xml:space="preserve">HNX </w:t>
            </w:r>
          </w:p>
        </w:tc>
        <w:tc>
          <w:tcPr>
            <w:tcW w:w="1336" w:type="dxa"/>
            <w:tcBorders/>
            <w:vAlign w:val="center"/>
          </w:tcPr>
          <w:p>
            <w:pPr>
              <w:pStyle w:val="TableContents"/>
              <w:bidi w:val="0"/>
              <w:spacing w:before="0" w:after="283"/>
              <w:jc w:val="left"/>
              <w:rPr/>
            </w:pPr>
            <w:r>
              <w:rPr/>
              <w:t xml:space="preserve">Vietnam </w:t>
            </w:r>
          </w:p>
        </w:tc>
        <w:tc>
          <w:tcPr>
            <w:tcW w:w="1411" w:type="dxa"/>
            <w:tcBorders/>
            <w:vAlign w:val="center"/>
          </w:tcPr>
          <w:p>
            <w:pPr>
              <w:pStyle w:val="TableContents"/>
              <w:bidi w:val="0"/>
              <w:spacing w:before="0" w:after="283"/>
              <w:jc w:val="left"/>
              <w:rPr/>
            </w:pPr>
            <w:r>
              <w:rPr/>
              <w:t xml:space="preserve">Hanoi </w:t>
            </w:r>
          </w:p>
        </w:tc>
        <w:tc>
          <w:tcPr>
            <w:tcW w:w="721" w:type="dxa"/>
            <w:tcBorders/>
            <w:vAlign w:val="center"/>
          </w:tcPr>
          <w:p>
            <w:pPr>
              <w:pStyle w:val="TableContents"/>
              <w:bidi w:val="0"/>
              <w:spacing w:before="0" w:after="283"/>
              <w:jc w:val="left"/>
              <w:rPr/>
            </w:pPr>
            <w:r>
              <w:rPr/>
              <w:t xml:space="preserve">TIETO- JA VIESTINTÄTEKNIIKKA </w:t>
            </w:r>
          </w:p>
        </w:tc>
        <w:tc>
          <w:tcPr>
            <w:tcW w:w="601" w:type="dxa"/>
            <w:tcBorders/>
            <w:vAlign w:val="center"/>
          </w:tcPr>
          <w:p>
            <w:pPr>
              <w:pStyle w:val="TableContents"/>
              <w:bidi w:val="0"/>
              <w:spacing w:before="0" w:after="283"/>
              <w:jc w:val="left"/>
              <w:rPr/>
            </w:pPr>
            <w:r>
              <w:rPr/>
              <w:t xml:space="preserve">+ 7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14: 45 </w:t>
            </w:r>
          </w:p>
        </w:tc>
        <w:tc>
          <w:tcPr>
            <w:tcW w:w="1171" w:type="dxa"/>
            <w:tcBorders/>
            <w:vAlign w:val="center"/>
          </w:tcPr>
          <w:p>
            <w:pPr>
              <w:pStyle w:val="TableContents"/>
              <w:bidi w:val="0"/>
              <w:spacing w:before="0" w:after="283"/>
              <w:jc w:val="left"/>
              <w:rPr/>
            </w:pPr>
            <w:r>
              <w:rPr/>
              <w:t xml:space="preserve">11: 30 -- 13: 00 </w:t>
            </w:r>
          </w:p>
        </w:tc>
        <w:tc>
          <w:tcPr>
            <w:tcW w:w="661" w:type="dxa"/>
            <w:tcBorders/>
            <w:vAlign w:val="center"/>
          </w:tcPr>
          <w:p>
            <w:pPr>
              <w:pStyle w:val="TableContents"/>
              <w:bidi w:val="0"/>
              <w:spacing w:before="0" w:after="283"/>
              <w:jc w:val="left"/>
              <w:rPr/>
            </w:pPr>
            <w:r>
              <w:rPr/>
              <w:t xml:space="preserve">02: 00 </w:t>
            </w:r>
          </w:p>
        </w:tc>
        <w:tc>
          <w:tcPr>
            <w:tcW w:w="661" w:type="dxa"/>
            <w:tcBorders/>
            <w:vAlign w:val="center"/>
          </w:tcPr>
          <w:p>
            <w:pPr>
              <w:pStyle w:val="TableContents"/>
              <w:bidi w:val="0"/>
              <w:spacing w:before="0" w:after="283"/>
              <w:jc w:val="left"/>
              <w:rPr/>
            </w:pPr>
            <w:r>
              <w:rPr/>
              <w:t xml:space="preserve">07: 45 </w:t>
            </w:r>
          </w:p>
        </w:tc>
        <w:tc>
          <w:tcPr>
            <w:tcW w:w="1216" w:type="dxa"/>
            <w:tcBorders/>
            <w:vAlign w:val="center"/>
          </w:tcPr>
          <w:p>
            <w:pPr>
              <w:pStyle w:val="TableContents"/>
              <w:bidi w:val="0"/>
              <w:spacing w:before="0" w:after="283"/>
              <w:jc w:val="left"/>
              <w:rPr/>
            </w:pPr>
            <w:r>
              <w:rPr/>
              <w:t xml:space="preserve">04: 30 -- 06: 00 </w:t>
            </w:r>
          </w:p>
        </w:tc>
      </w:tr>
      <w:tr>
        <w:trPr/>
        <w:tc>
          <w:tcPr>
            <w:tcW w:w="1426" w:type="dxa"/>
            <w:tcBorders/>
            <w:vAlign w:val="center"/>
          </w:tcPr>
          <w:p>
            <w:pPr>
              <w:pStyle w:val="TableContents"/>
              <w:bidi w:val="0"/>
              <w:spacing w:before="0" w:after="283"/>
              <w:jc w:val="left"/>
              <w:rPr/>
            </w:pPr>
            <w:r>
              <w:rPr/>
              <w:t xml:space="preserve">Thaimaan pörssi </w:t>
            </w:r>
          </w:p>
        </w:tc>
        <w:tc>
          <w:tcPr>
            <w:tcW w:w="1351" w:type="dxa"/>
            <w:tcBorders/>
            <w:vAlign w:val="center"/>
          </w:tcPr>
          <w:p>
            <w:pPr>
              <w:pStyle w:val="TableContents"/>
              <w:bidi w:val="0"/>
              <w:spacing w:before="0" w:after="283"/>
              <w:jc w:val="left"/>
              <w:rPr/>
            </w:pPr>
            <w:r>
              <w:rPr/>
              <w:t xml:space="preserve">SET </w:t>
            </w:r>
          </w:p>
        </w:tc>
        <w:tc>
          <w:tcPr>
            <w:tcW w:w="1336" w:type="dxa"/>
            <w:tcBorders/>
            <w:vAlign w:val="center"/>
          </w:tcPr>
          <w:p>
            <w:pPr>
              <w:pStyle w:val="TableContents"/>
              <w:bidi w:val="0"/>
              <w:spacing w:before="0" w:after="283"/>
              <w:jc w:val="left"/>
              <w:rPr/>
            </w:pPr>
            <w:r>
              <w:rPr/>
              <w:t xml:space="preserve">Thaimaa </w:t>
            </w:r>
          </w:p>
        </w:tc>
        <w:tc>
          <w:tcPr>
            <w:tcW w:w="1411" w:type="dxa"/>
            <w:tcBorders/>
            <w:vAlign w:val="center"/>
          </w:tcPr>
          <w:p>
            <w:pPr>
              <w:pStyle w:val="TableContents"/>
              <w:bidi w:val="0"/>
              <w:spacing w:before="0" w:after="283"/>
              <w:jc w:val="left"/>
              <w:rPr/>
            </w:pPr>
            <w:r>
              <w:rPr/>
              <w:t xml:space="preserve">Bangkok </w:t>
            </w:r>
          </w:p>
        </w:tc>
        <w:tc>
          <w:tcPr>
            <w:tcW w:w="721" w:type="dxa"/>
            <w:tcBorders/>
            <w:vAlign w:val="center"/>
          </w:tcPr>
          <w:p>
            <w:pPr>
              <w:pStyle w:val="TableContents"/>
              <w:bidi w:val="0"/>
              <w:spacing w:before="0" w:after="283"/>
              <w:jc w:val="left"/>
              <w:rPr/>
            </w:pPr>
            <w:r>
              <w:rPr/>
              <w:t xml:space="preserve">TIETO- JA VIESTINTÄTEKNIIKKA </w:t>
            </w:r>
          </w:p>
        </w:tc>
        <w:tc>
          <w:tcPr>
            <w:tcW w:w="601" w:type="dxa"/>
            <w:tcBorders/>
            <w:vAlign w:val="center"/>
          </w:tcPr>
          <w:p>
            <w:pPr>
              <w:pStyle w:val="TableContents"/>
              <w:bidi w:val="0"/>
              <w:spacing w:before="0" w:after="283"/>
              <w:jc w:val="left"/>
              <w:rPr/>
            </w:pPr>
            <w:r>
              <w:rPr/>
              <w:t xml:space="preserve">+ 7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16: 30 </w:t>
            </w:r>
          </w:p>
        </w:tc>
        <w:tc>
          <w:tcPr>
            <w:tcW w:w="1171" w:type="dxa"/>
            <w:tcBorders/>
            <w:vAlign w:val="center"/>
          </w:tcPr>
          <w:p>
            <w:pPr>
              <w:pStyle w:val="TableContents"/>
              <w:bidi w:val="0"/>
              <w:spacing w:before="0" w:after="283"/>
              <w:jc w:val="left"/>
              <w:rPr/>
            </w:pPr>
            <w:r>
              <w:rPr/>
              <w:t xml:space="preserve">12: 30 -- 14: 30 </w:t>
            </w:r>
          </w:p>
        </w:tc>
        <w:tc>
          <w:tcPr>
            <w:tcW w:w="661" w:type="dxa"/>
            <w:tcBorders/>
            <w:vAlign w:val="center"/>
          </w:tcPr>
          <w:p>
            <w:pPr>
              <w:pStyle w:val="TableContents"/>
              <w:bidi w:val="0"/>
              <w:spacing w:before="0" w:after="283"/>
              <w:jc w:val="left"/>
              <w:rPr/>
            </w:pPr>
            <w:r>
              <w:rPr/>
              <w:t xml:space="preserve">03: 00 </w:t>
            </w:r>
          </w:p>
        </w:tc>
        <w:tc>
          <w:tcPr>
            <w:tcW w:w="661" w:type="dxa"/>
            <w:tcBorders/>
            <w:vAlign w:val="center"/>
          </w:tcPr>
          <w:p>
            <w:pPr>
              <w:pStyle w:val="TableContents"/>
              <w:bidi w:val="0"/>
              <w:spacing w:before="0" w:after="283"/>
              <w:jc w:val="left"/>
              <w:rPr/>
            </w:pPr>
            <w:r>
              <w:rPr/>
              <w:t xml:space="preserve">09: 30 </w:t>
            </w:r>
          </w:p>
        </w:tc>
        <w:tc>
          <w:tcPr>
            <w:tcW w:w="1216" w:type="dxa"/>
            <w:tcBorders/>
            <w:vAlign w:val="center"/>
          </w:tcPr>
          <w:p>
            <w:pPr>
              <w:pStyle w:val="TableContents"/>
              <w:bidi w:val="0"/>
              <w:spacing w:before="0" w:after="283"/>
              <w:jc w:val="left"/>
              <w:rPr/>
            </w:pPr>
            <w:r>
              <w:rPr/>
              <w:t xml:space="preserve">05: 30 -- 07: 30 </w:t>
            </w:r>
          </w:p>
        </w:tc>
      </w:tr>
      <w:tr>
        <w:trPr/>
        <w:tc>
          <w:tcPr>
            <w:tcW w:w="1426" w:type="dxa"/>
            <w:tcBorders/>
            <w:vAlign w:val="center"/>
          </w:tcPr>
          <w:p>
            <w:pPr>
              <w:pStyle w:val="TableContents"/>
              <w:bidi w:val="0"/>
              <w:spacing w:before="0" w:after="283"/>
              <w:jc w:val="left"/>
              <w:rPr/>
            </w:pPr>
            <w:r>
              <w:rPr/>
              <w:t xml:space="preserve">Chittagongin pörssi </w:t>
            </w:r>
          </w:p>
        </w:tc>
        <w:tc>
          <w:tcPr>
            <w:tcW w:w="1351" w:type="dxa"/>
            <w:tcBorders/>
            <w:vAlign w:val="center"/>
          </w:tcPr>
          <w:p>
            <w:pPr>
              <w:pStyle w:val="TableContents"/>
              <w:bidi w:val="0"/>
              <w:spacing w:before="0" w:after="283"/>
              <w:jc w:val="left"/>
              <w:rPr/>
            </w:pPr>
            <w:r>
              <w:rPr/>
              <w:t xml:space="preserve">CSE </w:t>
            </w:r>
          </w:p>
        </w:tc>
        <w:tc>
          <w:tcPr>
            <w:tcW w:w="1336" w:type="dxa"/>
            <w:tcBorders/>
            <w:vAlign w:val="center"/>
          </w:tcPr>
          <w:p>
            <w:pPr>
              <w:pStyle w:val="TableContents"/>
              <w:bidi w:val="0"/>
              <w:spacing w:before="0" w:after="283"/>
              <w:jc w:val="left"/>
              <w:rPr/>
            </w:pPr>
            <w:r>
              <w:rPr/>
              <w:t xml:space="preserve">Bangladesh </w:t>
            </w:r>
          </w:p>
        </w:tc>
        <w:tc>
          <w:tcPr>
            <w:tcW w:w="1411" w:type="dxa"/>
            <w:tcBorders/>
            <w:vAlign w:val="center"/>
          </w:tcPr>
          <w:p>
            <w:pPr>
              <w:pStyle w:val="TableContents"/>
              <w:bidi w:val="0"/>
              <w:spacing w:before="0" w:after="283"/>
              <w:jc w:val="left"/>
              <w:rPr/>
            </w:pPr>
            <w:r>
              <w:rPr/>
              <w:t xml:space="preserve">Chittagong </w:t>
            </w:r>
          </w:p>
        </w:tc>
        <w:tc>
          <w:tcPr>
            <w:tcW w:w="721" w:type="dxa"/>
            <w:tcBorders/>
            <w:vAlign w:val="center"/>
          </w:tcPr>
          <w:p>
            <w:pPr>
              <w:pStyle w:val="TableContents"/>
              <w:bidi w:val="0"/>
              <w:spacing w:before="0" w:after="283"/>
              <w:jc w:val="left"/>
              <w:rPr/>
            </w:pPr>
            <w:r>
              <w:rPr/>
              <w:t xml:space="preserve">BST </w:t>
            </w:r>
          </w:p>
        </w:tc>
        <w:tc>
          <w:tcPr>
            <w:tcW w:w="601" w:type="dxa"/>
            <w:tcBorders/>
            <w:vAlign w:val="center"/>
          </w:tcPr>
          <w:p>
            <w:pPr>
              <w:pStyle w:val="TableContents"/>
              <w:bidi w:val="0"/>
              <w:spacing w:before="0" w:after="283"/>
              <w:jc w:val="left"/>
              <w:rPr/>
            </w:pPr>
            <w:r>
              <w:rPr/>
              <w:t xml:space="preserve">+ 6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30 </w:t>
            </w:r>
          </w:p>
        </w:tc>
        <w:tc>
          <w:tcPr>
            <w:tcW w:w="661" w:type="dxa"/>
            <w:tcBorders/>
            <w:vAlign w:val="center"/>
          </w:tcPr>
          <w:p>
            <w:pPr>
              <w:pStyle w:val="TableContents"/>
              <w:bidi w:val="0"/>
              <w:spacing w:before="0" w:after="283"/>
              <w:jc w:val="left"/>
              <w:rPr/>
            </w:pPr>
            <w:r>
              <w:rPr/>
              <w:t xml:space="preserve">14: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04: 30 </w:t>
            </w:r>
          </w:p>
        </w:tc>
        <w:tc>
          <w:tcPr>
            <w:tcW w:w="661" w:type="dxa"/>
            <w:tcBorders/>
            <w:vAlign w:val="center"/>
          </w:tcPr>
          <w:p>
            <w:pPr>
              <w:pStyle w:val="TableContents"/>
              <w:bidi w:val="0"/>
              <w:spacing w:before="0" w:after="283"/>
              <w:jc w:val="left"/>
              <w:rPr/>
            </w:pPr>
            <w:r>
              <w:rPr/>
              <w:t xml:space="preserve">08: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Dhakan pörssi </w:t>
            </w:r>
          </w:p>
        </w:tc>
        <w:tc>
          <w:tcPr>
            <w:tcW w:w="1351" w:type="dxa"/>
            <w:tcBorders/>
            <w:vAlign w:val="center"/>
          </w:tcPr>
          <w:p>
            <w:pPr>
              <w:pStyle w:val="TableContents"/>
              <w:bidi w:val="0"/>
              <w:spacing w:before="0" w:after="283"/>
              <w:jc w:val="left"/>
              <w:rPr/>
            </w:pPr>
            <w:r>
              <w:rPr/>
              <w:t xml:space="preserve">DSE </w:t>
            </w:r>
          </w:p>
        </w:tc>
        <w:tc>
          <w:tcPr>
            <w:tcW w:w="1336" w:type="dxa"/>
            <w:tcBorders/>
            <w:vAlign w:val="center"/>
          </w:tcPr>
          <w:p>
            <w:pPr>
              <w:pStyle w:val="TableContents"/>
              <w:bidi w:val="0"/>
              <w:spacing w:before="0" w:after="283"/>
              <w:jc w:val="left"/>
              <w:rPr/>
            </w:pPr>
            <w:r>
              <w:rPr/>
              <w:t xml:space="preserve">Bangladesh </w:t>
            </w:r>
          </w:p>
        </w:tc>
        <w:tc>
          <w:tcPr>
            <w:tcW w:w="1411" w:type="dxa"/>
            <w:tcBorders/>
            <w:vAlign w:val="center"/>
          </w:tcPr>
          <w:p>
            <w:pPr>
              <w:pStyle w:val="TableContents"/>
              <w:bidi w:val="0"/>
              <w:spacing w:before="0" w:after="283"/>
              <w:jc w:val="left"/>
              <w:rPr/>
            </w:pPr>
            <w:r>
              <w:rPr/>
              <w:t xml:space="preserve">Dhaka </w:t>
            </w:r>
          </w:p>
        </w:tc>
        <w:tc>
          <w:tcPr>
            <w:tcW w:w="721" w:type="dxa"/>
            <w:tcBorders/>
            <w:vAlign w:val="center"/>
          </w:tcPr>
          <w:p>
            <w:pPr>
              <w:pStyle w:val="TableContents"/>
              <w:bidi w:val="0"/>
              <w:spacing w:before="0" w:after="283"/>
              <w:jc w:val="left"/>
              <w:rPr/>
            </w:pPr>
            <w:r>
              <w:rPr/>
              <w:t xml:space="preserve">BST </w:t>
            </w:r>
          </w:p>
        </w:tc>
        <w:tc>
          <w:tcPr>
            <w:tcW w:w="601" w:type="dxa"/>
            <w:tcBorders/>
            <w:vAlign w:val="center"/>
          </w:tcPr>
          <w:p>
            <w:pPr>
              <w:pStyle w:val="TableContents"/>
              <w:bidi w:val="0"/>
              <w:spacing w:before="0" w:after="283"/>
              <w:jc w:val="left"/>
              <w:rPr/>
            </w:pPr>
            <w:r>
              <w:rPr/>
              <w:t xml:space="preserve">+ 6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30 </w:t>
            </w:r>
          </w:p>
        </w:tc>
        <w:tc>
          <w:tcPr>
            <w:tcW w:w="661" w:type="dxa"/>
            <w:tcBorders/>
            <w:vAlign w:val="center"/>
          </w:tcPr>
          <w:p>
            <w:pPr>
              <w:pStyle w:val="TableContents"/>
              <w:bidi w:val="0"/>
              <w:spacing w:before="0" w:after="283"/>
              <w:jc w:val="left"/>
              <w:rPr/>
            </w:pPr>
            <w:r>
              <w:rPr/>
              <w:t xml:space="preserve">14: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04: 30 </w:t>
            </w:r>
          </w:p>
        </w:tc>
        <w:tc>
          <w:tcPr>
            <w:tcW w:w="661" w:type="dxa"/>
            <w:tcBorders/>
            <w:vAlign w:val="center"/>
          </w:tcPr>
          <w:p>
            <w:pPr>
              <w:pStyle w:val="TableContents"/>
              <w:bidi w:val="0"/>
              <w:spacing w:before="0" w:after="283"/>
              <w:jc w:val="left"/>
              <w:rPr/>
            </w:pPr>
            <w:r>
              <w:rPr/>
              <w:t xml:space="preserve">08: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Bombayn pörssi </w:t>
            </w:r>
          </w:p>
        </w:tc>
        <w:tc>
          <w:tcPr>
            <w:tcW w:w="1351" w:type="dxa"/>
            <w:tcBorders/>
            <w:vAlign w:val="center"/>
          </w:tcPr>
          <w:p>
            <w:pPr>
              <w:pStyle w:val="TableContents"/>
              <w:bidi w:val="0"/>
              <w:spacing w:before="0" w:after="283"/>
              <w:jc w:val="left"/>
              <w:rPr/>
            </w:pPr>
            <w:r>
              <w:rPr/>
              <w:t xml:space="preserve">BSE </w:t>
            </w:r>
          </w:p>
        </w:tc>
        <w:tc>
          <w:tcPr>
            <w:tcW w:w="1336" w:type="dxa"/>
            <w:tcBorders/>
            <w:vAlign w:val="center"/>
          </w:tcPr>
          <w:p>
            <w:pPr>
              <w:pStyle w:val="TableContents"/>
              <w:bidi w:val="0"/>
              <w:spacing w:before="0" w:after="283"/>
              <w:jc w:val="left"/>
              <w:rPr/>
            </w:pPr>
            <w:r>
              <w:rPr/>
              <w:t xml:space="preserve">Intia </w:t>
            </w:r>
          </w:p>
        </w:tc>
        <w:tc>
          <w:tcPr>
            <w:tcW w:w="1411" w:type="dxa"/>
            <w:tcBorders/>
            <w:vAlign w:val="center"/>
          </w:tcPr>
          <w:p>
            <w:pPr>
              <w:pStyle w:val="TableContents"/>
              <w:bidi w:val="0"/>
              <w:spacing w:before="0" w:after="283"/>
              <w:jc w:val="left"/>
              <w:rPr/>
            </w:pPr>
            <w:r>
              <w:rPr/>
              <w:t xml:space="preserve">Mumbai </w:t>
            </w:r>
          </w:p>
        </w:tc>
        <w:tc>
          <w:tcPr>
            <w:tcW w:w="721" w:type="dxa"/>
            <w:tcBorders/>
            <w:vAlign w:val="center"/>
          </w:tcPr>
          <w:p>
            <w:pPr>
              <w:pStyle w:val="TableContents"/>
              <w:bidi w:val="0"/>
              <w:spacing w:before="0" w:after="283"/>
              <w:jc w:val="left"/>
              <w:rPr/>
            </w:pPr>
            <w:r>
              <w:rPr/>
              <w:t xml:space="preserve">IST </w:t>
            </w:r>
          </w:p>
        </w:tc>
        <w:tc>
          <w:tcPr>
            <w:tcW w:w="601" w:type="dxa"/>
            <w:tcBorders/>
            <w:vAlign w:val="center"/>
          </w:tcPr>
          <w:p>
            <w:pPr>
              <w:pStyle w:val="TableContents"/>
              <w:bidi w:val="0"/>
              <w:spacing w:before="0" w:after="283"/>
              <w:jc w:val="left"/>
              <w:rPr/>
            </w:pPr>
            <w:r>
              <w:rPr/>
              <w:t xml:space="preserve">+ 5.5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15 </w:t>
            </w:r>
          </w:p>
        </w:tc>
        <w:tc>
          <w:tcPr>
            <w:tcW w:w="661" w:type="dxa"/>
            <w:tcBorders/>
            <w:vAlign w:val="center"/>
          </w:tcPr>
          <w:p>
            <w:pPr>
              <w:pStyle w:val="TableContents"/>
              <w:bidi w:val="0"/>
              <w:spacing w:before="0" w:after="283"/>
              <w:jc w:val="left"/>
              <w:rPr/>
            </w:pPr>
            <w:r>
              <w:rPr/>
              <w:t xml:space="preserve">15: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03: 45 </w:t>
            </w:r>
          </w:p>
        </w:tc>
        <w:tc>
          <w:tcPr>
            <w:tcW w:w="661" w:type="dxa"/>
            <w:tcBorders/>
            <w:vAlign w:val="center"/>
          </w:tcPr>
          <w:p>
            <w:pPr>
              <w:pStyle w:val="TableContents"/>
              <w:bidi w:val="0"/>
              <w:spacing w:before="0" w:after="283"/>
              <w:jc w:val="left"/>
              <w:rPr/>
            </w:pPr>
            <w:r>
              <w:rPr/>
              <w:t xml:space="preserve">10: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Intian kansallinen pörssi </w:t>
            </w:r>
          </w:p>
        </w:tc>
        <w:tc>
          <w:tcPr>
            <w:tcW w:w="1351" w:type="dxa"/>
            <w:tcBorders/>
            <w:vAlign w:val="center"/>
          </w:tcPr>
          <w:p>
            <w:pPr>
              <w:pStyle w:val="TableContents"/>
              <w:bidi w:val="0"/>
              <w:spacing w:before="0" w:after="283"/>
              <w:jc w:val="left"/>
              <w:rPr/>
            </w:pPr>
            <w:r>
              <w:rPr/>
              <w:t xml:space="preserve">NSE </w:t>
            </w:r>
          </w:p>
        </w:tc>
        <w:tc>
          <w:tcPr>
            <w:tcW w:w="1336" w:type="dxa"/>
            <w:tcBorders/>
            <w:vAlign w:val="center"/>
          </w:tcPr>
          <w:p>
            <w:pPr>
              <w:pStyle w:val="TableContents"/>
              <w:bidi w:val="0"/>
              <w:spacing w:before="0" w:after="283"/>
              <w:jc w:val="left"/>
              <w:rPr/>
            </w:pPr>
            <w:r>
              <w:rPr/>
              <w:t xml:space="preserve">Intia </w:t>
            </w:r>
          </w:p>
        </w:tc>
        <w:tc>
          <w:tcPr>
            <w:tcW w:w="1411" w:type="dxa"/>
            <w:tcBorders/>
            <w:vAlign w:val="center"/>
          </w:tcPr>
          <w:p>
            <w:pPr>
              <w:pStyle w:val="TableContents"/>
              <w:bidi w:val="0"/>
              <w:spacing w:before="0" w:after="283"/>
              <w:jc w:val="left"/>
              <w:rPr/>
            </w:pPr>
            <w:r>
              <w:rPr/>
              <w:t xml:space="preserve">Mumbai </w:t>
            </w:r>
          </w:p>
        </w:tc>
        <w:tc>
          <w:tcPr>
            <w:tcW w:w="721" w:type="dxa"/>
            <w:tcBorders/>
            <w:vAlign w:val="center"/>
          </w:tcPr>
          <w:p>
            <w:pPr>
              <w:pStyle w:val="TableContents"/>
              <w:bidi w:val="0"/>
              <w:spacing w:before="0" w:after="283"/>
              <w:jc w:val="left"/>
              <w:rPr/>
            </w:pPr>
            <w:r>
              <w:rPr/>
              <w:t xml:space="preserve">IST </w:t>
            </w:r>
          </w:p>
        </w:tc>
        <w:tc>
          <w:tcPr>
            <w:tcW w:w="601" w:type="dxa"/>
            <w:tcBorders/>
            <w:vAlign w:val="center"/>
          </w:tcPr>
          <w:p>
            <w:pPr>
              <w:pStyle w:val="TableContents"/>
              <w:bidi w:val="0"/>
              <w:spacing w:before="0" w:after="283"/>
              <w:jc w:val="left"/>
              <w:rPr/>
            </w:pPr>
            <w:r>
              <w:rPr/>
              <w:t xml:space="preserve">+ 5.5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15 </w:t>
            </w:r>
          </w:p>
        </w:tc>
        <w:tc>
          <w:tcPr>
            <w:tcW w:w="661" w:type="dxa"/>
            <w:tcBorders/>
            <w:vAlign w:val="center"/>
          </w:tcPr>
          <w:p>
            <w:pPr>
              <w:pStyle w:val="TableContents"/>
              <w:bidi w:val="0"/>
              <w:spacing w:before="0" w:after="283"/>
              <w:jc w:val="left"/>
              <w:rPr/>
            </w:pPr>
            <w:r>
              <w:rPr/>
              <w:t xml:space="preserve">15: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03: 45 </w:t>
            </w:r>
          </w:p>
        </w:tc>
        <w:tc>
          <w:tcPr>
            <w:tcW w:w="661" w:type="dxa"/>
            <w:tcBorders/>
            <w:vAlign w:val="center"/>
          </w:tcPr>
          <w:p>
            <w:pPr>
              <w:pStyle w:val="TableContents"/>
              <w:bidi w:val="0"/>
              <w:spacing w:before="0" w:after="283"/>
              <w:jc w:val="left"/>
              <w:rPr/>
            </w:pPr>
            <w:r>
              <w:rPr/>
              <w:t xml:space="preserve">10: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Colombon pörssi </w:t>
            </w:r>
          </w:p>
        </w:tc>
        <w:tc>
          <w:tcPr>
            <w:tcW w:w="1351" w:type="dxa"/>
            <w:tcBorders/>
            <w:vAlign w:val="center"/>
          </w:tcPr>
          <w:p>
            <w:pPr>
              <w:pStyle w:val="TableContents"/>
              <w:bidi w:val="0"/>
              <w:spacing w:before="0" w:after="283"/>
              <w:jc w:val="left"/>
              <w:rPr/>
            </w:pPr>
            <w:r>
              <w:rPr/>
              <w:t xml:space="preserve">CSE </w:t>
            </w:r>
          </w:p>
        </w:tc>
        <w:tc>
          <w:tcPr>
            <w:tcW w:w="1336" w:type="dxa"/>
            <w:tcBorders/>
            <w:vAlign w:val="center"/>
          </w:tcPr>
          <w:p>
            <w:pPr>
              <w:pStyle w:val="TableContents"/>
              <w:bidi w:val="0"/>
              <w:spacing w:before="0" w:after="283"/>
              <w:jc w:val="left"/>
              <w:rPr/>
            </w:pPr>
            <w:r>
              <w:rPr/>
              <w:t xml:space="preserve">Sri Lanka </w:t>
            </w:r>
          </w:p>
        </w:tc>
        <w:tc>
          <w:tcPr>
            <w:tcW w:w="1411" w:type="dxa"/>
            <w:tcBorders/>
            <w:vAlign w:val="center"/>
          </w:tcPr>
          <w:p>
            <w:pPr>
              <w:pStyle w:val="TableContents"/>
              <w:bidi w:val="0"/>
              <w:spacing w:before="0" w:after="283"/>
              <w:jc w:val="left"/>
              <w:rPr/>
            </w:pPr>
            <w:r>
              <w:rPr/>
              <w:t xml:space="preserve">Colombo </w:t>
            </w:r>
          </w:p>
        </w:tc>
        <w:tc>
          <w:tcPr>
            <w:tcW w:w="721" w:type="dxa"/>
            <w:tcBorders/>
            <w:vAlign w:val="center"/>
          </w:tcPr>
          <w:p>
            <w:pPr>
              <w:pStyle w:val="TableContents"/>
              <w:bidi w:val="0"/>
              <w:spacing w:before="0" w:after="283"/>
              <w:jc w:val="left"/>
              <w:rPr/>
            </w:pPr>
            <w:r>
              <w:rPr/>
              <w:t xml:space="preserve">SLST </w:t>
            </w:r>
          </w:p>
        </w:tc>
        <w:tc>
          <w:tcPr>
            <w:tcW w:w="601" w:type="dxa"/>
            <w:tcBorders/>
            <w:vAlign w:val="center"/>
          </w:tcPr>
          <w:p>
            <w:pPr>
              <w:pStyle w:val="TableContents"/>
              <w:bidi w:val="0"/>
              <w:spacing w:before="0" w:after="283"/>
              <w:jc w:val="left"/>
              <w:rPr/>
            </w:pPr>
            <w:r>
              <w:rPr/>
              <w:t xml:space="preserve">+ 5.5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14: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04: 00 </w:t>
            </w:r>
          </w:p>
        </w:tc>
        <w:tc>
          <w:tcPr>
            <w:tcW w:w="661" w:type="dxa"/>
            <w:tcBorders/>
            <w:vAlign w:val="center"/>
          </w:tcPr>
          <w:p>
            <w:pPr>
              <w:pStyle w:val="TableContents"/>
              <w:bidi w:val="0"/>
              <w:spacing w:before="0" w:after="283"/>
              <w:jc w:val="left"/>
              <w:rPr/>
            </w:pPr>
            <w:r>
              <w:rPr/>
              <w:t xml:space="preserve">09: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Pakistanin pörssi </w:t>
            </w:r>
          </w:p>
        </w:tc>
        <w:tc>
          <w:tcPr>
            <w:tcW w:w="1351" w:type="dxa"/>
            <w:tcBorders/>
            <w:vAlign w:val="center"/>
          </w:tcPr>
          <w:p>
            <w:pPr>
              <w:pStyle w:val="TableContents"/>
              <w:bidi w:val="0"/>
              <w:spacing w:before="0" w:after="283"/>
              <w:jc w:val="left"/>
              <w:rPr/>
            </w:pPr>
            <w:r>
              <w:rPr/>
              <w:t xml:space="preserve">PSX </w:t>
            </w:r>
          </w:p>
        </w:tc>
        <w:tc>
          <w:tcPr>
            <w:tcW w:w="1336" w:type="dxa"/>
            <w:tcBorders/>
            <w:vAlign w:val="center"/>
          </w:tcPr>
          <w:p>
            <w:pPr>
              <w:pStyle w:val="TableContents"/>
              <w:bidi w:val="0"/>
              <w:spacing w:before="0" w:after="283"/>
              <w:jc w:val="left"/>
              <w:rPr/>
            </w:pPr>
            <w:r>
              <w:rPr/>
              <w:t xml:space="preserve">Pakistan </w:t>
            </w:r>
          </w:p>
        </w:tc>
        <w:tc>
          <w:tcPr>
            <w:tcW w:w="1411" w:type="dxa"/>
            <w:tcBorders/>
            <w:vAlign w:val="center"/>
          </w:tcPr>
          <w:p>
            <w:pPr>
              <w:pStyle w:val="TableContents"/>
              <w:bidi w:val="0"/>
              <w:spacing w:before="0" w:after="283"/>
              <w:jc w:val="left"/>
              <w:rPr/>
            </w:pPr>
            <w:r>
              <w:rPr/>
              <w:t xml:space="preserve">Karachi </w:t>
            </w:r>
          </w:p>
        </w:tc>
        <w:tc>
          <w:tcPr>
            <w:tcW w:w="721" w:type="dxa"/>
            <w:tcBorders/>
            <w:vAlign w:val="center"/>
          </w:tcPr>
          <w:p>
            <w:pPr>
              <w:pStyle w:val="TableContents"/>
              <w:bidi w:val="0"/>
              <w:spacing w:before="0" w:after="283"/>
              <w:jc w:val="left"/>
              <w:rPr/>
            </w:pPr>
            <w:r>
              <w:rPr/>
              <w:t xml:space="preserve">PKT </w:t>
            </w:r>
          </w:p>
        </w:tc>
        <w:tc>
          <w:tcPr>
            <w:tcW w:w="601" w:type="dxa"/>
            <w:tcBorders/>
            <w:vAlign w:val="center"/>
          </w:tcPr>
          <w:p>
            <w:pPr>
              <w:pStyle w:val="TableContents"/>
              <w:bidi w:val="0"/>
              <w:spacing w:before="0" w:after="283"/>
              <w:jc w:val="left"/>
              <w:rPr/>
            </w:pPr>
            <w:r>
              <w:rPr/>
              <w:t xml:space="preserve">+ 5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15: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04: 30 </w:t>
            </w:r>
          </w:p>
        </w:tc>
        <w:tc>
          <w:tcPr>
            <w:tcW w:w="661" w:type="dxa"/>
            <w:tcBorders/>
            <w:vAlign w:val="center"/>
          </w:tcPr>
          <w:p>
            <w:pPr>
              <w:pStyle w:val="TableContents"/>
              <w:bidi w:val="0"/>
              <w:spacing w:before="0" w:after="283"/>
              <w:jc w:val="left"/>
              <w:rPr/>
            </w:pPr>
            <w:r>
              <w:rPr/>
              <w:t xml:space="preserve">10: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Teheranin pörssi </w:t>
            </w:r>
          </w:p>
        </w:tc>
        <w:tc>
          <w:tcPr>
            <w:tcW w:w="1351" w:type="dxa"/>
            <w:tcBorders/>
            <w:vAlign w:val="center"/>
          </w:tcPr>
          <w:p>
            <w:pPr>
              <w:pStyle w:val="TableContents"/>
              <w:bidi w:val="0"/>
              <w:spacing w:before="0" w:after="283"/>
              <w:jc w:val="left"/>
              <w:rPr/>
            </w:pPr>
            <w:r>
              <w:rPr/>
              <w:t xml:space="preserve">TSE </w:t>
            </w:r>
          </w:p>
        </w:tc>
        <w:tc>
          <w:tcPr>
            <w:tcW w:w="1336" w:type="dxa"/>
            <w:tcBorders/>
            <w:vAlign w:val="center"/>
          </w:tcPr>
          <w:p>
            <w:pPr>
              <w:pStyle w:val="TableContents"/>
              <w:bidi w:val="0"/>
              <w:spacing w:before="0" w:after="283"/>
              <w:jc w:val="left"/>
              <w:rPr/>
            </w:pPr>
            <w:r>
              <w:rPr/>
              <w:t xml:space="preserve">Iran </w:t>
            </w:r>
          </w:p>
        </w:tc>
        <w:tc>
          <w:tcPr>
            <w:tcW w:w="1411" w:type="dxa"/>
            <w:tcBorders/>
            <w:vAlign w:val="center"/>
          </w:tcPr>
          <w:p>
            <w:pPr>
              <w:pStyle w:val="TableContents"/>
              <w:bidi w:val="0"/>
              <w:spacing w:before="0" w:after="283"/>
              <w:jc w:val="left"/>
              <w:rPr/>
            </w:pPr>
            <w:r>
              <w:rPr/>
              <w:t xml:space="preserve">Teheran </w:t>
            </w:r>
          </w:p>
        </w:tc>
        <w:tc>
          <w:tcPr>
            <w:tcW w:w="721" w:type="dxa"/>
            <w:tcBorders/>
            <w:vAlign w:val="center"/>
          </w:tcPr>
          <w:p>
            <w:pPr>
              <w:pStyle w:val="TableContents"/>
              <w:bidi w:val="0"/>
              <w:spacing w:before="0" w:after="283"/>
              <w:jc w:val="left"/>
              <w:rPr/>
            </w:pPr>
            <w:r>
              <w:rPr/>
              <w:t xml:space="preserve">IRST </w:t>
            </w:r>
          </w:p>
        </w:tc>
        <w:tc>
          <w:tcPr>
            <w:tcW w:w="601" w:type="dxa"/>
            <w:tcBorders/>
            <w:vAlign w:val="center"/>
          </w:tcPr>
          <w:p>
            <w:pPr>
              <w:pStyle w:val="TableContents"/>
              <w:bidi w:val="0"/>
              <w:spacing w:before="0" w:after="283"/>
              <w:jc w:val="left"/>
              <w:rPr/>
            </w:pPr>
            <w:r>
              <w:rPr/>
              <w:t xml:space="preserve">+ 3.5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12: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05: 30 </w:t>
            </w:r>
          </w:p>
        </w:tc>
        <w:tc>
          <w:tcPr>
            <w:tcW w:w="661" w:type="dxa"/>
            <w:tcBorders/>
            <w:vAlign w:val="center"/>
          </w:tcPr>
          <w:p>
            <w:pPr>
              <w:pStyle w:val="TableContents"/>
              <w:bidi w:val="0"/>
              <w:spacing w:before="0" w:after="283"/>
              <w:jc w:val="left"/>
              <w:rPr/>
            </w:pPr>
            <w:r>
              <w:rPr/>
              <w:t xml:space="preserve">09: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Dar es Salaamin pörssi </w:t>
            </w:r>
          </w:p>
        </w:tc>
        <w:tc>
          <w:tcPr>
            <w:tcW w:w="1351" w:type="dxa"/>
            <w:tcBorders/>
            <w:vAlign w:val="center"/>
          </w:tcPr>
          <w:p>
            <w:pPr>
              <w:pStyle w:val="TableContents"/>
              <w:bidi w:val="0"/>
              <w:spacing w:before="0" w:after="283"/>
              <w:jc w:val="left"/>
              <w:rPr/>
            </w:pPr>
            <w:r>
              <w:rPr/>
              <w:t xml:space="preserve">DSE </w:t>
            </w:r>
          </w:p>
        </w:tc>
        <w:tc>
          <w:tcPr>
            <w:tcW w:w="1336" w:type="dxa"/>
            <w:tcBorders/>
            <w:vAlign w:val="center"/>
          </w:tcPr>
          <w:p>
            <w:pPr>
              <w:pStyle w:val="TableContents"/>
              <w:bidi w:val="0"/>
              <w:spacing w:before="0" w:after="283"/>
              <w:jc w:val="left"/>
              <w:rPr/>
            </w:pPr>
            <w:r>
              <w:rPr/>
              <w:t xml:space="preserve">Tansania </w:t>
            </w:r>
          </w:p>
        </w:tc>
        <w:tc>
          <w:tcPr>
            <w:tcW w:w="1411" w:type="dxa"/>
            <w:tcBorders/>
            <w:vAlign w:val="center"/>
          </w:tcPr>
          <w:p>
            <w:pPr>
              <w:pStyle w:val="TableContents"/>
              <w:bidi w:val="0"/>
              <w:spacing w:before="0" w:after="283"/>
              <w:jc w:val="left"/>
              <w:rPr/>
            </w:pPr>
            <w:r>
              <w:rPr/>
              <w:t xml:space="preserve">Dar es Salaam </w:t>
            </w:r>
          </w:p>
        </w:tc>
        <w:tc>
          <w:tcPr>
            <w:tcW w:w="721" w:type="dxa"/>
            <w:tcBorders/>
            <w:vAlign w:val="center"/>
          </w:tcPr>
          <w:p>
            <w:pPr>
              <w:pStyle w:val="TableContents"/>
              <w:bidi w:val="0"/>
              <w:spacing w:before="0" w:after="283"/>
              <w:jc w:val="left"/>
              <w:rPr/>
            </w:pPr>
            <w:r>
              <w:rPr/>
              <w:t xml:space="preserve">SYÖ </w:t>
            </w:r>
          </w:p>
        </w:tc>
        <w:tc>
          <w:tcPr>
            <w:tcW w:w="601" w:type="dxa"/>
            <w:tcBorders/>
            <w:vAlign w:val="center"/>
          </w:tcPr>
          <w:p>
            <w:pPr>
              <w:pStyle w:val="TableContents"/>
              <w:bidi w:val="0"/>
              <w:spacing w:before="0" w:after="283"/>
              <w:jc w:val="left"/>
              <w:rPr/>
            </w:pPr>
            <w:r>
              <w:rPr/>
              <w:t xml:space="preserve">+ 3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17: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05: 00 </w:t>
            </w:r>
          </w:p>
        </w:tc>
        <w:tc>
          <w:tcPr>
            <w:tcW w:w="661" w:type="dxa"/>
            <w:tcBorders/>
            <w:vAlign w:val="center"/>
          </w:tcPr>
          <w:p>
            <w:pPr>
              <w:pStyle w:val="TableContents"/>
              <w:bidi w:val="0"/>
              <w:spacing w:before="0" w:after="283"/>
              <w:jc w:val="left"/>
              <w:rPr/>
            </w:pPr>
            <w:r>
              <w:rPr/>
              <w:t xml:space="preserve">14: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Moskovan pörssi </w:t>
            </w:r>
          </w:p>
        </w:tc>
        <w:tc>
          <w:tcPr>
            <w:tcW w:w="1351" w:type="dxa"/>
            <w:tcBorders/>
            <w:vAlign w:val="center"/>
          </w:tcPr>
          <w:p>
            <w:pPr>
              <w:pStyle w:val="TableContents"/>
              <w:bidi w:val="0"/>
              <w:spacing w:before="0" w:after="283"/>
              <w:jc w:val="left"/>
              <w:rPr/>
            </w:pPr>
            <w:r>
              <w:rPr/>
              <w:t xml:space="preserve">MOEX </w:t>
            </w:r>
          </w:p>
        </w:tc>
        <w:tc>
          <w:tcPr>
            <w:tcW w:w="1336" w:type="dxa"/>
            <w:tcBorders/>
            <w:vAlign w:val="center"/>
          </w:tcPr>
          <w:p>
            <w:pPr>
              <w:pStyle w:val="TableContents"/>
              <w:bidi w:val="0"/>
              <w:spacing w:before="0" w:after="283"/>
              <w:jc w:val="left"/>
              <w:rPr/>
            </w:pPr>
            <w:r>
              <w:rPr/>
              <w:t xml:space="preserve">Venäjä </w:t>
            </w:r>
          </w:p>
        </w:tc>
        <w:tc>
          <w:tcPr>
            <w:tcW w:w="1411" w:type="dxa"/>
            <w:tcBorders/>
            <w:vAlign w:val="center"/>
          </w:tcPr>
          <w:p>
            <w:pPr>
              <w:pStyle w:val="TableContents"/>
              <w:bidi w:val="0"/>
              <w:spacing w:before="0" w:after="283"/>
              <w:jc w:val="left"/>
              <w:rPr/>
            </w:pPr>
            <w:r>
              <w:rPr/>
              <w:t xml:space="preserve">Moskova </w:t>
            </w:r>
          </w:p>
        </w:tc>
        <w:tc>
          <w:tcPr>
            <w:tcW w:w="721" w:type="dxa"/>
            <w:tcBorders/>
            <w:vAlign w:val="center"/>
          </w:tcPr>
          <w:p>
            <w:pPr>
              <w:pStyle w:val="TableContents"/>
              <w:bidi w:val="0"/>
              <w:spacing w:before="0" w:after="283"/>
              <w:jc w:val="left"/>
              <w:rPr/>
            </w:pPr>
            <w:r>
              <w:rPr/>
              <w:t xml:space="preserve">MSK </w:t>
            </w:r>
          </w:p>
        </w:tc>
        <w:tc>
          <w:tcPr>
            <w:tcW w:w="601" w:type="dxa"/>
            <w:tcBorders/>
            <w:vAlign w:val="center"/>
          </w:tcPr>
          <w:p>
            <w:pPr>
              <w:pStyle w:val="TableContents"/>
              <w:bidi w:val="0"/>
              <w:spacing w:before="0" w:after="283"/>
              <w:jc w:val="left"/>
              <w:rPr/>
            </w:pPr>
            <w:r>
              <w:rPr/>
              <w:t xml:space="preserve">+ 3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18: 45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07: 00 </w:t>
            </w:r>
          </w:p>
        </w:tc>
        <w:tc>
          <w:tcPr>
            <w:tcW w:w="661" w:type="dxa"/>
            <w:tcBorders/>
            <w:vAlign w:val="center"/>
          </w:tcPr>
          <w:p>
            <w:pPr>
              <w:pStyle w:val="TableContents"/>
              <w:bidi w:val="0"/>
              <w:spacing w:before="0" w:after="283"/>
              <w:jc w:val="left"/>
              <w:rPr/>
            </w:pPr>
            <w:r>
              <w:rPr/>
              <w:t xml:space="preserve">15: 45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Saudi-Arabian pörssi </w:t>
            </w:r>
          </w:p>
        </w:tc>
        <w:tc>
          <w:tcPr>
            <w:tcW w:w="1351" w:type="dxa"/>
            <w:tcBorders/>
            <w:vAlign w:val="center"/>
          </w:tcPr>
          <w:p>
            <w:pPr>
              <w:pStyle w:val="TableContents"/>
              <w:bidi w:val="0"/>
              <w:spacing w:before="0" w:after="283"/>
              <w:jc w:val="left"/>
              <w:rPr/>
            </w:pPr>
            <w:r>
              <w:rPr/>
              <w:t xml:space="preserve">TADAWUL </w:t>
            </w:r>
          </w:p>
        </w:tc>
        <w:tc>
          <w:tcPr>
            <w:tcW w:w="1336" w:type="dxa"/>
            <w:tcBorders/>
            <w:vAlign w:val="center"/>
          </w:tcPr>
          <w:p>
            <w:pPr>
              <w:pStyle w:val="TableContents"/>
              <w:bidi w:val="0"/>
              <w:spacing w:before="0" w:after="283"/>
              <w:jc w:val="left"/>
              <w:rPr/>
            </w:pPr>
            <w:r>
              <w:rPr/>
              <w:t xml:space="preserve">Saudi-Arabia </w:t>
            </w:r>
          </w:p>
        </w:tc>
        <w:tc>
          <w:tcPr>
            <w:tcW w:w="1411" w:type="dxa"/>
            <w:tcBorders/>
            <w:vAlign w:val="center"/>
          </w:tcPr>
          <w:p>
            <w:pPr>
              <w:pStyle w:val="TableContents"/>
              <w:bidi w:val="0"/>
              <w:spacing w:before="0" w:after="283"/>
              <w:jc w:val="left"/>
              <w:rPr/>
            </w:pPr>
            <w:r>
              <w:rPr/>
              <w:t xml:space="preserve">Riad </w:t>
            </w:r>
          </w:p>
        </w:tc>
        <w:tc>
          <w:tcPr>
            <w:tcW w:w="721" w:type="dxa"/>
            <w:tcBorders/>
            <w:vAlign w:val="center"/>
          </w:tcPr>
          <w:p>
            <w:pPr>
              <w:pStyle w:val="TableContents"/>
              <w:bidi w:val="0"/>
              <w:spacing w:before="0" w:after="283"/>
              <w:jc w:val="left"/>
              <w:rPr/>
            </w:pPr>
            <w:r>
              <w:rPr/>
              <w:t xml:space="preserve">AST </w:t>
            </w:r>
          </w:p>
        </w:tc>
        <w:tc>
          <w:tcPr>
            <w:tcW w:w="601" w:type="dxa"/>
            <w:tcBorders/>
            <w:vAlign w:val="center"/>
          </w:tcPr>
          <w:p>
            <w:pPr>
              <w:pStyle w:val="TableContents"/>
              <w:bidi w:val="0"/>
              <w:spacing w:before="0" w:after="283"/>
              <w:jc w:val="left"/>
              <w:rPr/>
            </w:pPr>
            <w:r>
              <w:rPr/>
              <w:t xml:space="preserve">+ 3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15: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07: 00 </w:t>
            </w:r>
          </w:p>
        </w:tc>
        <w:tc>
          <w:tcPr>
            <w:tcW w:w="661" w:type="dxa"/>
            <w:tcBorders/>
            <w:vAlign w:val="center"/>
          </w:tcPr>
          <w:p>
            <w:pPr>
              <w:pStyle w:val="TableContents"/>
              <w:bidi w:val="0"/>
              <w:spacing w:before="0" w:after="283"/>
              <w:jc w:val="left"/>
              <w:rPr/>
            </w:pPr>
            <w:r>
              <w:rPr/>
              <w:t xml:space="preserve">12: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Nairobin arvopaperipörssi </w:t>
            </w:r>
          </w:p>
        </w:tc>
        <w:tc>
          <w:tcPr>
            <w:tcW w:w="1351" w:type="dxa"/>
            <w:tcBorders/>
            <w:vAlign w:val="center"/>
          </w:tcPr>
          <w:p>
            <w:pPr>
              <w:pStyle w:val="TableContents"/>
              <w:bidi w:val="0"/>
              <w:spacing w:before="0" w:after="283"/>
              <w:jc w:val="left"/>
              <w:rPr/>
            </w:pPr>
            <w:r>
              <w:rPr/>
              <w:t xml:space="preserve">NSE </w:t>
            </w:r>
          </w:p>
        </w:tc>
        <w:tc>
          <w:tcPr>
            <w:tcW w:w="1336" w:type="dxa"/>
            <w:tcBorders/>
            <w:vAlign w:val="center"/>
          </w:tcPr>
          <w:p>
            <w:pPr>
              <w:pStyle w:val="TableContents"/>
              <w:bidi w:val="0"/>
              <w:spacing w:before="0" w:after="283"/>
              <w:jc w:val="left"/>
              <w:rPr/>
            </w:pPr>
            <w:r>
              <w:rPr/>
              <w:t xml:space="preserve">Kenia </w:t>
            </w:r>
          </w:p>
        </w:tc>
        <w:tc>
          <w:tcPr>
            <w:tcW w:w="1411" w:type="dxa"/>
            <w:tcBorders/>
            <w:vAlign w:val="center"/>
          </w:tcPr>
          <w:p>
            <w:pPr>
              <w:pStyle w:val="TableContents"/>
              <w:bidi w:val="0"/>
              <w:spacing w:before="0" w:after="283"/>
              <w:jc w:val="left"/>
              <w:rPr/>
            </w:pPr>
            <w:r>
              <w:rPr/>
              <w:t xml:space="preserve">Nairobi </w:t>
            </w:r>
          </w:p>
        </w:tc>
        <w:tc>
          <w:tcPr>
            <w:tcW w:w="721" w:type="dxa"/>
            <w:tcBorders/>
            <w:vAlign w:val="center"/>
          </w:tcPr>
          <w:p>
            <w:pPr>
              <w:pStyle w:val="TableContents"/>
              <w:bidi w:val="0"/>
              <w:spacing w:before="0" w:after="283"/>
              <w:jc w:val="left"/>
              <w:rPr/>
            </w:pPr>
            <w:r>
              <w:rPr/>
              <w:t xml:space="preserve">UTC </w:t>
            </w:r>
          </w:p>
        </w:tc>
        <w:tc>
          <w:tcPr>
            <w:tcW w:w="601" w:type="dxa"/>
            <w:tcBorders/>
            <w:vAlign w:val="center"/>
          </w:tcPr>
          <w:p>
            <w:pPr>
              <w:pStyle w:val="TableContents"/>
              <w:bidi w:val="0"/>
              <w:spacing w:before="0" w:after="283"/>
              <w:jc w:val="left"/>
              <w:rPr/>
            </w:pPr>
            <w:r>
              <w:rPr/>
              <w:t xml:space="preserve">+ 3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15: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06: 30 </w:t>
            </w:r>
          </w:p>
        </w:tc>
        <w:tc>
          <w:tcPr>
            <w:tcW w:w="661" w:type="dxa"/>
            <w:tcBorders/>
            <w:vAlign w:val="center"/>
          </w:tcPr>
          <w:p>
            <w:pPr>
              <w:pStyle w:val="TableContents"/>
              <w:bidi w:val="0"/>
              <w:spacing w:before="0" w:after="283"/>
              <w:jc w:val="left"/>
              <w:rPr/>
            </w:pPr>
            <w:r>
              <w:rPr/>
              <w:t xml:space="preserve">12: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Helsingin Pörssi </w:t>
            </w:r>
          </w:p>
        </w:tc>
        <w:tc>
          <w:tcPr>
            <w:tcW w:w="1351" w:type="dxa"/>
            <w:tcBorders/>
            <w:vAlign w:val="center"/>
          </w:tcPr>
          <w:p>
            <w:pPr>
              <w:pStyle w:val="TableContents"/>
              <w:bidi w:val="0"/>
              <w:spacing w:before="0" w:after="283"/>
              <w:jc w:val="left"/>
              <w:rPr/>
            </w:pPr>
            <w:r>
              <w:rPr/>
              <w:t xml:space="preserve">OMX </w:t>
            </w:r>
          </w:p>
        </w:tc>
        <w:tc>
          <w:tcPr>
            <w:tcW w:w="1336" w:type="dxa"/>
            <w:tcBorders/>
            <w:vAlign w:val="center"/>
          </w:tcPr>
          <w:p>
            <w:pPr>
              <w:pStyle w:val="TableContents"/>
              <w:bidi w:val="0"/>
              <w:spacing w:before="0" w:after="283"/>
              <w:jc w:val="left"/>
              <w:rPr/>
            </w:pPr>
            <w:r>
              <w:rPr/>
              <w:t xml:space="preserve">Suomi </w:t>
            </w:r>
          </w:p>
        </w:tc>
        <w:tc>
          <w:tcPr>
            <w:tcW w:w="1411" w:type="dxa"/>
            <w:tcBorders/>
            <w:vAlign w:val="center"/>
          </w:tcPr>
          <w:p>
            <w:pPr>
              <w:pStyle w:val="TableContents"/>
              <w:bidi w:val="0"/>
              <w:spacing w:before="0" w:after="283"/>
              <w:jc w:val="left"/>
              <w:rPr/>
            </w:pPr>
            <w:r>
              <w:rPr/>
              <w:t xml:space="preserve">Helsinki </w:t>
            </w:r>
          </w:p>
        </w:tc>
        <w:tc>
          <w:tcPr>
            <w:tcW w:w="721" w:type="dxa"/>
            <w:tcBorders/>
            <w:vAlign w:val="center"/>
          </w:tcPr>
          <w:p>
            <w:pPr>
              <w:pStyle w:val="TableContents"/>
              <w:bidi w:val="0"/>
              <w:spacing w:before="0" w:after="283"/>
              <w:jc w:val="left"/>
              <w:rPr/>
            </w:pPr>
            <w:r>
              <w:rPr/>
              <w:t xml:space="preserve">EET </w:t>
            </w:r>
          </w:p>
        </w:tc>
        <w:tc>
          <w:tcPr>
            <w:tcW w:w="601" w:type="dxa"/>
            <w:tcBorders/>
            <w:vAlign w:val="center"/>
          </w:tcPr>
          <w:p>
            <w:pPr>
              <w:pStyle w:val="TableContents"/>
              <w:bidi w:val="0"/>
              <w:spacing w:before="0" w:after="283"/>
              <w:jc w:val="left"/>
              <w:rPr/>
            </w:pPr>
            <w:r>
              <w:rPr/>
              <w:t xml:space="preserve">+ 2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18: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Ukrainan vaihto </w:t>
            </w:r>
          </w:p>
        </w:tc>
        <w:tc>
          <w:tcPr>
            <w:tcW w:w="1351" w:type="dxa"/>
            <w:tcBorders/>
            <w:vAlign w:val="center"/>
          </w:tcPr>
          <w:p>
            <w:pPr>
              <w:pStyle w:val="TableContents"/>
              <w:bidi w:val="0"/>
              <w:spacing w:before="0" w:after="283"/>
              <w:jc w:val="left"/>
              <w:rPr/>
            </w:pPr>
            <w:r>
              <w:rPr/>
              <w:t xml:space="preserve">UX </w:t>
            </w:r>
          </w:p>
        </w:tc>
        <w:tc>
          <w:tcPr>
            <w:tcW w:w="1336" w:type="dxa"/>
            <w:tcBorders/>
            <w:vAlign w:val="center"/>
          </w:tcPr>
          <w:p>
            <w:pPr>
              <w:pStyle w:val="TableContents"/>
              <w:bidi w:val="0"/>
              <w:spacing w:before="0" w:after="283"/>
              <w:jc w:val="left"/>
              <w:rPr/>
            </w:pPr>
            <w:r>
              <w:rPr/>
              <w:t xml:space="preserve">Ukraina </w:t>
            </w:r>
          </w:p>
        </w:tc>
        <w:tc>
          <w:tcPr>
            <w:tcW w:w="1411" w:type="dxa"/>
            <w:tcBorders/>
            <w:vAlign w:val="center"/>
          </w:tcPr>
          <w:p>
            <w:pPr>
              <w:pStyle w:val="TableContents"/>
              <w:bidi w:val="0"/>
              <w:spacing w:before="0" w:after="283"/>
              <w:jc w:val="left"/>
              <w:rPr/>
            </w:pPr>
            <w:r>
              <w:rPr/>
              <w:t xml:space="preserve">Kiova </w:t>
            </w:r>
          </w:p>
        </w:tc>
        <w:tc>
          <w:tcPr>
            <w:tcW w:w="721" w:type="dxa"/>
            <w:tcBorders/>
            <w:vAlign w:val="center"/>
          </w:tcPr>
          <w:p>
            <w:pPr>
              <w:pStyle w:val="TableContents"/>
              <w:bidi w:val="0"/>
              <w:spacing w:before="0" w:after="283"/>
              <w:jc w:val="left"/>
              <w:rPr/>
            </w:pPr>
            <w:r>
              <w:rPr/>
              <w:t xml:space="preserve">EET </w:t>
            </w:r>
          </w:p>
        </w:tc>
        <w:tc>
          <w:tcPr>
            <w:tcW w:w="601" w:type="dxa"/>
            <w:tcBorders/>
            <w:vAlign w:val="center"/>
          </w:tcPr>
          <w:p>
            <w:pPr>
              <w:pStyle w:val="TableContents"/>
              <w:bidi w:val="0"/>
              <w:spacing w:before="0" w:after="283"/>
              <w:jc w:val="left"/>
              <w:rPr/>
            </w:pPr>
            <w:r>
              <w:rPr/>
              <w:t xml:space="preserve">+ 2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17: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15: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Riian pörssi </w:t>
            </w:r>
          </w:p>
        </w:tc>
        <w:tc>
          <w:tcPr>
            <w:tcW w:w="1351" w:type="dxa"/>
            <w:tcBorders/>
            <w:vAlign w:val="center"/>
          </w:tcPr>
          <w:p>
            <w:pPr>
              <w:pStyle w:val="TableContents"/>
              <w:bidi w:val="0"/>
              <w:spacing w:before="0" w:after="283"/>
              <w:jc w:val="left"/>
              <w:rPr/>
            </w:pPr>
            <w:r>
              <w:rPr/>
              <w:t xml:space="preserve">OMXR </w:t>
            </w:r>
          </w:p>
        </w:tc>
        <w:tc>
          <w:tcPr>
            <w:tcW w:w="1336" w:type="dxa"/>
            <w:tcBorders/>
            <w:vAlign w:val="center"/>
          </w:tcPr>
          <w:p>
            <w:pPr>
              <w:pStyle w:val="TableContents"/>
              <w:bidi w:val="0"/>
              <w:spacing w:before="0" w:after="283"/>
              <w:jc w:val="left"/>
              <w:rPr/>
            </w:pPr>
            <w:r>
              <w:rPr/>
              <w:t xml:space="preserve">Latvia </w:t>
            </w:r>
          </w:p>
        </w:tc>
        <w:tc>
          <w:tcPr>
            <w:tcW w:w="1411" w:type="dxa"/>
            <w:tcBorders/>
            <w:vAlign w:val="center"/>
          </w:tcPr>
          <w:p>
            <w:pPr>
              <w:pStyle w:val="TableContents"/>
              <w:bidi w:val="0"/>
              <w:spacing w:before="0" w:after="283"/>
              <w:jc w:val="left"/>
              <w:rPr/>
            </w:pPr>
            <w:r>
              <w:rPr/>
              <w:t xml:space="preserve">Riika </w:t>
            </w:r>
          </w:p>
        </w:tc>
        <w:tc>
          <w:tcPr>
            <w:tcW w:w="721" w:type="dxa"/>
            <w:tcBorders/>
            <w:vAlign w:val="center"/>
          </w:tcPr>
          <w:p>
            <w:pPr>
              <w:pStyle w:val="TableContents"/>
              <w:bidi w:val="0"/>
              <w:spacing w:before="0" w:after="283"/>
              <w:jc w:val="left"/>
              <w:rPr/>
            </w:pPr>
            <w:r>
              <w:rPr/>
              <w:t xml:space="preserve">EET </w:t>
            </w:r>
          </w:p>
        </w:tc>
        <w:tc>
          <w:tcPr>
            <w:tcW w:w="601" w:type="dxa"/>
            <w:tcBorders/>
            <w:vAlign w:val="center"/>
          </w:tcPr>
          <w:p>
            <w:pPr>
              <w:pStyle w:val="TableContents"/>
              <w:bidi w:val="0"/>
              <w:spacing w:before="0" w:after="283"/>
              <w:jc w:val="left"/>
              <w:rPr/>
            </w:pPr>
            <w:r>
              <w:rPr/>
              <w:t xml:space="preserve">+ 2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14: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Tallinnan pörssi </w:t>
            </w:r>
          </w:p>
        </w:tc>
        <w:tc>
          <w:tcPr>
            <w:tcW w:w="1351" w:type="dxa"/>
            <w:tcBorders/>
            <w:vAlign w:val="center"/>
          </w:tcPr>
          <w:p>
            <w:pPr>
              <w:pStyle w:val="TableContents"/>
              <w:bidi w:val="0"/>
              <w:spacing w:before="0" w:after="283"/>
              <w:jc w:val="left"/>
              <w:rPr/>
            </w:pPr>
            <w:r>
              <w:rPr/>
              <w:t xml:space="preserve">OMXT </w:t>
            </w:r>
          </w:p>
        </w:tc>
        <w:tc>
          <w:tcPr>
            <w:tcW w:w="1336" w:type="dxa"/>
            <w:tcBorders/>
            <w:vAlign w:val="center"/>
          </w:tcPr>
          <w:p>
            <w:pPr>
              <w:pStyle w:val="TableContents"/>
              <w:bidi w:val="0"/>
              <w:spacing w:before="0" w:after="283"/>
              <w:jc w:val="left"/>
              <w:rPr/>
            </w:pPr>
            <w:r>
              <w:rPr/>
              <w:t xml:space="preserve">Viro </w:t>
            </w:r>
          </w:p>
        </w:tc>
        <w:tc>
          <w:tcPr>
            <w:tcW w:w="1411" w:type="dxa"/>
            <w:tcBorders/>
            <w:vAlign w:val="center"/>
          </w:tcPr>
          <w:p>
            <w:pPr>
              <w:pStyle w:val="TableContents"/>
              <w:bidi w:val="0"/>
              <w:spacing w:before="0" w:after="283"/>
              <w:jc w:val="left"/>
              <w:rPr/>
            </w:pPr>
            <w:r>
              <w:rPr/>
              <w:t xml:space="preserve">Tallinna </w:t>
            </w:r>
          </w:p>
        </w:tc>
        <w:tc>
          <w:tcPr>
            <w:tcW w:w="721" w:type="dxa"/>
            <w:tcBorders/>
            <w:vAlign w:val="center"/>
          </w:tcPr>
          <w:p>
            <w:pPr>
              <w:pStyle w:val="TableContents"/>
              <w:bidi w:val="0"/>
              <w:spacing w:before="0" w:after="283"/>
              <w:jc w:val="left"/>
              <w:rPr/>
            </w:pPr>
            <w:r>
              <w:rPr/>
              <w:t xml:space="preserve">EET </w:t>
            </w:r>
          </w:p>
        </w:tc>
        <w:tc>
          <w:tcPr>
            <w:tcW w:w="601" w:type="dxa"/>
            <w:tcBorders/>
            <w:vAlign w:val="center"/>
          </w:tcPr>
          <w:p>
            <w:pPr>
              <w:pStyle w:val="TableContents"/>
              <w:bidi w:val="0"/>
              <w:spacing w:before="0" w:after="283"/>
              <w:jc w:val="left"/>
              <w:rPr/>
            </w:pPr>
            <w:r>
              <w:rPr/>
              <w:t xml:space="preserve">+ 2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14: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NASDAQ OMX Vilnius </w:t>
            </w:r>
          </w:p>
        </w:tc>
        <w:tc>
          <w:tcPr>
            <w:tcW w:w="1351" w:type="dxa"/>
            <w:tcBorders/>
            <w:vAlign w:val="center"/>
          </w:tcPr>
          <w:p>
            <w:pPr>
              <w:pStyle w:val="TableContents"/>
              <w:bidi w:val="0"/>
              <w:spacing w:before="0" w:after="283"/>
              <w:jc w:val="left"/>
              <w:rPr/>
            </w:pPr>
            <w:r>
              <w:rPr/>
              <w:t xml:space="preserve">OMXV </w:t>
            </w:r>
          </w:p>
        </w:tc>
        <w:tc>
          <w:tcPr>
            <w:tcW w:w="1336" w:type="dxa"/>
            <w:tcBorders/>
            <w:vAlign w:val="center"/>
          </w:tcPr>
          <w:p>
            <w:pPr>
              <w:pStyle w:val="TableContents"/>
              <w:bidi w:val="0"/>
              <w:spacing w:before="0" w:after="283"/>
              <w:jc w:val="left"/>
              <w:rPr/>
            </w:pPr>
            <w:r>
              <w:rPr/>
              <w:t xml:space="preserve">Liettua </w:t>
            </w:r>
          </w:p>
        </w:tc>
        <w:tc>
          <w:tcPr>
            <w:tcW w:w="1411" w:type="dxa"/>
            <w:tcBorders/>
            <w:vAlign w:val="center"/>
          </w:tcPr>
          <w:p>
            <w:pPr>
              <w:pStyle w:val="TableContents"/>
              <w:bidi w:val="0"/>
              <w:spacing w:before="0" w:after="283"/>
              <w:jc w:val="left"/>
              <w:rPr/>
            </w:pPr>
            <w:r>
              <w:rPr/>
              <w:t xml:space="preserve">Vilna </w:t>
            </w:r>
          </w:p>
        </w:tc>
        <w:tc>
          <w:tcPr>
            <w:tcW w:w="721" w:type="dxa"/>
            <w:tcBorders/>
            <w:vAlign w:val="center"/>
          </w:tcPr>
          <w:p>
            <w:pPr>
              <w:pStyle w:val="TableContents"/>
              <w:bidi w:val="0"/>
              <w:spacing w:before="0" w:after="283"/>
              <w:jc w:val="left"/>
              <w:rPr/>
            </w:pPr>
            <w:r>
              <w:rPr/>
              <w:t xml:space="preserve">EET </w:t>
            </w:r>
          </w:p>
        </w:tc>
        <w:tc>
          <w:tcPr>
            <w:tcW w:w="601" w:type="dxa"/>
            <w:tcBorders/>
            <w:vAlign w:val="center"/>
          </w:tcPr>
          <w:p>
            <w:pPr>
              <w:pStyle w:val="TableContents"/>
              <w:bidi w:val="0"/>
              <w:spacing w:before="0" w:after="283"/>
              <w:jc w:val="left"/>
              <w:rPr/>
            </w:pPr>
            <w:r>
              <w:rPr/>
              <w:t xml:space="preserve">+ 2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14: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Ammanin pörssi </w:t>
            </w:r>
          </w:p>
        </w:tc>
        <w:tc>
          <w:tcPr>
            <w:tcW w:w="1351" w:type="dxa"/>
            <w:tcBorders/>
            <w:vAlign w:val="center"/>
          </w:tcPr>
          <w:p>
            <w:pPr>
              <w:pStyle w:val="TableContents"/>
              <w:bidi w:val="0"/>
              <w:spacing w:before="0" w:after="283"/>
              <w:jc w:val="left"/>
              <w:rPr/>
            </w:pPr>
            <w:r>
              <w:rPr/>
              <w:t xml:space="preserve">ASE </w:t>
            </w:r>
          </w:p>
        </w:tc>
        <w:tc>
          <w:tcPr>
            <w:tcW w:w="1336" w:type="dxa"/>
            <w:tcBorders/>
            <w:vAlign w:val="center"/>
          </w:tcPr>
          <w:p>
            <w:pPr>
              <w:pStyle w:val="TableContents"/>
              <w:bidi w:val="0"/>
              <w:spacing w:before="0" w:after="283"/>
              <w:jc w:val="left"/>
              <w:rPr/>
            </w:pPr>
            <w:r>
              <w:rPr/>
              <w:t xml:space="preserve">Jordan </w:t>
            </w:r>
          </w:p>
        </w:tc>
        <w:tc>
          <w:tcPr>
            <w:tcW w:w="1411" w:type="dxa"/>
            <w:tcBorders/>
            <w:vAlign w:val="center"/>
          </w:tcPr>
          <w:p>
            <w:pPr>
              <w:pStyle w:val="TableContents"/>
              <w:bidi w:val="0"/>
              <w:spacing w:before="0" w:after="283"/>
              <w:jc w:val="left"/>
              <w:rPr/>
            </w:pPr>
            <w:r>
              <w:rPr/>
              <w:t xml:space="preserve">Amman </w:t>
            </w:r>
          </w:p>
        </w:tc>
        <w:tc>
          <w:tcPr>
            <w:tcW w:w="721" w:type="dxa"/>
            <w:tcBorders/>
            <w:vAlign w:val="center"/>
          </w:tcPr>
          <w:p>
            <w:pPr>
              <w:pStyle w:val="TableContents"/>
              <w:bidi w:val="0"/>
              <w:spacing w:before="0" w:after="283"/>
              <w:jc w:val="left"/>
              <w:rPr/>
            </w:pPr>
            <w:r>
              <w:rPr/>
              <w:t xml:space="preserve">EET </w:t>
            </w:r>
          </w:p>
        </w:tc>
        <w:tc>
          <w:tcPr>
            <w:tcW w:w="601" w:type="dxa"/>
            <w:tcBorders/>
            <w:vAlign w:val="center"/>
          </w:tcPr>
          <w:p>
            <w:pPr>
              <w:pStyle w:val="TableContents"/>
              <w:bidi w:val="0"/>
              <w:spacing w:before="0" w:after="283"/>
              <w:jc w:val="left"/>
              <w:rPr/>
            </w:pPr>
            <w:r>
              <w:rPr/>
              <w:t xml:space="preserve">+ 2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12: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10: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Tel Avivin pörssi </w:t>
            </w:r>
          </w:p>
        </w:tc>
        <w:tc>
          <w:tcPr>
            <w:tcW w:w="1351" w:type="dxa"/>
            <w:tcBorders/>
            <w:vAlign w:val="center"/>
          </w:tcPr>
          <w:p>
            <w:pPr>
              <w:pStyle w:val="TableContents"/>
              <w:bidi w:val="0"/>
              <w:spacing w:before="0" w:after="283"/>
              <w:jc w:val="left"/>
              <w:rPr/>
            </w:pPr>
            <w:r>
              <w:rPr/>
              <w:t xml:space="preserve">TASE </w:t>
            </w:r>
          </w:p>
        </w:tc>
        <w:tc>
          <w:tcPr>
            <w:tcW w:w="1336" w:type="dxa"/>
            <w:tcBorders/>
            <w:vAlign w:val="center"/>
          </w:tcPr>
          <w:p>
            <w:pPr>
              <w:pStyle w:val="TableContents"/>
              <w:bidi w:val="0"/>
              <w:spacing w:before="0" w:after="283"/>
              <w:jc w:val="left"/>
              <w:rPr/>
            </w:pPr>
            <w:r>
              <w:rPr/>
              <w:t xml:space="preserve">Israel </w:t>
            </w:r>
          </w:p>
        </w:tc>
        <w:tc>
          <w:tcPr>
            <w:tcW w:w="1411" w:type="dxa"/>
            <w:tcBorders/>
            <w:vAlign w:val="center"/>
          </w:tcPr>
          <w:p>
            <w:pPr>
              <w:pStyle w:val="TableContents"/>
              <w:bidi w:val="0"/>
              <w:spacing w:before="0" w:after="283"/>
              <w:jc w:val="left"/>
              <w:rPr/>
            </w:pPr>
            <w:r>
              <w:rPr/>
              <w:t xml:space="preserve">Tel Aviv </w:t>
            </w:r>
          </w:p>
        </w:tc>
        <w:tc>
          <w:tcPr>
            <w:tcW w:w="721" w:type="dxa"/>
            <w:tcBorders/>
            <w:vAlign w:val="center"/>
          </w:tcPr>
          <w:p>
            <w:pPr>
              <w:pStyle w:val="TableContents"/>
              <w:bidi w:val="0"/>
              <w:spacing w:before="0" w:after="283"/>
              <w:jc w:val="left"/>
              <w:rPr/>
            </w:pPr>
            <w:r>
              <w:rPr/>
              <w:t xml:space="preserve">IST </w:t>
            </w:r>
          </w:p>
        </w:tc>
        <w:tc>
          <w:tcPr>
            <w:tcW w:w="601" w:type="dxa"/>
            <w:tcBorders/>
            <w:vAlign w:val="center"/>
          </w:tcPr>
          <w:p>
            <w:pPr>
              <w:pStyle w:val="TableContents"/>
              <w:bidi w:val="0"/>
              <w:spacing w:before="0" w:after="283"/>
              <w:jc w:val="left"/>
              <w:rPr/>
            </w:pPr>
            <w:r>
              <w:rPr/>
              <w:t xml:space="preserve">+ 2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07: 00 </w:t>
            </w:r>
          </w:p>
        </w:tc>
        <w:tc>
          <w:tcPr>
            <w:tcW w:w="661" w:type="dxa"/>
            <w:tcBorders/>
            <w:vAlign w:val="center"/>
          </w:tcPr>
          <w:p>
            <w:pPr>
              <w:pStyle w:val="TableContents"/>
              <w:bidi w:val="0"/>
              <w:spacing w:before="0" w:after="283"/>
              <w:jc w:val="left"/>
              <w:rPr/>
            </w:pPr>
            <w:r>
              <w:rPr/>
              <w:t xml:space="preserve">15: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Beirutin pörssi </w:t>
            </w:r>
          </w:p>
        </w:tc>
        <w:tc>
          <w:tcPr>
            <w:tcW w:w="1351" w:type="dxa"/>
            <w:tcBorders/>
            <w:vAlign w:val="center"/>
          </w:tcPr>
          <w:p>
            <w:pPr>
              <w:pStyle w:val="TableContents"/>
              <w:bidi w:val="0"/>
              <w:spacing w:before="0" w:after="283"/>
              <w:jc w:val="left"/>
              <w:rPr/>
            </w:pPr>
            <w:r>
              <w:rPr/>
              <w:t xml:space="preserve">BSE </w:t>
            </w:r>
          </w:p>
        </w:tc>
        <w:tc>
          <w:tcPr>
            <w:tcW w:w="1336" w:type="dxa"/>
            <w:tcBorders/>
            <w:vAlign w:val="center"/>
          </w:tcPr>
          <w:p>
            <w:pPr>
              <w:pStyle w:val="TableContents"/>
              <w:bidi w:val="0"/>
              <w:spacing w:before="0" w:after="283"/>
              <w:jc w:val="left"/>
              <w:rPr/>
            </w:pPr>
            <w:r>
              <w:rPr/>
              <w:t xml:space="preserve">Libanon </w:t>
            </w:r>
          </w:p>
        </w:tc>
        <w:tc>
          <w:tcPr>
            <w:tcW w:w="1411" w:type="dxa"/>
            <w:tcBorders/>
            <w:vAlign w:val="center"/>
          </w:tcPr>
          <w:p>
            <w:pPr>
              <w:pStyle w:val="TableContents"/>
              <w:bidi w:val="0"/>
              <w:spacing w:before="0" w:after="283"/>
              <w:jc w:val="left"/>
              <w:rPr/>
            </w:pPr>
            <w:r>
              <w:rPr/>
              <w:t xml:space="preserve">Beirut </w:t>
            </w:r>
          </w:p>
        </w:tc>
        <w:tc>
          <w:tcPr>
            <w:tcW w:w="721" w:type="dxa"/>
            <w:tcBorders/>
            <w:vAlign w:val="center"/>
          </w:tcPr>
          <w:p>
            <w:pPr>
              <w:pStyle w:val="TableContents"/>
              <w:bidi w:val="0"/>
              <w:spacing w:before="0" w:after="283"/>
              <w:jc w:val="left"/>
              <w:rPr/>
            </w:pPr>
            <w:r>
              <w:rPr/>
              <w:t xml:space="preserve">EET </w:t>
            </w:r>
          </w:p>
        </w:tc>
        <w:tc>
          <w:tcPr>
            <w:tcW w:w="601" w:type="dxa"/>
            <w:tcBorders/>
            <w:vAlign w:val="center"/>
          </w:tcPr>
          <w:p>
            <w:pPr>
              <w:pStyle w:val="TableContents"/>
              <w:bidi w:val="0"/>
              <w:spacing w:before="0" w:after="283"/>
              <w:jc w:val="left"/>
              <w:rPr/>
            </w:pPr>
            <w:r>
              <w:rPr/>
              <w:t xml:space="preserve">+ 2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12: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07: 30 </w:t>
            </w:r>
          </w:p>
        </w:tc>
        <w:tc>
          <w:tcPr>
            <w:tcW w:w="661" w:type="dxa"/>
            <w:tcBorders/>
            <w:vAlign w:val="center"/>
          </w:tcPr>
          <w:p>
            <w:pPr>
              <w:pStyle w:val="TableContents"/>
              <w:bidi w:val="0"/>
              <w:spacing w:before="0" w:after="283"/>
              <w:jc w:val="left"/>
              <w:rPr/>
            </w:pPr>
            <w:r>
              <w:rPr/>
              <w:t xml:space="preserve">10: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Johannesburgin pörssi </w:t>
            </w:r>
          </w:p>
        </w:tc>
        <w:tc>
          <w:tcPr>
            <w:tcW w:w="1351" w:type="dxa"/>
            <w:tcBorders/>
            <w:vAlign w:val="center"/>
          </w:tcPr>
          <w:p>
            <w:pPr>
              <w:pStyle w:val="TableContents"/>
              <w:bidi w:val="0"/>
              <w:spacing w:before="0" w:after="283"/>
              <w:jc w:val="left"/>
              <w:rPr/>
            </w:pPr>
            <w:r>
              <w:rPr/>
              <w:t xml:space="preserve">JSE </w:t>
            </w:r>
          </w:p>
        </w:tc>
        <w:tc>
          <w:tcPr>
            <w:tcW w:w="1336" w:type="dxa"/>
            <w:tcBorders/>
            <w:vAlign w:val="center"/>
          </w:tcPr>
          <w:p>
            <w:pPr>
              <w:pStyle w:val="TableContents"/>
              <w:bidi w:val="0"/>
              <w:spacing w:before="0" w:after="283"/>
              <w:jc w:val="left"/>
              <w:rPr/>
            </w:pPr>
            <w:r>
              <w:rPr/>
              <w:t xml:space="preserve">Etelä-Afrikka </w:t>
            </w:r>
          </w:p>
        </w:tc>
        <w:tc>
          <w:tcPr>
            <w:tcW w:w="1411" w:type="dxa"/>
            <w:tcBorders/>
            <w:vAlign w:val="center"/>
          </w:tcPr>
          <w:p>
            <w:pPr>
              <w:pStyle w:val="TableContents"/>
              <w:bidi w:val="0"/>
              <w:spacing w:before="0" w:after="283"/>
              <w:jc w:val="left"/>
              <w:rPr/>
            </w:pPr>
            <w:r>
              <w:rPr/>
              <w:t xml:space="preserve">Johannesburg </w:t>
            </w:r>
          </w:p>
        </w:tc>
        <w:tc>
          <w:tcPr>
            <w:tcW w:w="721" w:type="dxa"/>
            <w:tcBorders/>
            <w:vAlign w:val="center"/>
          </w:tcPr>
          <w:p>
            <w:pPr>
              <w:pStyle w:val="TableContents"/>
              <w:bidi w:val="0"/>
              <w:spacing w:before="0" w:after="283"/>
              <w:jc w:val="left"/>
              <w:rPr/>
            </w:pPr>
            <w:r>
              <w:rPr/>
              <w:t xml:space="preserve">SAST </w:t>
            </w:r>
          </w:p>
        </w:tc>
        <w:tc>
          <w:tcPr>
            <w:tcW w:w="601" w:type="dxa"/>
            <w:tcBorders/>
            <w:vAlign w:val="center"/>
          </w:tcPr>
          <w:p>
            <w:pPr>
              <w:pStyle w:val="TableContents"/>
              <w:bidi w:val="0"/>
              <w:spacing w:before="0" w:after="283"/>
              <w:jc w:val="left"/>
              <w:rPr/>
            </w:pPr>
            <w:r>
              <w:rPr/>
              <w:t xml:space="preserve">+ 2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07: 00 </w:t>
            </w:r>
          </w:p>
        </w:tc>
        <w:tc>
          <w:tcPr>
            <w:tcW w:w="661" w:type="dxa"/>
            <w:tcBorders/>
            <w:vAlign w:val="center"/>
          </w:tcPr>
          <w:p>
            <w:pPr>
              <w:pStyle w:val="TableContents"/>
              <w:bidi w:val="0"/>
              <w:spacing w:before="0" w:after="283"/>
              <w:jc w:val="left"/>
              <w:rPr/>
            </w:pPr>
            <w:r>
              <w:rPr/>
              <w:t xml:space="preserve">15: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Borsa Istanbul </w:t>
            </w:r>
          </w:p>
        </w:tc>
        <w:tc>
          <w:tcPr>
            <w:tcW w:w="1351" w:type="dxa"/>
            <w:tcBorders/>
            <w:vAlign w:val="center"/>
          </w:tcPr>
          <w:p>
            <w:pPr>
              <w:pStyle w:val="TableContents"/>
              <w:bidi w:val="0"/>
              <w:spacing w:before="0" w:after="283"/>
              <w:jc w:val="left"/>
              <w:rPr/>
            </w:pPr>
            <w:r>
              <w:rPr/>
              <w:t xml:space="preserve">ISE </w:t>
            </w:r>
          </w:p>
        </w:tc>
        <w:tc>
          <w:tcPr>
            <w:tcW w:w="1336" w:type="dxa"/>
            <w:tcBorders/>
            <w:vAlign w:val="center"/>
          </w:tcPr>
          <w:p>
            <w:pPr>
              <w:pStyle w:val="TableContents"/>
              <w:bidi w:val="0"/>
              <w:spacing w:before="0" w:after="283"/>
              <w:jc w:val="left"/>
              <w:rPr/>
            </w:pPr>
            <w:r>
              <w:rPr/>
              <w:t xml:space="preserve">Turkki </w:t>
            </w:r>
          </w:p>
        </w:tc>
        <w:tc>
          <w:tcPr>
            <w:tcW w:w="1411" w:type="dxa"/>
            <w:tcBorders/>
            <w:vAlign w:val="center"/>
          </w:tcPr>
          <w:p>
            <w:pPr>
              <w:pStyle w:val="TableContents"/>
              <w:bidi w:val="0"/>
              <w:spacing w:before="0" w:after="283"/>
              <w:jc w:val="left"/>
              <w:rPr/>
            </w:pPr>
            <w:r>
              <w:rPr/>
              <w:t xml:space="preserve">Istanbul </w:t>
            </w:r>
          </w:p>
        </w:tc>
        <w:tc>
          <w:tcPr>
            <w:tcW w:w="721" w:type="dxa"/>
            <w:tcBorders/>
            <w:vAlign w:val="center"/>
          </w:tcPr>
          <w:p>
            <w:pPr>
              <w:pStyle w:val="TableContents"/>
              <w:bidi w:val="0"/>
              <w:spacing w:before="0" w:after="283"/>
              <w:jc w:val="left"/>
              <w:rPr/>
            </w:pPr>
            <w:r>
              <w:rPr/>
              <w:t xml:space="preserve">TRT </w:t>
            </w:r>
          </w:p>
        </w:tc>
        <w:tc>
          <w:tcPr>
            <w:tcW w:w="601" w:type="dxa"/>
            <w:tcBorders/>
            <w:vAlign w:val="center"/>
          </w:tcPr>
          <w:p>
            <w:pPr>
              <w:pStyle w:val="TableContents"/>
              <w:bidi w:val="0"/>
              <w:spacing w:before="0" w:after="283"/>
              <w:jc w:val="left"/>
              <w:rPr/>
            </w:pPr>
            <w:r>
              <w:rPr/>
              <w:t xml:space="preserve">+ 3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18: 00 </w:t>
            </w:r>
          </w:p>
        </w:tc>
        <w:tc>
          <w:tcPr>
            <w:tcW w:w="1171" w:type="dxa"/>
            <w:tcBorders/>
            <w:vAlign w:val="center"/>
          </w:tcPr>
          <w:p>
            <w:pPr>
              <w:pStyle w:val="TableContents"/>
              <w:bidi w:val="0"/>
              <w:spacing w:before="0" w:after="283"/>
              <w:jc w:val="left"/>
              <w:rPr/>
            </w:pPr>
            <w:r>
              <w:rPr/>
              <w:t xml:space="preserve">13: 00 -- 14: 00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16: 00 </w:t>
            </w:r>
          </w:p>
        </w:tc>
        <w:tc>
          <w:tcPr>
            <w:tcW w:w="1216" w:type="dxa"/>
            <w:tcBorders/>
            <w:vAlign w:val="center"/>
          </w:tcPr>
          <w:p>
            <w:pPr>
              <w:pStyle w:val="TableContents"/>
              <w:bidi w:val="0"/>
              <w:spacing w:before="0" w:after="283"/>
              <w:jc w:val="left"/>
              <w:rPr/>
            </w:pPr>
            <w:r>
              <w:rPr/>
              <w:t xml:space="preserve">11: 00 -- 12: 00 </w:t>
            </w:r>
          </w:p>
        </w:tc>
      </w:tr>
      <w:tr>
        <w:trPr/>
        <w:tc>
          <w:tcPr>
            <w:tcW w:w="1426" w:type="dxa"/>
            <w:tcBorders/>
            <w:vAlign w:val="center"/>
          </w:tcPr>
          <w:p>
            <w:pPr>
              <w:pStyle w:val="TableContents"/>
              <w:bidi w:val="0"/>
              <w:spacing w:before="0" w:after="283"/>
              <w:jc w:val="left"/>
              <w:rPr/>
            </w:pPr>
            <w:r>
              <w:rPr/>
              <w:t xml:space="preserve">Frankfurtin pörssi (Xetra) </w:t>
            </w:r>
          </w:p>
        </w:tc>
        <w:tc>
          <w:tcPr>
            <w:tcW w:w="1351" w:type="dxa"/>
            <w:tcBorders/>
            <w:vAlign w:val="center"/>
          </w:tcPr>
          <w:p>
            <w:pPr>
              <w:pStyle w:val="TableContents"/>
              <w:bidi w:val="0"/>
              <w:spacing w:before="0" w:after="283"/>
              <w:jc w:val="left"/>
              <w:rPr/>
            </w:pPr>
            <w:r>
              <w:rPr/>
              <w:t xml:space="preserve">FSX </w:t>
            </w:r>
          </w:p>
        </w:tc>
        <w:tc>
          <w:tcPr>
            <w:tcW w:w="133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Frankfurt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20: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07: 00 </w:t>
            </w:r>
          </w:p>
        </w:tc>
        <w:tc>
          <w:tcPr>
            <w:tcW w:w="661" w:type="dxa"/>
            <w:tcBorders/>
            <w:vAlign w:val="center"/>
          </w:tcPr>
          <w:p>
            <w:pPr>
              <w:pStyle w:val="TableContents"/>
              <w:bidi w:val="0"/>
              <w:spacing w:before="0" w:after="283"/>
              <w:jc w:val="left"/>
              <w:rPr/>
            </w:pPr>
            <w:r>
              <w:rPr/>
              <w:t xml:space="preserve">19: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Eurex Exchange </w:t>
            </w:r>
          </w:p>
        </w:tc>
        <w:tc>
          <w:tcPr>
            <w:tcW w:w="1351" w:type="dxa"/>
            <w:tcBorders/>
            <w:vAlign w:val="center"/>
          </w:tcPr>
          <w:p>
            <w:pPr>
              <w:pStyle w:val="TableContents"/>
              <w:bidi w:val="0"/>
              <w:spacing w:before="0" w:after="283"/>
              <w:jc w:val="left"/>
              <w:rPr/>
            </w:pPr>
            <w:r>
              <w:rPr/>
              <w:t xml:space="preserve">EUREX </w:t>
            </w:r>
          </w:p>
        </w:tc>
        <w:tc>
          <w:tcPr>
            <w:tcW w:w="1336" w:type="dxa"/>
            <w:tcBorders/>
            <w:vAlign w:val="center"/>
          </w:tcPr>
          <w:p>
            <w:pPr>
              <w:pStyle w:val="TableContents"/>
              <w:bidi w:val="0"/>
              <w:spacing w:before="0" w:after="283"/>
              <w:jc w:val="left"/>
              <w:rPr/>
            </w:pPr>
            <w:r>
              <w:rPr/>
              <w:t xml:space="preserve">Saksa </w:t>
            </w:r>
          </w:p>
        </w:tc>
        <w:tc>
          <w:tcPr>
            <w:tcW w:w="1411" w:type="dxa"/>
            <w:tcBorders/>
            <w:vAlign w:val="center"/>
          </w:tcPr>
          <w:p>
            <w:pPr>
              <w:pStyle w:val="TableContents"/>
              <w:bidi w:val="0"/>
              <w:spacing w:before="0" w:after="283"/>
              <w:jc w:val="left"/>
              <w:rPr/>
            </w:pPr>
            <w:r>
              <w:rPr/>
              <w:t xml:space="preserve">Eschborn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22: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07: 00 </w:t>
            </w:r>
          </w:p>
        </w:tc>
        <w:tc>
          <w:tcPr>
            <w:tcW w:w="661" w:type="dxa"/>
            <w:tcBorders/>
            <w:vAlign w:val="center"/>
          </w:tcPr>
          <w:p>
            <w:pPr>
              <w:pStyle w:val="TableContents"/>
              <w:bidi w:val="0"/>
              <w:spacing w:before="0" w:after="283"/>
              <w:jc w:val="left"/>
              <w:rPr/>
            </w:pPr>
            <w:r>
              <w:rPr/>
              <w:t xml:space="preserve">21: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Varsovan pörssi </w:t>
            </w:r>
          </w:p>
        </w:tc>
        <w:tc>
          <w:tcPr>
            <w:tcW w:w="1351" w:type="dxa"/>
            <w:tcBorders/>
            <w:vAlign w:val="center"/>
          </w:tcPr>
          <w:p>
            <w:pPr>
              <w:pStyle w:val="TableContents"/>
              <w:bidi w:val="0"/>
              <w:spacing w:before="0" w:after="283"/>
              <w:jc w:val="left"/>
              <w:rPr/>
            </w:pPr>
            <w:r>
              <w:rPr/>
              <w:t xml:space="preserve">GPW </w:t>
            </w:r>
          </w:p>
        </w:tc>
        <w:tc>
          <w:tcPr>
            <w:tcW w:w="1336" w:type="dxa"/>
            <w:tcBorders/>
            <w:vAlign w:val="center"/>
          </w:tcPr>
          <w:p>
            <w:pPr>
              <w:pStyle w:val="TableContents"/>
              <w:bidi w:val="0"/>
              <w:spacing w:before="0" w:after="283"/>
              <w:jc w:val="left"/>
              <w:rPr/>
            </w:pPr>
            <w:r>
              <w:rPr/>
              <w:t xml:space="preserve">Puola </w:t>
            </w:r>
          </w:p>
        </w:tc>
        <w:tc>
          <w:tcPr>
            <w:tcW w:w="1411" w:type="dxa"/>
            <w:tcBorders/>
            <w:vAlign w:val="center"/>
          </w:tcPr>
          <w:p>
            <w:pPr>
              <w:pStyle w:val="TableContents"/>
              <w:bidi w:val="0"/>
              <w:spacing w:before="0" w:after="283"/>
              <w:jc w:val="left"/>
              <w:rPr/>
            </w:pPr>
            <w:r>
              <w:rPr/>
              <w:t xml:space="preserve">Varsova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Wiener Börse AG </w:t>
            </w:r>
          </w:p>
        </w:tc>
        <w:tc>
          <w:tcPr>
            <w:tcW w:w="1351" w:type="dxa"/>
            <w:tcBorders/>
            <w:vAlign w:val="center"/>
          </w:tcPr>
          <w:p>
            <w:pPr>
              <w:pStyle w:val="TableContents"/>
              <w:bidi w:val="0"/>
              <w:spacing w:before="0" w:after="283"/>
              <w:jc w:val="left"/>
              <w:rPr/>
            </w:pPr>
            <w:r>
              <w:rPr/>
              <w:t xml:space="preserve">VSE </w:t>
            </w:r>
          </w:p>
        </w:tc>
        <w:tc>
          <w:tcPr>
            <w:tcW w:w="1336" w:type="dxa"/>
            <w:tcBorders/>
            <w:vAlign w:val="center"/>
          </w:tcPr>
          <w:p>
            <w:pPr>
              <w:pStyle w:val="TableContents"/>
              <w:bidi w:val="0"/>
              <w:spacing w:before="0" w:after="283"/>
              <w:jc w:val="left"/>
              <w:rPr/>
            </w:pPr>
            <w:r>
              <w:rPr/>
              <w:t xml:space="preserve">Itävalta </w:t>
            </w:r>
          </w:p>
        </w:tc>
        <w:tc>
          <w:tcPr>
            <w:tcW w:w="1411" w:type="dxa"/>
            <w:tcBorders/>
            <w:vAlign w:val="center"/>
          </w:tcPr>
          <w:p>
            <w:pPr>
              <w:pStyle w:val="TableContents"/>
              <w:bidi w:val="0"/>
              <w:spacing w:before="0" w:after="283"/>
              <w:jc w:val="left"/>
              <w:rPr/>
            </w:pPr>
            <w:r>
              <w:rPr/>
              <w:t xml:space="preserve">Wien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08: 55 </w:t>
            </w:r>
          </w:p>
        </w:tc>
        <w:tc>
          <w:tcPr>
            <w:tcW w:w="661" w:type="dxa"/>
            <w:tcBorders/>
            <w:vAlign w:val="center"/>
          </w:tcPr>
          <w:p>
            <w:pPr>
              <w:pStyle w:val="TableContents"/>
              <w:bidi w:val="0"/>
              <w:spacing w:before="0" w:after="283"/>
              <w:jc w:val="left"/>
              <w:rPr/>
            </w:pPr>
            <w:r>
              <w:rPr/>
              <w:t xml:space="preserve">17: 35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07: 55 </w:t>
            </w:r>
          </w:p>
        </w:tc>
        <w:tc>
          <w:tcPr>
            <w:tcW w:w="661" w:type="dxa"/>
            <w:tcBorders/>
            <w:vAlign w:val="center"/>
          </w:tcPr>
          <w:p>
            <w:pPr>
              <w:pStyle w:val="TableContents"/>
              <w:bidi w:val="0"/>
              <w:spacing w:before="0" w:after="283"/>
              <w:jc w:val="left"/>
              <w:rPr/>
            </w:pPr>
            <w:r>
              <w:rPr/>
              <w:t xml:space="preserve">16: 35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Budapestin pörssi </w:t>
            </w:r>
          </w:p>
        </w:tc>
        <w:tc>
          <w:tcPr>
            <w:tcW w:w="1351" w:type="dxa"/>
            <w:tcBorders/>
            <w:vAlign w:val="center"/>
          </w:tcPr>
          <w:p>
            <w:pPr>
              <w:pStyle w:val="TableContents"/>
              <w:bidi w:val="0"/>
              <w:spacing w:before="0" w:after="283"/>
              <w:jc w:val="left"/>
              <w:rPr/>
            </w:pPr>
            <w:r>
              <w:rPr/>
              <w:t xml:space="preserve">BSE </w:t>
            </w:r>
          </w:p>
        </w:tc>
        <w:tc>
          <w:tcPr>
            <w:tcW w:w="1336" w:type="dxa"/>
            <w:tcBorders/>
            <w:vAlign w:val="center"/>
          </w:tcPr>
          <w:p>
            <w:pPr>
              <w:pStyle w:val="TableContents"/>
              <w:bidi w:val="0"/>
              <w:spacing w:before="0" w:after="283"/>
              <w:jc w:val="left"/>
              <w:rPr/>
            </w:pPr>
            <w:r>
              <w:rPr/>
              <w:t xml:space="preserve">Unkari </w:t>
            </w:r>
          </w:p>
        </w:tc>
        <w:tc>
          <w:tcPr>
            <w:tcW w:w="1411" w:type="dxa"/>
            <w:tcBorders/>
            <w:vAlign w:val="center"/>
          </w:tcPr>
          <w:p>
            <w:pPr>
              <w:pStyle w:val="TableContents"/>
              <w:bidi w:val="0"/>
              <w:spacing w:before="0" w:after="283"/>
              <w:jc w:val="left"/>
              <w:rPr/>
            </w:pPr>
            <w:r>
              <w:rPr/>
              <w:t xml:space="preserve">Budapest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Euronext Pariisi </w:t>
            </w:r>
          </w:p>
        </w:tc>
        <w:tc>
          <w:tcPr>
            <w:tcW w:w="1351" w:type="dxa"/>
            <w:tcBorders/>
            <w:vAlign w:val="center"/>
          </w:tcPr>
          <w:p>
            <w:pPr>
              <w:pStyle w:val="TableContents"/>
              <w:bidi w:val="0"/>
              <w:spacing w:before="0" w:after="283"/>
              <w:jc w:val="left"/>
              <w:rPr/>
            </w:pPr>
            <w:r>
              <w:rPr/>
              <w:t xml:space="preserve">EPA </w:t>
            </w:r>
          </w:p>
        </w:tc>
        <w:tc>
          <w:tcPr>
            <w:tcW w:w="1336" w:type="dxa"/>
            <w:tcBorders/>
            <w:vAlign w:val="center"/>
          </w:tcPr>
          <w:p>
            <w:pPr>
              <w:pStyle w:val="TableContents"/>
              <w:bidi w:val="0"/>
              <w:spacing w:before="0" w:after="283"/>
              <w:jc w:val="left"/>
              <w:rPr/>
            </w:pPr>
            <w:r>
              <w:rPr/>
              <w:t xml:space="preserve">Ranska </w:t>
            </w:r>
          </w:p>
        </w:tc>
        <w:tc>
          <w:tcPr>
            <w:tcW w:w="1411" w:type="dxa"/>
            <w:tcBorders/>
            <w:vAlign w:val="center"/>
          </w:tcPr>
          <w:p>
            <w:pPr>
              <w:pStyle w:val="TableContents"/>
              <w:bidi w:val="0"/>
              <w:spacing w:before="0" w:after="283"/>
              <w:jc w:val="left"/>
              <w:rPr/>
            </w:pPr>
            <w:r>
              <w:rPr/>
              <w:t xml:space="preserve">Pariisi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Casablancan pörssi </w:t>
            </w:r>
          </w:p>
        </w:tc>
        <w:tc>
          <w:tcPr>
            <w:tcW w:w="1351" w:type="dxa"/>
            <w:tcBorders/>
            <w:vAlign w:val="center"/>
          </w:tcPr>
          <w:p>
            <w:pPr>
              <w:pStyle w:val="TableContents"/>
              <w:bidi w:val="0"/>
              <w:spacing w:before="0" w:after="283"/>
              <w:jc w:val="left"/>
              <w:rPr/>
            </w:pPr>
            <w:r>
              <w:rPr/>
              <w:t xml:space="preserve">CSE </w:t>
            </w:r>
          </w:p>
        </w:tc>
        <w:tc>
          <w:tcPr>
            <w:tcW w:w="1336" w:type="dxa"/>
            <w:tcBorders/>
            <w:vAlign w:val="center"/>
          </w:tcPr>
          <w:p>
            <w:pPr>
              <w:pStyle w:val="TableContents"/>
              <w:bidi w:val="0"/>
              <w:spacing w:before="0" w:after="283"/>
              <w:jc w:val="left"/>
              <w:rPr/>
            </w:pPr>
            <w:r>
              <w:rPr/>
              <w:t xml:space="preserve">Maroc </w:t>
            </w:r>
          </w:p>
        </w:tc>
        <w:tc>
          <w:tcPr>
            <w:tcW w:w="1411" w:type="dxa"/>
            <w:tcBorders/>
            <w:vAlign w:val="center"/>
          </w:tcPr>
          <w:p>
            <w:pPr>
              <w:pStyle w:val="TableContents"/>
              <w:bidi w:val="0"/>
              <w:spacing w:before="0" w:after="283"/>
              <w:jc w:val="left"/>
              <w:rPr/>
            </w:pPr>
            <w:r>
              <w:rPr/>
              <w:t xml:space="preserve">Casablanca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+ 0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08: 10 </w:t>
            </w:r>
          </w:p>
        </w:tc>
        <w:tc>
          <w:tcPr>
            <w:tcW w:w="661" w:type="dxa"/>
            <w:tcBorders/>
            <w:vAlign w:val="center"/>
          </w:tcPr>
          <w:p>
            <w:pPr>
              <w:pStyle w:val="TableContents"/>
              <w:bidi w:val="0"/>
              <w:spacing w:before="0" w:after="283"/>
              <w:jc w:val="left"/>
              <w:rPr/>
            </w:pPr>
            <w:r>
              <w:rPr/>
              <w:t xml:space="preserve">15: 55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10 </w:t>
            </w:r>
          </w:p>
        </w:tc>
        <w:tc>
          <w:tcPr>
            <w:tcW w:w="661" w:type="dxa"/>
            <w:tcBorders/>
            <w:vAlign w:val="center"/>
          </w:tcPr>
          <w:p>
            <w:pPr>
              <w:pStyle w:val="TableContents"/>
              <w:bidi w:val="0"/>
              <w:spacing w:before="0" w:after="283"/>
              <w:jc w:val="left"/>
              <w:rPr/>
            </w:pPr>
            <w:r>
              <w:rPr/>
              <w:t xml:space="preserve">15: 55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Sveitsin pörssi </w:t>
            </w:r>
          </w:p>
        </w:tc>
        <w:tc>
          <w:tcPr>
            <w:tcW w:w="1351" w:type="dxa"/>
            <w:tcBorders/>
            <w:vAlign w:val="center"/>
          </w:tcPr>
          <w:p>
            <w:pPr>
              <w:pStyle w:val="TableContents"/>
              <w:bidi w:val="0"/>
              <w:spacing w:before="0" w:after="283"/>
              <w:jc w:val="left"/>
              <w:rPr/>
            </w:pPr>
            <w:r>
              <w:rPr/>
              <w:t xml:space="preserve">SIX </w:t>
            </w:r>
          </w:p>
        </w:tc>
        <w:tc>
          <w:tcPr>
            <w:tcW w:w="1336" w:type="dxa"/>
            <w:tcBorders/>
            <w:vAlign w:val="center"/>
          </w:tcPr>
          <w:p>
            <w:pPr>
              <w:pStyle w:val="TableContents"/>
              <w:bidi w:val="0"/>
              <w:spacing w:before="0" w:after="283"/>
              <w:jc w:val="left"/>
              <w:rPr/>
            </w:pPr>
            <w:r>
              <w:rPr/>
              <w:t xml:space="preserve">Sveitsi </w:t>
            </w:r>
          </w:p>
        </w:tc>
        <w:tc>
          <w:tcPr>
            <w:tcW w:w="1411" w:type="dxa"/>
            <w:tcBorders/>
            <w:vAlign w:val="center"/>
          </w:tcPr>
          <w:p>
            <w:pPr>
              <w:pStyle w:val="TableContents"/>
              <w:bidi w:val="0"/>
              <w:spacing w:before="0" w:after="283"/>
              <w:jc w:val="left"/>
              <w:rPr/>
            </w:pPr>
            <w:r>
              <w:rPr/>
              <w:t xml:space="preserve">Zürich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Berne eXchange </w:t>
            </w:r>
          </w:p>
        </w:tc>
        <w:tc>
          <w:tcPr>
            <w:tcW w:w="1351" w:type="dxa"/>
            <w:tcBorders/>
            <w:vAlign w:val="center"/>
          </w:tcPr>
          <w:p>
            <w:pPr>
              <w:pStyle w:val="TableContents"/>
              <w:bidi w:val="0"/>
              <w:spacing w:before="0" w:after="283"/>
              <w:jc w:val="left"/>
              <w:rPr/>
            </w:pPr>
            <w:r>
              <w:rPr/>
              <w:t xml:space="preserve">BX </w:t>
            </w:r>
          </w:p>
        </w:tc>
        <w:tc>
          <w:tcPr>
            <w:tcW w:w="1336" w:type="dxa"/>
            <w:tcBorders/>
            <w:vAlign w:val="center"/>
          </w:tcPr>
          <w:p>
            <w:pPr>
              <w:pStyle w:val="TableContents"/>
              <w:bidi w:val="0"/>
              <w:spacing w:before="0" w:after="283"/>
              <w:jc w:val="left"/>
              <w:rPr/>
            </w:pPr>
            <w:r>
              <w:rPr/>
              <w:t xml:space="preserve">Sveitsi </w:t>
            </w:r>
          </w:p>
        </w:tc>
        <w:tc>
          <w:tcPr>
            <w:tcW w:w="1411" w:type="dxa"/>
            <w:tcBorders/>
            <w:vAlign w:val="center"/>
          </w:tcPr>
          <w:p>
            <w:pPr>
              <w:pStyle w:val="TableContents"/>
              <w:bidi w:val="0"/>
              <w:spacing w:before="0" w:after="283"/>
              <w:jc w:val="left"/>
              <w:rPr/>
            </w:pPr>
            <w:r>
              <w:rPr/>
              <w:t xml:space="preserve">Berne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16: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15: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Espanjan pörssi </w:t>
            </w:r>
          </w:p>
        </w:tc>
        <w:tc>
          <w:tcPr>
            <w:tcW w:w="1351" w:type="dxa"/>
            <w:tcBorders/>
            <w:vAlign w:val="center"/>
          </w:tcPr>
          <w:p>
            <w:pPr>
              <w:pStyle w:val="TableContents"/>
              <w:bidi w:val="0"/>
              <w:spacing w:before="0" w:after="283"/>
              <w:jc w:val="left"/>
              <w:rPr/>
            </w:pPr>
            <w:r>
              <w:rPr/>
              <w:t xml:space="preserve">BME </w:t>
            </w:r>
          </w:p>
        </w:tc>
        <w:tc>
          <w:tcPr>
            <w:tcW w:w="1336" w:type="dxa"/>
            <w:tcBorders/>
            <w:vAlign w:val="center"/>
          </w:tcPr>
          <w:p>
            <w:pPr>
              <w:pStyle w:val="TableContents"/>
              <w:bidi w:val="0"/>
              <w:spacing w:before="0" w:after="283"/>
              <w:jc w:val="left"/>
              <w:rPr/>
            </w:pPr>
            <w:r>
              <w:rPr/>
              <w:t xml:space="preserve">Espanja </w:t>
            </w:r>
          </w:p>
        </w:tc>
        <w:tc>
          <w:tcPr>
            <w:tcW w:w="1411" w:type="dxa"/>
            <w:tcBorders/>
            <w:vAlign w:val="center"/>
          </w:tcPr>
          <w:p>
            <w:pPr>
              <w:pStyle w:val="TableContents"/>
              <w:bidi w:val="0"/>
              <w:spacing w:before="0" w:after="283"/>
              <w:jc w:val="left"/>
              <w:rPr/>
            </w:pPr>
            <w:r>
              <w:rPr/>
              <w:t xml:space="preserve">Madrid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Milanon pörssi </w:t>
            </w:r>
          </w:p>
        </w:tc>
        <w:tc>
          <w:tcPr>
            <w:tcW w:w="1351" w:type="dxa"/>
            <w:tcBorders/>
            <w:vAlign w:val="center"/>
          </w:tcPr>
          <w:p>
            <w:pPr>
              <w:pStyle w:val="TableContents"/>
              <w:bidi w:val="0"/>
              <w:spacing w:before="0" w:after="283"/>
              <w:jc w:val="left"/>
              <w:rPr/>
            </w:pPr>
            <w:r>
              <w:rPr/>
              <w:t xml:space="preserve">MTA </w:t>
            </w:r>
          </w:p>
        </w:tc>
        <w:tc>
          <w:tcPr>
            <w:tcW w:w="1336" w:type="dxa"/>
            <w:tcBorders/>
            <w:vAlign w:val="center"/>
          </w:tcPr>
          <w:p>
            <w:pPr>
              <w:pStyle w:val="TableContents"/>
              <w:bidi w:val="0"/>
              <w:spacing w:before="0" w:after="283"/>
              <w:jc w:val="left"/>
              <w:rPr/>
            </w:pPr>
            <w:r>
              <w:rPr/>
              <w:t xml:space="preserve">Italia </w:t>
            </w:r>
          </w:p>
        </w:tc>
        <w:tc>
          <w:tcPr>
            <w:tcW w:w="1411" w:type="dxa"/>
            <w:tcBorders/>
            <w:vAlign w:val="center"/>
          </w:tcPr>
          <w:p>
            <w:pPr>
              <w:pStyle w:val="TableContents"/>
              <w:bidi w:val="0"/>
              <w:spacing w:before="0" w:after="283"/>
              <w:jc w:val="left"/>
              <w:rPr/>
            </w:pPr>
            <w:r>
              <w:rPr/>
              <w:t xml:space="preserve">Milan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35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35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Euronext Amsterdam </w:t>
            </w:r>
          </w:p>
        </w:tc>
        <w:tc>
          <w:tcPr>
            <w:tcW w:w="1351" w:type="dxa"/>
            <w:tcBorders/>
            <w:vAlign w:val="center"/>
          </w:tcPr>
          <w:p>
            <w:pPr>
              <w:pStyle w:val="TableContents"/>
              <w:bidi w:val="0"/>
              <w:spacing w:before="0" w:after="283"/>
              <w:jc w:val="left"/>
              <w:rPr/>
            </w:pPr>
            <w:r>
              <w:rPr/>
              <w:t xml:space="preserve">AMS </w:t>
            </w:r>
          </w:p>
        </w:tc>
        <w:tc>
          <w:tcPr>
            <w:tcW w:w="1336" w:type="dxa"/>
            <w:tcBorders/>
            <w:vAlign w:val="center"/>
          </w:tcPr>
          <w:p>
            <w:pPr>
              <w:pStyle w:val="TableContents"/>
              <w:bidi w:val="0"/>
              <w:spacing w:before="0" w:after="283"/>
              <w:jc w:val="left"/>
              <w:rPr/>
            </w:pPr>
            <w:r>
              <w:rPr/>
              <w:t xml:space="preserve">Alankomaat </w:t>
            </w:r>
          </w:p>
        </w:tc>
        <w:tc>
          <w:tcPr>
            <w:tcW w:w="1411" w:type="dxa"/>
            <w:tcBorders/>
            <w:vAlign w:val="center"/>
          </w:tcPr>
          <w:p>
            <w:pPr>
              <w:pStyle w:val="TableContents"/>
              <w:bidi w:val="0"/>
              <w:spacing w:before="0" w:after="283"/>
              <w:jc w:val="left"/>
              <w:rPr/>
            </w:pPr>
            <w:r>
              <w:rPr/>
              <w:t xml:space="preserve">Amsterdam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40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40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Luxemburgin pörssi </w:t>
            </w:r>
          </w:p>
        </w:tc>
        <w:tc>
          <w:tcPr>
            <w:tcW w:w="1351" w:type="dxa"/>
            <w:tcBorders/>
            <w:vAlign w:val="center"/>
          </w:tcPr>
          <w:p>
            <w:pPr>
              <w:pStyle w:val="TableContents"/>
              <w:bidi w:val="0"/>
              <w:spacing w:before="0" w:after="283"/>
              <w:jc w:val="left"/>
              <w:rPr/>
            </w:pPr>
            <w:r>
              <w:rPr/>
              <w:t xml:space="preserve">LuxSE </w:t>
            </w:r>
          </w:p>
        </w:tc>
        <w:tc>
          <w:tcPr>
            <w:tcW w:w="1336" w:type="dxa"/>
            <w:tcBorders/>
            <w:vAlign w:val="center"/>
          </w:tcPr>
          <w:p>
            <w:pPr>
              <w:pStyle w:val="TableContents"/>
              <w:bidi w:val="0"/>
              <w:spacing w:before="0" w:after="283"/>
              <w:jc w:val="left"/>
              <w:rPr/>
            </w:pPr>
            <w:r>
              <w:rPr/>
              <w:t xml:space="preserve">Luxemburg </w:t>
            </w:r>
          </w:p>
        </w:tc>
        <w:tc>
          <w:tcPr>
            <w:tcW w:w="1411" w:type="dxa"/>
            <w:tcBorders/>
            <w:vAlign w:val="center"/>
          </w:tcPr>
          <w:p>
            <w:pPr>
              <w:pStyle w:val="TableContents"/>
              <w:bidi w:val="0"/>
              <w:spacing w:before="0" w:after="283"/>
              <w:jc w:val="left"/>
              <w:rPr/>
            </w:pPr>
            <w:r>
              <w:rPr/>
              <w:t xml:space="preserve">Luxemburgin kaupunki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35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35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Tukholman pörssi </w:t>
            </w:r>
          </w:p>
        </w:tc>
        <w:tc>
          <w:tcPr>
            <w:tcW w:w="1351" w:type="dxa"/>
            <w:tcBorders/>
            <w:vAlign w:val="center"/>
          </w:tcPr>
          <w:p>
            <w:pPr>
              <w:pStyle w:val="TableContents"/>
              <w:bidi w:val="0"/>
              <w:spacing w:before="0" w:after="283"/>
              <w:jc w:val="left"/>
              <w:rPr/>
            </w:pPr>
            <w:r>
              <w:rPr/>
              <w:t xml:space="preserve">OMX </w:t>
            </w:r>
          </w:p>
        </w:tc>
        <w:tc>
          <w:tcPr>
            <w:tcW w:w="1336" w:type="dxa"/>
            <w:tcBorders/>
            <w:vAlign w:val="center"/>
          </w:tcPr>
          <w:p>
            <w:pPr>
              <w:pStyle w:val="TableContents"/>
              <w:bidi w:val="0"/>
              <w:spacing w:before="0" w:after="283"/>
              <w:jc w:val="left"/>
              <w:rPr/>
            </w:pPr>
            <w:r>
              <w:rPr/>
              <w:t xml:space="preserve">Ruotsi </w:t>
            </w:r>
          </w:p>
        </w:tc>
        <w:tc>
          <w:tcPr>
            <w:tcW w:w="1411" w:type="dxa"/>
            <w:tcBorders/>
            <w:vAlign w:val="center"/>
          </w:tcPr>
          <w:p>
            <w:pPr>
              <w:pStyle w:val="TableContents"/>
              <w:bidi w:val="0"/>
              <w:spacing w:before="0" w:after="283"/>
              <w:jc w:val="left"/>
              <w:rPr/>
            </w:pPr>
            <w:r>
              <w:rPr/>
              <w:t xml:space="preserve">Tukholma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Oslon pörssi </w:t>
            </w:r>
          </w:p>
        </w:tc>
        <w:tc>
          <w:tcPr>
            <w:tcW w:w="1351" w:type="dxa"/>
            <w:tcBorders/>
            <w:vAlign w:val="center"/>
          </w:tcPr>
          <w:p>
            <w:pPr>
              <w:pStyle w:val="TableContents"/>
              <w:bidi w:val="0"/>
              <w:spacing w:before="0" w:after="283"/>
              <w:jc w:val="left"/>
              <w:rPr/>
            </w:pPr>
            <w:r>
              <w:rPr/>
              <w:t xml:space="preserve">OSE </w:t>
            </w:r>
          </w:p>
        </w:tc>
        <w:tc>
          <w:tcPr>
            <w:tcW w:w="1336" w:type="dxa"/>
            <w:tcBorders/>
            <w:vAlign w:val="center"/>
          </w:tcPr>
          <w:p>
            <w:pPr>
              <w:pStyle w:val="TableContents"/>
              <w:bidi w:val="0"/>
              <w:spacing w:before="0" w:after="283"/>
              <w:jc w:val="left"/>
              <w:rPr/>
            </w:pPr>
            <w:r>
              <w:rPr/>
              <w:t xml:space="preserve">Norja </w:t>
            </w:r>
          </w:p>
        </w:tc>
        <w:tc>
          <w:tcPr>
            <w:tcW w:w="1411" w:type="dxa"/>
            <w:tcBorders/>
            <w:vAlign w:val="center"/>
          </w:tcPr>
          <w:p>
            <w:pPr>
              <w:pStyle w:val="TableContents"/>
              <w:bidi w:val="0"/>
              <w:spacing w:before="0" w:after="283"/>
              <w:jc w:val="left"/>
              <w:rPr/>
            </w:pPr>
            <w:r>
              <w:rPr/>
              <w:t xml:space="preserve">Oslo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16: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15: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Kööpenhaminan pörssi </w:t>
            </w:r>
          </w:p>
        </w:tc>
        <w:tc>
          <w:tcPr>
            <w:tcW w:w="1351" w:type="dxa"/>
            <w:tcBorders/>
            <w:vAlign w:val="center"/>
          </w:tcPr>
          <w:p>
            <w:pPr>
              <w:pStyle w:val="TableContents"/>
              <w:bidi w:val="0"/>
              <w:spacing w:before="0" w:after="283"/>
              <w:jc w:val="left"/>
              <w:rPr/>
            </w:pPr>
            <w:r>
              <w:rPr/>
              <w:t xml:space="preserve">CSE </w:t>
            </w:r>
          </w:p>
        </w:tc>
        <w:tc>
          <w:tcPr>
            <w:tcW w:w="1336" w:type="dxa"/>
            <w:tcBorders/>
            <w:vAlign w:val="center"/>
          </w:tcPr>
          <w:p>
            <w:pPr>
              <w:pStyle w:val="TableContents"/>
              <w:bidi w:val="0"/>
              <w:spacing w:before="0" w:after="283"/>
              <w:jc w:val="left"/>
              <w:rPr/>
            </w:pPr>
            <w:r>
              <w:rPr/>
              <w:t xml:space="preserve">Tanska </w:t>
            </w:r>
          </w:p>
        </w:tc>
        <w:tc>
          <w:tcPr>
            <w:tcW w:w="1411" w:type="dxa"/>
            <w:tcBorders/>
            <w:vAlign w:val="center"/>
          </w:tcPr>
          <w:p>
            <w:pPr>
              <w:pStyle w:val="TableContents"/>
              <w:bidi w:val="0"/>
              <w:spacing w:before="0" w:after="283"/>
              <w:jc w:val="left"/>
              <w:rPr/>
            </w:pPr>
            <w:r>
              <w:rPr/>
              <w:t xml:space="preserve">Kööpenhamina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17: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Maltan pörssi </w:t>
            </w:r>
          </w:p>
        </w:tc>
        <w:tc>
          <w:tcPr>
            <w:tcW w:w="1351" w:type="dxa"/>
            <w:tcBorders/>
            <w:vAlign w:val="center"/>
          </w:tcPr>
          <w:p>
            <w:pPr>
              <w:pStyle w:val="TableContents"/>
              <w:bidi w:val="0"/>
              <w:spacing w:before="0" w:after="283"/>
              <w:jc w:val="left"/>
              <w:rPr/>
            </w:pPr>
            <w:r>
              <w:rPr/>
              <w:t xml:space="preserve">MSE </w:t>
            </w:r>
          </w:p>
        </w:tc>
        <w:tc>
          <w:tcPr>
            <w:tcW w:w="1336" w:type="dxa"/>
            <w:tcBorders/>
            <w:vAlign w:val="center"/>
          </w:tcPr>
          <w:p>
            <w:pPr>
              <w:pStyle w:val="TableContents"/>
              <w:bidi w:val="0"/>
              <w:spacing w:before="0" w:after="283"/>
              <w:jc w:val="left"/>
              <w:rPr/>
            </w:pPr>
            <w:r>
              <w:rPr/>
              <w:t xml:space="preserve">Malta </w:t>
            </w:r>
          </w:p>
        </w:tc>
        <w:tc>
          <w:tcPr>
            <w:tcW w:w="1411" w:type="dxa"/>
            <w:tcBorders/>
            <w:vAlign w:val="center"/>
          </w:tcPr>
          <w:p>
            <w:pPr>
              <w:pStyle w:val="TableContents"/>
              <w:bidi w:val="0"/>
              <w:spacing w:before="0" w:after="283"/>
              <w:jc w:val="left"/>
              <w:rPr/>
            </w:pPr>
            <w:r>
              <w:rPr/>
              <w:t xml:space="preserve">Valletta </w:t>
            </w:r>
          </w:p>
        </w:tc>
        <w:tc>
          <w:tcPr>
            <w:tcW w:w="721" w:type="dxa"/>
            <w:tcBorders/>
            <w:vAlign w:val="center"/>
          </w:tcPr>
          <w:p>
            <w:pPr>
              <w:pStyle w:val="TableContents"/>
              <w:bidi w:val="0"/>
              <w:spacing w:before="0" w:after="283"/>
              <w:jc w:val="left"/>
              <w:rPr/>
            </w:pPr>
            <w:r>
              <w:rPr/>
              <w:t xml:space="preserve">CET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12: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30 </w:t>
            </w:r>
          </w:p>
        </w:tc>
        <w:tc>
          <w:tcPr>
            <w:tcW w:w="661" w:type="dxa"/>
            <w:tcBorders/>
            <w:vAlign w:val="center"/>
          </w:tcPr>
          <w:p>
            <w:pPr>
              <w:pStyle w:val="TableContents"/>
              <w:bidi w:val="0"/>
              <w:spacing w:before="0" w:after="283"/>
              <w:jc w:val="left"/>
              <w:rPr/>
            </w:pPr>
            <w:r>
              <w:rPr/>
              <w:t xml:space="preserve">11: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Nigerian pörssi </w:t>
            </w:r>
          </w:p>
        </w:tc>
        <w:tc>
          <w:tcPr>
            <w:tcW w:w="1351" w:type="dxa"/>
            <w:tcBorders/>
            <w:vAlign w:val="center"/>
          </w:tcPr>
          <w:p>
            <w:pPr>
              <w:pStyle w:val="TableContents"/>
              <w:bidi w:val="0"/>
              <w:spacing w:before="0" w:after="283"/>
              <w:jc w:val="left"/>
              <w:rPr/>
            </w:pPr>
            <w:r>
              <w:rPr/>
              <w:t xml:space="preserve">NSE </w:t>
            </w:r>
          </w:p>
        </w:tc>
        <w:tc>
          <w:tcPr>
            <w:tcW w:w="1336" w:type="dxa"/>
            <w:tcBorders/>
            <w:vAlign w:val="center"/>
          </w:tcPr>
          <w:p>
            <w:pPr>
              <w:pStyle w:val="TableContents"/>
              <w:bidi w:val="0"/>
              <w:spacing w:before="0" w:after="283"/>
              <w:jc w:val="left"/>
              <w:rPr/>
            </w:pPr>
            <w:r>
              <w:rPr/>
              <w:t xml:space="preserve">Nigeria </w:t>
            </w:r>
          </w:p>
        </w:tc>
        <w:tc>
          <w:tcPr>
            <w:tcW w:w="1411" w:type="dxa"/>
            <w:tcBorders/>
            <w:vAlign w:val="center"/>
          </w:tcPr>
          <w:p>
            <w:pPr>
              <w:pStyle w:val="TableContents"/>
              <w:bidi w:val="0"/>
              <w:spacing w:before="0" w:after="283"/>
              <w:jc w:val="left"/>
              <w:rPr/>
            </w:pPr>
            <w:r>
              <w:rPr/>
              <w:t xml:space="preserve">Lagos </w:t>
            </w:r>
          </w:p>
        </w:tc>
        <w:tc>
          <w:tcPr>
            <w:tcW w:w="721" w:type="dxa"/>
            <w:tcBorders/>
            <w:vAlign w:val="center"/>
          </w:tcPr>
          <w:p>
            <w:pPr>
              <w:pStyle w:val="TableContents"/>
              <w:bidi w:val="0"/>
              <w:spacing w:before="0" w:after="283"/>
              <w:jc w:val="left"/>
              <w:rPr/>
            </w:pPr>
            <w:r>
              <w:rPr/>
              <w:t xml:space="preserve">WAT </w:t>
            </w:r>
          </w:p>
        </w:tc>
        <w:tc>
          <w:tcPr>
            <w:tcW w:w="601" w:type="dxa"/>
            <w:tcBorders/>
            <w:vAlign w:val="center"/>
          </w:tcPr>
          <w:p>
            <w:pPr>
              <w:pStyle w:val="TableContents"/>
              <w:bidi w:val="0"/>
              <w:spacing w:before="0" w:after="283"/>
              <w:jc w:val="left"/>
              <w:rPr/>
            </w:pPr>
            <w:r>
              <w:rPr/>
              <w:t xml:space="preserve">+ 1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15: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Lontoon pörssi </w:t>
            </w:r>
          </w:p>
        </w:tc>
        <w:tc>
          <w:tcPr>
            <w:tcW w:w="1351" w:type="dxa"/>
            <w:tcBorders/>
            <w:vAlign w:val="center"/>
          </w:tcPr>
          <w:p>
            <w:pPr>
              <w:pStyle w:val="TableContents"/>
              <w:bidi w:val="0"/>
              <w:spacing w:before="0" w:after="283"/>
              <w:jc w:val="left"/>
              <w:rPr/>
            </w:pPr>
            <w:r>
              <w:rPr/>
              <w:t xml:space="preserve">LSE </w:t>
            </w:r>
          </w:p>
        </w:tc>
        <w:tc>
          <w:tcPr>
            <w:tcW w:w="1336" w:type="dxa"/>
            <w:tcBorders/>
            <w:vAlign w:val="center"/>
          </w:tcPr>
          <w:p>
            <w:pPr>
              <w:pStyle w:val="TableContents"/>
              <w:bidi w:val="0"/>
              <w:spacing w:before="0" w:after="283"/>
              <w:jc w:val="left"/>
              <w:rPr/>
            </w:pPr>
            <w:r>
              <w:rPr/>
              <w:t xml:space="preserve">Yhdistynyt kuningaskunta </w:t>
            </w:r>
          </w:p>
        </w:tc>
        <w:tc>
          <w:tcPr>
            <w:tcW w:w="1411" w:type="dxa"/>
            <w:tcBorders/>
            <w:vAlign w:val="center"/>
          </w:tcPr>
          <w:p>
            <w:pPr>
              <w:pStyle w:val="TableContents"/>
              <w:bidi w:val="0"/>
              <w:spacing w:before="0" w:after="283"/>
              <w:jc w:val="left"/>
              <w:rPr/>
            </w:pPr>
            <w:r>
              <w:rPr/>
              <w:t xml:space="preserve">Lontoo </w:t>
            </w:r>
          </w:p>
        </w:tc>
        <w:tc>
          <w:tcPr>
            <w:tcW w:w="721" w:type="dxa"/>
            <w:tcBorders/>
            <w:vAlign w:val="center"/>
          </w:tcPr>
          <w:p>
            <w:pPr>
              <w:pStyle w:val="TableContents"/>
              <w:bidi w:val="0"/>
              <w:spacing w:before="0" w:after="283"/>
              <w:jc w:val="left"/>
              <w:rPr/>
            </w:pPr>
            <w:r>
              <w:rPr/>
              <w:t xml:space="preserve">GMT </w:t>
            </w:r>
          </w:p>
        </w:tc>
        <w:tc>
          <w:tcPr>
            <w:tcW w:w="601" w:type="dxa"/>
            <w:tcBorders/>
            <w:vAlign w:val="center"/>
          </w:tcPr>
          <w:p>
            <w:pPr>
              <w:pStyle w:val="TableContents"/>
              <w:bidi w:val="0"/>
              <w:spacing w:before="0" w:after="283"/>
              <w:jc w:val="left"/>
              <w:rPr/>
            </w:pPr>
            <w:r>
              <w:rPr/>
              <w:t xml:space="preserve">+ 0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Euronext Lissabon </w:t>
            </w:r>
          </w:p>
        </w:tc>
        <w:tc>
          <w:tcPr>
            <w:tcW w:w="1351" w:type="dxa"/>
            <w:tcBorders/>
            <w:vAlign w:val="center"/>
          </w:tcPr>
          <w:p>
            <w:pPr>
              <w:pStyle w:val="TableContents"/>
              <w:bidi w:val="0"/>
              <w:spacing w:before="0" w:after="283"/>
              <w:jc w:val="left"/>
              <w:rPr/>
            </w:pPr>
            <w:r>
              <w:rPr/>
              <w:t xml:space="preserve">PSI </w:t>
            </w:r>
          </w:p>
        </w:tc>
        <w:tc>
          <w:tcPr>
            <w:tcW w:w="1336" w:type="dxa"/>
            <w:tcBorders/>
            <w:vAlign w:val="center"/>
          </w:tcPr>
          <w:p>
            <w:pPr>
              <w:pStyle w:val="TableContents"/>
              <w:bidi w:val="0"/>
              <w:spacing w:before="0" w:after="283"/>
              <w:jc w:val="left"/>
              <w:rPr/>
            </w:pPr>
            <w:r>
              <w:rPr/>
              <w:t xml:space="preserve">Portugali </w:t>
            </w:r>
          </w:p>
        </w:tc>
        <w:tc>
          <w:tcPr>
            <w:tcW w:w="1411" w:type="dxa"/>
            <w:tcBorders/>
            <w:vAlign w:val="center"/>
          </w:tcPr>
          <w:p>
            <w:pPr>
              <w:pStyle w:val="TableContents"/>
              <w:bidi w:val="0"/>
              <w:spacing w:before="0" w:after="283"/>
              <w:jc w:val="left"/>
              <w:rPr/>
            </w:pPr>
            <w:r>
              <w:rPr/>
              <w:t xml:space="preserve">Lissabon </w:t>
            </w:r>
          </w:p>
        </w:tc>
        <w:tc>
          <w:tcPr>
            <w:tcW w:w="721" w:type="dxa"/>
            <w:tcBorders/>
            <w:vAlign w:val="center"/>
          </w:tcPr>
          <w:p>
            <w:pPr>
              <w:pStyle w:val="TableContents"/>
              <w:bidi w:val="0"/>
              <w:spacing w:before="0" w:after="283"/>
              <w:jc w:val="left"/>
              <w:rPr/>
            </w:pPr>
            <w:r>
              <w:rPr/>
              <w:t xml:space="preserve">GMT </w:t>
            </w:r>
          </w:p>
        </w:tc>
        <w:tc>
          <w:tcPr>
            <w:tcW w:w="60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Irlannin pörssi </w:t>
            </w:r>
          </w:p>
        </w:tc>
        <w:tc>
          <w:tcPr>
            <w:tcW w:w="1351" w:type="dxa"/>
            <w:tcBorders/>
            <w:vAlign w:val="center"/>
          </w:tcPr>
          <w:p>
            <w:pPr>
              <w:pStyle w:val="TableContents"/>
              <w:bidi w:val="0"/>
              <w:spacing w:before="0" w:after="283"/>
              <w:jc w:val="left"/>
              <w:rPr/>
            </w:pPr>
            <w:r>
              <w:rPr/>
              <w:t xml:space="preserve">ISE </w:t>
            </w:r>
          </w:p>
        </w:tc>
        <w:tc>
          <w:tcPr>
            <w:tcW w:w="1336" w:type="dxa"/>
            <w:tcBorders/>
            <w:vAlign w:val="center"/>
          </w:tcPr>
          <w:p>
            <w:pPr>
              <w:pStyle w:val="TableContents"/>
              <w:bidi w:val="0"/>
              <w:spacing w:before="0" w:after="283"/>
              <w:jc w:val="left"/>
              <w:rPr/>
            </w:pPr>
            <w:r>
              <w:rPr/>
              <w:t xml:space="preserve">Irlanti </w:t>
            </w:r>
          </w:p>
        </w:tc>
        <w:tc>
          <w:tcPr>
            <w:tcW w:w="1411" w:type="dxa"/>
            <w:tcBorders/>
            <w:vAlign w:val="center"/>
          </w:tcPr>
          <w:p>
            <w:pPr>
              <w:pStyle w:val="TableContents"/>
              <w:bidi w:val="0"/>
              <w:spacing w:before="0" w:after="283"/>
              <w:jc w:val="left"/>
              <w:rPr/>
            </w:pPr>
            <w:r>
              <w:rPr/>
              <w:t xml:space="preserve">Dublin </w:t>
            </w:r>
          </w:p>
        </w:tc>
        <w:tc>
          <w:tcPr>
            <w:tcW w:w="721" w:type="dxa"/>
            <w:tcBorders/>
            <w:vAlign w:val="center"/>
          </w:tcPr>
          <w:p>
            <w:pPr>
              <w:pStyle w:val="TableContents"/>
              <w:bidi w:val="0"/>
              <w:spacing w:before="0" w:after="283"/>
              <w:jc w:val="left"/>
              <w:rPr/>
            </w:pPr>
            <w:r>
              <w:rPr/>
              <w:t xml:space="preserve">GMT </w:t>
            </w:r>
          </w:p>
        </w:tc>
        <w:tc>
          <w:tcPr>
            <w:tcW w:w="601" w:type="dxa"/>
            <w:tcBorders/>
            <w:vAlign w:val="center"/>
          </w:tcPr>
          <w:p>
            <w:pPr>
              <w:pStyle w:val="TableContents"/>
              <w:bidi w:val="0"/>
              <w:spacing w:before="0" w:after="283"/>
              <w:jc w:val="left"/>
              <w:rPr/>
            </w:pPr>
            <w:r>
              <w:rPr/>
              <w:t xml:space="preserve">+ 0 </w:t>
            </w:r>
          </w:p>
        </w:tc>
        <w:tc>
          <w:tcPr>
            <w:tcW w:w="736" w:type="dxa"/>
            <w:tcBorders/>
            <w:vAlign w:val="center"/>
          </w:tcPr>
          <w:p>
            <w:pPr>
              <w:pStyle w:val="TableContents"/>
              <w:bidi w:val="0"/>
              <w:spacing w:before="0" w:after="283"/>
              <w:jc w:val="left"/>
              <w:rPr/>
            </w:pPr>
            <w:r>
              <w:rPr/>
              <w:t xml:space="preserve">maaliskuu -- lokakuu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08: 00 </w:t>
            </w:r>
          </w:p>
        </w:tc>
        <w:tc>
          <w:tcPr>
            <w:tcW w:w="661" w:type="dxa"/>
            <w:tcBorders/>
            <w:vAlign w:val="center"/>
          </w:tcPr>
          <w:p>
            <w:pPr>
              <w:pStyle w:val="TableContents"/>
              <w:bidi w:val="0"/>
              <w:spacing w:before="0" w:after="283"/>
              <w:jc w:val="left"/>
              <w:rPr/>
            </w:pPr>
            <w:r>
              <w:rPr/>
              <w:t xml:space="preserve">16: 30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Bolsa de Valores de São Paulo </w:t>
            </w:r>
          </w:p>
        </w:tc>
        <w:tc>
          <w:tcPr>
            <w:tcW w:w="1351" w:type="dxa"/>
            <w:tcBorders/>
            <w:vAlign w:val="center"/>
          </w:tcPr>
          <w:p>
            <w:pPr>
              <w:pStyle w:val="TableContents"/>
              <w:bidi w:val="0"/>
              <w:spacing w:before="0" w:after="283"/>
              <w:jc w:val="left"/>
              <w:rPr/>
            </w:pPr>
            <w:r>
              <w:rPr/>
              <w:t xml:space="preserve">Bovespa </w:t>
            </w:r>
          </w:p>
        </w:tc>
        <w:tc>
          <w:tcPr>
            <w:tcW w:w="1336" w:type="dxa"/>
            <w:tcBorders/>
            <w:vAlign w:val="center"/>
          </w:tcPr>
          <w:p>
            <w:pPr>
              <w:pStyle w:val="TableContents"/>
              <w:bidi w:val="0"/>
              <w:spacing w:before="0" w:after="283"/>
              <w:jc w:val="left"/>
              <w:rPr/>
            </w:pPr>
            <w:r>
              <w:rPr/>
              <w:t xml:space="preserve">Brasilia </w:t>
            </w:r>
          </w:p>
        </w:tc>
        <w:tc>
          <w:tcPr>
            <w:tcW w:w="1411" w:type="dxa"/>
            <w:tcBorders/>
            <w:vAlign w:val="center"/>
          </w:tcPr>
          <w:p>
            <w:pPr>
              <w:pStyle w:val="TableContents"/>
              <w:bidi w:val="0"/>
              <w:spacing w:before="0" w:after="283"/>
              <w:jc w:val="left"/>
              <w:rPr/>
            </w:pPr>
            <w:r>
              <w:rPr/>
              <w:t xml:space="preserve">São Paulo </w:t>
            </w:r>
          </w:p>
        </w:tc>
        <w:tc>
          <w:tcPr>
            <w:tcW w:w="721" w:type="dxa"/>
            <w:tcBorders/>
            <w:vAlign w:val="center"/>
          </w:tcPr>
          <w:p>
            <w:pPr>
              <w:pStyle w:val="TableContents"/>
              <w:bidi w:val="0"/>
              <w:spacing w:before="0" w:after="283"/>
              <w:jc w:val="left"/>
              <w:rPr/>
            </w:pPr>
            <w:r>
              <w:rPr/>
              <w:t xml:space="preserve">BRT </w:t>
            </w:r>
          </w:p>
        </w:tc>
        <w:tc>
          <w:tcPr>
            <w:tcW w:w="601" w:type="dxa"/>
            <w:tcBorders/>
            <w:vAlign w:val="center"/>
          </w:tcPr>
          <w:p>
            <w:pPr>
              <w:pStyle w:val="TableContents"/>
              <w:bidi w:val="0"/>
              <w:spacing w:before="0" w:after="283"/>
              <w:jc w:val="left"/>
              <w:rPr/>
            </w:pPr>
            <w:r>
              <w:rPr/>
              <w:t xml:space="preserve">- 3 </w:t>
            </w:r>
          </w:p>
        </w:tc>
        <w:tc>
          <w:tcPr>
            <w:tcW w:w="736" w:type="dxa"/>
            <w:tcBorders/>
            <w:vAlign w:val="center"/>
          </w:tcPr>
          <w:p>
            <w:pPr>
              <w:pStyle w:val="TableContents"/>
              <w:bidi w:val="0"/>
              <w:spacing w:before="0" w:after="283"/>
              <w:jc w:val="left"/>
              <w:rPr/>
            </w:pPr>
            <w:r>
              <w:rPr/>
              <w:t xml:space="preserve">lokakuu -- helmikuu </w:t>
            </w:r>
          </w:p>
        </w:tc>
        <w:tc>
          <w:tcPr>
            <w:tcW w:w="661" w:type="dxa"/>
            <w:tcBorders/>
            <w:vAlign w:val="center"/>
          </w:tcPr>
          <w:p>
            <w:pPr>
              <w:pStyle w:val="TableContents"/>
              <w:bidi w:val="0"/>
              <w:spacing w:before="0" w:after="283"/>
              <w:jc w:val="left"/>
              <w:rPr/>
            </w:pPr>
            <w:r>
              <w:rPr/>
              <w:t xml:space="preserve">10: 00 </w:t>
            </w:r>
          </w:p>
        </w:tc>
        <w:tc>
          <w:tcPr>
            <w:tcW w:w="661" w:type="dxa"/>
            <w:tcBorders/>
            <w:vAlign w:val="center"/>
          </w:tcPr>
          <w:p>
            <w:pPr>
              <w:pStyle w:val="TableContents"/>
              <w:bidi w:val="0"/>
              <w:spacing w:before="0" w:after="283"/>
              <w:jc w:val="left"/>
              <w:rPr/>
            </w:pPr>
            <w:r>
              <w:rPr/>
              <w:t xml:space="preserve">17: 30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13: 00 </w:t>
            </w:r>
          </w:p>
        </w:tc>
        <w:tc>
          <w:tcPr>
            <w:tcW w:w="661" w:type="dxa"/>
            <w:tcBorders/>
            <w:vAlign w:val="center"/>
          </w:tcPr>
          <w:p>
            <w:pPr>
              <w:pStyle w:val="TableContents"/>
              <w:bidi w:val="0"/>
              <w:spacing w:before="0" w:after="283"/>
              <w:jc w:val="left"/>
              <w:rPr/>
            </w:pPr>
            <w:r>
              <w:rPr/>
              <w:t xml:space="preserve">20: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Buenos Airesin pörssi </w:t>
            </w:r>
          </w:p>
        </w:tc>
        <w:tc>
          <w:tcPr>
            <w:tcW w:w="1351" w:type="dxa"/>
            <w:tcBorders/>
            <w:vAlign w:val="center"/>
          </w:tcPr>
          <w:p>
            <w:pPr>
              <w:pStyle w:val="TableContents"/>
              <w:bidi w:val="0"/>
              <w:spacing w:before="0" w:after="283"/>
              <w:jc w:val="left"/>
              <w:rPr/>
            </w:pPr>
            <w:r>
              <w:rPr/>
              <w:t xml:space="preserve">BCBA </w:t>
            </w:r>
          </w:p>
        </w:tc>
        <w:tc>
          <w:tcPr>
            <w:tcW w:w="1336" w:type="dxa"/>
            <w:tcBorders/>
            <w:vAlign w:val="center"/>
          </w:tcPr>
          <w:p>
            <w:pPr>
              <w:pStyle w:val="TableContents"/>
              <w:bidi w:val="0"/>
              <w:spacing w:before="0" w:after="283"/>
              <w:jc w:val="left"/>
              <w:rPr/>
            </w:pPr>
            <w:r>
              <w:rPr/>
              <w:t xml:space="preserve">Argentiina </w:t>
            </w:r>
          </w:p>
        </w:tc>
        <w:tc>
          <w:tcPr>
            <w:tcW w:w="1411" w:type="dxa"/>
            <w:tcBorders/>
            <w:vAlign w:val="center"/>
          </w:tcPr>
          <w:p>
            <w:pPr>
              <w:pStyle w:val="TableContents"/>
              <w:bidi w:val="0"/>
              <w:spacing w:before="0" w:after="283"/>
              <w:jc w:val="left"/>
              <w:rPr/>
            </w:pPr>
            <w:r>
              <w:rPr/>
              <w:t xml:space="preserve">Buenos Aires </w:t>
            </w:r>
          </w:p>
        </w:tc>
        <w:tc>
          <w:tcPr>
            <w:tcW w:w="721" w:type="dxa"/>
            <w:tcBorders/>
            <w:vAlign w:val="center"/>
          </w:tcPr>
          <w:p>
            <w:pPr>
              <w:pStyle w:val="TableContents"/>
              <w:bidi w:val="0"/>
              <w:spacing w:before="0" w:after="283"/>
              <w:jc w:val="left"/>
              <w:rPr/>
            </w:pPr>
            <w:r>
              <w:rPr/>
              <w:t xml:space="preserve">ART </w:t>
            </w:r>
          </w:p>
        </w:tc>
        <w:tc>
          <w:tcPr>
            <w:tcW w:w="601" w:type="dxa"/>
            <w:tcBorders/>
            <w:vAlign w:val="center"/>
          </w:tcPr>
          <w:p>
            <w:pPr>
              <w:pStyle w:val="TableContents"/>
              <w:bidi w:val="0"/>
              <w:spacing w:before="0" w:after="283"/>
              <w:jc w:val="left"/>
              <w:rPr/>
            </w:pPr>
            <w:r>
              <w:rPr/>
              <w:t xml:space="preserve">- 3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11: 00 </w:t>
            </w:r>
          </w:p>
        </w:tc>
        <w:tc>
          <w:tcPr>
            <w:tcW w:w="661" w:type="dxa"/>
            <w:tcBorders/>
            <w:vAlign w:val="center"/>
          </w:tcPr>
          <w:p>
            <w:pPr>
              <w:pStyle w:val="TableContents"/>
              <w:bidi w:val="0"/>
              <w:spacing w:before="0" w:after="283"/>
              <w:jc w:val="left"/>
              <w:rPr/>
            </w:pPr>
            <w:r>
              <w:rPr/>
              <w:t xml:space="preserve">17: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14: 00 </w:t>
            </w:r>
          </w:p>
        </w:tc>
        <w:tc>
          <w:tcPr>
            <w:tcW w:w="661" w:type="dxa"/>
            <w:tcBorders/>
            <w:vAlign w:val="center"/>
          </w:tcPr>
          <w:p>
            <w:pPr>
              <w:pStyle w:val="TableContents"/>
              <w:bidi w:val="0"/>
              <w:spacing w:before="0" w:after="283"/>
              <w:jc w:val="left"/>
              <w:rPr/>
            </w:pPr>
            <w:r>
              <w:rPr/>
              <w:t xml:space="preserve">20: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New Yorkin pörssi </w:t>
            </w:r>
          </w:p>
        </w:tc>
        <w:tc>
          <w:tcPr>
            <w:tcW w:w="1351" w:type="dxa"/>
            <w:tcBorders/>
            <w:vAlign w:val="center"/>
          </w:tcPr>
          <w:p>
            <w:pPr>
              <w:pStyle w:val="TableContents"/>
              <w:bidi w:val="0"/>
              <w:spacing w:before="0" w:after="283"/>
              <w:jc w:val="left"/>
              <w:rPr/>
            </w:pPr>
            <w:r>
              <w:rPr/>
              <w:t xml:space="preserve">NYSE </w:t>
            </w:r>
          </w:p>
        </w:tc>
        <w:tc>
          <w:tcPr>
            <w:tcW w:w="133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New York </w:t>
            </w:r>
          </w:p>
        </w:tc>
        <w:tc>
          <w:tcPr>
            <w:tcW w:w="721" w:type="dxa"/>
            <w:tcBorders/>
            <w:vAlign w:val="center"/>
          </w:tcPr>
          <w:p>
            <w:pPr>
              <w:pStyle w:val="TableContents"/>
              <w:bidi w:val="0"/>
              <w:spacing w:before="0" w:after="283"/>
              <w:jc w:val="left"/>
              <w:rPr/>
            </w:pPr>
            <w:r>
              <w:rPr/>
              <w:t xml:space="preserve">EST </w:t>
            </w:r>
          </w:p>
        </w:tc>
        <w:tc>
          <w:tcPr>
            <w:tcW w:w="601" w:type="dxa"/>
            <w:tcBorders/>
            <w:vAlign w:val="center"/>
          </w:tcPr>
          <w:p>
            <w:pPr>
              <w:pStyle w:val="TableContents"/>
              <w:bidi w:val="0"/>
              <w:spacing w:before="0" w:after="283"/>
              <w:jc w:val="left"/>
              <w:rPr/>
            </w:pPr>
            <w:r>
              <w:rPr/>
              <w:t xml:space="preserve">- 5 </w:t>
            </w:r>
          </w:p>
        </w:tc>
        <w:tc>
          <w:tcPr>
            <w:tcW w:w="736" w:type="dxa"/>
            <w:tcBorders/>
            <w:vAlign w:val="center"/>
          </w:tcPr>
          <w:p>
            <w:pPr>
              <w:pStyle w:val="TableContents"/>
              <w:bidi w:val="0"/>
              <w:spacing w:before="0" w:after="283"/>
              <w:jc w:val="left"/>
              <w:rPr/>
            </w:pPr>
            <w:r>
              <w:rPr/>
              <w:t xml:space="preserve">maaliskuu -- marraskuu </w:t>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color w:val="A9A9A9"/>
              </w:rPr>
              <w:t xml:space="preserve">16: </w:t>
            </w:r>
            <w:r>
              <w:rPr/>
              <w:t xml:space="preserve">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14: 30 </w:t>
            </w:r>
          </w:p>
        </w:tc>
        <w:tc>
          <w:tcPr>
            <w:tcW w:w="661" w:type="dxa"/>
            <w:tcBorders/>
            <w:vAlign w:val="center"/>
          </w:tcPr>
          <w:p>
            <w:pPr>
              <w:pStyle w:val="TableContents"/>
              <w:bidi w:val="0"/>
              <w:spacing w:before="0" w:after="283"/>
              <w:jc w:val="left"/>
              <w:rPr/>
            </w:pPr>
            <w:r>
              <w:rPr/>
              <w:t xml:space="preserve">21: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NASDAQ </w:t>
            </w:r>
          </w:p>
        </w:tc>
        <w:tc>
          <w:tcPr>
            <w:tcW w:w="1351" w:type="dxa"/>
            <w:tcBorders/>
            <w:vAlign w:val="center"/>
          </w:tcPr>
          <w:p>
            <w:pPr>
              <w:pStyle w:val="TableContents"/>
              <w:bidi w:val="0"/>
              <w:spacing w:before="0" w:after="283"/>
              <w:jc w:val="left"/>
              <w:rPr/>
            </w:pPr>
            <w:r>
              <w:rPr/>
              <w:t xml:space="preserve">NASDAQ </w:t>
            </w:r>
          </w:p>
        </w:tc>
        <w:tc>
          <w:tcPr>
            <w:tcW w:w="1336" w:type="dxa"/>
            <w:tcBorders/>
            <w:vAlign w:val="center"/>
          </w:tcPr>
          <w:p>
            <w:pPr>
              <w:pStyle w:val="TableContents"/>
              <w:bidi w:val="0"/>
              <w:spacing w:before="0" w:after="283"/>
              <w:jc w:val="left"/>
              <w:rPr/>
            </w:pPr>
            <w:r>
              <w:rPr/>
              <w:t xml:space="preserve">Yhdysvallat </w:t>
            </w:r>
          </w:p>
        </w:tc>
        <w:tc>
          <w:tcPr>
            <w:tcW w:w="1411" w:type="dxa"/>
            <w:tcBorders/>
            <w:vAlign w:val="center"/>
          </w:tcPr>
          <w:p>
            <w:pPr>
              <w:pStyle w:val="TableContents"/>
              <w:bidi w:val="0"/>
              <w:spacing w:before="0" w:after="283"/>
              <w:jc w:val="left"/>
              <w:rPr/>
            </w:pPr>
            <w:r>
              <w:rPr/>
              <w:t xml:space="preserve">New York </w:t>
            </w:r>
          </w:p>
        </w:tc>
        <w:tc>
          <w:tcPr>
            <w:tcW w:w="721" w:type="dxa"/>
            <w:tcBorders/>
            <w:vAlign w:val="center"/>
          </w:tcPr>
          <w:p>
            <w:pPr>
              <w:pStyle w:val="TableContents"/>
              <w:bidi w:val="0"/>
              <w:spacing w:before="0" w:after="283"/>
              <w:jc w:val="left"/>
              <w:rPr/>
            </w:pPr>
            <w:r>
              <w:rPr/>
              <w:t xml:space="preserve">EST </w:t>
            </w:r>
          </w:p>
        </w:tc>
        <w:tc>
          <w:tcPr>
            <w:tcW w:w="601" w:type="dxa"/>
            <w:tcBorders/>
            <w:vAlign w:val="center"/>
          </w:tcPr>
          <w:p>
            <w:pPr>
              <w:pStyle w:val="TableContents"/>
              <w:bidi w:val="0"/>
              <w:spacing w:before="0" w:after="283"/>
              <w:jc w:val="left"/>
              <w:rPr/>
            </w:pPr>
            <w:r>
              <w:rPr/>
              <w:t xml:space="preserve">- 5 </w:t>
            </w:r>
          </w:p>
        </w:tc>
        <w:tc>
          <w:tcPr>
            <w:tcW w:w="736" w:type="dxa"/>
            <w:tcBorders/>
            <w:vAlign w:val="center"/>
          </w:tcPr>
          <w:p>
            <w:pPr>
              <w:pStyle w:val="TableContents"/>
              <w:bidi w:val="0"/>
              <w:spacing w:before="0" w:after="283"/>
              <w:jc w:val="left"/>
              <w:rPr/>
            </w:pPr>
            <w:r>
              <w:rPr/>
              <w:t xml:space="preserve">maaliskuu -- marraskuu </w:t>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14: 30 </w:t>
            </w:r>
          </w:p>
        </w:tc>
        <w:tc>
          <w:tcPr>
            <w:tcW w:w="661" w:type="dxa"/>
            <w:tcBorders/>
            <w:vAlign w:val="center"/>
          </w:tcPr>
          <w:p>
            <w:pPr>
              <w:pStyle w:val="TableContents"/>
              <w:bidi w:val="0"/>
              <w:spacing w:before="0" w:after="283"/>
              <w:jc w:val="left"/>
              <w:rPr/>
            </w:pPr>
            <w:r>
              <w:rPr/>
              <w:t xml:space="preserve">21: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Toronton pörssi </w:t>
            </w:r>
          </w:p>
        </w:tc>
        <w:tc>
          <w:tcPr>
            <w:tcW w:w="1351" w:type="dxa"/>
            <w:tcBorders/>
            <w:vAlign w:val="center"/>
          </w:tcPr>
          <w:p>
            <w:pPr>
              <w:pStyle w:val="TableContents"/>
              <w:bidi w:val="0"/>
              <w:spacing w:before="0" w:after="283"/>
              <w:jc w:val="left"/>
              <w:rPr/>
            </w:pPr>
            <w:r>
              <w:rPr/>
              <w:t xml:space="preserve">TSX </w:t>
            </w:r>
          </w:p>
        </w:tc>
        <w:tc>
          <w:tcPr>
            <w:tcW w:w="1336" w:type="dxa"/>
            <w:tcBorders/>
            <w:vAlign w:val="center"/>
          </w:tcPr>
          <w:p>
            <w:pPr>
              <w:pStyle w:val="TableContents"/>
              <w:bidi w:val="0"/>
              <w:spacing w:before="0" w:after="283"/>
              <w:jc w:val="left"/>
              <w:rPr/>
            </w:pPr>
            <w:r>
              <w:rPr/>
              <w:t xml:space="preserve">Kanada </w:t>
            </w:r>
          </w:p>
        </w:tc>
        <w:tc>
          <w:tcPr>
            <w:tcW w:w="1411" w:type="dxa"/>
            <w:tcBorders/>
            <w:vAlign w:val="center"/>
          </w:tcPr>
          <w:p>
            <w:pPr>
              <w:pStyle w:val="TableContents"/>
              <w:bidi w:val="0"/>
              <w:spacing w:before="0" w:after="283"/>
              <w:jc w:val="left"/>
              <w:rPr/>
            </w:pPr>
            <w:r>
              <w:rPr/>
              <w:t xml:space="preserve">Toronto </w:t>
            </w:r>
          </w:p>
        </w:tc>
        <w:tc>
          <w:tcPr>
            <w:tcW w:w="721" w:type="dxa"/>
            <w:tcBorders/>
            <w:vAlign w:val="center"/>
          </w:tcPr>
          <w:p>
            <w:pPr>
              <w:pStyle w:val="TableContents"/>
              <w:bidi w:val="0"/>
              <w:spacing w:before="0" w:after="283"/>
              <w:jc w:val="left"/>
              <w:rPr/>
            </w:pPr>
            <w:r>
              <w:rPr/>
              <w:t xml:space="preserve">EST </w:t>
            </w:r>
          </w:p>
        </w:tc>
        <w:tc>
          <w:tcPr>
            <w:tcW w:w="601" w:type="dxa"/>
            <w:tcBorders/>
            <w:vAlign w:val="center"/>
          </w:tcPr>
          <w:p>
            <w:pPr>
              <w:pStyle w:val="TableContents"/>
              <w:bidi w:val="0"/>
              <w:spacing w:before="0" w:after="283"/>
              <w:jc w:val="left"/>
              <w:rPr/>
            </w:pPr>
            <w:r>
              <w:rPr/>
              <w:t xml:space="preserve">- 5 </w:t>
            </w:r>
          </w:p>
        </w:tc>
        <w:tc>
          <w:tcPr>
            <w:tcW w:w="736" w:type="dxa"/>
            <w:tcBorders/>
            <w:vAlign w:val="center"/>
          </w:tcPr>
          <w:p>
            <w:pPr>
              <w:pStyle w:val="TableContents"/>
              <w:bidi w:val="0"/>
              <w:spacing w:before="0" w:after="283"/>
              <w:jc w:val="left"/>
              <w:rPr/>
            </w:pPr>
            <w:r>
              <w:rPr/>
              <w:t xml:space="preserve">maaliskuu -- marraskuu </w:t>
            </w:r>
          </w:p>
        </w:tc>
        <w:tc>
          <w:tcPr>
            <w:tcW w:w="661" w:type="dxa"/>
            <w:tcBorders/>
            <w:vAlign w:val="center"/>
          </w:tcPr>
          <w:p>
            <w:pPr>
              <w:pStyle w:val="TableContents"/>
              <w:bidi w:val="0"/>
              <w:spacing w:before="0" w:after="283"/>
              <w:jc w:val="left"/>
              <w:rPr/>
            </w:pPr>
            <w:r>
              <w:rPr/>
              <w:t xml:space="preserve">09: 30 </w:t>
            </w:r>
          </w:p>
        </w:tc>
        <w:tc>
          <w:tcPr>
            <w:tcW w:w="661" w:type="dxa"/>
            <w:tcBorders/>
            <w:vAlign w:val="center"/>
          </w:tcPr>
          <w:p>
            <w:pPr>
              <w:pStyle w:val="TableContents"/>
              <w:bidi w:val="0"/>
              <w:spacing w:before="0" w:after="283"/>
              <w:jc w:val="left"/>
              <w:rPr/>
            </w:pPr>
            <w:r>
              <w:rPr/>
              <w:t xml:space="preserve">16: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14: 30 </w:t>
            </w:r>
          </w:p>
        </w:tc>
        <w:tc>
          <w:tcPr>
            <w:tcW w:w="661" w:type="dxa"/>
            <w:tcBorders/>
            <w:vAlign w:val="center"/>
          </w:tcPr>
          <w:p>
            <w:pPr>
              <w:pStyle w:val="TableContents"/>
              <w:bidi w:val="0"/>
              <w:spacing w:before="0" w:after="283"/>
              <w:jc w:val="left"/>
              <w:rPr/>
            </w:pPr>
            <w:r>
              <w:rPr/>
              <w:t xml:space="preserve">21: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Meksikon pörssi </w:t>
            </w:r>
          </w:p>
        </w:tc>
        <w:tc>
          <w:tcPr>
            <w:tcW w:w="1351" w:type="dxa"/>
            <w:tcBorders/>
            <w:vAlign w:val="center"/>
          </w:tcPr>
          <w:p>
            <w:pPr>
              <w:pStyle w:val="TableContents"/>
              <w:bidi w:val="0"/>
              <w:spacing w:before="0" w:after="283"/>
              <w:jc w:val="left"/>
              <w:rPr/>
            </w:pPr>
            <w:r>
              <w:rPr/>
              <w:t xml:space="preserve">BMV </w:t>
            </w:r>
          </w:p>
        </w:tc>
        <w:tc>
          <w:tcPr>
            <w:tcW w:w="1336" w:type="dxa"/>
            <w:tcBorders/>
            <w:vAlign w:val="center"/>
          </w:tcPr>
          <w:p>
            <w:pPr>
              <w:pStyle w:val="TableContents"/>
              <w:bidi w:val="0"/>
              <w:spacing w:before="0" w:after="283"/>
              <w:jc w:val="left"/>
              <w:rPr/>
            </w:pPr>
            <w:r>
              <w:rPr/>
              <w:t xml:space="preserve">Meksiko </w:t>
            </w:r>
          </w:p>
        </w:tc>
        <w:tc>
          <w:tcPr>
            <w:tcW w:w="1411" w:type="dxa"/>
            <w:tcBorders/>
            <w:vAlign w:val="center"/>
          </w:tcPr>
          <w:p>
            <w:pPr>
              <w:pStyle w:val="TableContents"/>
              <w:bidi w:val="0"/>
              <w:spacing w:before="0" w:after="283"/>
              <w:jc w:val="left"/>
              <w:rPr/>
            </w:pPr>
            <w:r>
              <w:rPr/>
              <w:t xml:space="preserve">Mexico City </w:t>
            </w:r>
          </w:p>
        </w:tc>
        <w:tc>
          <w:tcPr>
            <w:tcW w:w="721" w:type="dxa"/>
            <w:tcBorders/>
            <w:vAlign w:val="center"/>
          </w:tcPr>
          <w:p>
            <w:pPr>
              <w:pStyle w:val="TableContents"/>
              <w:bidi w:val="0"/>
              <w:spacing w:before="0" w:after="283"/>
              <w:jc w:val="left"/>
              <w:rPr/>
            </w:pPr>
            <w:r>
              <w:rPr/>
              <w:t xml:space="preserve">CST </w:t>
            </w:r>
          </w:p>
        </w:tc>
        <w:tc>
          <w:tcPr>
            <w:tcW w:w="601" w:type="dxa"/>
            <w:tcBorders/>
            <w:vAlign w:val="center"/>
          </w:tcPr>
          <w:p>
            <w:pPr>
              <w:pStyle w:val="TableContents"/>
              <w:bidi w:val="0"/>
              <w:spacing w:before="0" w:after="283"/>
              <w:jc w:val="left"/>
              <w:rPr/>
            </w:pPr>
            <w:r>
              <w:rPr/>
              <w:t xml:space="preserve">- 6 </w:t>
            </w:r>
          </w:p>
        </w:tc>
        <w:tc>
          <w:tcPr>
            <w:tcW w:w="736" w:type="dxa"/>
            <w:tcBorders/>
            <w:vAlign w:val="center"/>
          </w:tcPr>
          <w:p>
            <w:pPr>
              <w:pStyle w:val="TableContents"/>
              <w:bidi w:val="0"/>
              <w:spacing w:before="0" w:after="283"/>
              <w:jc w:val="left"/>
              <w:rPr/>
            </w:pPr>
            <w:r>
              <w:rPr/>
              <w:t xml:space="preserve">huhtikuu -- lokakuu </w:t>
            </w:r>
          </w:p>
        </w:tc>
        <w:tc>
          <w:tcPr>
            <w:tcW w:w="661" w:type="dxa"/>
            <w:tcBorders/>
            <w:vAlign w:val="center"/>
          </w:tcPr>
          <w:p>
            <w:pPr>
              <w:pStyle w:val="TableContents"/>
              <w:bidi w:val="0"/>
              <w:spacing w:before="0" w:after="283"/>
              <w:jc w:val="left"/>
              <w:rPr/>
            </w:pPr>
            <w:r>
              <w:rPr/>
              <w:t xml:space="preserve">08: 30 </w:t>
            </w:r>
          </w:p>
        </w:tc>
        <w:tc>
          <w:tcPr>
            <w:tcW w:w="661" w:type="dxa"/>
            <w:tcBorders/>
            <w:vAlign w:val="center"/>
          </w:tcPr>
          <w:p>
            <w:pPr>
              <w:pStyle w:val="TableContents"/>
              <w:bidi w:val="0"/>
              <w:spacing w:before="0" w:after="283"/>
              <w:jc w:val="left"/>
              <w:rPr/>
            </w:pPr>
            <w:r>
              <w:rPr/>
              <w:t xml:space="preserve">15: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14: 30 </w:t>
            </w:r>
          </w:p>
        </w:tc>
        <w:tc>
          <w:tcPr>
            <w:tcW w:w="661" w:type="dxa"/>
            <w:tcBorders/>
            <w:vAlign w:val="center"/>
          </w:tcPr>
          <w:p>
            <w:pPr>
              <w:pStyle w:val="TableContents"/>
              <w:bidi w:val="0"/>
              <w:spacing w:before="0" w:after="283"/>
              <w:jc w:val="left"/>
              <w:rPr/>
            </w:pPr>
            <w:r>
              <w:rPr/>
              <w:t xml:space="preserve">21: 00 </w:t>
            </w:r>
          </w:p>
        </w:tc>
        <w:tc>
          <w:tcPr>
            <w:tcW w:w="1216" w:type="dxa"/>
            <w:tcBorders/>
            <w:vAlign w:val="center"/>
          </w:tcPr>
          <w:p>
            <w:pPr>
              <w:pStyle w:val="TableContents"/>
              <w:bidi w:val="0"/>
              <w:spacing w:before="0" w:after="283"/>
              <w:jc w:val="left"/>
              <w:rPr/>
            </w:pPr>
            <w:r>
              <w:rPr/>
              <w:t xml:space="preserve">Ei </w:t>
            </w:r>
          </w:p>
        </w:tc>
      </w:tr>
      <w:tr>
        <w:trPr/>
        <w:tc>
          <w:tcPr>
            <w:tcW w:w="1426" w:type="dxa"/>
            <w:tcBorders/>
            <w:vAlign w:val="center"/>
          </w:tcPr>
          <w:p>
            <w:pPr>
              <w:pStyle w:val="TableContents"/>
              <w:bidi w:val="0"/>
              <w:spacing w:before="0" w:after="283"/>
              <w:jc w:val="left"/>
              <w:rPr/>
            </w:pPr>
            <w:r>
              <w:rPr/>
              <w:t xml:space="preserve">Jamaikan pörssi </w:t>
            </w:r>
          </w:p>
        </w:tc>
        <w:tc>
          <w:tcPr>
            <w:tcW w:w="1351" w:type="dxa"/>
            <w:tcBorders/>
            <w:vAlign w:val="center"/>
          </w:tcPr>
          <w:p>
            <w:pPr>
              <w:pStyle w:val="TableContents"/>
              <w:bidi w:val="0"/>
              <w:spacing w:before="0" w:after="283"/>
              <w:jc w:val="left"/>
              <w:rPr/>
            </w:pPr>
            <w:r>
              <w:rPr/>
              <w:t xml:space="preserve">JSE </w:t>
            </w:r>
          </w:p>
        </w:tc>
        <w:tc>
          <w:tcPr>
            <w:tcW w:w="1336" w:type="dxa"/>
            <w:tcBorders/>
            <w:vAlign w:val="center"/>
          </w:tcPr>
          <w:p>
            <w:pPr>
              <w:pStyle w:val="TableContents"/>
              <w:bidi w:val="0"/>
              <w:spacing w:before="0" w:after="283"/>
              <w:jc w:val="left"/>
              <w:rPr/>
            </w:pPr>
            <w:r>
              <w:rPr/>
              <w:t xml:space="preserve">Jamaika </w:t>
            </w:r>
          </w:p>
        </w:tc>
        <w:tc>
          <w:tcPr>
            <w:tcW w:w="1411" w:type="dxa"/>
            <w:tcBorders/>
            <w:vAlign w:val="center"/>
          </w:tcPr>
          <w:p>
            <w:pPr>
              <w:pStyle w:val="TableContents"/>
              <w:bidi w:val="0"/>
              <w:spacing w:before="0" w:after="283"/>
              <w:jc w:val="left"/>
              <w:rPr/>
            </w:pPr>
            <w:r>
              <w:rPr/>
              <w:t xml:space="preserve">Kingston </w:t>
            </w:r>
          </w:p>
        </w:tc>
        <w:tc>
          <w:tcPr>
            <w:tcW w:w="721" w:type="dxa"/>
            <w:tcBorders/>
            <w:vAlign w:val="center"/>
          </w:tcPr>
          <w:p>
            <w:pPr>
              <w:pStyle w:val="TableContents"/>
              <w:bidi w:val="0"/>
              <w:spacing w:before="0" w:after="283"/>
              <w:jc w:val="left"/>
              <w:rPr/>
            </w:pPr>
            <w:r>
              <w:rPr/>
              <w:t xml:space="preserve">EST </w:t>
            </w:r>
          </w:p>
        </w:tc>
        <w:tc>
          <w:tcPr>
            <w:tcW w:w="601" w:type="dxa"/>
            <w:tcBorders/>
            <w:vAlign w:val="center"/>
          </w:tcPr>
          <w:p>
            <w:pPr>
              <w:pStyle w:val="TableContents"/>
              <w:bidi w:val="0"/>
              <w:spacing w:before="0" w:after="283"/>
              <w:jc w:val="left"/>
              <w:rPr/>
            </w:pPr>
            <w:r>
              <w:rPr/>
              <w:t xml:space="preserve">- 5 </w:t>
            </w:r>
          </w:p>
        </w:tc>
        <w:tc>
          <w:tcPr>
            <w:tcW w:w="73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09: 00 </w:t>
            </w:r>
          </w:p>
        </w:tc>
        <w:tc>
          <w:tcPr>
            <w:tcW w:w="661" w:type="dxa"/>
            <w:tcBorders/>
            <w:vAlign w:val="center"/>
          </w:tcPr>
          <w:p>
            <w:pPr>
              <w:pStyle w:val="TableContents"/>
              <w:bidi w:val="0"/>
              <w:spacing w:before="0" w:after="283"/>
              <w:jc w:val="left"/>
              <w:rPr/>
            </w:pPr>
            <w:r>
              <w:rPr/>
              <w:t xml:space="preserve">13: 00 </w:t>
            </w:r>
          </w:p>
        </w:tc>
        <w:tc>
          <w:tcPr>
            <w:tcW w:w="1171" w:type="dxa"/>
            <w:tcBorders/>
            <w:vAlign w:val="center"/>
          </w:tcPr>
          <w:p>
            <w:pPr>
              <w:pStyle w:val="TableContents"/>
              <w:bidi w:val="0"/>
              <w:spacing w:before="0" w:after="283"/>
              <w:jc w:val="left"/>
              <w:rPr/>
            </w:pPr>
            <w:r>
              <w:rPr/>
              <w:t xml:space="preserve">Ei </w:t>
            </w:r>
          </w:p>
        </w:tc>
        <w:tc>
          <w:tcPr>
            <w:tcW w:w="661" w:type="dxa"/>
            <w:tcBorders/>
            <w:vAlign w:val="center"/>
          </w:tcPr>
          <w:p>
            <w:pPr>
              <w:pStyle w:val="TableContents"/>
              <w:bidi w:val="0"/>
              <w:spacing w:before="0" w:after="283"/>
              <w:jc w:val="left"/>
              <w:rPr/>
            </w:pPr>
            <w:r>
              <w:rPr/>
              <w:t xml:space="preserve">14: 00 </w:t>
            </w:r>
          </w:p>
        </w:tc>
        <w:tc>
          <w:tcPr>
            <w:tcW w:w="661" w:type="dxa"/>
            <w:tcBorders/>
            <w:vAlign w:val="center"/>
          </w:tcPr>
          <w:p>
            <w:pPr>
              <w:pStyle w:val="TableContents"/>
              <w:bidi w:val="0"/>
              <w:spacing w:before="0" w:after="283"/>
              <w:jc w:val="left"/>
              <w:rPr/>
            </w:pPr>
            <w:r>
              <w:rPr/>
              <w:t xml:space="preserve">17: 00 </w:t>
            </w:r>
          </w:p>
        </w:tc>
        <w:tc>
          <w:tcPr>
            <w:tcW w:w="1216" w:type="dxa"/>
            <w:tcBorders/>
            <w:vAlign w:val="center"/>
          </w:tcPr>
          <w:p>
            <w:pPr>
              <w:pStyle w:val="TableContents"/>
              <w:bidi w:val="0"/>
              <w:spacing w:before="0" w:after="283"/>
              <w:jc w:val="left"/>
              <w:rPr/>
            </w:pPr>
            <w:r>
              <w:rPr/>
              <w:t xml:space="preserve">Ei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pörssi sulkeutuu itäisen ajan mukaan</w:t>
      </w:r>
    </w:p>
    <w:p>
      <w:pPr>
        <w:pStyle w:val="TextBody"/>
        <w:bidi w:val="0"/>
        <w:jc w:val="left"/>
        <w:rPr>
          <w:b/>
          <w:u w:val="single"/>
          <w:shd w:val="clear" w:fill="FFFF00"/>
        </w:rPr>
      </w:pPr>
      <w:r>
        <w:rPr>
          <w:b/>
          <w:u w:val="single"/>
          <w:shd w:val="clear" w:fill="FFFF00"/>
        </w:rPr>
        <w:t xml:space="preserve">Asiakirjan numero 40075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Kongressi otti tuloveron käyttöön lokakuussa </w:t>
      </w:r>
      <w:r>
        <w:rPr>
          <w:color w:val="A9A9A9"/>
        </w:rPr>
        <w:t xml:space="preserve">1913 </w:t>
      </w:r>
      <w:r>
        <w:rPr/>
        <w:t xml:space="preserve">osana vuoden 1913 verolakia (Revenue Act of 1913), jossa henkilökohtaisista nettotuloista, jotka ylittävät 3 000 dollaria, perittiin 1 prosentin vero ja yli 500 000 dollarin tuloista 6 prosentin lisävero. Vuoteen 1918 mennessä tuloveron ylin verokanta nostettiin 77 prosenttiin (yli 1 000 000 dollarin tuloista, mikä vastaa 15 300 000 dollaria vuoden 2012 dollareina) ensimmäisen maailmansodan rahoittamiseksi. Rikkaiden keskimääräinen verokanta oli kuitenkin vain 15 prosenttia. Ylin marginaaliveroaste alennettiin 58 prosenttiin vuonna 1922, 25 prosenttiin vuonna 1925 ja lopulta 24 prosenttiin vuonna 1929. Vuonna 1932 ylin marginaaliveroaste nostettiin 63 prosenttiin suuren laman aikana, ja se nousi tasaisesti ja oli 94 prosenttia (kaikista yli 200 000 dollarin tuloista, mikä vastaa 2 500 000 dollaria vuoden 2012 dollareissa) vuonna 1945. Toisen maailmansodan aikana kongressi otti käyttöön ennakonpidätyksen ja neljännesvuosittaiset veromaksut.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aloimme maksaa liittovaltion tuloveroa?</w:t>
      </w:r>
    </w:p>
    <w:p>
      <w:pPr>
        <w:pStyle w:val="TextBody"/>
        <w:bidi w:val="0"/>
        <w:jc w:val="left"/>
        <w:rPr>
          <w:b/>
          <w:u w:val="single"/>
          <w:shd w:val="clear" w:fill="FFFF00"/>
        </w:rPr>
      </w:pPr>
      <w:r>
        <w:rPr>
          <w:b/>
          <w:u w:val="single"/>
          <w:shd w:val="clear" w:fill="FFFF00"/>
        </w:rPr>
        <w:t xml:space="preserve">Asiakirjan numero 40076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Kite Runner on </w:t>
      </w:r>
      <w:r>
        <w:rPr/>
        <w:t xml:space="preserve">afganistanilais-amerikkalaisen kirjailijan Khaled Hosseinin </w:t>
      </w:r>
      <w:r>
        <w:rPr>
          <w:color w:val="A9A9A9"/>
        </w:rPr>
        <w:t xml:space="preserve">esikoisromaani.</w:t>
      </w:r>
      <w:r>
        <w:rPr/>
        <w:t xml:space="preserve"> Riverhead Booksin vuonna 2003 julkaisema teos kertoo Kabulin Wazir Akbar Khanin kaupunginosasta kotoisin olevan nuoren pojan Amirin tarinan, jonka läheisin ystävä on Hassan. Tarina sijoittuu myrskyisien tapahtumien taustalle, Afganistanin monarkian kaatumisesta Neuvostoliiton sotilaalliseen väliintuloon, pakolaisuuteen Pakistaniin ja Yhdysvaltoihin sekä Taleban-hallinnon nousuun.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kirja on leijan juoksija?</w:t>
      </w:r>
    </w:p>
    <w:p>
      <w:pPr>
        <w:pStyle w:val="TextBody"/>
        <w:bidi w:val="0"/>
        <w:jc w:val="left"/>
        <w:rPr>
          <w:b/>
          <w:u w:val="single"/>
          <w:shd w:val="clear" w:fill="FFFF00"/>
        </w:rPr>
      </w:pPr>
      <w:r>
        <w:rPr>
          <w:b/>
          <w:u w:val="single"/>
          <w:shd w:val="clear" w:fill="FFFF00"/>
        </w:rPr>
        <w:t xml:space="preserve">Asiakirjan numero 40077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Varhaiset maapähkinävoi-keksit kaulittiin ohuiksi ja leikattiin muotoon. Niitä myös pudotettiin ja niistä tehtiin palloja. Niissä ei ollut haarukan jälkiä. Ensimmäinen maininta kuuluisista ristikkäisistä jäljistä, jotka syntyivät haarukan piikillä, julkaistiin Schenectady Gazette -lehdessä 1. heinäkuuta 1932. Maapähkinävoikeksien reseptissä sanottiin: ``Muotoile palloksi ja kun olet asettanut ne keksilevylle, paina jokainen niistä alas haarukalla ensin toiseen suuntaan ja sitten toiseen, niin että ne näyttävät vohvelin neliöiltä.''. Pillsbury, yksi suurista jauhojen tuottajista, teki haarukan käytön tunnetuksi 1930-luvulla. Pillsbury's Balanced Recipes -lehden vuoden 1933 painoksessa oleva maapähkinävoi-palleroiden resepti ohjeisti kokkia painamaan keksejä haarukan piikkejä käyttäen. Vuoden 1932 tai 1933 resepteissä ei kuitenkaan selitetä, miksi tämä neuvo annetaan: maapähkinävoi-keksitaikina on tiivistä, eikä se kypsy tasaisesti ilman puristamista. Haarukan käyttäminen taikinan painamiseen on </w:t>
      </w:r>
      <w:r>
        <w:rPr>
          <w:color w:val="A9A9A9"/>
        </w:rPr>
        <w:t xml:space="preserve">kätevää</w:t>
      </w:r>
      <w:r>
        <w:rPr/>
        <w:t xml:space="preserve">; leipurit voivat käyttää myös keksilapiota.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maapähkinävoi-kekseihin laitetaan haarukanjälkiä?</w:t>
      </w:r>
    </w:p>
    <w:p>
      <w:pPr>
        <w:pStyle w:val="TextBody"/>
        <w:bidi w:val="0"/>
        <w:jc w:val="left"/>
        <w:rPr>
          <w:b/>
          <w:u w:val="single"/>
          <w:shd w:val="clear" w:fill="FFFF00"/>
        </w:rPr>
      </w:pPr>
      <w:r>
        <w:rPr>
          <w:b/>
          <w:u w:val="single"/>
          <w:shd w:val="clear" w:fill="FFFF00"/>
        </w:rPr>
        <w:t xml:space="preserve">Asiakirjan numero 40078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James Bay Satelliittikuva James Baysta </w:t>
      </w:r>
    </w:p>
    <w:tbl>
      <w:tblPr>
        <w:tblW w:w="10205" w:type="dxa"/>
        <w:jc w:val="left"/>
        <w:tblInd w:w="0" w:type="dxa"/>
        <w:tblLayout w:type="fixed"/>
        <w:tblCellMar>
          <w:top w:w="28" w:type="dxa"/>
          <w:left w:w="28" w:type="dxa"/>
          <w:bottom w:w="28" w:type="dxa"/>
          <w:right w:w="28" w:type="dxa"/>
        </w:tblCellMar>
      </w:tblPr>
      <w:tblGrid>
        <w:gridCol w:w="1544"/>
        <w:gridCol w:w="8661"/>
      </w:tblGrid>
      <w:tr>
        <w:trPr/>
        <w:tc>
          <w:tcPr>
            <w:tcW w:w="1544" w:type="dxa"/>
            <w:tcBorders/>
            <w:vAlign w:val="center"/>
          </w:tcPr>
          <w:p>
            <w:pPr>
              <w:pStyle w:val="TableHeading"/>
              <w:suppressLineNumbers/>
              <w:bidi w:val="0"/>
              <w:spacing w:before="0" w:after="283"/>
              <w:jc w:val="center"/>
              <w:rPr/>
            </w:pPr>
            <w:r>
              <w:rPr/>
              <w:t xml:space="preserve">Sijainti </w:t>
            </w:r>
          </w:p>
        </w:tc>
        <w:tc>
          <w:tcPr>
            <w:tcW w:w="8661" w:type="dxa"/>
            <w:tcBorders/>
            <w:vAlign w:val="center"/>
          </w:tcPr>
          <w:p>
            <w:pPr>
              <w:pStyle w:val="TableContents"/>
              <w:bidi w:val="0"/>
              <w:spacing w:before="0" w:after="283"/>
              <w:jc w:val="left"/>
              <w:rPr/>
            </w:pPr>
            <w:r>
              <w:rPr>
                <w:color w:val="A9A9A9"/>
              </w:rPr>
              <w:t xml:space="preserve">Hudson Bayn eteläpää, Ontarion ja Quebecin välissä</w:t>
            </w:r>
            <w:r>
              <w:rPr/>
              <w:t xml:space="preserve">. </w:t>
            </w:r>
          </w:p>
        </w:tc>
      </w:tr>
      <w:tr>
        <w:trPr/>
        <w:tc>
          <w:tcPr>
            <w:tcW w:w="1544" w:type="dxa"/>
            <w:tcBorders/>
            <w:vAlign w:val="center"/>
          </w:tcPr>
          <w:p>
            <w:pPr>
              <w:pStyle w:val="TableHeading"/>
              <w:suppressLineNumbers/>
              <w:bidi w:val="0"/>
              <w:spacing w:before="0" w:after="283"/>
              <w:jc w:val="center"/>
              <w:rPr/>
            </w:pPr>
            <w:r>
              <w:rPr/>
              <w:t xml:space="preserve">Koordinaatit </w:t>
            </w:r>
          </w:p>
        </w:tc>
        <w:tc>
          <w:tcPr>
            <w:tcW w:w="8661" w:type="dxa"/>
            <w:tcBorders/>
            <w:vAlign w:val="center"/>
          </w:tcPr>
          <w:p>
            <w:pPr>
              <w:pStyle w:val="TableContents"/>
              <w:bidi w:val="0"/>
              <w:spacing w:before="0" w:after="283"/>
              <w:jc w:val="left"/>
              <w:rPr/>
            </w:pPr>
            <w:r>
              <w:rPr/>
              <w:t xml:space="preserve">53 ° 05′ N 80 ° 35′ W </w:t>
            </w:r>
            <w:r>
              <w:rPr/>
              <w:t xml:space="preserve">/ </w:t>
            </w:r>
            <w:r>
              <w:rPr/>
              <w:t xml:space="preserve">53,083 ° N 80,583 ° W </w:t>
            </w:r>
            <w:r>
              <w:rPr/>
              <w:t xml:space="preserve">/ 53,083;-80,583 </w:t>
            </w:r>
            <w:r>
              <w:rPr/>
              <w:t xml:space="preserve">(</w:t>
            </w:r>
            <w:r>
              <w:rPr/>
              <w:t xml:space="preserve">James Bay) Koordinaatit: 53° 05′ N 80° 35′ W </w:t>
            </w:r>
            <w:r>
              <w:rPr/>
              <w:t xml:space="preserve">/ </w:t>
            </w:r>
            <w:r>
              <w:rPr/>
              <w:t xml:space="preserve">53.083° N 80.583° W </w:t>
            </w:r>
            <w:r>
              <w:rPr/>
              <w:t xml:space="preserve">/ 53.083;-80.583 </w:t>
            </w:r>
            <w:r>
              <w:rPr/>
              <w:t xml:space="preserve">(</w:t>
            </w:r>
            <w:r>
              <w:rPr/>
              <w:t xml:space="preserve">James Bay). </w:t>
            </w:r>
          </w:p>
        </w:tc>
      </w:tr>
      <w:tr>
        <w:trPr/>
        <w:tc>
          <w:tcPr>
            <w:tcW w:w="1544" w:type="dxa"/>
            <w:tcBorders/>
            <w:vAlign w:val="center"/>
          </w:tcPr>
          <w:p>
            <w:pPr>
              <w:pStyle w:val="TableHeading"/>
              <w:suppressLineNumbers/>
              <w:bidi w:val="0"/>
              <w:spacing w:before="0" w:after="283"/>
              <w:jc w:val="center"/>
              <w:rPr/>
            </w:pPr>
            <w:r>
              <w:rPr/>
              <w:t xml:space="preserve">Vesistöalueen maat </w:t>
            </w:r>
          </w:p>
        </w:tc>
        <w:tc>
          <w:tcPr>
            <w:tcW w:w="8661" w:type="dxa"/>
            <w:tcBorders/>
            <w:vAlign w:val="center"/>
          </w:tcPr>
          <w:p>
            <w:pPr>
              <w:pStyle w:val="TableContents"/>
              <w:bidi w:val="0"/>
              <w:spacing w:before="0" w:after="283"/>
              <w:jc w:val="left"/>
              <w:rPr/>
            </w:pPr>
            <w:r>
              <w:rPr/>
              <w:t xml:space="preserve">Kanada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James Bay Kanadan kartalla?</w:t>
      </w:r>
    </w:p>
    <w:p>
      <w:pPr>
        <w:pStyle w:val="TextBody"/>
        <w:bidi w:val="0"/>
        <w:jc w:val="left"/>
        <w:rPr>
          <w:b/>
          <w:u w:val="single"/>
          <w:shd w:val="clear" w:fill="FFFF00"/>
        </w:rPr>
      </w:pPr>
      <w:r>
        <w:rPr>
          <w:b/>
          <w:u w:val="single"/>
          <w:shd w:val="clear" w:fill="FFFF00"/>
        </w:rPr>
        <w:t xml:space="preserve">Asiakirjan numero 40079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Ghost Story on yhdysvaltalainen yliluonnollinen draamaelokuva vuodelta 2017, jonka on käsikirjoittanut ja ohjannut David Lowery. Sen pääosissa nähdään </w:t>
      </w:r>
      <w:r>
        <w:rPr>
          <w:color w:val="A9A9A9"/>
        </w:rPr>
        <w:t xml:space="preserve">Casey Affleck</w:t>
      </w:r>
      <w:r>
        <w:rPr/>
        <w:t xml:space="preserve">, Rooney Mara, Will Oldham, Sonia Acevedo, Rob Zabrecky ja Liz Franke. Affleck esittää miestä, joka muuttuu aaveeksi ja jää taloon, jonka hän jakaa vaimonsa (Mara)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kummitusta kummitustarinassa -</w:t>
      </w:r>
    </w:p>
    <w:p>
      <w:pPr>
        <w:pStyle w:val="TextBody"/>
        <w:bidi w:val="0"/>
        <w:jc w:val="left"/>
        <w:rPr>
          <w:b/>
          <w:u w:val="single"/>
          <w:shd w:val="clear" w:fill="FFFF00"/>
        </w:rPr>
      </w:pPr>
      <w:r>
        <w:rPr>
          <w:b/>
          <w:u w:val="single"/>
          <w:shd w:val="clear" w:fill="FFFF00"/>
        </w:rPr>
        <w:t xml:space="preserve">Asiakirjan numero 40080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Atari VCS </w:t>
      </w:r>
    </w:p>
    <w:tbl>
      <w:tblPr>
        <w:tblW w:w="9437" w:type="dxa"/>
        <w:jc w:val="left"/>
        <w:tblInd w:w="0" w:type="dxa"/>
        <w:tblLayout w:type="fixed"/>
        <w:tblCellMar>
          <w:top w:w="28" w:type="dxa"/>
          <w:left w:w="28" w:type="dxa"/>
          <w:bottom w:w="28" w:type="dxa"/>
          <w:right w:w="28" w:type="dxa"/>
        </w:tblCellMar>
      </w:tblPr>
      <w:tblGrid>
        <w:gridCol w:w="2116"/>
        <w:gridCol w:w="7321"/>
      </w:tblGrid>
      <w:tr>
        <w:trPr/>
        <w:tc>
          <w:tcPr>
            <w:tcW w:w="2116" w:type="dxa"/>
            <w:tcBorders/>
            <w:vAlign w:val="center"/>
          </w:tcPr>
          <w:p>
            <w:pPr>
              <w:pStyle w:val="TableHeading"/>
              <w:suppressLineNumbers/>
              <w:bidi w:val="0"/>
              <w:spacing w:before="0" w:after="283"/>
              <w:jc w:val="center"/>
              <w:rPr/>
            </w:pPr>
            <w:r>
              <w:rPr/>
              <w:t xml:space="preserve">Tunnetaan myös nimellä </w:t>
            </w:r>
          </w:p>
        </w:tc>
        <w:tc>
          <w:tcPr>
            <w:tcW w:w="7321" w:type="dxa"/>
            <w:tcBorders/>
            <w:vAlign w:val="center"/>
          </w:tcPr>
          <w:p>
            <w:pPr>
              <w:pStyle w:val="TableContents"/>
              <w:bidi w:val="0"/>
              <w:spacing w:before="0" w:after="283"/>
              <w:jc w:val="left"/>
              <w:rPr/>
            </w:pPr>
            <w:r>
              <w:rPr/>
              <w:t xml:space="preserve">Hanke Ataribox </w:t>
            </w:r>
          </w:p>
        </w:tc>
      </w:tr>
      <w:tr>
        <w:trPr/>
        <w:tc>
          <w:tcPr>
            <w:tcW w:w="2116" w:type="dxa"/>
            <w:tcBorders/>
            <w:vAlign w:val="center"/>
          </w:tcPr>
          <w:p>
            <w:pPr>
              <w:pStyle w:val="TableHeading"/>
              <w:suppressLineNumbers/>
              <w:bidi w:val="0"/>
              <w:spacing w:before="0" w:after="283"/>
              <w:jc w:val="center"/>
              <w:rPr/>
            </w:pPr>
            <w:r>
              <w:rPr/>
              <w:t xml:space="preserve">Kehittäjä </w:t>
            </w:r>
          </w:p>
        </w:tc>
        <w:tc>
          <w:tcPr>
            <w:tcW w:w="7321" w:type="dxa"/>
            <w:tcBorders/>
            <w:vAlign w:val="center"/>
          </w:tcPr>
          <w:p>
            <w:pPr>
              <w:pStyle w:val="TableContents"/>
              <w:bidi w:val="0"/>
              <w:spacing w:before="0" w:after="283"/>
              <w:jc w:val="left"/>
              <w:rPr/>
            </w:pPr>
            <w:r>
              <w:rPr/>
              <w:t xml:space="preserve">Atari Interactive </w:t>
            </w:r>
          </w:p>
        </w:tc>
      </w:tr>
      <w:tr>
        <w:trPr/>
        <w:tc>
          <w:tcPr>
            <w:tcW w:w="2116" w:type="dxa"/>
            <w:tcBorders/>
            <w:vAlign w:val="center"/>
          </w:tcPr>
          <w:p>
            <w:pPr>
              <w:pStyle w:val="TableHeading"/>
              <w:suppressLineNumbers/>
              <w:bidi w:val="0"/>
              <w:spacing w:before="0" w:after="283"/>
              <w:jc w:val="center"/>
              <w:rPr/>
            </w:pPr>
            <w:r>
              <w:rPr/>
              <w:t xml:space="preserve">Valmistaja </w:t>
            </w:r>
          </w:p>
        </w:tc>
        <w:tc>
          <w:tcPr>
            <w:tcW w:w="7321" w:type="dxa"/>
            <w:tcBorders/>
            <w:vAlign w:val="center"/>
          </w:tcPr>
          <w:p>
            <w:pPr>
              <w:pStyle w:val="TableContents"/>
              <w:bidi w:val="0"/>
              <w:spacing w:before="0" w:after="283"/>
              <w:jc w:val="left"/>
              <w:rPr/>
            </w:pPr>
            <w:r>
              <w:rPr/>
              <w:t xml:space="preserve">Flex (konsoli) PowerA (ohjaimet) </w:t>
            </w:r>
          </w:p>
        </w:tc>
      </w:tr>
      <w:tr>
        <w:trPr/>
        <w:tc>
          <w:tcPr>
            <w:tcW w:w="2116" w:type="dxa"/>
            <w:tcBorders/>
            <w:vAlign w:val="center"/>
          </w:tcPr>
          <w:p>
            <w:pPr>
              <w:pStyle w:val="TableHeading"/>
              <w:suppressLineNumbers/>
              <w:bidi w:val="0"/>
              <w:spacing w:before="0" w:after="283"/>
              <w:jc w:val="center"/>
              <w:rPr/>
            </w:pPr>
            <w:r>
              <w:rPr/>
              <w:t xml:space="preserve">Tyyppi </w:t>
            </w:r>
          </w:p>
        </w:tc>
        <w:tc>
          <w:tcPr>
            <w:tcW w:w="7321" w:type="dxa"/>
            <w:tcBorders/>
            <w:vAlign w:val="center"/>
          </w:tcPr>
          <w:p>
            <w:pPr>
              <w:pStyle w:val="TableContents"/>
              <w:bidi w:val="0"/>
              <w:spacing w:before="0" w:after="283"/>
              <w:jc w:val="left"/>
              <w:rPr/>
            </w:pPr>
            <w:r>
              <w:rPr/>
              <w:t xml:space="preserve">Kotivideopelikonsoli, mikrokonsoli </w:t>
            </w:r>
          </w:p>
        </w:tc>
      </w:tr>
      <w:tr>
        <w:trPr/>
        <w:tc>
          <w:tcPr>
            <w:tcW w:w="2116" w:type="dxa"/>
            <w:tcBorders/>
            <w:vAlign w:val="center"/>
          </w:tcPr>
          <w:p>
            <w:pPr>
              <w:pStyle w:val="TableHeading"/>
              <w:suppressLineNumbers/>
              <w:bidi w:val="0"/>
              <w:spacing w:before="0" w:after="283"/>
              <w:jc w:val="center"/>
              <w:rPr/>
            </w:pPr>
            <w:r>
              <w:rPr/>
              <w:t xml:space="preserve">Julkaisupäivä </w:t>
            </w:r>
          </w:p>
        </w:tc>
        <w:tc>
          <w:tcPr>
            <w:tcW w:w="7321" w:type="dxa"/>
            <w:tcBorders/>
            <w:vAlign w:val="center"/>
          </w:tcPr>
          <w:p>
            <w:pPr>
              <w:pStyle w:val="TableContents"/>
              <w:numPr>
                <w:ilvl w:val="0"/>
                <w:numId w:val="2"/>
              </w:numPr>
              <w:tabs>
                <w:tab w:val="clear" w:pos="1134"/>
                <w:tab w:val="left" w:leader="none" w:pos="707"/>
              </w:tabs>
              <w:bidi w:val="0"/>
              <w:spacing w:before="0" w:after="283"/>
              <w:ind w:start="707" w:hanging="283"/>
              <w:jc w:val="left"/>
              <w:rPr/>
            </w:pPr>
            <w:r>
              <w:rPr/>
              <w:t xml:space="preserve">WW: </w:t>
            </w:r>
            <w:r>
              <w:rPr>
                <w:color w:val="A9A9A9"/>
              </w:rPr>
              <w:t xml:space="preserve">heinäkuu </w:t>
            </w:r>
            <w:r>
              <w:rPr/>
              <w:t xml:space="preserve">2019 </w:t>
            </w:r>
          </w:p>
        </w:tc>
      </w:tr>
      <w:tr>
        <w:trPr/>
        <w:tc>
          <w:tcPr>
            <w:tcW w:w="2116" w:type="dxa"/>
            <w:tcBorders/>
            <w:vAlign w:val="center"/>
          </w:tcPr>
          <w:p>
            <w:pPr>
              <w:pStyle w:val="TableHeading"/>
              <w:suppressLineNumbers/>
              <w:bidi w:val="0"/>
              <w:spacing w:before="0" w:after="283"/>
              <w:jc w:val="center"/>
              <w:rPr/>
            </w:pPr>
            <w:r>
              <w:rPr/>
              <w:t xml:space="preserve">Aloitushinta </w:t>
            </w:r>
          </w:p>
        </w:tc>
        <w:tc>
          <w:tcPr>
            <w:tcW w:w="7321" w:type="dxa"/>
            <w:tcBorders/>
            <w:vAlign w:val="center"/>
          </w:tcPr>
          <w:p>
            <w:pPr>
              <w:pStyle w:val="TableContents"/>
              <w:bidi w:val="0"/>
              <w:spacing w:before="0" w:after="283"/>
              <w:jc w:val="left"/>
              <w:rPr/>
            </w:pPr>
            <w:r>
              <w:rPr/>
              <w:t xml:space="preserve">US $ 199 (Onyx) US $299 (Collector's Edition) US $399 (Tribute Edition) </w:t>
            </w:r>
          </w:p>
        </w:tc>
      </w:tr>
      <w:tr>
        <w:trPr/>
        <w:tc>
          <w:tcPr>
            <w:tcW w:w="2116" w:type="dxa"/>
            <w:tcBorders/>
            <w:vAlign w:val="center"/>
          </w:tcPr>
          <w:p>
            <w:pPr>
              <w:pStyle w:val="TableHeading"/>
              <w:suppressLineNumbers/>
              <w:bidi w:val="0"/>
              <w:spacing w:before="0" w:after="283"/>
              <w:jc w:val="center"/>
              <w:rPr/>
            </w:pPr>
            <w:r>
              <w:rPr/>
              <w:t xml:space="preserve">Käyttöjärjestelmä </w:t>
            </w:r>
          </w:p>
        </w:tc>
        <w:tc>
          <w:tcPr>
            <w:tcW w:w="7321" w:type="dxa"/>
            <w:tcBorders/>
            <w:vAlign w:val="center"/>
          </w:tcPr>
          <w:p>
            <w:pPr>
              <w:pStyle w:val="TableContents"/>
              <w:bidi w:val="0"/>
              <w:spacing w:before="0" w:after="283"/>
              <w:jc w:val="left"/>
              <w:rPr/>
            </w:pPr>
            <w:r>
              <w:rPr/>
              <w:t xml:space="preserve">Ubuntu-pohjainen (Atari OS) </w:t>
            </w:r>
          </w:p>
        </w:tc>
      </w:tr>
      <w:tr>
        <w:trPr/>
        <w:tc>
          <w:tcPr>
            <w:tcW w:w="2116" w:type="dxa"/>
            <w:tcBorders/>
            <w:vAlign w:val="center"/>
          </w:tcPr>
          <w:p>
            <w:pPr>
              <w:pStyle w:val="TableHeading"/>
              <w:suppressLineNumbers/>
              <w:bidi w:val="0"/>
              <w:spacing w:before="0" w:after="283"/>
              <w:jc w:val="center"/>
              <w:rPr/>
            </w:pPr>
            <w:r>
              <w:rPr/>
              <w:t xml:space="preserve">CPU </w:t>
            </w:r>
          </w:p>
        </w:tc>
        <w:tc>
          <w:tcPr>
            <w:tcW w:w="7321" w:type="dxa"/>
            <w:tcBorders/>
            <w:vAlign w:val="center"/>
          </w:tcPr>
          <w:p>
            <w:pPr>
              <w:pStyle w:val="TableContents"/>
              <w:bidi w:val="0"/>
              <w:spacing w:before="0" w:after="283"/>
              <w:jc w:val="left"/>
              <w:rPr/>
            </w:pPr>
            <w:r>
              <w:rPr/>
              <w:t xml:space="preserve">AMD Bristol Ridge A10-9630P </w:t>
            </w:r>
          </w:p>
        </w:tc>
      </w:tr>
      <w:tr>
        <w:trPr/>
        <w:tc>
          <w:tcPr>
            <w:tcW w:w="2116" w:type="dxa"/>
            <w:tcBorders/>
            <w:vAlign w:val="center"/>
          </w:tcPr>
          <w:p>
            <w:pPr>
              <w:pStyle w:val="TableHeading"/>
              <w:suppressLineNumbers/>
              <w:bidi w:val="0"/>
              <w:spacing w:before="0" w:after="283"/>
              <w:jc w:val="center"/>
              <w:rPr/>
            </w:pPr>
            <w:r>
              <w:rPr/>
              <w:t xml:space="preserve">Muisti </w:t>
            </w:r>
          </w:p>
        </w:tc>
        <w:tc>
          <w:tcPr>
            <w:tcW w:w="7321" w:type="dxa"/>
            <w:tcBorders/>
            <w:vAlign w:val="center"/>
          </w:tcPr>
          <w:p>
            <w:pPr>
              <w:pStyle w:val="TableContents"/>
              <w:bidi w:val="0"/>
              <w:spacing w:before="0" w:after="283"/>
              <w:jc w:val="left"/>
              <w:rPr/>
            </w:pPr>
            <w:r>
              <w:rPr/>
              <w:t xml:space="preserve">8 GB DDR4 </w:t>
            </w:r>
          </w:p>
        </w:tc>
      </w:tr>
      <w:tr>
        <w:trPr/>
        <w:tc>
          <w:tcPr>
            <w:tcW w:w="2116" w:type="dxa"/>
            <w:tcBorders/>
            <w:vAlign w:val="center"/>
          </w:tcPr>
          <w:p>
            <w:pPr>
              <w:pStyle w:val="TableHeading"/>
              <w:suppressLineNumbers/>
              <w:bidi w:val="0"/>
              <w:spacing w:before="0" w:after="283"/>
              <w:jc w:val="center"/>
              <w:rPr/>
            </w:pPr>
            <w:r>
              <w:rPr/>
              <w:t xml:space="preserve">Varastointi </w:t>
            </w:r>
          </w:p>
        </w:tc>
        <w:tc>
          <w:tcPr>
            <w:tcW w:w="7321" w:type="dxa"/>
            <w:tcBorders/>
            <w:vAlign w:val="center"/>
          </w:tcPr>
          <w:p>
            <w:pPr>
              <w:pStyle w:val="TableContents"/>
              <w:bidi w:val="0"/>
              <w:spacing w:before="0" w:after="283"/>
              <w:jc w:val="left"/>
              <w:rPr/>
            </w:pPr>
            <w:r>
              <w:rPr/>
              <w:t xml:space="preserve">Sisäinen flash-muisti: USB-muistilaite: 32 GB microSD </w:t>
            </w:r>
          </w:p>
        </w:tc>
      </w:tr>
      <w:tr>
        <w:trPr/>
        <w:tc>
          <w:tcPr>
            <w:tcW w:w="2116" w:type="dxa"/>
            <w:tcBorders/>
            <w:vAlign w:val="center"/>
          </w:tcPr>
          <w:p>
            <w:pPr>
              <w:pStyle w:val="TableHeading"/>
              <w:suppressLineNumbers/>
              <w:bidi w:val="0"/>
              <w:spacing w:before="0" w:after="283"/>
              <w:jc w:val="center"/>
              <w:rPr/>
            </w:pPr>
            <w:r>
              <w:rPr/>
              <w:t xml:space="preserve">Irrotettava tallennus </w:t>
            </w:r>
          </w:p>
        </w:tc>
        <w:tc>
          <w:tcPr>
            <w:tcW w:w="7321" w:type="dxa"/>
            <w:tcBorders/>
            <w:vAlign w:val="center"/>
          </w:tcPr>
          <w:p>
            <w:pPr>
              <w:pStyle w:val="TableContents"/>
              <w:bidi w:val="0"/>
              <w:spacing w:before="0" w:after="283"/>
              <w:jc w:val="left"/>
              <w:rPr/>
            </w:pPr>
            <w:r>
              <w:rPr/>
              <w:t xml:space="preserve">microSD-USB-tallennustila </w:t>
            </w:r>
          </w:p>
        </w:tc>
      </w:tr>
      <w:tr>
        <w:trPr/>
        <w:tc>
          <w:tcPr>
            <w:tcW w:w="2116" w:type="dxa"/>
            <w:tcBorders/>
            <w:vAlign w:val="center"/>
          </w:tcPr>
          <w:p>
            <w:pPr>
              <w:pStyle w:val="TableHeading"/>
              <w:suppressLineNumbers/>
              <w:bidi w:val="0"/>
              <w:spacing w:before="0" w:after="283"/>
              <w:jc w:val="center"/>
              <w:rPr/>
            </w:pPr>
            <w:r>
              <w:rPr/>
              <w:t xml:space="preserve">Näyttö </w:t>
            </w:r>
          </w:p>
        </w:tc>
        <w:tc>
          <w:tcPr>
            <w:tcW w:w="7321" w:type="dxa"/>
            <w:tcBorders/>
            <w:vAlign w:val="center"/>
          </w:tcPr>
          <w:p>
            <w:pPr>
              <w:pStyle w:val="TableContents"/>
              <w:bidi w:val="0"/>
              <w:spacing w:before="0" w:after="283"/>
              <w:jc w:val="left"/>
              <w:rPr/>
            </w:pPr>
            <w:r>
              <w:rPr/>
              <w:t xml:space="preserve">HDMI 2.0 </w:t>
            </w:r>
          </w:p>
        </w:tc>
      </w:tr>
      <w:tr>
        <w:trPr/>
        <w:tc>
          <w:tcPr>
            <w:tcW w:w="2116" w:type="dxa"/>
            <w:tcBorders/>
            <w:vAlign w:val="center"/>
          </w:tcPr>
          <w:p>
            <w:pPr>
              <w:pStyle w:val="TableHeading"/>
              <w:suppressLineNumbers/>
              <w:bidi w:val="0"/>
              <w:spacing w:before="0" w:after="283"/>
              <w:jc w:val="center"/>
              <w:rPr/>
            </w:pPr>
            <w:r>
              <w:rPr/>
              <w:t xml:space="preserve">Grafiikka </w:t>
            </w:r>
          </w:p>
        </w:tc>
        <w:tc>
          <w:tcPr>
            <w:tcW w:w="7321" w:type="dxa"/>
            <w:tcBorders/>
            <w:vAlign w:val="center"/>
          </w:tcPr>
          <w:p>
            <w:pPr>
              <w:pStyle w:val="TableContents"/>
              <w:bidi w:val="0"/>
              <w:spacing w:before="0" w:after="283"/>
              <w:jc w:val="left"/>
              <w:rPr/>
            </w:pPr>
            <w:r>
              <w:rPr/>
              <w:t xml:space="preserve">AMD Radeon R7 </w:t>
            </w:r>
          </w:p>
        </w:tc>
      </w:tr>
      <w:tr>
        <w:trPr/>
        <w:tc>
          <w:tcPr>
            <w:tcW w:w="2116" w:type="dxa"/>
            <w:tcBorders/>
            <w:vAlign w:val="center"/>
          </w:tcPr>
          <w:p>
            <w:pPr>
              <w:pStyle w:val="TableHeading"/>
              <w:suppressLineNumbers/>
              <w:bidi w:val="0"/>
              <w:spacing w:before="0" w:after="283"/>
              <w:jc w:val="center"/>
              <w:rPr/>
            </w:pPr>
            <w:r>
              <w:rPr/>
              <w:t xml:space="preserve">Ohjaimen syöttö </w:t>
            </w:r>
          </w:p>
        </w:tc>
        <w:tc>
          <w:tcPr>
            <w:tcW w:w="7321" w:type="dxa"/>
            <w:tcBorders/>
            <w:vAlign w:val="center"/>
          </w:tcPr>
          <w:p>
            <w:pPr>
              <w:pStyle w:val="TableContents"/>
              <w:bidi w:val="0"/>
              <w:spacing w:before="0" w:after="283"/>
              <w:jc w:val="left"/>
              <w:rPr/>
            </w:pPr>
            <w:r>
              <w:rPr/>
              <w:t xml:space="preserve">Klassinen joystick, moderni ohjain </w:t>
            </w:r>
          </w:p>
        </w:tc>
      </w:tr>
      <w:tr>
        <w:trPr/>
        <w:tc>
          <w:tcPr>
            <w:tcW w:w="2116" w:type="dxa"/>
            <w:tcBorders/>
            <w:vAlign w:val="center"/>
          </w:tcPr>
          <w:p>
            <w:pPr>
              <w:pStyle w:val="TableHeading"/>
              <w:suppressLineNumbers/>
              <w:bidi w:val="0"/>
              <w:spacing w:before="0" w:after="283"/>
              <w:jc w:val="center"/>
              <w:rPr/>
            </w:pPr>
            <w:r>
              <w:rPr/>
              <w:t xml:space="preserve">Liitettävyys </w:t>
            </w:r>
          </w:p>
        </w:tc>
        <w:tc>
          <w:tcPr>
            <w:tcW w:w="7321" w:type="dxa"/>
            <w:tcBorders/>
            <w:vAlign w:val="center"/>
          </w:tcPr>
          <w:p>
            <w:pPr>
              <w:pStyle w:val="TableContents"/>
              <w:bidi w:val="0"/>
              <w:spacing w:before="0" w:after="283"/>
              <w:jc w:val="left"/>
              <w:rPr/>
            </w:pPr>
            <w:r>
              <w:rPr/>
              <w:t xml:space="preserve">2,4 / 5 GHz 802.11 ac Wi-Fi Gigabit Ethernet Bluetooth 5.0 4 × USB 3.0 </w:t>
            </w:r>
          </w:p>
        </w:tc>
      </w:tr>
      <w:tr>
        <w:trPr/>
        <w:tc>
          <w:tcPr>
            <w:tcW w:w="2116" w:type="dxa"/>
            <w:tcBorders/>
            <w:vAlign w:val="center"/>
          </w:tcPr>
          <w:p>
            <w:pPr>
              <w:pStyle w:val="TableHeading"/>
              <w:bidi w:val="0"/>
              <w:spacing w:before="0" w:after="283"/>
              <w:rPr>
                <w:sz w:val="4"/>
                <w:szCs w:val="4"/>
              </w:rPr>
            </w:pPr>
            <w:r>
              <w:rPr>
                <w:sz w:val="4"/>
                <w:szCs w:val="4"/>
              </w:rPr>
            </w:r>
          </w:p>
        </w:tc>
        <w:tc>
          <w:tcPr>
            <w:tcW w:w="7321" w:type="dxa"/>
            <w:tcBorders/>
            <w:vAlign w:val="center"/>
          </w:tcPr>
          <w:p>
            <w:pPr>
              <w:pStyle w:val="TableContents"/>
              <w:bidi w:val="0"/>
              <w:spacing w:before="0" w:after="283"/>
              <w:jc w:val="left"/>
              <w:rPr/>
            </w:pPr>
            <w:r>
              <w:rPr/>
              <w:t xml:space="preserve">14,5 tuumaa × 5,3 tuumaa × 1,6 tuumaa (36,8 cm × 13,5 cm × 4,1 cm). </w:t>
            </w:r>
          </w:p>
        </w:tc>
      </w:tr>
      <w:tr>
        <w:trPr/>
        <w:tc>
          <w:tcPr>
            <w:tcW w:w="2116" w:type="dxa"/>
            <w:tcBorders/>
            <w:vAlign w:val="center"/>
          </w:tcPr>
          <w:p>
            <w:pPr>
              <w:pStyle w:val="TableHeading"/>
              <w:suppressLineNumbers/>
              <w:bidi w:val="0"/>
              <w:spacing w:before="0" w:after="283"/>
              <w:jc w:val="center"/>
              <w:rPr/>
            </w:pPr>
            <w:r>
              <w:rPr/>
              <w:t xml:space="preserve">Paino </w:t>
            </w:r>
          </w:p>
        </w:tc>
        <w:tc>
          <w:tcPr>
            <w:tcW w:w="7321" w:type="dxa"/>
            <w:tcBorders/>
            <w:vAlign w:val="center"/>
          </w:tcPr>
          <w:p>
            <w:pPr>
              <w:pStyle w:val="TableContents"/>
              <w:bidi w:val="0"/>
              <w:spacing w:before="0" w:after="283"/>
              <w:jc w:val="left"/>
              <w:rPr/>
            </w:pPr>
            <w:r>
              <w:rPr/>
              <w:t xml:space="preserve">3 lb (1,4 kg)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Atari-konsoli ilmestyy?</w:t>
      </w:r>
    </w:p>
    <w:p>
      <w:pPr>
        <w:pStyle w:val="TextBody"/>
        <w:bidi w:val="0"/>
        <w:jc w:val="left"/>
        <w:rPr>
          <w:b/>
          <w:u w:val="single"/>
          <w:shd w:val="clear" w:fill="FFFF00"/>
        </w:rPr>
      </w:pPr>
      <w:r>
        <w:rPr>
          <w:b/>
          <w:u w:val="single"/>
          <w:shd w:val="clear" w:fill="FFFF00"/>
        </w:rPr>
        <w:t xml:space="preserve">Asiakirjan numero 40081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Projektinhallinnassa projektisopimus, projektin määritelmä tai projektiselvitys on selvitys </w:t>
      </w:r>
      <w:r>
        <w:rPr/>
        <w:t xml:space="preserve">projektin </w:t>
      </w:r>
      <w:r>
        <w:rPr>
          <w:color w:val="A9A9A9"/>
        </w:rPr>
        <w:t xml:space="preserve">laajuudesta</w:t>
      </w:r>
      <w:r>
        <w:rPr/>
        <w:t xml:space="preserve">, </w:t>
      </w:r>
      <w:r>
        <w:rPr>
          <w:color w:val="DCDCDC"/>
        </w:rPr>
        <w:t xml:space="preserve">tavoitteista </w:t>
      </w:r>
      <w:r>
        <w:rPr/>
        <w:t xml:space="preserve">ja </w:t>
      </w:r>
      <w:r>
        <w:rPr>
          <w:color w:val="2F4F4F"/>
        </w:rPr>
        <w:t xml:space="preserve">osallistujista.</w:t>
      </w:r>
      <w:r>
        <w:rPr/>
        <w:t xml:space="preserve"> Siinä määritellään alustavasti roolit ja vastuualueet, hahmotellaan projektin tavoitteet, yksilöidään tärkeimmät sidosryhmät ja määritellään projektipäällikön valtuudet. Se toimii auktoriteettiviitteenä projektin tulevaisuutta varten. Toimeksianto on yleensä osa projektin peruskirjaa.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projektin peruskirjassa on oltava</w:t>
      </w:r>
    </w:p>
    <w:p>
      <w:pPr>
        <w:pStyle w:val="TextBody"/>
        <w:bidi w:val="0"/>
        <w:jc w:val="left"/>
        <w:rPr>
          <w:b/>
          <w:u w:val="single"/>
          <w:shd w:val="clear" w:fill="FFFF00"/>
        </w:rPr>
      </w:pPr>
      <w:r>
        <w:rPr>
          <w:b/>
          <w:u w:val="single"/>
          <w:shd w:val="clear" w:fill="FFFF00"/>
        </w:rPr>
        <w:t xml:space="preserve">Asiakirjan numero 40082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Jordan Bahat ohjasi musiikkivideon kappaleeseen ``Miss Jackson'', joka julkaistiin Fueled by Ramenin YouTube-kanavalla ja jossa esiintyy yhdysvaltalainen näyttelijä Katrina Bowden, joka tunnetaan NBC:n komediasarjasta 30 Rock Cerie. Hotellikohtaus kuvattiin </w:t>
      </w:r>
      <w:r>
        <w:rPr>
          <w:color w:val="A9A9A9"/>
        </w:rPr>
        <w:t xml:space="preserve">Barstow'ssa, Kaliforniassa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paniikkia diskossa, miss Jackson...</w:t>
      </w:r>
    </w:p>
    <w:p>
      <w:pPr>
        <w:pStyle w:val="TextBody"/>
        <w:bidi w:val="0"/>
        <w:jc w:val="left"/>
        <w:rPr>
          <w:b/>
          <w:u w:val="single"/>
          <w:shd w:val="clear" w:fill="FFFF00"/>
        </w:rPr>
      </w:pPr>
      <w:r>
        <w:rPr>
          <w:b/>
          <w:u w:val="single"/>
          <w:shd w:val="clear" w:fill="FFFF00"/>
        </w:rPr>
        <w:t xml:space="preserve">Asiakirjan numero 40083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Baskimaa (baskiksi Euskal Herria, ranskaksi Pays basque, espanjaksi Vasconia, País Vasco) on baskien kotiseutu. Baskimaa sijaitsee </w:t>
      </w:r>
      <w:r>
        <w:rPr>
          <w:color w:val="A9A9A9"/>
        </w:rPr>
        <w:t xml:space="preserve">Pyreneiden länsiosassa</w:t>
      </w:r>
      <w:r>
        <w:rPr/>
        <w:t xml:space="preserve">, Ranskan ja Espanjan rajalla </w:t>
      </w:r>
      <w:r>
        <w:rPr>
          <w:color w:val="DCDCDC"/>
        </w:rPr>
        <w:t xml:space="preserve">Biskajanlahden rannikolla</w:t>
      </w:r>
      <w:r>
        <w:rPr/>
        <w:t xml:space="preserve">. Euskal Herria on baskien asuttaman alueen vanhin dokumentoitu nimi, joka on peräisin 1500-luvulta.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Espanjaa on Baskimaan alue?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Baskimaa (baskiksi Euskal Herria, ranskaksi Pays basque, espanjaksi Vasconia, País Vasco) on baskikansan kotiseutu Pyreneiden länsiosassa, joka sijaitsee </w:t>
      </w:r>
      <w:r>
        <w:rPr>
          <w:color w:val="A9A9A9"/>
        </w:rPr>
        <w:t xml:space="preserve">Ranskan ja Espanjan rajalla Atlantin rannikolla.</w:t>
      </w:r>
      <w:r>
        <w:rPr/>
        <w:t xml:space="preserve"> Euskal Herria on baskien asuttaman alueen vanhin dokumentoitu nimi, joka on peräisin 1500-luvulta.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Baskimaan alue sijaitsee, onko se toisessa maassa, jos on, niin missä?</w:t>
      </w:r>
    </w:p>
    <w:p>
      <w:pPr>
        <w:pStyle w:val="TextBody"/>
        <w:bidi w:val="0"/>
        <w:jc w:val="left"/>
        <w:rPr>
          <w:b/>
          <w:u w:val="single"/>
          <w:shd w:val="clear" w:fill="FFFF00"/>
        </w:rPr>
      </w:pPr>
      <w:r>
        <w:rPr>
          <w:b/>
          <w:u w:val="single"/>
          <w:shd w:val="clear" w:fill="FFFF00"/>
        </w:rPr>
        <w:t xml:space="preserve">Asiakirjan numero 40084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Susan Oliver </w:t>
      </w:r>
      <w:r>
        <w:rPr/>
        <w:t xml:space="preserve">(13. helmikuuta 1932 - 10. toukokuuta 1990) oli yhdysvaltalainen näyttelijä, televisio-ohjaaja ja lentäjä.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Millie-serkkua sarjassa "Isä tietää parhaiten"...</w:t>
      </w:r>
    </w:p>
    <w:p>
      <w:pPr>
        <w:pStyle w:val="TextBody"/>
        <w:bidi w:val="0"/>
        <w:jc w:val="left"/>
        <w:rPr>
          <w:b/>
          <w:u w:val="single"/>
          <w:shd w:val="clear" w:fill="FFFF00"/>
        </w:rPr>
      </w:pPr>
      <w:r>
        <w:rPr>
          <w:b/>
          <w:u w:val="single"/>
          <w:shd w:val="clear" w:fill="FFFF00"/>
        </w:rPr>
        <w:t xml:space="preserve">Asiakirjan numero 40085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Sundram Iyengar </w:t>
      </w:r>
      <w:r>
        <w:rPr/>
        <w:t xml:space="preserve">lopetti myöhemmin työnsä ja loi perustan Etelä-Intian moottoriajoneuvoliikenteelle, kun hän aloitti ensimmäisen kerran linja-autoliikenteen Madurain kaupungissa vuonna 1911. Hän perusti vuonna 1911 T.V. Sundram Iyengar and Sons Limited -yhtiön, joka hänen kuollessaan vuonna 1955 liikennöi useita linja-autoja ja kuorma-autoja Southern Roadways Limited -nimellä. Tämä tasoitti tietä TVS-konsernin synnylle.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perustan maantieliikenteen teollisuudelle Madrasissa.</w:t>
      </w:r>
    </w:p>
    <w:p>
      <w:pPr>
        <w:pStyle w:val="TextBody"/>
        <w:bidi w:val="0"/>
        <w:jc w:val="left"/>
        <w:rPr>
          <w:b/>
          <w:u w:val="single"/>
          <w:shd w:val="clear" w:fill="FFFF00"/>
        </w:rPr>
      </w:pPr>
      <w:r>
        <w:rPr>
          <w:b/>
          <w:u w:val="single"/>
          <w:shd w:val="clear" w:fill="FFFF00"/>
        </w:rPr>
        <w:t xml:space="preserve">Asiakirjan numero 40086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1513 espanjalaiset tutkimusmatkailijat rantautuivat Floridaan ja vaativat löytönsä Espanjalle (ks. Espanjan Florida). Ensimmäiset alueella vierailleet eurooppalaiset olivat espanjalaisia lähetyssaarnaajia ja tutkimusmatkailijoita tältä ajalta. Helmikuussa 1562 ranskalainen merivoimien upseeri Jean Ribault ja 150 uudisasukasta saapuivat etsimään maata turvallisena turvapaikkana ranskalaisille hugenoteille, jotka olivat Ranskassa uskonnollisesta vainosta kärsiviä protestantteja. Ribault tutki St. Johns -joen suuta ennen kuin hän siirtyi pohjoiseen ja perusti Charlesfortin siirtokunnan nykyisen Parris Islandin alueelle Etelä-Carolinaan. Ribault palasi Ranskaan hakemaan tarvikkeita, mutta Ranskan uskonsotien aiheuttamat jännitteet olivat puhjenneet hänen poissaolonsa aikana. Hänen paluunsa Floridaan viivästyi sen vuoksi. Ilman johtajaa tai tarvikkeita siirtolaiset hylkäsivät Charlesfortin. Vuonna 1564 Ribault'n entinen luutnantti René Goulaine de Laudonnière käynnisti uuden retkikunnan perustamaan siirtokunnan St. Johns -joelle. Kesäkuun 22. päivänä 1564 uudisasukkaat perustivat </w:t>
      </w:r>
      <w:r>
        <w:rPr>
          <w:color w:val="A9A9A9"/>
        </w:rPr>
        <w:t xml:space="preserve">Fort Carolinen </w:t>
      </w:r>
      <w:r>
        <w:rPr/>
        <w:t xml:space="preserve">St. Johns Bluffin huipulle.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jacksonville floridan alkuperäinen nimi?</w:t>
      </w:r>
    </w:p>
    <w:p>
      <w:pPr>
        <w:pStyle w:val="TextBody"/>
        <w:bidi w:val="0"/>
        <w:jc w:val="left"/>
        <w:rPr>
          <w:b/>
          <w:u w:val="single"/>
          <w:shd w:val="clear" w:fill="FFFF00"/>
        </w:rPr>
      </w:pPr>
      <w:r>
        <w:rPr>
          <w:b/>
          <w:u w:val="single"/>
          <w:shd w:val="clear" w:fill="FFFF00"/>
        </w:rPr>
        <w:t xml:space="preserve">Asiakirjan numero 40087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Sitten, 11. toukokuuta 2014, he voittivat Valioliigan toisen kerran kolmeen kauteen 2 -- 0-voitolla </w:t>
      </w:r>
      <w:r>
        <w:rPr>
          <w:color w:val="A9A9A9"/>
        </w:rPr>
        <w:t xml:space="preserve">West Ham Unitedista</w:t>
      </w:r>
      <w:r>
        <w:rPr/>
        <w:t xml:space="preserve">. Se oli ensimmäinen kerta, kun Manchester City voitti kaksi suurta pokaalia kauden aikana sitten kauden 1969 -- 70, jolloin se voitti liigacupin ja cupin voittajien cupin, ja päätti yhden seuran historian hienoimmista kausista.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Man City voitti voittaakseen liigan</w:t>
      </w:r>
    </w:p>
    <w:p>
      <w:pPr>
        <w:pStyle w:val="TextBody"/>
        <w:bidi w:val="0"/>
        <w:jc w:val="left"/>
        <w:rPr>
          <w:b/>
          <w:u w:val="single"/>
          <w:shd w:val="clear" w:fill="FFFF00"/>
        </w:rPr>
      </w:pPr>
      <w:r>
        <w:rPr>
          <w:b/>
          <w:u w:val="single"/>
          <w:shd w:val="clear" w:fill="FFFF00"/>
        </w:rPr>
        <w:t xml:space="preserve">Asiakirjan numero 40088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Beth Alison Broderick </w:t>
      </w:r>
      <w:r>
        <w:rPr/>
        <w:t xml:space="preserve">(s. 24. helmikuuta 1959) on yhdysvaltalainen näyttelijä. Hänet tunnetaan Zelda Spellmanin roolistaan ABC/WB-televisiosarjassa Sabrina the Teenage Witch (1996 -- 2003). Hänellä oli myös toistuvia rooleja Diane Janssenina ABC:n mysteeri-draamasarjassa Lost (2005 -- 2008) ja Rose Twitchellinä CBS:n scifi-draamasarjassa Under the Dome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Zeldaa Sabrina the teenage witchissä...</w:t>
      </w:r>
    </w:p>
    <w:p>
      <w:pPr>
        <w:pStyle w:val="TextBody"/>
        <w:bidi w:val="0"/>
        <w:jc w:val="left"/>
        <w:rPr>
          <w:b/>
          <w:u w:val="single"/>
          <w:shd w:val="clear" w:fill="FFFF00"/>
        </w:rPr>
      </w:pPr>
      <w:r>
        <w:rPr>
          <w:b/>
          <w:u w:val="single"/>
          <w:shd w:val="clear" w:fill="FFFF00"/>
        </w:rPr>
        <w:t xml:space="preserve">Asiakirjan numero 40089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Amazing Race 13 </w:t>
      </w:r>
    </w:p>
    <w:tbl>
      <w:tblPr>
        <w:tblW w:w="10205" w:type="dxa"/>
        <w:jc w:val="left"/>
        <w:tblInd w:w="0" w:type="dxa"/>
        <w:tblLayout w:type="fixed"/>
        <w:tblCellMar>
          <w:top w:w="28" w:type="dxa"/>
          <w:left w:w="28" w:type="dxa"/>
          <w:bottom w:w="28" w:type="dxa"/>
          <w:right w:w="28" w:type="dxa"/>
        </w:tblCellMar>
      </w:tblPr>
      <w:tblGrid>
        <w:gridCol w:w="1981"/>
        <w:gridCol w:w="8224"/>
      </w:tblGrid>
      <w:tr>
        <w:trPr/>
        <w:tc>
          <w:tcPr>
            <w:tcW w:w="1981" w:type="dxa"/>
            <w:tcBorders/>
            <w:vAlign w:val="center"/>
          </w:tcPr>
          <w:p>
            <w:pPr>
              <w:pStyle w:val="TableHeading"/>
              <w:suppressLineNumbers/>
              <w:bidi w:val="0"/>
              <w:spacing w:before="0" w:after="283"/>
              <w:jc w:val="center"/>
              <w:rPr/>
            </w:pPr>
            <w:r>
              <w:rPr/>
              <w:t xml:space="preserve">Kausi Run </w:t>
            </w:r>
          </w:p>
        </w:tc>
        <w:tc>
          <w:tcPr>
            <w:tcW w:w="8224" w:type="dxa"/>
            <w:tcBorders/>
            <w:vAlign w:val="center"/>
          </w:tcPr>
          <w:p>
            <w:pPr>
              <w:pStyle w:val="TableContents"/>
              <w:bidi w:val="0"/>
              <w:spacing w:before="0" w:after="283"/>
              <w:jc w:val="left"/>
              <w:rPr/>
            </w:pPr>
            <w:r>
              <w:rPr/>
              <w:t xml:space="preserve">28. syyskuuta -- 7. joulukuuta 2008 </w:t>
            </w:r>
          </w:p>
        </w:tc>
      </w:tr>
      <w:tr>
        <w:trPr/>
        <w:tc>
          <w:tcPr>
            <w:tcW w:w="1981" w:type="dxa"/>
            <w:tcBorders/>
            <w:vAlign w:val="center"/>
          </w:tcPr>
          <w:p>
            <w:pPr>
              <w:pStyle w:val="TableHeading"/>
              <w:suppressLineNumbers/>
              <w:bidi w:val="0"/>
              <w:spacing w:before="0" w:after="283"/>
              <w:jc w:val="center"/>
              <w:rPr/>
            </w:pPr>
            <w:r>
              <w:rPr/>
              <w:t xml:space="preserve">Kuvauspäivät </w:t>
            </w:r>
          </w:p>
        </w:tc>
        <w:tc>
          <w:tcPr>
            <w:tcW w:w="8224" w:type="dxa"/>
            <w:tcBorders/>
            <w:vAlign w:val="center"/>
          </w:tcPr>
          <w:p>
            <w:pPr>
              <w:pStyle w:val="TableContents"/>
              <w:bidi w:val="0"/>
              <w:spacing w:before="0" w:after="283"/>
              <w:jc w:val="left"/>
              <w:rPr/>
            </w:pPr>
            <w:r>
              <w:rPr/>
              <w:t xml:space="preserve">22. huhtikuuta -- 14. toukokuuta 2008 </w:t>
            </w:r>
          </w:p>
        </w:tc>
      </w:tr>
      <w:tr>
        <w:trPr/>
        <w:tc>
          <w:tcPr>
            <w:tcW w:w="1981" w:type="dxa"/>
            <w:tcBorders/>
            <w:vAlign w:val="center"/>
          </w:tcPr>
          <w:p>
            <w:pPr>
              <w:pStyle w:val="TableHeading"/>
              <w:suppressLineNumbers/>
              <w:bidi w:val="0"/>
              <w:spacing w:before="0" w:after="283"/>
              <w:jc w:val="center"/>
              <w:rPr/>
            </w:pPr>
            <w:r>
              <w:rPr/>
              <w:t xml:space="preserve">Jaksojen lukumäärä </w:t>
            </w:r>
          </w:p>
        </w:tc>
        <w:tc>
          <w:tcPr>
            <w:tcW w:w="8224" w:type="dxa"/>
            <w:tcBorders/>
            <w:vAlign w:val="center"/>
          </w:tcPr>
          <w:p>
            <w:pPr>
              <w:pStyle w:val="TableContents"/>
              <w:bidi w:val="0"/>
              <w:spacing w:before="0" w:after="283"/>
              <w:jc w:val="left"/>
              <w:rPr/>
            </w:pPr>
            <w:r>
              <w:rPr/>
              <w:t xml:space="preserve">11 </w:t>
            </w:r>
          </w:p>
        </w:tc>
      </w:tr>
      <w:tr>
        <w:trPr/>
        <w:tc>
          <w:tcPr>
            <w:tcW w:w="1981" w:type="dxa"/>
            <w:tcBorders/>
            <w:vAlign w:val="center"/>
          </w:tcPr>
          <w:p>
            <w:pPr>
              <w:pStyle w:val="TableHeading"/>
              <w:suppressLineNumbers/>
              <w:bidi w:val="0"/>
              <w:spacing w:before="0" w:after="283"/>
              <w:jc w:val="center"/>
              <w:rPr/>
            </w:pPr>
            <w:r>
              <w:rPr/>
              <w:t xml:space="preserve">Esittelijä </w:t>
            </w:r>
          </w:p>
        </w:tc>
        <w:tc>
          <w:tcPr>
            <w:tcW w:w="8224" w:type="dxa"/>
            <w:tcBorders/>
            <w:vAlign w:val="center"/>
          </w:tcPr>
          <w:p>
            <w:pPr>
              <w:pStyle w:val="TableContents"/>
              <w:bidi w:val="0"/>
              <w:spacing w:before="0" w:after="283"/>
              <w:jc w:val="left"/>
              <w:rPr/>
            </w:pPr>
            <w:r>
              <w:rPr/>
              <w:t xml:space="preserve">Phil Keoghan </w:t>
            </w:r>
          </w:p>
        </w:tc>
      </w:tr>
      <w:tr>
        <w:trPr/>
        <w:tc>
          <w:tcPr>
            <w:tcW w:w="1981" w:type="dxa"/>
            <w:tcBorders/>
            <w:vAlign w:val="center"/>
          </w:tcPr>
          <w:p>
            <w:pPr>
              <w:pStyle w:val="TableHeading"/>
              <w:suppressLineNumbers/>
              <w:bidi w:val="0"/>
              <w:spacing w:before="0" w:after="283"/>
              <w:jc w:val="center"/>
              <w:rPr/>
            </w:pPr>
            <w:r>
              <w:rPr/>
              <w:t xml:space="preserve">Voittajajoukkue </w:t>
            </w:r>
          </w:p>
        </w:tc>
        <w:tc>
          <w:tcPr>
            <w:tcW w:w="8224" w:type="dxa"/>
            <w:tcBorders/>
            <w:vAlign w:val="center"/>
          </w:tcPr>
          <w:p>
            <w:pPr>
              <w:pStyle w:val="TableContents"/>
              <w:bidi w:val="0"/>
              <w:spacing w:before="0" w:after="283"/>
              <w:jc w:val="left"/>
              <w:rPr/>
            </w:pPr>
            <w:r>
              <w:rPr>
                <w:color w:val="A9A9A9"/>
              </w:rPr>
              <w:t xml:space="preserve">Nicholas ``Nick'' Spangler ja Emily ``Starr'' Spangler </w:t>
            </w:r>
            <w:r>
              <w:rPr/>
              <w:t xml:space="preserve">Kausitilastot </w:t>
            </w:r>
          </w:p>
        </w:tc>
      </w:tr>
      <w:tr>
        <w:trPr/>
        <w:tc>
          <w:tcPr>
            <w:tcW w:w="1981" w:type="dxa"/>
            <w:tcBorders/>
            <w:vAlign w:val="center"/>
          </w:tcPr>
          <w:p>
            <w:pPr>
              <w:pStyle w:val="TableHeading"/>
              <w:suppressLineNumbers/>
              <w:bidi w:val="0"/>
              <w:spacing w:before="0" w:after="283"/>
              <w:jc w:val="center"/>
              <w:rPr/>
            </w:pPr>
            <w:r>
              <w:rPr/>
              <w:t xml:space="preserve">Käydyt maanosat </w:t>
            </w:r>
          </w:p>
        </w:tc>
        <w:tc>
          <w:tcPr>
            <w:tcW w:w="8224" w:type="dxa"/>
            <w:tcBorders/>
            <w:vAlign w:val="center"/>
          </w:tcPr>
          <w:p>
            <w:pPr>
              <w:pStyle w:val="TableContents"/>
              <w:bidi w:val="0"/>
              <w:spacing w:before="0" w:after="283"/>
              <w:jc w:val="left"/>
              <w:rPr/>
            </w:pPr>
            <w:r>
              <w:rPr/>
              <w:t xml:space="preserve">5 </w:t>
            </w:r>
          </w:p>
        </w:tc>
      </w:tr>
      <w:tr>
        <w:trPr/>
        <w:tc>
          <w:tcPr>
            <w:tcW w:w="1981" w:type="dxa"/>
            <w:tcBorders/>
            <w:vAlign w:val="center"/>
          </w:tcPr>
          <w:p>
            <w:pPr>
              <w:pStyle w:val="TableHeading"/>
              <w:suppressLineNumbers/>
              <w:bidi w:val="0"/>
              <w:spacing w:before="0" w:after="283"/>
              <w:jc w:val="center"/>
              <w:rPr/>
            </w:pPr>
            <w:r>
              <w:rPr/>
              <w:t xml:space="preserve">Vierailtu maat </w:t>
            </w:r>
          </w:p>
        </w:tc>
        <w:tc>
          <w:tcPr>
            <w:tcW w:w="8224" w:type="dxa"/>
            <w:tcBorders/>
            <w:vAlign w:val="center"/>
          </w:tcPr>
          <w:p>
            <w:pPr>
              <w:pStyle w:val="TableContents"/>
              <w:bidi w:val="0"/>
              <w:spacing w:before="0" w:after="283"/>
              <w:jc w:val="left"/>
              <w:rPr/>
            </w:pPr>
            <w:r>
              <w:rPr/>
              <w:t xml:space="preserve">8 </w:t>
            </w:r>
          </w:p>
        </w:tc>
      </w:tr>
      <w:tr>
        <w:trPr/>
        <w:tc>
          <w:tcPr>
            <w:tcW w:w="1981" w:type="dxa"/>
            <w:tcBorders/>
            <w:vAlign w:val="center"/>
          </w:tcPr>
          <w:p>
            <w:pPr>
              <w:pStyle w:val="TableHeading"/>
              <w:suppressLineNumbers/>
              <w:bidi w:val="0"/>
              <w:spacing w:before="0" w:after="283"/>
              <w:jc w:val="center"/>
              <w:rPr/>
            </w:pPr>
            <w:r>
              <w:rPr/>
              <w:t xml:space="preserve">Käydyt kaupungit </w:t>
            </w:r>
          </w:p>
        </w:tc>
        <w:tc>
          <w:tcPr>
            <w:tcW w:w="8224" w:type="dxa"/>
            <w:tcBorders/>
            <w:vAlign w:val="center"/>
          </w:tcPr>
          <w:p>
            <w:pPr>
              <w:pStyle w:val="TableContents"/>
              <w:bidi w:val="0"/>
              <w:spacing w:before="0" w:after="283"/>
              <w:jc w:val="left"/>
              <w:rPr/>
            </w:pPr>
            <w:r>
              <w:rPr/>
              <w:t xml:space="preserve">18 </w:t>
            </w:r>
          </w:p>
        </w:tc>
      </w:tr>
      <w:tr>
        <w:trPr/>
        <w:tc>
          <w:tcPr>
            <w:tcW w:w="1981" w:type="dxa"/>
            <w:tcBorders/>
            <w:vAlign w:val="center"/>
          </w:tcPr>
          <w:p>
            <w:pPr>
              <w:pStyle w:val="TableHeading"/>
              <w:suppressLineNumbers/>
              <w:bidi w:val="0"/>
              <w:spacing w:before="0" w:after="283"/>
              <w:jc w:val="center"/>
              <w:rPr/>
            </w:pPr>
            <w:r>
              <w:rPr/>
              <w:t xml:space="preserve">Jalkojen lukumäärä </w:t>
            </w:r>
          </w:p>
        </w:tc>
        <w:tc>
          <w:tcPr>
            <w:tcW w:w="8224" w:type="dxa"/>
            <w:tcBorders/>
            <w:vAlign w:val="center"/>
          </w:tcPr>
          <w:p>
            <w:pPr>
              <w:pStyle w:val="TableContents"/>
              <w:bidi w:val="0"/>
              <w:spacing w:before="0" w:after="283"/>
              <w:jc w:val="left"/>
              <w:rPr/>
            </w:pPr>
            <w:r>
              <w:rPr/>
              <w:t xml:space="preserve">11 </w:t>
            </w:r>
          </w:p>
        </w:tc>
      </w:tr>
      <w:tr>
        <w:trPr/>
        <w:tc>
          <w:tcPr>
            <w:tcW w:w="1981" w:type="dxa"/>
            <w:tcBorders/>
            <w:vAlign w:val="center"/>
          </w:tcPr>
          <w:p>
            <w:pPr>
              <w:pStyle w:val="TableHeading"/>
              <w:suppressLineNumbers/>
              <w:bidi w:val="0"/>
              <w:spacing w:before="0" w:after="283"/>
              <w:jc w:val="center"/>
              <w:rPr/>
            </w:pPr>
            <w:r>
              <w:rPr/>
              <w:t xml:space="preserve">Kuljettu matka </w:t>
            </w:r>
          </w:p>
        </w:tc>
        <w:tc>
          <w:tcPr>
            <w:tcW w:w="8224" w:type="dxa"/>
            <w:tcBorders/>
            <w:vAlign w:val="center"/>
          </w:tcPr>
          <w:p>
            <w:pPr>
              <w:pStyle w:val="TableContents"/>
              <w:bidi w:val="0"/>
              <w:spacing w:before="0" w:after="283"/>
              <w:jc w:val="left"/>
              <w:rPr/>
            </w:pPr>
            <w:r>
              <w:rPr/>
              <w:t xml:space="preserve">40,000 mi (64,000 km) Kausi kronologia ← Edellinen Kausi 12 Seuraava → Kausi 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13. kauden Amazing Racen</w:t>
      </w:r>
    </w:p>
    <w:p>
      <w:pPr>
        <w:pStyle w:val="TextBody"/>
        <w:bidi w:val="0"/>
        <w:jc w:val="left"/>
        <w:rPr>
          <w:b/>
          <w:u w:val="single"/>
          <w:shd w:val="clear" w:fill="FFFF00"/>
        </w:rPr>
      </w:pPr>
      <w:r>
        <w:rPr>
          <w:b/>
          <w:u w:val="single"/>
          <w:shd w:val="clear" w:fill="FFFF00"/>
        </w:rPr>
        <w:t xml:space="preserve">Asiakirjan numero 40090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Pallonivel (tai pallonivel) on eräänlainen </w:t>
      </w:r>
      <w:r>
        <w:rPr>
          <w:color w:val="A9A9A9"/>
        </w:rPr>
        <w:t xml:space="preserve">nivelnivel, </w:t>
      </w:r>
      <w:r>
        <w:rPr/>
        <w:t xml:space="preserve">jossa yhden pyöristetyn luun pallonmuotoinen pinta sopii toisen luun kuppimaiseen syvennykseen. Distaalinen luu pystyy liikkumaan määrittelemättömän määrän akselien ympäri, joilla on yksi yhteinen keskus. Se mahdollistaa luun liikkumisen moniin paikkoihin (lähes kaikkiin suuntiin).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nivel on lonkkaluu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Esimerkkejä tällaisesta niveltyypistä on </w:t>
      </w:r>
      <w:r>
        <w:rPr>
          <w:color w:val="A9A9A9"/>
        </w:rPr>
        <w:t xml:space="preserve">lonkassa, </w:t>
      </w:r>
      <w:r>
        <w:rPr/>
        <w:t xml:space="preserve">jossa reisiluun pyöristetty pää (pallo) lepää lantion kuppimaisessa acetabulumissa (tyviluussa), ja </w:t>
      </w:r>
      <w:r>
        <w:rPr>
          <w:color w:val="DCDCDC"/>
        </w:rPr>
        <w:t xml:space="preserve">olkapään nivelessä, </w:t>
      </w:r>
      <w:r>
        <w:rPr/>
        <w:t xml:space="preserve">jossa olkaluun pyöristetty pää (pallo) lepää lapaluun kuppimaisessa glenoid fossa (tyviluussa). </w:t>
      </w:r>
      <w:r>
        <w:rPr>
          <w:color w:val="2F4F4F"/>
        </w:rPr>
        <w:t xml:space="preserve">Olkapäässä on myös </w:t>
      </w:r>
      <w:r>
        <w:rPr/>
        <w:t xml:space="preserve">rintalihasnivel.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kohtaa kehoa löytyy pallonivel?</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ihmiskehon pallonivelet sijaitsevat?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löytyy pallonivel ja sokkelinivelet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Pallonivel (tai pallonivel) on eräänlainen </w:t>
      </w:r>
      <w:r>
        <w:rPr>
          <w:color w:val="A9A9A9"/>
        </w:rPr>
        <w:t xml:space="preserve">nivelnivel, </w:t>
      </w:r>
      <w:r>
        <w:rPr/>
        <w:t xml:space="preserve">jossa yhden pyöristetyn luun pallon muotoinen pinta sopii toisen luun kuppimaiseen syvennykseen. Distaalinen luu pystyy liikkumaan määrittelemättömän määrän akselien ympäri, joilla on yksi yhteinen keskus. Se mahdollistaa luun liikkumisen moniin paikkoihin (lähes kaikkiin suuntiin).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pallonivel on esimerkki</w:t>
      </w:r>
    </w:p>
    <w:p>
      <w:pPr>
        <w:pStyle w:val="TextBody"/>
        <w:bidi w:val="0"/>
        <w:jc w:val="left"/>
        <w:rPr>
          <w:b/>
          <w:u w:val="single"/>
          <w:shd w:val="clear" w:fill="FFFF00"/>
        </w:rPr>
      </w:pPr>
      <w:r>
        <w:rPr>
          <w:b/>
          <w:u w:val="single"/>
          <w:shd w:val="clear" w:fill="FFFF00"/>
        </w:rPr>
        <w:t xml:space="preserve">Asiakirjan numero 40091</w:t>
      </w:r>
    </w:p>
    <w:p>
      <w:pPr>
        <w:pStyle w:val="TextBody"/>
        <w:bidi w:val="0"/>
        <w:jc w:val="left"/>
        <w:rPr>
          <w:b/>
          <w:shd w:val="clear" w:fill="FFFF00"/>
        </w:rPr>
      </w:pPr>
      <w:r>
        <w:rPr>
          <w:b/>
          <w:shd w:val="clear" w:fill="FFFF00"/>
        </w:rPr>
        <w:t xml:space="preserve">Tekstin numero 0</w:t>
      </w:r>
    </w:p>
    <w:tbl>
      <w:tblPr>
        <w:tblW w:w="8719" w:type="dxa"/>
        <w:jc w:val="left"/>
        <w:tblInd w:w="0" w:type="dxa"/>
        <w:tblLayout w:type="fixed"/>
        <w:tblCellMar>
          <w:top w:w="28" w:type="dxa"/>
          <w:left w:w="28" w:type="dxa"/>
          <w:bottom w:w="28" w:type="dxa"/>
          <w:right w:w="28" w:type="dxa"/>
        </w:tblCellMar>
      </w:tblPr>
      <w:tblGrid>
        <w:gridCol w:w="2266"/>
        <w:gridCol w:w="1891"/>
        <w:gridCol w:w="2221"/>
        <w:gridCol w:w="2341"/>
      </w:tblGrid>
      <w:tr>
        <w:trPr/>
        <w:tc>
          <w:tcPr>
            <w:tcW w:w="2266" w:type="dxa"/>
            <w:tcBorders/>
            <w:vAlign w:val="center"/>
          </w:tcPr>
          <w:p>
            <w:pPr>
              <w:pStyle w:val="TableContents"/>
              <w:bidi w:val="0"/>
              <w:spacing w:before="0" w:after="283"/>
              <w:jc w:val="left"/>
              <w:rPr/>
            </w:pPr>
            <w:r>
              <w:rPr/>
              <w:t xml:space="preserve">00-16 Liittovaltion alue </w:t>
            </w:r>
          </w:p>
        </w:tc>
        <w:tc>
          <w:tcPr>
            <w:tcW w:w="1891" w:type="dxa"/>
            <w:tcBorders/>
            <w:vAlign w:val="center"/>
          </w:tcPr>
          <w:p>
            <w:pPr>
              <w:pStyle w:val="TableContents"/>
              <w:bidi w:val="0"/>
              <w:spacing w:before="0" w:after="283"/>
              <w:jc w:val="left"/>
              <w:rPr/>
            </w:pPr>
            <w:r>
              <w:rPr/>
              <w:t xml:space="preserve">20 Aguascalientes </w:t>
            </w:r>
          </w:p>
        </w:tc>
        <w:tc>
          <w:tcPr>
            <w:tcW w:w="2221" w:type="dxa"/>
            <w:tcBorders/>
            <w:vAlign w:val="center"/>
          </w:tcPr>
          <w:p>
            <w:pPr>
              <w:pStyle w:val="TableContents"/>
              <w:bidi w:val="0"/>
              <w:spacing w:before="0" w:after="283"/>
              <w:jc w:val="left"/>
              <w:rPr/>
            </w:pPr>
            <w:r>
              <w:rPr/>
              <w:t xml:space="preserve">21-22 Baja California </w:t>
            </w:r>
          </w:p>
        </w:tc>
        <w:tc>
          <w:tcPr>
            <w:tcW w:w="2341" w:type="dxa"/>
            <w:tcBorders/>
            <w:vAlign w:val="center"/>
          </w:tcPr>
          <w:p>
            <w:pPr>
              <w:pStyle w:val="TableContents"/>
              <w:bidi w:val="0"/>
              <w:spacing w:before="0" w:after="283"/>
              <w:jc w:val="left"/>
              <w:rPr/>
            </w:pPr>
            <w:r>
              <w:rPr/>
              <w:t xml:space="preserve">23 Baja California Sur </w:t>
            </w:r>
          </w:p>
        </w:tc>
      </w:tr>
      <w:tr>
        <w:trPr/>
        <w:tc>
          <w:tcPr>
            <w:tcW w:w="2266" w:type="dxa"/>
            <w:tcBorders/>
            <w:vAlign w:val="center"/>
          </w:tcPr>
          <w:p>
            <w:pPr>
              <w:pStyle w:val="TableContents"/>
              <w:bidi w:val="0"/>
              <w:spacing w:before="0" w:after="283"/>
              <w:jc w:val="left"/>
              <w:rPr/>
            </w:pPr>
            <w:r>
              <w:rPr/>
              <w:t xml:space="preserve">24 Campeche </w:t>
            </w:r>
          </w:p>
        </w:tc>
        <w:tc>
          <w:tcPr>
            <w:tcW w:w="1891" w:type="dxa"/>
            <w:tcBorders/>
            <w:vAlign w:val="center"/>
          </w:tcPr>
          <w:p>
            <w:pPr>
              <w:pStyle w:val="TableContents"/>
              <w:bidi w:val="0"/>
              <w:spacing w:before="0" w:after="283"/>
              <w:jc w:val="left"/>
              <w:rPr/>
            </w:pPr>
            <w:r>
              <w:rPr/>
              <w:t xml:space="preserve">29-30 Chiapas </w:t>
            </w:r>
          </w:p>
        </w:tc>
        <w:tc>
          <w:tcPr>
            <w:tcW w:w="2221" w:type="dxa"/>
            <w:tcBorders/>
            <w:vAlign w:val="center"/>
          </w:tcPr>
          <w:p>
            <w:pPr>
              <w:pStyle w:val="TableContents"/>
              <w:bidi w:val="0"/>
              <w:spacing w:before="0" w:after="283"/>
              <w:jc w:val="left"/>
              <w:rPr/>
            </w:pPr>
            <w:r>
              <w:rPr/>
              <w:t xml:space="preserve">31-33 Chihuahua </w:t>
            </w:r>
          </w:p>
        </w:tc>
        <w:tc>
          <w:tcPr>
            <w:tcW w:w="2341" w:type="dxa"/>
            <w:tcBorders/>
            <w:vAlign w:val="center"/>
          </w:tcPr>
          <w:p>
            <w:pPr>
              <w:pStyle w:val="TableContents"/>
              <w:bidi w:val="0"/>
              <w:spacing w:before="0" w:after="283"/>
              <w:jc w:val="left"/>
              <w:rPr/>
            </w:pPr>
            <w:r>
              <w:rPr/>
              <w:t xml:space="preserve">25-27 Coahuila </w:t>
            </w:r>
          </w:p>
        </w:tc>
      </w:tr>
      <w:tr>
        <w:trPr/>
        <w:tc>
          <w:tcPr>
            <w:tcW w:w="2266" w:type="dxa"/>
            <w:tcBorders/>
            <w:vAlign w:val="center"/>
          </w:tcPr>
          <w:p>
            <w:pPr>
              <w:pStyle w:val="TableContents"/>
              <w:bidi w:val="0"/>
              <w:spacing w:before="0" w:after="283"/>
              <w:jc w:val="left"/>
              <w:rPr/>
            </w:pPr>
            <w:r>
              <w:rPr/>
              <w:t xml:space="preserve">28 Colima </w:t>
            </w:r>
          </w:p>
        </w:tc>
        <w:tc>
          <w:tcPr>
            <w:tcW w:w="1891" w:type="dxa"/>
            <w:tcBorders/>
            <w:vAlign w:val="center"/>
          </w:tcPr>
          <w:p>
            <w:pPr>
              <w:pStyle w:val="TableContents"/>
              <w:bidi w:val="0"/>
              <w:spacing w:before="0" w:after="283"/>
              <w:jc w:val="left"/>
              <w:rPr/>
            </w:pPr>
            <w:r>
              <w:rPr/>
              <w:t xml:space="preserve">34-35 Durango </w:t>
            </w:r>
          </w:p>
        </w:tc>
        <w:tc>
          <w:tcPr>
            <w:tcW w:w="2221" w:type="dxa"/>
            <w:tcBorders/>
            <w:vAlign w:val="center"/>
          </w:tcPr>
          <w:p>
            <w:pPr>
              <w:pStyle w:val="TableContents"/>
              <w:bidi w:val="0"/>
              <w:spacing w:before="0" w:after="283"/>
              <w:jc w:val="left"/>
              <w:rPr/>
            </w:pPr>
            <w:r>
              <w:rPr/>
              <w:t xml:space="preserve">36-38 Guanajuato </w:t>
            </w:r>
          </w:p>
        </w:tc>
        <w:tc>
          <w:tcPr>
            <w:tcW w:w="2341" w:type="dxa"/>
            <w:tcBorders/>
            <w:vAlign w:val="center"/>
          </w:tcPr>
          <w:p>
            <w:pPr>
              <w:pStyle w:val="TableContents"/>
              <w:bidi w:val="0"/>
              <w:spacing w:before="0" w:after="283"/>
              <w:jc w:val="left"/>
              <w:rPr/>
            </w:pPr>
            <w:r>
              <w:rPr/>
              <w:t xml:space="preserve">39-41 Guerrero </w:t>
            </w:r>
          </w:p>
        </w:tc>
      </w:tr>
      <w:tr>
        <w:trPr/>
        <w:tc>
          <w:tcPr>
            <w:tcW w:w="2266" w:type="dxa"/>
            <w:tcBorders/>
            <w:vAlign w:val="center"/>
          </w:tcPr>
          <w:p>
            <w:pPr>
              <w:pStyle w:val="TableContents"/>
              <w:bidi w:val="0"/>
              <w:spacing w:before="0" w:after="283"/>
              <w:jc w:val="left"/>
              <w:rPr/>
            </w:pPr>
            <w:r>
              <w:rPr/>
              <w:t xml:space="preserve">42-43 Hidalgo </w:t>
            </w:r>
          </w:p>
        </w:tc>
        <w:tc>
          <w:tcPr>
            <w:tcW w:w="1891" w:type="dxa"/>
            <w:tcBorders/>
            <w:vAlign w:val="center"/>
          </w:tcPr>
          <w:p>
            <w:pPr>
              <w:pStyle w:val="TableContents"/>
              <w:bidi w:val="0"/>
              <w:spacing w:before="0" w:after="283"/>
              <w:jc w:val="left"/>
              <w:rPr/>
            </w:pPr>
            <w:r>
              <w:rPr/>
              <w:t xml:space="preserve">44-49 Jalisco </w:t>
            </w:r>
          </w:p>
        </w:tc>
        <w:tc>
          <w:tcPr>
            <w:tcW w:w="2221" w:type="dxa"/>
            <w:tcBorders/>
            <w:vAlign w:val="center"/>
          </w:tcPr>
          <w:p>
            <w:pPr>
              <w:pStyle w:val="TableContents"/>
              <w:bidi w:val="0"/>
              <w:spacing w:before="0" w:after="283"/>
              <w:jc w:val="left"/>
              <w:rPr/>
            </w:pPr>
            <w:r>
              <w:rPr/>
              <w:t xml:space="preserve">50-57 México </w:t>
            </w:r>
          </w:p>
        </w:tc>
        <w:tc>
          <w:tcPr>
            <w:tcW w:w="2341" w:type="dxa"/>
            <w:tcBorders/>
            <w:vAlign w:val="center"/>
          </w:tcPr>
          <w:p>
            <w:pPr>
              <w:pStyle w:val="TableContents"/>
              <w:bidi w:val="0"/>
              <w:spacing w:before="0" w:after="283"/>
              <w:jc w:val="left"/>
              <w:rPr/>
            </w:pPr>
            <w:r>
              <w:rPr/>
              <w:t xml:space="preserve">58-61 Michoacán </w:t>
            </w:r>
          </w:p>
        </w:tc>
      </w:tr>
      <w:tr>
        <w:trPr/>
        <w:tc>
          <w:tcPr>
            <w:tcW w:w="2266" w:type="dxa"/>
            <w:tcBorders/>
            <w:vAlign w:val="center"/>
          </w:tcPr>
          <w:p>
            <w:pPr>
              <w:pStyle w:val="TableContents"/>
              <w:bidi w:val="0"/>
              <w:spacing w:before="0" w:after="283"/>
              <w:jc w:val="left"/>
              <w:rPr/>
            </w:pPr>
            <w:r>
              <w:rPr/>
              <w:t xml:space="preserve">62 Morelos </w:t>
            </w:r>
          </w:p>
        </w:tc>
        <w:tc>
          <w:tcPr>
            <w:tcW w:w="1891" w:type="dxa"/>
            <w:tcBorders/>
            <w:vAlign w:val="center"/>
          </w:tcPr>
          <w:p>
            <w:pPr>
              <w:pStyle w:val="TableContents"/>
              <w:bidi w:val="0"/>
              <w:spacing w:before="0" w:after="283"/>
              <w:jc w:val="left"/>
              <w:rPr/>
            </w:pPr>
            <w:r>
              <w:rPr/>
              <w:t xml:space="preserve">63 Nayarit </w:t>
            </w:r>
          </w:p>
        </w:tc>
        <w:tc>
          <w:tcPr>
            <w:tcW w:w="2221" w:type="dxa"/>
            <w:tcBorders/>
            <w:vAlign w:val="center"/>
          </w:tcPr>
          <w:p>
            <w:pPr>
              <w:pStyle w:val="TableContents"/>
              <w:bidi w:val="0"/>
              <w:spacing w:before="0" w:after="283"/>
              <w:jc w:val="left"/>
              <w:rPr/>
            </w:pPr>
            <w:r>
              <w:rPr/>
              <w:t xml:space="preserve">64-67 Nuevo León </w:t>
            </w:r>
          </w:p>
        </w:tc>
        <w:tc>
          <w:tcPr>
            <w:tcW w:w="2341" w:type="dxa"/>
            <w:tcBorders/>
            <w:vAlign w:val="center"/>
          </w:tcPr>
          <w:p>
            <w:pPr>
              <w:pStyle w:val="TableContents"/>
              <w:bidi w:val="0"/>
              <w:spacing w:before="0" w:after="283"/>
              <w:jc w:val="left"/>
              <w:rPr/>
            </w:pPr>
            <w:r>
              <w:rPr/>
              <w:t xml:space="preserve">68-71 Oaxaca </w:t>
            </w:r>
          </w:p>
        </w:tc>
      </w:tr>
      <w:tr>
        <w:trPr/>
        <w:tc>
          <w:tcPr>
            <w:tcW w:w="2266" w:type="dxa"/>
            <w:tcBorders/>
            <w:vAlign w:val="center"/>
          </w:tcPr>
          <w:p>
            <w:pPr>
              <w:pStyle w:val="TableContents"/>
              <w:bidi w:val="0"/>
              <w:spacing w:before="0" w:after="283"/>
              <w:jc w:val="left"/>
              <w:rPr/>
            </w:pPr>
            <w:r>
              <w:rPr/>
              <w:t xml:space="preserve">72-75 Puebla </w:t>
            </w:r>
          </w:p>
        </w:tc>
        <w:tc>
          <w:tcPr>
            <w:tcW w:w="1891" w:type="dxa"/>
            <w:tcBorders/>
            <w:vAlign w:val="center"/>
          </w:tcPr>
          <w:p>
            <w:pPr>
              <w:pStyle w:val="TableContents"/>
              <w:bidi w:val="0"/>
              <w:spacing w:before="0" w:after="283"/>
              <w:jc w:val="left"/>
              <w:rPr/>
            </w:pPr>
            <w:r>
              <w:rPr/>
              <w:t xml:space="preserve">76 Querétaro </w:t>
            </w:r>
          </w:p>
        </w:tc>
        <w:tc>
          <w:tcPr>
            <w:tcW w:w="2221" w:type="dxa"/>
            <w:tcBorders/>
            <w:vAlign w:val="center"/>
          </w:tcPr>
          <w:p>
            <w:pPr>
              <w:pStyle w:val="TableContents"/>
              <w:bidi w:val="0"/>
              <w:spacing w:before="0" w:after="283"/>
              <w:jc w:val="left"/>
              <w:rPr/>
            </w:pPr>
            <w:r>
              <w:rPr/>
              <w:t xml:space="preserve">77 Quintana Roo </w:t>
            </w:r>
          </w:p>
        </w:tc>
        <w:tc>
          <w:tcPr>
            <w:tcW w:w="2341" w:type="dxa"/>
            <w:tcBorders/>
            <w:vAlign w:val="center"/>
          </w:tcPr>
          <w:p>
            <w:pPr>
              <w:pStyle w:val="TableContents"/>
              <w:bidi w:val="0"/>
              <w:spacing w:before="0" w:after="283"/>
              <w:jc w:val="left"/>
              <w:rPr/>
            </w:pPr>
            <w:r>
              <w:rPr>
                <w:color w:val="A9A9A9"/>
              </w:rPr>
              <w:t xml:space="preserve">78-79 </w:t>
            </w:r>
            <w:r>
              <w:rPr/>
              <w:t xml:space="preserve">San Luis Potosí </w:t>
            </w:r>
          </w:p>
        </w:tc>
      </w:tr>
      <w:tr>
        <w:trPr/>
        <w:tc>
          <w:tcPr>
            <w:tcW w:w="2266" w:type="dxa"/>
            <w:tcBorders/>
            <w:vAlign w:val="center"/>
          </w:tcPr>
          <w:p>
            <w:pPr>
              <w:pStyle w:val="TableContents"/>
              <w:bidi w:val="0"/>
              <w:spacing w:before="0" w:after="283"/>
              <w:jc w:val="left"/>
              <w:rPr/>
            </w:pPr>
            <w:r>
              <w:rPr/>
              <w:t xml:space="preserve">80-82 Sinaloa </w:t>
            </w:r>
          </w:p>
        </w:tc>
        <w:tc>
          <w:tcPr>
            <w:tcW w:w="1891" w:type="dxa"/>
            <w:tcBorders/>
            <w:vAlign w:val="center"/>
          </w:tcPr>
          <w:p>
            <w:pPr>
              <w:pStyle w:val="TableContents"/>
              <w:bidi w:val="0"/>
              <w:spacing w:before="0" w:after="283"/>
              <w:jc w:val="left"/>
              <w:rPr/>
            </w:pPr>
            <w:r>
              <w:rPr/>
              <w:t xml:space="preserve">83-85 Sonora </w:t>
            </w:r>
          </w:p>
        </w:tc>
        <w:tc>
          <w:tcPr>
            <w:tcW w:w="2221" w:type="dxa"/>
            <w:tcBorders/>
            <w:vAlign w:val="center"/>
          </w:tcPr>
          <w:p>
            <w:pPr>
              <w:pStyle w:val="TableContents"/>
              <w:bidi w:val="0"/>
              <w:spacing w:before="0" w:after="283"/>
              <w:jc w:val="left"/>
              <w:rPr/>
            </w:pPr>
            <w:r>
              <w:rPr/>
              <w:t xml:space="preserve">86 Tabasco </w:t>
            </w:r>
          </w:p>
        </w:tc>
        <w:tc>
          <w:tcPr>
            <w:tcW w:w="2341" w:type="dxa"/>
            <w:tcBorders/>
            <w:vAlign w:val="center"/>
          </w:tcPr>
          <w:p>
            <w:pPr>
              <w:pStyle w:val="TableContents"/>
              <w:bidi w:val="0"/>
              <w:spacing w:before="0" w:after="283"/>
              <w:jc w:val="left"/>
              <w:rPr/>
            </w:pPr>
            <w:r>
              <w:rPr/>
              <w:t xml:space="preserve">87-89 Tamaulipas </w:t>
            </w:r>
          </w:p>
        </w:tc>
      </w:tr>
      <w:tr>
        <w:trPr/>
        <w:tc>
          <w:tcPr>
            <w:tcW w:w="2266" w:type="dxa"/>
            <w:tcBorders/>
            <w:vAlign w:val="center"/>
          </w:tcPr>
          <w:p>
            <w:pPr>
              <w:pStyle w:val="TableContents"/>
              <w:bidi w:val="0"/>
              <w:spacing w:before="0" w:after="283"/>
              <w:jc w:val="left"/>
              <w:rPr/>
            </w:pPr>
            <w:r>
              <w:rPr/>
              <w:t xml:space="preserve">90 Tlaxcala </w:t>
            </w:r>
          </w:p>
        </w:tc>
        <w:tc>
          <w:tcPr>
            <w:tcW w:w="1891" w:type="dxa"/>
            <w:tcBorders/>
            <w:vAlign w:val="center"/>
          </w:tcPr>
          <w:p>
            <w:pPr>
              <w:pStyle w:val="TableContents"/>
              <w:bidi w:val="0"/>
              <w:spacing w:before="0" w:after="283"/>
              <w:jc w:val="left"/>
              <w:rPr/>
            </w:pPr>
            <w:r>
              <w:rPr/>
              <w:t xml:space="preserve">91-96 Veracruz </w:t>
            </w:r>
          </w:p>
        </w:tc>
        <w:tc>
          <w:tcPr>
            <w:tcW w:w="2221" w:type="dxa"/>
            <w:tcBorders/>
            <w:vAlign w:val="center"/>
          </w:tcPr>
          <w:p>
            <w:pPr>
              <w:pStyle w:val="TableContents"/>
              <w:bidi w:val="0"/>
              <w:spacing w:before="0" w:after="283"/>
              <w:jc w:val="left"/>
              <w:rPr/>
            </w:pPr>
            <w:r>
              <w:rPr/>
              <w:t xml:space="preserve">97 Jukatan </w:t>
            </w:r>
          </w:p>
        </w:tc>
        <w:tc>
          <w:tcPr>
            <w:tcW w:w="2341" w:type="dxa"/>
            <w:tcBorders/>
            <w:vAlign w:val="center"/>
          </w:tcPr>
          <w:p>
            <w:pPr>
              <w:pStyle w:val="TableContents"/>
              <w:bidi w:val="0"/>
              <w:spacing w:before="0" w:after="283"/>
              <w:jc w:val="left"/>
              <w:rPr/>
            </w:pPr>
            <w:r>
              <w:rPr/>
              <w:t xml:space="preserve">98-99 Zacatecas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meksikolaisen San Luis Potosin postinumero?</w:t>
      </w:r>
    </w:p>
    <w:p>
      <w:pPr>
        <w:pStyle w:val="TextBody"/>
        <w:bidi w:val="0"/>
        <w:jc w:val="left"/>
        <w:rPr>
          <w:b/>
          <w:u w:val="single"/>
          <w:shd w:val="clear" w:fill="FFFF00"/>
        </w:rPr>
      </w:pPr>
      <w:r>
        <w:rPr>
          <w:b/>
          <w:u w:val="single"/>
          <w:shd w:val="clear" w:fill="FFFF00"/>
        </w:rPr>
        <w:t xml:space="preserve">Asiakirjan numero 40092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Free Speech Movement (FSM</w:t>
      </w:r>
      <w:r>
        <w:rPr/>
        <w:t xml:space="preserve">) </w:t>
      </w:r>
      <w:r>
        <w:rPr/>
        <w:t xml:space="preserve">oli massiivinen ja pitkäkestoinen opiskelijoiden mielenosoitus, joka järjestettiin lukuvuonna 1964-65 Kalifornian yliopiston Berkeleyn kampuksella. Liike toimi epävirallisesti Berkeleyn jatko-opiskelija Mario Savion keskeisen johdon alaisuudessa. Muita opiskelijajohtajia olivat muun muassa Jack Weinberg, Michael Rossman, George Barton, Brian Turner, Bettina Aptheker, Steve Weissman, Michael Teal, Art Goldberg ja Jackie Goldberg.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berkeleyn kalifornian yliopistossa vuonna 1964 alkanut opiskelijaliike</w:t>
      </w:r>
    </w:p>
    <w:p>
      <w:pPr>
        <w:pStyle w:val="TextBody"/>
        <w:bidi w:val="0"/>
        <w:jc w:val="left"/>
        <w:rPr>
          <w:b/>
          <w:u w:val="single"/>
          <w:shd w:val="clear" w:fill="FFFF00"/>
        </w:rPr>
      </w:pPr>
      <w:r>
        <w:rPr>
          <w:b/>
          <w:u w:val="single"/>
          <w:shd w:val="clear" w:fill="FFFF00"/>
        </w:rPr>
        <w:t xml:space="preserve">Asiakirjan numero 40093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Puuvillan poiminta tehtiin alun perin käsin. Monissa yhteiskunnissa, kuten Amerikassa, puuvillan poimintaan käytettiin orja- ja maaorjatyövoimaa, mikä kasvatti plantaasinomistajan voittomarginaalia (ks. transatlanttinen orjakauppa). Ensimmäisen käytännöllisen puuvillankorjuukoneen keksi </w:t>
      </w:r>
      <w:r>
        <w:rPr>
          <w:color w:val="A9A9A9"/>
        </w:rPr>
        <w:t xml:space="preserve">1920-luvun lopulla </w:t>
      </w:r>
      <w:r>
        <w:rPr/>
        <w:t xml:space="preserve">John Daniel Rust (1892-1954) ja myöhemmin hänen veljensä Mack Rustin avulla. Muut keksijät olivat kokeilleet malleja, joissa oli piikkikara, jolla puuvillakuidut kierrettiin karalle ja vedettiin sitten puuvilla pöllystä, mutta nämä varhaiset mallit olivat epäkäytännöllisiä, koska kara tukkeutui puuvillasta. Rust totesi, että sileää, kosteaa karaa voitaisiin käyttää kuitujen irrottamiseen puuvillapöllystä ilman, että ne jäisivät kiinni koneistoon. Vuonna 1933 John Rust sai ensimmäisen patenttinsa, ja lopulta hänellä ja hänen veljellään oli neljäkymmentäseitsemän patenttia puuvillanpoimintakoneista. Suuren laman aikana oli kuitenkin vaikea saada rahoitusta keksintöjen kehittämiseen.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keksittiin ensimmäinen mekaaninen puuvillanpoimija?</w:t>
      </w:r>
    </w:p>
    <w:p>
      <w:pPr>
        <w:pStyle w:val="TextBody"/>
        <w:bidi w:val="0"/>
        <w:jc w:val="left"/>
        <w:rPr>
          <w:b/>
          <w:u w:val="single"/>
          <w:shd w:val="clear" w:fill="FFFF00"/>
        </w:rPr>
      </w:pPr>
      <w:r>
        <w:rPr>
          <w:b/>
          <w:u w:val="single"/>
          <w:shd w:val="clear" w:fill="FFFF00"/>
        </w:rPr>
        <w:t xml:space="preserve">Asiakirjan numero 40094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Rebecca Jo Budig </w:t>
      </w:r>
      <w:r>
        <w:rPr/>
        <w:t xml:space="preserve">(/ ˈbʌdɪɡ /; s. 26. kesäkuuta 1973) on yhdysvaltalainen näyttelijä ja televisiojuontaja, joka tunnetaan parhaiten rooleistaan Michelle Bauer Santosina CBS:n saippuaoopperassa Guiding Light vuosina 1995-1998 ja Greenlee Smythe Laverynä ABC:n saippuaoopperassa All My Children vuodesta 1999 vuoden 2011 verkkokierroksen päättymiseen asti. Vuodesta 2015 lähtien hän on näytellyt Hayden Barnesin roolia General Hospitalissa, joka on toinen ABC:n saippuaooppera.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Haydenia General Hospital -ohjelmassa?</w:t>
      </w:r>
    </w:p>
    <w:p>
      <w:pPr>
        <w:pStyle w:val="TextBody"/>
        <w:bidi w:val="0"/>
        <w:jc w:val="left"/>
        <w:rPr>
          <w:b/>
          <w:u w:val="single"/>
          <w:shd w:val="clear" w:fill="FFFF00"/>
        </w:rPr>
      </w:pPr>
      <w:r>
        <w:rPr>
          <w:b/>
          <w:u w:val="single"/>
          <w:shd w:val="clear" w:fill="FFFF00"/>
        </w:rPr>
        <w:t xml:space="preserve">Asiakirjan numero 40095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Adventure of the Seas telakoitui Saint Kittsiin. Historia Bahama </w:t>
      </w:r>
    </w:p>
    <w:tbl>
      <w:tblPr>
        <w:tblW w:w="10205" w:type="dxa"/>
        <w:jc w:val="left"/>
        <w:tblInd w:w="0" w:type="dxa"/>
        <w:tblLayout w:type="fixed"/>
        <w:tblCellMar>
          <w:top w:w="28" w:type="dxa"/>
          <w:left w:w="28" w:type="dxa"/>
          <w:bottom w:w="28" w:type="dxa"/>
          <w:right w:w="28" w:type="dxa"/>
        </w:tblCellMar>
      </w:tblPr>
      <w:tblGrid>
        <w:gridCol w:w="1557"/>
        <w:gridCol w:w="8648"/>
      </w:tblGrid>
      <w:tr>
        <w:trPr/>
        <w:tc>
          <w:tcPr>
            <w:tcW w:w="1557" w:type="dxa"/>
            <w:tcBorders/>
            <w:vAlign w:val="center"/>
          </w:tcPr>
          <w:p>
            <w:pPr>
              <w:pStyle w:val="TableContents"/>
              <w:bidi w:val="0"/>
              <w:spacing w:before="0" w:after="283"/>
              <w:jc w:val="left"/>
              <w:rPr/>
            </w:pPr>
            <w:r>
              <w:rPr/>
              <w:t xml:space="preserve">Nimi: </w:t>
            </w:r>
          </w:p>
        </w:tc>
        <w:tc>
          <w:tcPr>
            <w:tcW w:w="8648" w:type="dxa"/>
            <w:tcBorders/>
            <w:vAlign w:val="center"/>
          </w:tcPr>
          <w:p>
            <w:pPr>
              <w:pStyle w:val="TableContents"/>
              <w:bidi w:val="0"/>
              <w:spacing w:before="0" w:after="283"/>
              <w:jc w:val="left"/>
              <w:rPr/>
            </w:pPr>
            <w:r>
              <w:rPr/>
              <w:t xml:space="preserve">Adventure of the Seas </w:t>
            </w:r>
          </w:p>
        </w:tc>
      </w:tr>
      <w:tr>
        <w:trPr/>
        <w:tc>
          <w:tcPr>
            <w:tcW w:w="1557" w:type="dxa"/>
            <w:tcBorders/>
            <w:vAlign w:val="center"/>
          </w:tcPr>
          <w:p>
            <w:pPr>
              <w:pStyle w:val="TableContents"/>
              <w:bidi w:val="0"/>
              <w:spacing w:before="0" w:after="283"/>
              <w:jc w:val="left"/>
              <w:rPr/>
            </w:pPr>
            <w:r>
              <w:rPr/>
              <w:t xml:space="preserve">Omistaja: </w:t>
            </w:r>
          </w:p>
        </w:tc>
        <w:tc>
          <w:tcPr>
            <w:tcW w:w="8648" w:type="dxa"/>
            <w:tcBorders/>
            <w:vAlign w:val="center"/>
          </w:tcPr>
          <w:p>
            <w:pPr>
              <w:pStyle w:val="TableContents"/>
              <w:bidi w:val="0"/>
              <w:spacing w:before="0" w:after="283"/>
              <w:jc w:val="left"/>
              <w:rPr/>
            </w:pPr>
            <w:r>
              <w:rPr/>
              <w:t xml:space="preserve">Royal Caribbean Cruises Ltd. </w:t>
            </w:r>
          </w:p>
        </w:tc>
      </w:tr>
      <w:tr>
        <w:trPr/>
        <w:tc>
          <w:tcPr>
            <w:tcW w:w="1557" w:type="dxa"/>
            <w:tcBorders/>
            <w:vAlign w:val="center"/>
          </w:tcPr>
          <w:p>
            <w:pPr>
              <w:pStyle w:val="TableContents"/>
              <w:bidi w:val="0"/>
              <w:spacing w:before="0" w:after="283"/>
              <w:jc w:val="left"/>
              <w:rPr/>
            </w:pPr>
            <w:r>
              <w:rPr/>
              <w:t xml:space="preserve">Operaattori: </w:t>
            </w:r>
          </w:p>
        </w:tc>
        <w:tc>
          <w:tcPr>
            <w:tcW w:w="8648" w:type="dxa"/>
            <w:tcBorders/>
            <w:vAlign w:val="center"/>
          </w:tcPr>
          <w:p>
            <w:pPr>
              <w:pStyle w:val="TableContents"/>
              <w:bidi w:val="0"/>
              <w:spacing w:before="0" w:after="283"/>
              <w:jc w:val="left"/>
              <w:rPr/>
            </w:pPr>
            <w:r>
              <w:rPr/>
              <w:t xml:space="preserve">Royal Caribbean International </w:t>
            </w:r>
          </w:p>
        </w:tc>
      </w:tr>
      <w:tr>
        <w:trPr/>
        <w:tc>
          <w:tcPr>
            <w:tcW w:w="1557" w:type="dxa"/>
            <w:tcBorders/>
            <w:vAlign w:val="center"/>
          </w:tcPr>
          <w:p>
            <w:pPr>
              <w:pStyle w:val="TableContents"/>
              <w:bidi w:val="0"/>
              <w:spacing w:before="0" w:after="283"/>
              <w:jc w:val="left"/>
              <w:rPr/>
            </w:pPr>
            <w:r>
              <w:rPr/>
              <w:t xml:space="preserve">Rekisteröintisatama: </w:t>
            </w:r>
          </w:p>
        </w:tc>
        <w:tc>
          <w:tcPr>
            <w:tcW w:w="8648" w:type="dxa"/>
            <w:tcBorders/>
            <w:vAlign w:val="center"/>
          </w:tcPr>
          <w:p>
            <w:pPr>
              <w:pStyle w:val="TableContents"/>
              <w:bidi w:val="0"/>
              <w:spacing w:before="0" w:after="283"/>
              <w:jc w:val="left"/>
              <w:rPr/>
            </w:pPr>
            <w:r>
              <w:rPr/>
              <w:t xml:space="preserve">Vuodesta 2001 alkaen: Nassau, Bahama </w:t>
            </w:r>
          </w:p>
        </w:tc>
      </w:tr>
      <w:tr>
        <w:trPr/>
        <w:tc>
          <w:tcPr>
            <w:tcW w:w="1557" w:type="dxa"/>
            <w:tcBorders/>
            <w:vAlign w:val="center"/>
          </w:tcPr>
          <w:p>
            <w:pPr>
              <w:pStyle w:val="TableContents"/>
              <w:bidi w:val="0"/>
              <w:spacing w:before="0" w:after="283"/>
              <w:jc w:val="left"/>
              <w:rPr/>
            </w:pPr>
            <w:r>
              <w:rPr/>
              <w:t xml:space="preserve">Reitti: </w:t>
            </w:r>
          </w:p>
        </w:tc>
        <w:tc>
          <w:tcPr>
            <w:tcW w:w="8648" w:type="dxa"/>
            <w:tcBorders/>
            <w:vAlign w:val="center"/>
          </w:tcPr>
          <w:p>
            <w:pPr>
              <w:pStyle w:val="TableContents"/>
              <w:bidi w:val="0"/>
              <w:spacing w:before="0" w:after="283"/>
              <w:jc w:val="left"/>
              <w:rPr/>
            </w:pPr>
            <w:r>
              <w:rPr/>
              <w:t xml:space="preserve">Karibia </w:t>
            </w:r>
          </w:p>
        </w:tc>
      </w:tr>
      <w:tr>
        <w:trPr/>
        <w:tc>
          <w:tcPr>
            <w:tcW w:w="1557" w:type="dxa"/>
            <w:tcBorders/>
            <w:vAlign w:val="center"/>
          </w:tcPr>
          <w:p>
            <w:pPr>
              <w:pStyle w:val="TableContents"/>
              <w:bidi w:val="0"/>
              <w:spacing w:before="0" w:after="283"/>
              <w:jc w:val="left"/>
              <w:rPr/>
            </w:pPr>
            <w:r>
              <w:rPr/>
              <w:t xml:space="preserve">Tilattu: </w:t>
            </w:r>
          </w:p>
        </w:tc>
        <w:tc>
          <w:tcPr>
            <w:tcW w:w="8648" w:type="dxa"/>
            <w:tcBorders/>
            <w:vAlign w:val="center"/>
          </w:tcPr>
          <w:p>
            <w:pPr>
              <w:pStyle w:val="TableContents"/>
              <w:bidi w:val="0"/>
              <w:spacing w:before="0" w:after="283"/>
              <w:jc w:val="left"/>
              <w:rPr/>
            </w:pPr>
            <w:r>
              <w:rPr/>
              <w:t xml:space="preserve">24. huhtikuuta 1997 </w:t>
            </w:r>
          </w:p>
        </w:tc>
      </w:tr>
      <w:tr>
        <w:trPr/>
        <w:tc>
          <w:tcPr>
            <w:tcW w:w="1557" w:type="dxa"/>
            <w:tcBorders/>
            <w:vAlign w:val="center"/>
          </w:tcPr>
          <w:p>
            <w:pPr>
              <w:pStyle w:val="TableContents"/>
              <w:bidi w:val="0"/>
              <w:spacing w:before="0" w:after="283"/>
              <w:jc w:val="left"/>
              <w:rPr/>
            </w:pPr>
            <w:r>
              <w:rPr/>
              <w:t xml:space="preserve">Rakennuttaja: </w:t>
            </w:r>
          </w:p>
        </w:tc>
        <w:tc>
          <w:tcPr>
            <w:tcW w:w="8648" w:type="dxa"/>
            <w:tcBorders/>
            <w:vAlign w:val="center"/>
          </w:tcPr>
          <w:p>
            <w:pPr>
              <w:pStyle w:val="TableContents"/>
              <w:bidi w:val="0"/>
              <w:spacing w:before="0" w:after="283"/>
              <w:jc w:val="left"/>
              <w:rPr/>
            </w:pPr>
            <w:r>
              <w:rPr/>
              <w:t xml:space="preserve">Kværner Masa-Yards Turun uusi telakka, Suomi </w:t>
            </w:r>
          </w:p>
        </w:tc>
      </w:tr>
      <w:tr>
        <w:trPr/>
        <w:tc>
          <w:tcPr>
            <w:tcW w:w="1557" w:type="dxa"/>
            <w:tcBorders/>
            <w:vAlign w:val="center"/>
          </w:tcPr>
          <w:p>
            <w:pPr>
              <w:pStyle w:val="TableContents"/>
              <w:bidi w:val="0"/>
              <w:spacing w:before="0" w:after="283"/>
              <w:jc w:val="left"/>
              <w:rPr/>
            </w:pPr>
            <w:r>
              <w:rPr/>
              <w:t xml:space="preserve">Kustannukset: </w:t>
            </w:r>
          </w:p>
        </w:tc>
        <w:tc>
          <w:tcPr>
            <w:tcW w:w="8648" w:type="dxa"/>
            <w:tcBorders/>
            <w:vAlign w:val="center"/>
          </w:tcPr>
          <w:p>
            <w:pPr>
              <w:pStyle w:val="TableContents"/>
              <w:bidi w:val="0"/>
              <w:spacing w:before="0" w:after="283"/>
              <w:jc w:val="left"/>
              <w:rPr/>
            </w:pPr>
            <w:r>
              <w:rPr/>
              <w:t xml:space="preserve">500 miljoonaa dollaria </w:t>
            </w:r>
          </w:p>
        </w:tc>
      </w:tr>
      <w:tr>
        <w:trPr/>
        <w:tc>
          <w:tcPr>
            <w:tcW w:w="1557" w:type="dxa"/>
            <w:tcBorders/>
            <w:vAlign w:val="center"/>
          </w:tcPr>
          <w:p>
            <w:pPr>
              <w:pStyle w:val="TableContents"/>
              <w:bidi w:val="0"/>
              <w:spacing w:before="0" w:after="283"/>
              <w:jc w:val="left"/>
              <w:rPr/>
            </w:pPr>
            <w:r>
              <w:rPr/>
              <w:t xml:space="preserve">Pihan numero: </w:t>
            </w:r>
          </w:p>
        </w:tc>
        <w:tc>
          <w:tcPr>
            <w:tcW w:w="8648" w:type="dxa"/>
            <w:tcBorders/>
            <w:vAlign w:val="center"/>
          </w:tcPr>
          <w:p>
            <w:pPr>
              <w:pStyle w:val="TableContents"/>
              <w:bidi w:val="0"/>
              <w:spacing w:before="0" w:after="283"/>
              <w:jc w:val="left"/>
              <w:rPr/>
            </w:pPr>
            <w:r>
              <w:rPr/>
              <w:t xml:space="preserve">1346 </w:t>
            </w:r>
          </w:p>
        </w:tc>
      </w:tr>
      <w:tr>
        <w:trPr/>
        <w:tc>
          <w:tcPr>
            <w:tcW w:w="1557" w:type="dxa"/>
            <w:tcBorders/>
            <w:vAlign w:val="center"/>
          </w:tcPr>
          <w:p>
            <w:pPr>
              <w:pStyle w:val="TableContents"/>
              <w:bidi w:val="0"/>
              <w:spacing w:before="0" w:after="283"/>
              <w:jc w:val="left"/>
              <w:rPr/>
            </w:pPr>
            <w:r>
              <w:rPr/>
              <w:t xml:space="preserve">Laskettu alas: </w:t>
            </w:r>
          </w:p>
        </w:tc>
        <w:tc>
          <w:tcPr>
            <w:tcW w:w="8648" w:type="dxa"/>
            <w:tcBorders/>
            <w:vAlign w:val="center"/>
          </w:tcPr>
          <w:p>
            <w:pPr>
              <w:pStyle w:val="TableContents"/>
              <w:bidi w:val="0"/>
              <w:spacing w:before="0" w:after="283"/>
              <w:jc w:val="left"/>
              <w:rPr/>
            </w:pPr>
            <w:r>
              <w:rPr/>
              <w:t xml:space="preserve">17. kesäkuuta 1998 </w:t>
            </w:r>
          </w:p>
        </w:tc>
      </w:tr>
      <w:tr>
        <w:trPr/>
        <w:tc>
          <w:tcPr>
            <w:tcW w:w="1557" w:type="dxa"/>
            <w:tcBorders/>
            <w:vAlign w:val="center"/>
          </w:tcPr>
          <w:p>
            <w:pPr>
              <w:pStyle w:val="TableContents"/>
              <w:bidi w:val="0"/>
              <w:spacing w:before="0" w:after="283"/>
              <w:jc w:val="left"/>
              <w:rPr/>
            </w:pPr>
            <w:r>
              <w:rPr/>
              <w:t xml:space="preserve">Käynnistetty: </w:t>
            </w:r>
          </w:p>
        </w:tc>
        <w:tc>
          <w:tcPr>
            <w:tcW w:w="8648" w:type="dxa"/>
            <w:tcBorders/>
            <w:vAlign w:val="center"/>
          </w:tcPr>
          <w:p>
            <w:pPr>
              <w:pStyle w:val="TableContents"/>
              <w:bidi w:val="0"/>
              <w:spacing w:before="0" w:after="283"/>
              <w:jc w:val="left"/>
              <w:rPr/>
            </w:pPr>
            <w:r>
              <w:rPr/>
              <w:t xml:space="preserve">5. tammikuuta 2001 </w:t>
            </w:r>
          </w:p>
        </w:tc>
      </w:tr>
      <w:tr>
        <w:trPr/>
        <w:tc>
          <w:tcPr>
            <w:tcW w:w="1557" w:type="dxa"/>
            <w:tcBorders/>
            <w:vAlign w:val="center"/>
          </w:tcPr>
          <w:p>
            <w:pPr>
              <w:pStyle w:val="TableContents"/>
              <w:bidi w:val="0"/>
              <w:spacing w:before="0" w:after="283"/>
              <w:jc w:val="left"/>
              <w:rPr/>
            </w:pPr>
            <w:r>
              <w:rPr/>
              <w:t xml:space="preserve">Kastettu: </w:t>
            </w:r>
          </w:p>
        </w:tc>
        <w:tc>
          <w:tcPr>
            <w:tcW w:w="8648" w:type="dxa"/>
            <w:tcBorders/>
            <w:vAlign w:val="center"/>
          </w:tcPr>
          <w:p>
            <w:pPr>
              <w:pStyle w:val="TableContents"/>
              <w:numPr>
                <w:ilvl w:val="0"/>
                <w:numId w:val="3"/>
              </w:numPr>
              <w:tabs>
                <w:tab w:val="clear" w:pos="1134"/>
                <w:tab w:val="left" w:leader="none" w:pos="707"/>
              </w:tabs>
              <w:bidi w:val="0"/>
              <w:spacing w:before="0" w:after="0"/>
              <w:ind w:start="707" w:hanging="283"/>
              <w:jc w:val="left"/>
              <w:rPr/>
            </w:pPr>
            <w:r>
              <w:rPr/>
              <w:t xml:space="preserve">10 marraskuuta 2001 Kevin Hannafin (FDNY), Tara Stackpole (FDNY), Margaret McDonnell (NYPD), Sgt. Richard Lucas (NYPD). </w:t>
            </w:r>
          </w:p>
          <w:p>
            <w:pPr>
              <w:pStyle w:val="TableContents"/>
              <w:numPr>
                <w:ilvl w:val="0"/>
                <w:numId w:val="3"/>
              </w:numPr>
              <w:tabs>
                <w:tab w:val="clear" w:pos="1134"/>
                <w:tab w:val="left" w:leader="none" w:pos="707"/>
              </w:tabs>
              <w:bidi w:val="0"/>
              <w:spacing w:before="0" w:after="283"/>
              <w:ind w:start="707" w:hanging="283"/>
              <w:jc w:val="left"/>
              <w:rPr/>
            </w:pPr>
            <w:r>
              <w:rPr/>
              <w:t xml:space="preserve">New Yorkissa </w:t>
            </w:r>
          </w:p>
        </w:tc>
      </w:tr>
      <w:tr>
        <w:trPr/>
        <w:tc>
          <w:tcPr>
            <w:tcW w:w="1557" w:type="dxa"/>
            <w:tcBorders/>
            <w:vAlign w:val="center"/>
          </w:tcPr>
          <w:p>
            <w:pPr>
              <w:pStyle w:val="TableContents"/>
              <w:bidi w:val="0"/>
              <w:spacing w:before="0" w:after="283"/>
              <w:jc w:val="left"/>
              <w:rPr/>
            </w:pPr>
            <w:r>
              <w:rPr/>
              <w:t xml:space="preserve">Valmistui: </w:t>
            </w:r>
          </w:p>
        </w:tc>
        <w:tc>
          <w:tcPr>
            <w:tcW w:w="8648" w:type="dxa"/>
            <w:tcBorders/>
            <w:vAlign w:val="center"/>
          </w:tcPr>
          <w:p>
            <w:pPr>
              <w:pStyle w:val="TableContents"/>
              <w:bidi w:val="0"/>
              <w:spacing w:before="0" w:after="283"/>
              <w:jc w:val="left"/>
              <w:rPr/>
            </w:pPr>
            <w:r>
              <w:rPr/>
              <w:t xml:space="preserve">26. lokakuuta 2001 </w:t>
            </w:r>
          </w:p>
        </w:tc>
      </w:tr>
      <w:tr>
        <w:trPr/>
        <w:tc>
          <w:tcPr>
            <w:tcW w:w="1557" w:type="dxa"/>
            <w:tcBorders/>
            <w:vAlign w:val="center"/>
          </w:tcPr>
          <w:p>
            <w:pPr>
              <w:pStyle w:val="TableContents"/>
              <w:bidi w:val="0"/>
              <w:spacing w:before="0" w:after="283"/>
              <w:jc w:val="left"/>
              <w:rPr/>
            </w:pPr>
            <w:r>
              <w:rPr/>
              <w:t xml:space="preserve">Neitsytmatka: </w:t>
            </w:r>
          </w:p>
        </w:tc>
        <w:tc>
          <w:tcPr>
            <w:tcW w:w="8648" w:type="dxa"/>
            <w:tcBorders/>
            <w:vAlign w:val="center"/>
          </w:tcPr>
          <w:p>
            <w:pPr>
              <w:pStyle w:val="TableContents"/>
              <w:bidi w:val="0"/>
              <w:spacing w:before="0" w:after="283"/>
              <w:jc w:val="left"/>
              <w:rPr/>
            </w:pPr>
            <w:r>
              <w:rPr/>
              <w:t xml:space="preserve">18. marraskuuta 2001 </w:t>
            </w:r>
          </w:p>
        </w:tc>
      </w:tr>
      <w:tr>
        <w:trPr/>
        <w:tc>
          <w:tcPr>
            <w:tcW w:w="1557" w:type="dxa"/>
            <w:tcBorders/>
            <w:vAlign w:val="center"/>
          </w:tcPr>
          <w:p>
            <w:pPr>
              <w:pStyle w:val="TableContents"/>
              <w:bidi w:val="0"/>
              <w:spacing w:before="0" w:after="283"/>
              <w:jc w:val="left"/>
              <w:rPr/>
            </w:pPr>
            <w:r>
              <w:rPr/>
              <w:t xml:space="preserve">Käytössä: </w:t>
            </w:r>
          </w:p>
        </w:tc>
        <w:tc>
          <w:tcPr>
            <w:tcW w:w="8648" w:type="dxa"/>
            <w:tcBorders/>
            <w:vAlign w:val="center"/>
          </w:tcPr>
          <w:p>
            <w:pPr>
              <w:pStyle w:val="TableContents"/>
              <w:bidi w:val="0"/>
              <w:spacing w:before="0" w:after="283"/>
              <w:jc w:val="left"/>
              <w:rPr/>
            </w:pPr>
            <w:r>
              <w:rPr/>
              <w:t xml:space="preserve">2001 -- Nykyisin </w:t>
            </w:r>
          </w:p>
        </w:tc>
      </w:tr>
      <w:tr>
        <w:trPr/>
        <w:tc>
          <w:tcPr>
            <w:tcW w:w="1557" w:type="dxa"/>
            <w:tcBorders/>
            <w:vAlign w:val="center"/>
          </w:tcPr>
          <w:p>
            <w:pPr>
              <w:pStyle w:val="TableContents"/>
              <w:bidi w:val="0"/>
              <w:spacing w:before="0" w:after="283"/>
              <w:jc w:val="left"/>
              <w:rPr/>
            </w:pPr>
            <w:r>
              <w:rPr/>
              <w:t xml:space="preserve">Tunnistaminen: </w:t>
            </w:r>
          </w:p>
        </w:tc>
        <w:tc>
          <w:tcPr>
            <w:tcW w:w="8648"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IMO-numero: 9167227 </w:t>
            </w:r>
          </w:p>
          <w:p>
            <w:pPr>
              <w:pStyle w:val="TableContents"/>
              <w:numPr>
                <w:ilvl w:val="0"/>
                <w:numId w:val="4"/>
              </w:numPr>
              <w:tabs>
                <w:tab w:val="clear" w:pos="1134"/>
                <w:tab w:val="left" w:leader="none" w:pos="707"/>
              </w:tabs>
              <w:bidi w:val="0"/>
              <w:spacing w:before="0" w:after="0"/>
              <w:ind w:start="707" w:hanging="283"/>
              <w:jc w:val="left"/>
              <w:rPr/>
            </w:pPr>
            <w:r>
              <w:rPr/>
              <w:t xml:space="preserve">Kutsutunnus C6SA3 </w:t>
            </w:r>
          </w:p>
          <w:p>
            <w:pPr>
              <w:pStyle w:val="TableContents"/>
              <w:numPr>
                <w:ilvl w:val="0"/>
                <w:numId w:val="4"/>
              </w:numPr>
              <w:tabs>
                <w:tab w:val="clear" w:pos="1134"/>
                <w:tab w:val="left" w:leader="none" w:pos="707"/>
              </w:tabs>
              <w:bidi w:val="0"/>
              <w:spacing w:before="0" w:after="0"/>
              <w:ind w:start="707" w:hanging="283"/>
              <w:jc w:val="left"/>
              <w:rPr/>
            </w:pPr>
            <w:r>
              <w:rPr/>
              <w:t xml:space="preserve">MMSI-numero: 311263000 </w:t>
            </w:r>
          </w:p>
          <w:p>
            <w:pPr>
              <w:pStyle w:val="TableContents"/>
              <w:numPr>
                <w:ilvl w:val="0"/>
                <w:numId w:val="4"/>
              </w:numPr>
              <w:tabs>
                <w:tab w:val="clear" w:pos="1134"/>
                <w:tab w:val="left" w:leader="none" w:pos="707"/>
              </w:tabs>
              <w:bidi w:val="0"/>
              <w:spacing w:before="0" w:after="283"/>
              <w:ind w:start="707" w:hanging="283"/>
              <w:jc w:val="left"/>
              <w:rPr/>
            </w:pPr>
            <w:r>
              <w:rPr/>
              <w:t xml:space="preserve">DNV GL ID: 38353 </w:t>
            </w:r>
          </w:p>
        </w:tc>
      </w:tr>
      <w:tr>
        <w:trPr/>
        <w:tc>
          <w:tcPr>
            <w:tcW w:w="1557" w:type="dxa"/>
            <w:tcBorders/>
            <w:vAlign w:val="center"/>
          </w:tcPr>
          <w:p>
            <w:pPr>
              <w:pStyle w:val="TableContents"/>
              <w:bidi w:val="0"/>
              <w:spacing w:before="0" w:after="283"/>
              <w:jc w:val="left"/>
              <w:rPr/>
            </w:pPr>
            <w:r>
              <w:rPr/>
              <w:t xml:space="preserve">Tilanne: </w:t>
            </w:r>
          </w:p>
        </w:tc>
        <w:tc>
          <w:tcPr>
            <w:tcW w:w="8648" w:type="dxa"/>
            <w:tcBorders/>
            <w:vAlign w:val="center"/>
          </w:tcPr>
          <w:p>
            <w:pPr>
              <w:pStyle w:val="TableContents"/>
              <w:bidi w:val="0"/>
              <w:spacing w:before="0" w:after="283"/>
              <w:jc w:val="left"/>
              <w:rPr/>
            </w:pPr>
            <w:r>
              <w:rPr/>
              <w:t xml:space="preserve">Käytössä Yleiset ominaisuudet </w:t>
            </w:r>
          </w:p>
        </w:tc>
      </w:tr>
      <w:tr>
        <w:trPr/>
        <w:tc>
          <w:tcPr>
            <w:tcW w:w="1557" w:type="dxa"/>
            <w:tcBorders/>
            <w:vAlign w:val="center"/>
          </w:tcPr>
          <w:p>
            <w:pPr>
              <w:pStyle w:val="TableContents"/>
              <w:bidi w:val="0"/>
              <w:spacing w:before="0" w:after="283"/>
              <w:jc w:val="left"/>
              <w:rPr/>
            </w:pPr>
            <w:r>
              <w:rPr/>
              <w:t xml:space="preserve">Luokka ja tyyppi: </w:t>
            </w:r>
          </w:p>
        </w:tc>
        <w:tc>
          <w:tcPr>
            <w:tcW w:w="8648" w:type="dxa"/>
            <w:tcBorders/>
            <w:vAlign w:val="center"/>
          </w:tcPr>
          <w:p>
            <w:pPr>
              <w:pStyle w:val="TableContents"/>
              <w:bidi w:val="0"/>
              <w:spacing w:before="0" w:after="283"/>
              <w:jc w:val="left"/>
              <w:rPr/>
            </w:pPr>
            <w:r>
              <w:rPr/>
              <w:t xml:space="preserve">Voyager-luokan risteilyalus </w:t>
            </w:r>
          </w:p>
        </w:tc>
      </w:tr>
      <w:tr>
        <w:trPr/>
        <w:tc>
          <w:tcPr>
            <w:tcW w:w="1557" w:type="dxa"/>
            <w:tcBorders/>
            <w:vAlign w:val="center"/>
          </w:tcPr>
          <w:p>
            <w:pPr>
              <w:pStyle w:val="TableContents"/>
              <w:bidi w:val="0"/>
              <w:spacing w:before="0" w:after="283"/>
              <w:jc w:val="left"/>
              <w:rPr/>
            </w:pPr>
            <w:r>
              <w:rPr/>
              <w:t xml:space="preserve">Tonnimäärä: </w:t>
            </w:r>
          </w:p>
        </w:tc>
        <w:tc>
          <w:tcPr>
            <w:tcW w:w="8648"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137,276 GT </w:t>
            </w:r>
          </w:p>
          <w:p>
            <w:pPr>
              <w:pStyle w:val="TableContents"/>
              <w:numPr>
                <w:ilvl w:val="0"/>
                <w:numId w:val="5"/>
              </w:numPr>
              <w:tabs>
                <w:tab w:val="clear" w:pos="1134"/>
                <w:tab w:val="left" w:leader="none" w:pos="707"/>
              </w:tabs>
              <w:bidi w:val="0"/>
              <w:spacing w:before="0" w:after="0"/>
              <w:ind w:start="707" w:hanging="283"/>
              <w:jc w:val="left"/>
              <w:rPr/>
            </w:pPr>
            <w:r>
              <w:rPr/>
              <w:t xml:space="preserve">104,403 NT </w:t>
            </w:r>
          </w:p>
          <w:p>
            <w:pPr>
              <w:pStyle w:val="TableContents"/>
              <w:numPr>
                <w:ilvl w:val="0"/>
                <w:numId w:val="5"/>
              </w:numPr>
              <w:tabs>
                <w:tab w:val="clear" w:pos="1134"/>
                <w:tab w:val="left" w:leader="none" w:pos="707"/>
              </w:tabs>
              <w:bidi w:val="0"/>
              <w:spacing w:before="0" w:after="283"/>
              <w:ind w:start="707" w:hanging="283"/>
              <w:jc w:val="left"/>
              <w:rPr/>
            </w:pPr>
            <w:r>
              <w:rPr/>
              <w:t xml:space="preserve">11,033 DWT </w:t>
            </w:r>
          </w:p>
        </w:tc>
      </w:tr>
      <w:tr>
        <w:trPr/>
        <w:tc>
          <w:tcPr>
            <w:tcW w:w="1557" w:type="dxa"/>
            <w:tcBorders/>
            <w:vAlign w:val="center"/>
          </w:tcPr>
          <w:p>
            <w:pPr>
              <w:pStyle w:val="TableContents"/>
              <w:bidi w:val="0"/>
              <w:spacing w:before="0" w:after="283"/>
              <w:jc w:val="left"/>
              <w:rPr/>
            </w:pPr>
            <w:r>
              <w:rPr/>
              <w:t xml:space="preserve">Pituus: </w:t>
            </w:r>
          </w:p>
        </w:tc>
        <w:tc>
          <w:tcPr>
            <w:tcW w:w="8648" w:type="dxa"/>
            <w:tcBorders/>
            <w:vAlign w:val="center"/>
          </w:tcPr>
          <w:p>
            <w:pPr>
              <w:pStyle w:val="TableContents"/>
              <w:bidi w:val="0"/>
              <w:spacing w:before="0" w:after="283"/>
              <w:jc w:val="left"/>
              <w:rPr/>
            </w:pPr>
            <w:r>
              <w:rPr/>
              <w:t xml:space="preserve">311 m (1,020 ft) </w:t>
            </w:r>
          </w:p>
        </w:tc>
      </w:tr>
      <w:tr>
        <w:trPr/>
        <w:tc>
          <w:tcPr>
            <w:tcW w:w="1557" w:type="dxa"/>
            <w:tcBorders/>
            <w:vAlign w:val="center"/>
          </w:tcPr>
          <w:p>
            <w:pPr>
              <w:pStyle w:val="TableContents"/>
              <w:bidi w:val="0"/>
              <w:spacing w:before="0" w:after="283"/>
              <w:jc w:val="left"/>
              <w:rPr/>
            </w:pPr>
            <w:r>
              <w:rPr/>
              <w:t xml:space="preserve">Palkki: </w:t>
            </w:r>
          </w:p>
        </w:tc>
        <w:tc>
          <w:tcPr>
            <w:tcW w:w="8648"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38,6 m (127 jalkaa) (vesilinja) </w:t>
            </w:r>
          </w:p>
          <w:p>
            <w:pPr>
              <w:pStyle w:val="TableContents"/>
              <w:numPr>
                <w:ilvl w:val="0"/>
                <w:numId w:val="6"/>
              </w:numPr>
              <w:tabs>
                <w:tab w:val="clear" w:pos="1134"/>
                <w:tab w:val="left" w:leader="none" w:pos="707"/>
              </w:tabs>
              <w:bidi w:val="0"/>
              <w:spacing w:before="0" w:after="283"/>
              <w:ind w:start="707" w:hanging="283"/>
              <w:jc w:val="left"/>
              <w:rPr/>
            </w:pPr>
            <w:r>
              <w:rPr/>
              <w:t xml:space="preserve">49,1 m (161 ft) (äärimmäinen) </w:t>
            </w:r>
          </w:p>
        </w:tc>
      </w:tr>
      <w:tr>
        <w:trPr/>
        <w:tc>
          <w:tcPr>
            <w:tcW w:w="1557" w:type="dxa"/>
            <w:tcBorders/>
            <w:vAlign w:val="center"/>
          </w:tcPr>
          <w:p>
            <w:pPr>
              <w:pStyle w:val="TableContents"/>
              <w:bidi w:val="0"/>
              <w:spacing w:before="0" w:after="283"/>
              <w:jc w:val="left"/>
              <w:rPr/>
            </w:pPr>
            <w:r>
              <w:rPr/>
              <w:t xml:space="preserve">Luonnos: </w:t>
            </w:r>
          </w:p>
        </w:tc>
        <w:tc>
          <w:tcPr>
            <w:tcW w:w="8648" w:type="dxa"/>
            <w:tcBorders/>
            <w:vAlign w:val="center"/>
          </w:tcPr>
          <w:p>
            <w:pPr>
              <w:pStyle w:val="TableContents"/>
              <w:bidi w:val="0"/>
              <w:spacing w:before="0" w:after="283"/>
              <w:jc w:val="left"/>
              <w:rPr/>
            </w:pPr>
            <w:r>
              <w:rPr/>
              <w:t xml:space="preserve">8,6 m (28 ft) </w:t>
            </w:r>
          </w:p>
        </w:tc>
      </w:tr>
      <w:tr>
        <w:trPr/>
        <w:tc>
          <w:tcPr>
            <w:tcW w:w="1557" w:type="dxa"/>
            <w:tcBorders/>
            <w:vAlign w:val="center"/>
          </w:tcPr>
          <w:p>
            <w:pPr>
              <w:pStyle w:val="TableContents"/>
              <w:bidi w:val="0"/>
              <w:spacing w:before="0" w:after="283"/>
              <w:jc w:val="left"/>
              <w:rPr/>
            </w:pPr>
            <w:r>
              <w:rPr/>
              <w:t xml:space="preserve">Syvyys: </w:t>
            </w:r>
          </w:p>
        </w:tc>
        <w:tc>
          <w:tcPr>
            <w:tcW w:w="8648" w:type="dxa"/>
            <w:tcBorders/>
            <w:vAlign w:val="center"/>
          </w:tcPr>
          <w:p>
            <w:pPr>
              <w:pStyle w:val="TableContents"/>
              <w:bidi w:val="0"/>
              <w:spacing w:before="0" w:after="283"/>
              <w:jc w:val="left"/>
              <w:rPr/>
            </w:pPr>
            <w:r>
              <w:rPr/>
              <w:t xml:space="preserve">11,7 m (38 ft) </w:t>
            </w:r>
          </w:p>
        </w:tc>
      </w:tr>
      <w:tr>
        <w:trPr/>
        <w:tc>
          <w:tcPr>
            <w:tcW w:w="1557" w:type="dxa"/>
            <w:tcBorders/>
            <w:vAlign w:val="center"/>
          </w:tcPr>
          <w:p>
            <w:pPr>
              <w:pStyle w:val="TableContents"/>
              <w:bidi w:val="0"/>
              <w:spacing w:before="0" w:after="283"/>
              <w:jc w:val="left"/>
              <w:rPr/>
            </w:pPr>
            <w:r>
              <w:rPr/>
              <w:t xml:space="preserve">Kannet: </w:t>
            </w:r>
          </w:p>
        </w:tc>
        <w:tc>
          <w:tcPr>
            <w:tcW w:w="8648" w:type="dxa"/>
            <w:tcBorders/>
            <w:vAlign w:val="center"/>
          </w:tcPr>
          <w:p>
            <w:pPr>
              <w:pStyle w:val="TableContents"/>
              <w:bidi w:val="0"/>
              <w:spacing w:before="0" w:after="283"/>
              <w:jc w:val="left"/>
              <w:rPr/>
            </w:pPr>
            <w:r>
              <w:rPr/>
              <w:t xml:space="preserve">15 kansia </w:t>
            </w:r>
          </w:p>
        </w:tc>
      </w:tr>
      <w:tr>
        <w:trPr/>
        <w:tc>
          <w:tcPr>
            <w:tcW w:w="1557" w:type="dxa"/>
            <w:tcBorders/>
            <w:vAlign w:val="center"/>
          </w:tcPr>
          <w:p>
            <w:pPr>
              <w:pStyle w:val="TableContents"/>
              <w:bidi w:val="0"/>
              <w:spacing w:before="0" w:after="283"/>
              <w:jc w:val="left"/>
              <w:rPr/>
            </w:pPr>
            <w:r>
              <w:rPr/>
              <w:t xml:space="preserve">Asennettu teho: </w:t>
            </w:r>
          </w:p>
        </w:tc>
        <w:tc>
          <w:tcPr>
            <w:tcW w:w="8648" w:type="dxa"/>
            <w:tcBorders/>
            <w:vAlign w:val="center"/>
          </w:tcPr>
          <w:p>
            <w:pPr>
              <w:pStyle w:val="TableContents"/>
              <w:bidi w:val="0"/>
              <w:spacing w:before="0" w:after="283"/>
              <w:jc w:val="left"/>
              <w:rPr/>
            </w:pPr>
            <w:r>
              <w:rPr/>
              <w:t xml:space="preserve">6 × Wärtsilä 12V46 (6 × 12 600 kW) </w:t>
            </w:r>
          </w:p>
        </w:tc>
      </w:tr>
      <w:tr>
        <w:trPr/>
        <w:tc>
          <w:tcPr>
            <w:tcW w:w="1557" w:type="dxa"/>
            <w:tcBorders/>
            <w:vAlign w:val="center"/>
          </w:tcPr>
          <w:p>
            <w:pPr>
              <w:pStyle w:val="TableContents"/>
              <w:bidi w:val="0"/>
              <w:spacing w:before="0" w:after="283"/>
              <w:jc w:val="left"/>
              <w:rPr/>
            </w:pPr>
            <w:r>
              <w:rPr/>
              <w:t xml:space="preserve">Käyttövoima: </w:t>
            </w:r>
          </w:p>
        </w:tc>
        <w:tc>
          <w:tcPr>
            <w:tcW w:w="8648"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Diesel-sähköinen </w:t>
            </w:r>
          </w:p>
          <w:p>
            <w:pPr>
              <w:pStyle w:val="TableContents"/>
              <w:numPr>
                <w:ilvl w:val="0"/>
                <w:numId w:val="7"/>
              </w:numPr>
              <w:tabs>
                <w:tab w:val="clear" w:pos="1134"/>
                <w:tab w:val="left" w:leader="none" w:pos="707"/>
              </w:tabs>
              <w:bidi w:val="0"/>
              <w:spacing w:before="0" w:after="0"/>
              <w:ind w:start="707" w:hanging="283"/>
              <w:jc w:val="left"/>
              <w:rPr/>
            </w:pPr>
            <w:r>
              <w:rPr/>
              <w:t xml:space="preserve">Kaksi ABB:n Azipodia ja yksi Fixipodi </w:t>
            </w:r>
          </w:p>
          <w:p>
            <w:pPr>
              <w:pStyle w:val="TableContents"/>
              <w:numPr>
                <w:ilvl w:val="0"/>
                <w:numId w:val="7"/>
              </w:numPr>
              <w:tabs>
                <w:tab w:val="clear" w:pos="1134"/>
                <w:tab w:val="left" w:leader="none" w:pos="707"/>
              </w:tabs>
              <w:bidi w:val="0"/>
              <w:spacing w:before="0" w:after="283"/>
              <w:ind w:start="707" w:hanging="283"/>
              <w:jc w:val="left"/>
              <w:rPr/>
            </w:pPr>
            <w:r>
              <w:rPr/>
              <w:t xml:space="preserve">Neljä keulapotkuria </w:t>
            </w:r>
          </w:p>
        </w:tc>
      </w:tr>
      <w:tr>
        <w:trPr/>
        <w:tc>
          <w:tcPr>
            <w:tcW w:w="1557" w:type="dxa"/>
            <w:tcBorders/>
            <w:vAlign w:val="center"/>
          </w:tcPr>
          <w:p>
            <w:pPr>
              <w:pStyle w:val="TableContents"/>
              <w:bidi w:val="0"/>
              <w:spacing w:before="0" w:after="283"/>
              <w:jc w:val="left"/>
              <w:rPr/>
            </w:pPr>
            <w:r>
              <w:rPr/>
              <w:t xml:space="preserve">Nopeus: </w:t>
            </w:r>
          </w:p>
        </w:tc>
        <w:tc>
          <w:tcPr>
            <w:tcW w:w="8648" w:type="dxa"/>
            <w:tcBorders/>
            <w:vAlign w:val="center"/>
          </w:tcPr>
          <w:p>
            <w:pPr>
              <w:pStyle w:val="TableContents"/>
              <w:bidi w:val="0"/>
              <w:spacing w:before="0" w:after="283"/>
              <w:jc w:val="left"/>
              <w:rPr/>
            </w:pPr>
            <w:r>
              <w:rPr/>
              <w:t xml:space="preserve">22,5 solmua (41,7 km / h; 25,9 mph). </w:t>
            </w:r>
          </w:p>
        </w:tc>
      </w:tr>
      <w:tr>
        <w:trPr/>
        <w:tc>
          <w:tcPr>
            <w:tcW w:w="1557" w:type="dxa"/>
            <w:tcBorders/>
            <w:vAlign w:val="center"/>
          </w:tcPr>
          <w:p>
            <w:pPr>
              <w:pStyle w:val="TableContents"/>
              <w:bidi w:val="0"/>
              <w:spacing w:before="0" w:after="283"/>
              <w:jc w:val="left"/>
              <w:rPr/>
            </w:pPr>
            <w:r>
              <w:rPr/>
              <w:t xml:space="preserve">Kapasiteetti: </w:t>
            </w:r>
          </w:p>
        </w:tc>
        <w:tc>
          <w:tcPr>
            <w:tcW w:w="8648" w:type="dxa"/>
            <w:tcBorders/>
            <w:vAlign w:val="center"/>
          </w:tcPr>
          <w:p>
            <w:pPr>
              <w:pStyle w:val="TableContents"/>
              <w:bidi w:val="0"/>
              <w:spacing w:before="0" w:after="283"/>
              <w:jc w:val="left"/>
              <w:rPr/>
            </w:pPr>
            <w:r>
              <w:rPr>
                <w:color w:val="A9A9A9"/>
              </w:rPr>
              <w:t xml:space="preserve">3 114 </w:t>
            </w:r>
            <w:r>
              <w:rPr/>
              <w:t xml:space="preserve">matkustajaa </w:t>
            </w:r>
          </w:p>
        </w:tc>
      </w:tr>
      <w:tr>
        <w:trPr/>
        <w:tc>
          <w:tcPr>
            <w:tcW w:w="1557" w:type="dxa"/>
            <w:tcBorders/>
            <w:vAlign w:val="center"/>
          </w:tcPr>
          <w:p>
            <w:pPr>
              <w:pStyle w:val="TableContents"/>
              <w:bidi w:val="0"/>
              <w:spacing w:before="0" w:after="283"/>
              <w:jc w:val="left"/>
              <w:rPr/>
            </w:pPr>
            <w:r>
              <w:rPr/>
              <w:t xml:space="preserve">Miehistö: </w:t>
            </w:r>
          </w:p>
        </w:tc>
        <w:tc>
          <w:tcPr>
            <w:tcW w:w="8648" w:type="dxa"/>
            <w:tcBorders/>
            <w:vAlign w:val="center"/>
          </w:tcPr>
          <w:p>
            <w:pPr>
              <w:pStyle w:val="TableContents"/>
              <w:bidi w:val="0"/>
              <w:spacing w:before="0" w:after="283"/>
              <w:jc w:val="left"/>
              <w:rPr/>
            </w:pPr>
            <w:r>
              <w:rPr/>
              <w:t xml:space="preserve">1,180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matkustajaa Adventure of the Seassiin mahtuu</w:t>
      </w:r>
    </w:p>
    <w:p>
      <w:pPr>
        <w:pStyle w:val="TextBody"/>
        <w:bidi w:val="0"/>
        <w:jc w:val="left"/>
        <w:rPr>
          <w:b/>
          <w:u w:val="single"/>
          <w:shd w:val="clear" w:fill="FFFF00"/>
        </w:rPr>
      </w:pPr>
      <w:r>
        <w:rPr>
          <w:b/>
          <w:u w:val="single"/>
          <w:shd w:val="clear" w:fill="FFFF00"/>
        </w:rPr>
        <w:t xml:space="preserve">Asiakirjan numero 40096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Steel Serpent (Davos) on </w:t>
      </w:r>
      <w:r>
        <w:rPr/>
        <w:t xml:space="preserve">fiktiivinen hahmo, superkonna, joka esiintyy Marvel Comicsin julkaisemissa amerikkalaisissa sarjakuvissa. Hahmo kuvataan yleensä Iron Fistin vihollisena.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todellinen roisto rautanyrkissä?</w:t>
      </w:r>
    </w:p>
    <w:p>
      <w:pPr>
        <w:pStyle w:val="TextBody"/>
        <w:bidi w:val="0"/>
        <w:jc w:val="left"/>
        <w:rPr>
          <w:b/>
          <w:u w:val="single"/>
          <w:shd w:val="clear" w:fill="FFFF00"/>
        </w:rPr>
      </w:pPr>
      <w:r>
        <w:rPr>
          <w:b/>
          <w:u w:val="single"/>
          <w:shd w:val="clear" w:fill="FFFF00"/>
        </w:rPr>
        <w:t xml:space="preserve">Asiakirjan numero 40097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Otto on maskuliininen saksalainen etunimi ja sukunimi. Se on </w:t>
      </w:r>
      <w:r>
        <w:rPr/>
        <w:t xml:space="preserve">syntynyt vanhan saksan kielen lyhyenä muotona (muunnokset Audo, Odo, Udo) germaanisista nimistä, jotka alkavat sanalla aud-, joka tarkoittaa ``rikkautta</w:t>
      </w:r>
      <w:r>
        <w:rPr>
          <w:color w:val="A9A9A9"/>
        </w:rPr>
        <w:t xml:space="preserve">, vaurautta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otto-nimen merkitys</w:t>
      </w:r>
    </w:p>
    <w:p>
      <w:pPr>
        <w:pStyle w:val="TextBody"/>
        <w:bidi w:val="0"/>
        <w:jc w:val="left"/>
        <w:rPr>
          <w:b/>
          <w:u w:val="single"/>
          <w:shd w:val="clear" w:fill="FFFF00"/>
        </w:rPr>
      </w:pPr>
      <w:r>
        <w:rPr>
          <w:b/>
          <w:u w:val="single"/>
          <w:shd w:val="clear" w:fill="FFFF00"/>
        </w:rPr>
        <w:t xml:space="preserve">Asiakirjan numero 40098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Purppurajuoma on slangitermi sekoitukselle, joka sisältää </w:t>
      </w:r>
      <w:r>
        <w:rPr>
          <w:color w:val="A9A9A9"/>
        </w:rPr>
        <w:t xml:space="preserve">reseptilääkkeenä saatavaa yskänlääkettä</w:t>
      </w:r>
      <w:r>
        <w:rPr/>
        <w:t xml:space="preserve">, jota käytetään merkintöjen vastaisella tavalla, mikä tekee siitä virkistyshuumeen. Seos tuli suosituksi 1990-luvulla Yhdysvaltojen eteläosien hip hop -yhteisössä, ja se sai alkunsa Houstonista.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tyyppi yskänsiirappi käytetään purppura juonut</w:t>
      </w:r>
    </w:p>
    <w:p>
      <w:pPr>
        <w:pStyle w:val="TextBody"/>
        <w:bidi w:val="0"/>
        <w:jc w:val="left"/>
        <w:rPr>
          <w:b/>
          <w:u w:val="single"/>
          <w:shd w:val="clear" w:fill="FFFF00"/>
        </w:rPr>
      </w:pPr>
      <w:r>
        <w:rPr>
          <w:b/>
          <w:u w:val="single"/>
          <w:shd w:val="clear" w:fill="FFFF00"/>
        </w:rPr>
        <w:t xml:space="preserve">Asiakirjan numero 40099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31"/>
        <w:gridCol w:w="1749"/>
        <w:gridCol w:w="1420"/>
        <w:gridCol w:w="1461"/>
        <w:gridCol w:w="840"/>
        <w:gridCol w:w="3204"/>
      </w:tblGrid>
      <w:tr>
        <w:trPr/>
        <w:tc>
          <w:tcPr>
            <w:tcW w:w="1531" w:type="dxa"/>
            <w:tcBorders/>
            <w:vAlign w:val="center"/>
          </w:tcPr>
          <w:p>
            <w:pPr>
              <w:pStyle w:val="TableHeading"/>
              <w:suppressLineNumbers/>
              <w:bidi w:val="0"/>
              <w:spacing w:before="0" w:after="283"/>
              <w:jc w:val="center"/>
              <w:rPr/>
            </w:pPr>
            <w:r>
              <w:rPr/>
              <w:t xml:space="preserve">Nimi </w:t>
            </w:r>
          </w:p>
        </w:tc>
        <w:tc>
          <w:tcPr>
            <w:tcW w:w="1749" w:type="dxa"/>
            <w:tcBorders/>
            <w:vAlign w:val="center"/>
          </w:tcPr>
          <w:p>
            <w:pPr>
              <w:pStyle w:val="TableHeading"/>
              <w:suppressLineNumbers/>
              <w:bidi w:val="0"/>
              <w:spacing w:before="0" w:after="283"/>
              <w:jc w:val="center"/>
              <w:rPr/>
            </w:pPr>
            <w:r>
              <w:rPr/>
              <w:t xml:space="preserve">Otsikko </w:t>
            </w:r>
          </w:p>
        </w:tc>
        <w:tc>
          <w:tcPr>
            <w:tcW w:w="1420" w:type="dxa"/>
            <w:tcBorders/>
            <w:vAlign w:val="center"/>
          </w:tcPr>
          <w:p>
            <w:pPr>
              <w:pStyle w:val="TableHeading"/>
              <w:suppressLineNumbers/>
              <w:bidi w:val="0"/>
              <w:spacing w:before="0" w:after="283"/>
              <w:jc w:val="center"/>
              <w:rPr/>
            </w:pPr>
            <w:r>
              <w:rPr/>
              <w:t xml:space="preserve">Otti toimiston </w:t>
            </w:r>
          </w:p>
        </w:tc>
        <w:tc>
          <w:tcPr>
            <w:tcW w:w="1461" w:type="dxa"/>
            <w:tcBorders/>
            <w:vAlign w:val="center"/>
          </w:tcPr>
          <w:p>
            <w:pPr>
              <w:pStyle w:val="TableHeading"/>
              <w:suppressLineNumbers/>
              <w:bidi w:val="0"/>
              <w:spacing w:before="0" w:after="283"/>
              <w:jc w:val="center"/>
              <w:rPr/>
            </w:pPr>
            <w:r>
              <w:rPr/>
              <w:t xml:space="preserve">Vasen toimisto </w:t>
            </w:r>
          </w:p>
        </w:tc>
        <w:tc>
          <w:tcPr>
            <w:tcW w:w="840" w:type="dxa"/>
            <w:tcBorders/>
            <w:vAlign w:val="center"/>
          </w:tcPr>
          <w:p>
            <w:pPr>
              <w:pStyle w:val="TableHeading"/>
              <w:suppressLineNumbers/>
              <w:bidi w:val="0"/>
              <w:spacing w:before="0" w:after="283"/>
              <w:jc w:val="center"/>
              <w:rPr/>
            </w:pPr>
            <w:r>
              <w:rPr/>
              <w:t xml:space="preserve">Puolue </w:t>
            </w:r>
          </w:p>
        </w:tc>
        <w:tc>
          <w:tcPr>
            <w:tcW w:w="3204" w:type="dxa"/>
            <w:tcBorders/>
            <w:vAlign w:val="center"/>
          </w:tcPr>
          <w:p>
            <w:pPr>
              <w:pStyle w:val="TableHeading"/>
              <w:suppressLineNumbers/>
              <w:bidi w:val="0"/>
              <w:spacing w:before="0" w:after="283"/>
              <w:jc w:val="center"/>
              <w:rPr/>
            </w:pPr>
            <w:r>
              <w:rPr/>
              <w:t xml:space="preserve">Huomautukset </w:t>
            </w:r>
          </w:p>
        </w:tc>
      </w:tr>
      <w:tr>
        <w:trPr/>
        <w:tc>
          <w:tcPr>
            <w:tcW w:w="1531" w:type="dxa"/>
            <w:tcBorders/>
            <w:vAlign w:val="center"/>
          </w:tcPr>
          <w:p>
            <w:pPr>
              <w:pStyle w:val="TableContents"/>
              <w:bidi w:val="0"/>
              <w:spacing w:before="0" w:after="283"/>
              <w:jc w:val="left"/>
              <w:rPr/>
            </w:pPr>
            <w:r>
              <w:rPr/>
              <w:t xml:space="preserve">Frank Ajobena </w:t>
            </w:r>
          </w:p>
        </w:tc>
        <w:tc>
          <w:tcPr>
            <w:tcW w:w="1749" w:type="dxa"/>
            <w:tcBorders/>
            <w:vAlign w:val="center"/>
          </w:tcPr>
          <w:p>
            <w:pPr>
              <w:pStyle w:val="TableContents"/>
              <w:bidi w:val="0"/>
              <w:spacing w:before="0" w:after="283"/>
              <w:jc w:val="left"/>
              <w:rPr/>
            </w:pPr>
            <w:r>
              <w:rPr/>
              <w:t xml:space="preserve">Sotilashallintovirkamies * </w:t>
            </w:r>
          </w:p>
        </w:tc>
        <w:tc>
          <w:tcPr>
            <w:tcW w:w="1420" w:type="dxa"/>
            <w:tcBorders/>
            <w:vAlign w:val="center"/>
          </w:tcPr>
          <w:p>
            <w:pPr>
              <w:pStyle w:val="TableContents"/>
              <w:bidi w:val="0"/>
              <w:spacing w:before="0" w:after="283"/>
              <w:jc w:val="left"/>
              <w:rPr/>
            </w:pPr>
            <w:r>
              <w:rPr/>
              <w:t xml:space="preserve">28. elokuuta 1991 </w:t>
            </w:r>
          </w:p>
        </w:tc>
        <w:tc>
          <w:tcPr>
            <w:tcW w:w="1461" w:type="dxa"/>
            <w:tcBorders/>
            <w:vAlign w:val="center"/>
          </w:tcPr>
          <w:p>
            <w:pPr>
              <w:pStyle w:val="TableContents"/>
              <w:bidi w:val="0"/>
              <w:spacing w:before="0" w:after="283"/>
              <w:jc w:val="left"/>
              <w:rPr/>
            </w:pPr>
            <w:r>
              <w:rPr/>
              <w:t xml:space="preserve">tammikuu, 1992 </w:t>
            </w:r>
          </w:p>
        </w:tc>
        <w:tc>
          <w:tcPr>
            <w:tcW w:w="840" w:type="dxa"/>
            <w:tcBorders/>
            <w:vAlign w:val="center"/>
          </w:tcPr>
          <w:p>
            <w:pPr>
              <w:pStyle w:val="TableContents"/>
              <w:bidi w:val="0"/>
              <w:spacing w:before="0" w:after="283"/>
              <w:jc w:val="left"/>
              <w:rPr/>
            </w:pPr>
            <w:r>
              <w:rPr/>
              <w:t xml:space="preserve">Ei ole </w:t>
            </w:r>
          </w:p>
        </w:tc>
        <w:tc>
          <w:tcPr>
            <w:tcW w:w="320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color w:val="A9A9A9"/>
              </w:rPr>
              <w:t xml:space="preserve">Ogbonnaya Onu </w:t>
            </w:r>
          </w:p>
        </w:tc>
        <w:tc>
          <w:tcPr>
            <w:tcW w:w="1749" w:type="dxa"/>
            <w:tcBorders/>
            <w:vAlign w:val="center"/>
          </w:tcPr>
          <w:p>
            <w:pPr>
              <w:pStyle w:val="TableContents"/>
              <w:bidi w:val="0"/>
              <w:spacing w:before="0" w:after="283"/>
              <w:jc w:val="left"/>
              <w:rPr/>
            </w:pPr>
            <w:r>
              <w:rPr/>
              <w:t xml:space="preserve">Toimeenpaneva kuvernööri </w:t>
            </w:r>
          </w:p>
        </w:tc>
        <w:tc>
          <w:tcPr>
            <w:tcW w:w="1420" w:type="dxa"/>
            <w:tcBorders/>
            <w:vAlign w:val="center"/>
          </w:tcPr>
          <w:p>
            <w:pPr>
              <w:pStyle w:val="TableContents"/>
              <w:bidi w:val="0"/>
              <w:spacing w:before="0" w:after="283"/>
              <w:jc w:val="left"/>
              <w:rPr/>
            </w:pPr>
            <w:r>
              <w:rPr/>
              <w:t xml:space="preserve">tammikuu, 1992 </w:t>
            </w:r>
          </w:p>
        </w:tc>
        <w:tc>
          <w:tcPr>
            <w:tcW w:w="1461" w:type="dxa"/>
            <w:tcBorders/>
            <w:vAlign w:val="center"/>
          </w:tcPr>
          <w:p>
            <w:pPr>
              <w:pStyle w:val="TableContents"/>
              <w:bidi w:val="0"/>
              <w:spacing w:before="0" w:after="283"/>
              <w:jc w:val="left"/>
              <w:rPr/>
            </w:pPr>
            <w:r>
              <w:rPr/>
              <w:t xml:space="preserve">marraskuu 1993 </w:t>
            </w:r>
          </w:p>
        </w:tc>
        <w:tc>
          <w:tcPr>
            <w:tcW w:w="840" w:type="dxa"/>
            <w:tcBorders/>
            <w:vAlign w:val="center"/>
          </w:tcPr>
          <w:p>
            <w:pPr>
              <w:pStyle w:val="TableContents"/>
              <w:bidi w:val="0"/>
              <w:spacing w:before="0" w:after="283"/>
              <w:jc w:val="left"/>
              <w:rPr/>
            </w:pPr>
            <w:r>
              <w:rPr/>
              <w:t xml:space="preserve">NRC </w:t>
            </w:r>
          </w:p>
        </w:tc>
        <w:tc>
          <w:tcPr>
            <w:tcW w:w="320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Chinyere Ike Nwosu </w:t>
            </w:r>
          </w:p>
        </w:tc>
        <w:tc>
          <w:tcPr>
            <w:tcW w:w="1749" w:type="dxa"/>
            <w:tcBorders/>
            <w:vAlign w:val="center"/>
          </w:tcPr>
          <w:p>
            <w:pPr>
              <w:pStyle w:val="TableContents"/>
              <w:bidi w:val="0"/>
              <w:spacing w:before="0" w:after="283"/>
              <w:jc w:val="left"/>
              <w:rPr/>
            </w:pPr>
            <w:r>
              <w:rPr/>
              <w:t xml:space="preserve">Sotilashallintovirkamies * </w:t>
            </w:r>
          </w:p>
        </w:tc>
        <w:tc>
          <w:tcPr>
            <w:tcW w:w="1420" w:type="dxa"/>
            <w:tcBorders/>
            <w:vAlign w:val="center"/>
          </w:tcPr>
          <w:p>
            <w:pPr>
              <w:pStyle w:val="TableContents"/>
              <w:bidi w:val="0"/>
              <w:spacing w:before="0" w:after="283"/>
              <w:jc w:val="left"/>
              <w:rPr/>
            </w:pPr>
            <w:r>
              <w:rPr/>
              <w:t xml:space="preserve">9. joulukuuta 1993 </w:t>
            </w:r>
          </w:p>
        </w:tc>
        <w:tc>
          <w:tcPr>
            <w:tcW w:w="1461" w:type="dxa"/>
            <w:tcBorders/>
            <w:vAlign w:val="center"/>
          </w:tcPr>
          <w:p>
            <w:pPr>
              <w:pStyle w:val="TableContents"/>
              <w:bidi w:val="0"/>
              <w:spacing w:before="0" w:after="283"/>
              <w:jc w:val="left"/>
              <w:rPr/>
            </w:pPr>
            <w:r>
              <w:rPr/>
              <w:t xml:space="preserve">14. syyskuuta 1994 </w:t>
            </w:r>
          </w:p>
        </w:tc>
        <w:tc>
          <w:tcPr>
            <w:tcW w:w="840" w:type="dxa"/>
            <w:tcBorders/>
            <w:vAlign w:val="center"/>
          </w:tcPr>
          <w:p>
            <w:pPr>
              <w:pStyle w:val="TableContents"/>
              <w:bidi w:val="0"/>
              <w:spacing w:before="0" w:after="283"/>
              <w:jc w:val="left"/>
              <w:rPr/>
            </w:pPr>
            <w:r>
              <w:rPr/>
              <w:t xml:space="preserve">Ei ole </w:t>
            </w:r>
          </w:p>
        </w:tc>
        <w:tc>
          <w:tcPr>
            <w:tcW w:w="320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Temi Ejoor </w:t>
            </w:r>
          </w:p>
        </w:tc>
        <w:tc>
          <w:tcPr>
            <w:tcW w:w="1749" w:type="dxa"/>
            <w:tcBorders/>
            <w:vAlign w:val="center"/>
          </w:tcPr>
          <w:p>
            <w:pPr>
              <w:pStyle w:val="TableContents"/>
              <w:bidi w:val="0"/>
              <w:spacing w:before="0" w:after="283"/>
              <w:jc w:val="left"/>
              <w:rPr/>
            </w:pPr>
            <w:r>
              <w:rPr/>
              <w:t xml:space="preserve">Sotilashallintovirkamies * </w:t>
            </w:r>
          </w:p>
        </w:tc>
        <w:tc>
          <w:tcPr>
            <w:tcW w:w="1420" w:type="dxa"/>
            <w:tcBorders/>
            <w:vAlign w:val="center"/>
          </w:tcPr>
          <w:p>
            <w:pPr>
              <w:pStyle w:val="TableContents"/>
              <w:bidi w:val="0"/>
              <w:spacing w:before="0" w:after="283"/>
              <w:jc w:val="left"/>
              <w:rPr/>
            </w:pPr>
            <w:r>
              <w:rPr/>
              <w:t xml:space="preserve">14. syyskuuta 1994 </w:t>
            </w:r>
          </w:p>
        </w:tc>
        <w:tc>
          <w:tcPr>
            <w:tcW w:w="1461" w:type="dxa"/>
            <w:tcBorders/>
            <w:vAlign w:val="center"/>
          </w:tcPr>
          <w:p>
            <w:pPr>
              <w:pStyle w:val="TableContents"/>
              <w:bidi w:val="0"/>
              <w:spacing w:before="0" w:after="283"/>
              <w:jc w:val="left"/>
              <w:rPr/>
            </w:pPr>
            <w:r>
              <w:rPr/>
              <w:t xml:space="preserve">22. elokuuta 1996 </w:t>
            </w:r>
          </w:p>
        </w:tc>
        <w:tc>
          <w:tcPr>
            <w:tcW w:w="840" w:type="dxa"/>
            <w:tcBorders/>
            <w:vAlign w:val="center"/>
          </w:tcPr>
          <w:p>
            <w:pPr>
              <w:pStyle w:val="TableContents"/>
              <w:bidi w:val="0"/>
              <w:spacing w:before="0" w:after="283"/>
              <w:jc w:val="left"/>
              <w:rPr/>
            </w:pPr>
            <w:r>
              <w:rPr/>
              <w:t xml:space="preserve">Ei ole </w:t>
            </w:r>
          </w:p>
        </w:tc>
        <w:tc>
          <w:tcPr>
            <w:tcW w:w="320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Moses Fasanya </w:t>
            </w:r>
          </w:p>
        </w:tc>
        <w:tc>
          <w:tcPr>
            <w:tcW w:w="1749" w:type="dxa"/>
            <w:tcBorders/>
            <w:vAlign w:val="center"/>
          </w:tcPr>
          <w:p>
            <w:pPr>
              <w:pStyle w:val="TableContents"/>
              <w:bidi w:val="0"/>
              <w:spacing w:before="0" w:after="283"/>
              <w:jc w:val="left"/>
              <w:rPr/>
            </w:pPr>
            <w:r>
              <w:rPr/>
              <w:t xml:space="preserve">Sotilashallintovirkamies * </w:t>
            </w:r>
          </w:p>
        </w:tc>
        <w:tc>
          <w:tcPr>
            <w:tcW w:w="1420" w:type="dxa"/>
            <w:tcBorders/>
            <w:vAlign w:val="center"/>
          </w:tcPr>
          <w:p>
            <w:pPr>
              <w:pStyle w:val="TableContents"/>
              <w:bidi w:val="0"/>
              <w:spacing w:before="0" w:after="283"/>
              <w:jc w:val="left"/>
              <w:rPr/>
            </w:pPr>
            <w:r>
              <w:rPr/>
              <w:t xml:space="preserve">22. elokuuta 1996 </w:t>
            </w:r>
          </w:p>
        </w:tc>
        <w:tc>
          <w:tcPr>
            <w:tcW w:w="1461" w:type="dxa"/>
            <w:tcBorders/>
            <w:vAlign w:val="center"/>
          </w:tcPr>
          <w:p>
            <w:pPr>
              <w:pStyle w:val="TableContents"/>
              <w:bidi w:val="0"/>
              <w:spacing w:before="0" w:after="283"/>
              <w:jc w:val="left"/>
              <w:rPr/>
            </w:pPr>
            <w:r>
              <w:rPr/>
              <w:t xml:space="preserve">elokuu 1998 </w:t>
            </w:r>
          </w:p>
        </w:tc>
        <w:tc>
          <w:tcPr>
            <w:tcW w:w="840" w:type="dxa"/>
            <w:tcBorders/>
            <w:vAlign w:val="center"/>
          </w:tcPr>
          <w:p>
            <w:pPr>
              <w:pStyle w:val="TableContents"/>
              <w:bidi w:val="0"/>
              <w:spacing w:before="0" w:after="283"/>
              <w:jc w:val="left"/>
              <w:rPr/>
            </w:pPr>
            <w:r>
              <w:rPr/>
              <w:t xml:space="preserve">Ei ole </w:t>
            </w:r>
          </w:p>
        </w:tc>
        <w:tc>
          <w:tcPr>
            <w:tcW w:w="320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Anthony Obi </w:t>
            </w:r>
          </w:p>
        </w:tc>
        <w:tc>
          <w:tcPr>
            <w:tcW w:w="1749" w:type="dxa"/>
            <w:tcBorders/>
            <w:vAlign w:val="center"/>
          </w:tcPr>
          <w:p>
            <w:pPr>
              <w:pStyle w:val="TableContents"/>
              <w:bidi w:val="0"/>
              <w:spacing w:before="0" w:after="283"/>
              <w:jc w:val="left"/>
              <w:rPr/>
            </w:pPr>
            <w:r>
              <w:rPr/>
              <w:t xml:space="preserve">Sotilashallintovirkamies * </w:t>
            </w:r>
          </w:p>
        </w:tc>
        <w:tc>
          <w:tcPr>
            <w:tcW w:w="1420" w:type="dxa"/>
            <w:tcBorders/>
            <w:vAlign w:val="center"/>
          </w:tcPr>
          <w:p>
            <w:pPr>
              <w:pStyle w:val="TableContents"/>
              <w:bidi w:val="0"/>
              <w:spacing w:before="0" w:after="283"/>
              <w:jc w:val="left"/>
              <w:rPr/>
            </w:pPr>
            <w:r>
              <w:rPr/>
              <w:t xml:space="preserve">elokuu 1998 </w:t>
            </w:r>
          </w:p>
        </w:tc>
        <w:tc>
          <w:tcPr>
            <w:tcW w:w="1461" w:type="dxa"/>
            <w:tcBorders/>
            <w:vAlign w:val="center"/>
          </w:tcPr>
          <w:p>
            <w:pPr>
              <w:pStyle w:val="TableContents"/>
              <w:bidi w:val="0"/>
              <w:spacing w:before="0" w:after="283"/>
              <w:jc w:val="left"/>
              <w:rPr/>
            </w:pPr>
            <w:r>
              <w:rPr/>
              <w:t xml:space="preserve">29. toukokuuta 1999 </w:t>
            </w:r>
          </w:p>
        </w:tc>
        <w:tc>
          <w:tcPr>
            <w:tcW w:w="840" w:type="dxa"/>
            <w:tcBorders/>
            <w:vAlign w:val="center"/>
          </w:tcPr>
          <w:p>
            <w:pPr>
              <w:pStyle w:val="TableContents"/>
              <w:bidi w:val="0"/>
              <w:spacing w:before="0" w:after="283"/>
              <w:jc w:val="left"/>
              <w:rPr/>
            </w:pPr>
            <w:r>
              <w:rPr/>
              <w:t xml:space="preserve">Ei ole </w:t>
            </w:r>
          </w:p>
        </w:tc>
        <w:tc>
          <w:tcPr>
            <w:tcW w:w="320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t xml:space="preserve">Orji Uzor Kalu </w:t>
            </w:r>
          </w:p>
        </w:tc>
        <w:tc>
          <w:tcPr>
            <w:tcW w:w="1749" w:type="dxa"/>
            <w:tcBorders/>
            <w:vAlign w:val="center"/>
          </w:tcPr>
          <w:p>
            <w:pPr>
              <w:pStyle w:val="TableContents"/>
              <w:bidi w:val="0"/>
              <w:spacing w:before="0" w:after="283"/>
              <w:jc w:val="left"/>
              <w:rPr/>
            </w:pPr>
            <w:r>
              <w:rPr/>
              <w:t xml:space="preserve">Toimeenpaneva kuvernööri </w:t>
            </w:r>
          </w:p>
        </w:tc>
        <w:tc>
          <w:tcPr>
            <w:tcW w:w="1420" w:type="dxa"/>
            <w:tcBorders/>
            <w:vAlign w:val="center"/>
          </w:tcPr>
          <w:p>
            <w:pPr>
              <w:pStyle w:val="TableContents"/>
              <w:bidi w:val="0"/>
              <w:spacing w:before="0" w:after="283"/>
              <w:jc w:val="left"/>
              <w:rPr/>
            </w:pPr>
            <w:r>
              <w:rPr/>
              <w:t xml:space="preserve">29. toukokuuta 1999 </w:t>
            </w:r>
          </w:p>
        </w:tc>
        <w:tc>
          <w:tcPr>
            <w:tcW w:w="1461" w:type="dxa"/>
            <w:tcBorders/>
            <w:vAlign w:val="center"/>
          </w:tcPr>
          <w:p>
            <w:pPr>
              <w:pStyle w:val="TableContents"/>
              <w:bidi w:val="0"/>
              <w:spacing w:before="0" w:after="283"/>
              <w:jc w:val="left"/>
              <w:rPr/>
            </w:pPr>
            <w:r>
              <w:rPr/>
              <w:t xml:space="preserve">29. toukokuuta 2007 </w:t>
            </w:r>
          </w:p>
        </w:tc>
        <w:tc>
          <w:tcPr>
            <w:tcW w:w="840" w:type="dxa"/>
            <w:tcBorders/>
            <w:vAlign w:val="center"/>
          </w:tcPr>
          <w:p>
            <w:pPr>
              <w:pStyle w:val="TableContents"/>
              <w:bidi w:val="0"/>
              <w:spacing w:before="0" w:after="283"/>
              <w:jc w:val="left"/>
              <w:rPr/>
            </w:pPr>
            <w:r>
              <w:rPr/>
              <w:t xml:space="preserve">PDP, PPA </w:t>
            </w:r>
          </w:p>
        </w:tc>
        <w:tc>
          <w:tcPr>
            <w:tcW w:w="3204" w:type="dxa"/>
            <w:tcBorders/>
            <w:vAlign w:val="center"/>
          </w:tcPr>
          <w:p>
            <w:pPr>
              <w:pStyle w:val="TableContents"/>
              <w:bidi w:val="0"/>
              <w:spacing w:before="0" w:after="283"/>
              <w:jc w:val="left"/>
              <w:rPr/>
            </w:pPr>
            <w:r>
              <w:rPr/>
              <w:t xml:space="preserve">Valittiin PDP:n ehdokkaaksi, mutta siirtyi Progressive Peoples Allianceen (PPA). </w:t>
            </w:r>
          </w:p>
        </w:tc>
      </w:tr>
      <w:tr>
        <w:trPr/>
        <w:tc>
          <w:tcPr>
            <w:tcW w:w="1531" w:type="dxa"/>
            <w:tcBorders/>
            <w:vAlign w:val="center"/>
          </w:tcPr>
          <w:p>
            <w:pPr>
              <w:pStyle w:val="TableContents"/>
              <w:bidi w:val="0"/>
              <w:spacing w:before="0" w:after="283"/>
              <w:jc w:val="left"/>
              <w:rPr/>
            </w:pPr>
            <w:r>
              <w:rPr/>
              <w:t xml:space="preserve">Theodore A. Orji </w:t>
            </w:r>
          </w:p>
        </w:tc>
        <w:tc>
          <w:tcPr>
            <w:tcW w:w="1749" w:type="dxa"/>
            <w:tcBorders/>
            <w:vAlign w:val="center"/>
          </w:tcPr>
          <w:p>
            <w:pPr>
              <w:pStyle w:val="TableContents"/>
              <w:bidi w:val="0"/>
              <w:spacing w:before="0" w:after="283"/>
              <w:jc w:val="left"/>
              <w:rPr/>
            </w:pPr>
            <w:r>
              <w:rPr/>
              <w:t xml:space="preserve">Toimeenpaneva kuvernööri </w:t>
            </w:r>
          </w:p>
        </w:tc>
        <w:tc>
          <w:tcPr>
            <w:tcW w:w="1420" w:type="dxa"/>
            <w:tcBorders/>
            <w:vAlign w:val="center"/>
          </w:tcPr>
          <w:p>
            <w:pPr>
              <w:pStyle w:val="TableContents"/>
              <w:bidi w:val="0"/>
              <w:spacing w:before="0" w:after="283"/>
              <w:jc w:val="left"/>
              <w:rPr/>
            </w:pPr>
            <w:r>
              <w:rPr/>
              <w:t xml:space="preserve">29. toukokuuta 2007 </w:t>
            </w:r>
          </w:p>
        </w:tc>
        <w:tc>
          <w:tcPr>
            <w:tcW w:w="1461" w:type="dxa"/>
            <w:tcBorders/>
            <w:vAlign w:val="center"/>
          </w:tcPr>
          <w:p>
            <w:pPr>
              <w:pStyle w:val="TableContents"/>
              <w:bidi w:val="0"/>
              <w:spacing w:before="0" w:after="283"/>
              <w:jc w:val="left"/>
              <w:rPr/>
            </w:pPr>
            <w:r>
              <w:rPr/>
              <w:t xml:space="preserve">toukokuu 29, 2015 </w:t>
            </w:r>
          </w:p>
        </w:tc>
        <w:tc>
          <w:tcPr>
            <w:tcW w:w="840" w:type="dxa"/>
            <w:tcBorders/>
            <w:vAlign w:val="center"/>
          </w:tcPr>
          <w:p>
            <w:pPr>
              <w:pStyle w:val="TableContents"/>
              <w:bidi w:val="0"/>
              <w:spacing w:before="0" w:after="283"/>
              <w:jc w:val="left"/>
              <w:rPr/>
            </w:pPr>
            <w:r>
              <w:rPr/>
              <w:t xml:space="preserve">PPA </w:t>
            </w:r>
          </w:p>
        </w:tc>
        <w:tc>
          <w:tcPr>
            <w:tcW w:w="3204" w:type="dxa"/>
            <w:tcBorders/>
            <w:vAlign w:val="center"/>
          </w:tcPr>
          <w:p>
            <w:pPr>
              <w:pStyle w:val="TableContents"/>
              <w:bidi w:val="0"/>
              <w:spacing w:before="0" w:after="283"/>
              <w:jc w:val="left"/>
              <w:rPr>
                <w:sz w:val="4"/>
                <w:szCs w:val="4"/>
              </w:rPr>
            </w:pPr>
            <w:r>
              <w:rPr>
                <w:sz w:val="4"/>
                <w:szCs w:val="4"/>
              </w:rPr>
            </w:r>
          </w:p>
        </w:tc>
      </w:tr>
      <w:tr>
        <w:trPr/>
        <w:tc>
          <w:tcPr>
            <w:tcW w:w="1531" w:type="dxa"/>
            <w:tcBorders/>
            <w:vAlign w:val="center"/>
          </w:tcPr>
          <w:p>
            <w:pPr>
              <w:pStyle w:val="TableContents"/>
              <w:bidi w:val="0"/>
              <w:spacing w:before="0" w:after="283"/>
              <w:jc w:val="left"/>
              <w:rPr/>
            </w:pPr>
            <w:r>
              <w:rPr>
                <w:color w:val="DCDCDC"/>
              </w:rPr>
              <w:t xml:space="preserve">Okezie Ikpeazu </w:t>
            </w:r>
          </w:p>
        </w:tc>
        <w:tc>
          <w:tcPr>
            <w:tcW w:w="1749" w:type="dxa"/>
            <w:tcBorders/>
            <w:vAlign w:val="center"/>
          </w:tcPr>
          <w:p>
            <w:pPr>
              <w:pStyle w:val="TableContents"/>
              <w:bidi w:val="0"/>
              <w:spacing w:before="0" w:after="283"/>
              <w:jc w:val="left"/>
              <w:rPr/>
            </w:pPr>
            <w:r>
              <w:rPr/>
              <w:t xml:space="preserve">Toimeenpaneva kuvernööri </w:t>
            </w:r>
          </w:p>
        </w:tc>
        <w:tc>
          <w:tcPr>
            <w:tcW w:w="1420" w:type="dxa"/>
            <w:tcBorders/>
            <w:vAlign w:val="center"/>
          </w:tcPr>
          <w:p>
            <w:pPr>
              <w:pStyle w:val="TableContents"/>
              <w:bidi w:val="0"/>
              <w:spacing w:before="0" w:after="283"/>
              <w:jc w:val="left"/>
              <w:rPr/>
            </w:pPr>
            <w:r>
              <w:rPr/>
              <w:t xml:space="preserve">toukokuu 29, 2015 </w:t>
            </w:r>
          </w:p>
        </w:tc>
        <w:tc>
          <w:tcPr>
            <w:tcW w:w="1461" w:type="dxa"/>
            <w:tcBorders/>
            <w:vAlign w:val="center"/>
          </w:tcPr>
          <w:p>
            <w:pPr>
              <w:pStyle w:val="TableContents"/>
              <w:bidi w:val="0"/>
              <w:spacing w:before="0" w:after="283"/>
              <w:jc w:val="left"/>
              <w:rPr/>
            </w:pPr>
            <w:r>
              <w:rPr/>
              <w:t xml:space="preserve">Viranhaltija </w:t>
            </w:r>
          </w:p>
        </w:tc>
        <w:tc>
          <w:tcPr>
            <w:tcW w:w="840" w:type="dxa"/>
            <w:tcBorders/>
            <w:vAlign w:val="center"/>
          </w:tcPr>
          <w:p>
            <w:pPr>
              <w:pStyle w:val="TableContents"/>
              <w:bidi w:val="0"/>
              <w:spacing w:before="0" w:after="283"/>
              <w:jc w:val="left"/>
              <w:rPr/>
            </w:pPr>
            <w:r>
              <w:rPr/>
              <w:t xml:space="preserve">PDP </w:t>
            </w:r>
          </w:p>
        </w:tc>
        <w:tc>
          <w:tcPr>
            <w:tcW w:w="320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Abian osavaltion kuvernöörin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Abian osavaltion ensimmäinen toimeenpaneva kuvernööri</w:t>
      </w:r>
    </w:p>
    <w:p>
      <w:pPr>
        <w:pStyle w:val="TextBody"/>
        <w:bidi w:val="0"/>
        <w:jc w:val="left"/>
        <w:rPr>
          <w:b/>
          <w:u w:val="single"/>
          <w:shd w:val="clear" w:fill="FFFF00"/>
        </w:rPr>
      </w:pPr>
      <w:r>
        <w:rPr>
          <w:b/>
          <w:u w:val="single"/>
          <w:shd w:val="clear" w:fill="FFFF00"/>
        </w:rPr>
        <w:t xml:space="preserve">Asiakirjan numero 40100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Maakuntavaltuusto on </w:t>
      </w:r>
      <w:r>
        <w:rPr/>
        <w:t xml:space="preserve">maan suurimman maakunnan, </w:t>
      </w:r>
      <w:r>
        <w:rPr>
          <w:color w:val="A9A9A9"/>
        </w:rPr>
        <w:t xml:space="preserve">North Central Province, </w:t>
      </w:r>
      <w:r>
        <w:rPr/>
        <w:t xml:space="preserve">tärkein hallinto- ja valvontaelin, </w:t>
      </w:r>
      <w:r>
        <w:rPr/>
        <w:t xml:space="preserve">joka kattaa 16 prosenttia maan kokonaispinta-alasta. Se koostuu kahdesta piirikunnasta nimeltä Polonnaruwa ja Anuradhapure; Anuradhapure on maan suurin piirikunta. NCP:tä kutsutaan myös nimellä Wew Bendi Rajje, koska maakunnassa on yli 3000 keskisuurta ja suurta säiliötä. Yli 65 prosenttia NCP:n asukkaista on riippuvaisia perusmaataloudesta ja maatalouden perusteollisuudesta.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Sri Lankan suurin maakunta?</w:t>
      </w:r>
    </w:p>
    <w:p>
      <w:pPr>
        <w:pStyle w:val="TextBody"/>
        <w:bidi w:val="0"/>
        <w:jc w:val="left"/>
        <w:rPr>
          <w:b/>
          <w:u w:val="single"/>
          <w:shd w:val="clear" w:fill="FFFF00"/>
        </w:rPr>
      </w:pPr>
      <w:r>
        <w:rPr>
          <w:b/>
          <w:u w:val="single"/>
          <w:shd w:val="clear" w:fill="FFFF00"/>
        </w:rPr>
        <w:t xml:space="preserve">Asiakirjan numero 40101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Bändi allekirjoitti sopimuksen Communion Recordsin kanssa vuonna 2013 ja julkaisi kolme ensimmäistä singleään ``Homesick'', ``Rango'' ja ``Pacifier'' samana vuonna. Vuonna 2014 yhtye teki sopimuksen </w:t>
      </w:r>
      <w:r>
        <w:rPr>
          <w:color w:val="A9A9A9"/>
        </w:rPr>
        <w:t xml:space="preserve">Island Recordsin kanssa </w:t>
      </w:r>
      <w:r>
        <w:rPr/>
        <w:t xml:space="preserve">ja julkaisi 17. maaliskuuta singlen ``Kathleen'', jonka tuotti Jim Abbiss (Arctic Monkeys, Kasabian, Adele). Zane Lowe kantaesitti kaikki singlet ja lisäsi ne Radio 1:n soittolistalle. ``Kathleen'' sijoittui MTV:n kuumimpien kappaleiden listan ykköseksi huhtikuussa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catfish and the bottlemen on tehnyt sopimuksen...</w:t>
      </w:r>
    </w:p>
    <w:p>
      <w:pPr>
        <w:pStyle w:val="TextBody"/>
        <w:bidi w:val="0"/>
        <w:jc w:val="left"/>
        <w:rPr>
          <w:b/>
          <w:u w:val="single"/>
          <w:shd w:val="clear" w:fill="FFFF00"/>
        </w:rPr>
      </w:pPr>
      <w:r>
        <w:rPr>
          <w:b/>
          <w:u w:val="single"/>
          <w:shd w:val="clear" w:fill="FFFF00"/>
        </w:rPr>
        <w:t xml:space="preserve">Asiakirjan numero 40102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 Johnsin piirikunta on piirikunta Yhdysvaltain Floridan osavaltiossa. Vuoden 2010 Yhdysvaltain väestönlaskennassa piirikunnan väkiluku oli 190 039. Piirikunnan pääkaupunki ja suurin rekisteröity kaupunki on St. Augustine. St. Johnsin piirikunta on osa </w:t>
      </w:r>
      <w:r>
        <w:rPr>
          <w:color w:val="A9A9A9"/>
        </w:rPr>
        <w:t xml:space="preserve">Jacksonvillen metropolialuetta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St Johnin piirikunta Floridassa?</w:t>
      </w:r>
    </w:p>
    <w:p>
      <w:pPr>
        <w:pStyle w:val="TextBody"/>
        <w:bidi w:val="0"/>
        <w:jc w:val="left"/>
        <w:rPr>
          <w:b/>
          <w:u w:val="single"/>
          <w:shd w:val="clear" w:fill="FFFF00"/>
        </w:rPr>
      </w:pPr>
      <w:r>
        <w:rPr>
          <w:b/>
          <w:u w:val="single"/>
          <w:shd w:val="clear" w:fill="FFFF00"/>
        </w:rPr>
        <w:t xml:space="preserve">Asiakirjan numero 40103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Yhdysvaltalaisen televisiosarjan Bones kuudes kausi sai ensi-iltansa 23. syyskuuta 2010 ja päättyi 19. toukokuuta 2011 Foxilla. Sarja säilytti edellisen aikaväliensä, joka esitettiin torstaisin klo 20.00 ET, ja siirtyi sitten torstaihin klo 21.00 ET vuonna 2011. Kausi koostui </w:t>
      </w:r>
      <w:r>
        <w:rPr>
          <w:color w:val="A9A9A9"/>
        </w:rPr>
        <w:t xml:space="preserve">23 </w:t>
      </w:r>
      <w:r>
        <w:rPr/>
        <w:t xml:space="preserve">jaksosta, ja 19. jaksossa esiteltiin samanniminen spin-off-sarja The Finder.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Bonesin 6. kaudella?</w:t>
      </w:r>
    </w:p>
    <w:p>
      <w:pPr>
        <w:pStyle w:val="TextBody"/>
        <w:bidi w:val="0"/>
        <w:jc w:val="left"/>
        <w:rPr>
          <w:b/>
          <w:u w:val="single"/>
          <w:shd w:val="clear" w:fill="FFFF00"/>
        </w:rPr>
      </w:pPr>
      <w:r>
        <w:rPr>
          <w:b/>
          <w:u w:val="single"/>
          <w:shd w:val="clear" w:fill="FFFF00"/>
        </w:rPr>
        <w:t xml:space="preserve">Asiakirjan numero 40104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 on NFL:n alkuvuosilta, jolloin virallisen peliajan piti tuomariston jäsen, ja stadionin kello oli epävirallinen. Sen tarkoituksena oli varmistaa, että joukkueet tiesivät, kuinka paljon aikaa pelistä oli jäljellä. </w:t>
      </w:r>
      <w:r>
        <w:rPr>
          <w:color w:val="A9A9A9"/>
        </w:rPr>
        <w:t xml:space="preserve">1960-luvun </w:t>
      </w:r>
      <w:r>
        <w:rPr/>
        <w:t xml:space="preserve">alussa </w:t>
      </w:r>
      <w:r>
        <w:rPr/>
        <w:t xml:space="preserve">nouseva American Football League muutti stadionkellon viralliseksi peliajaksi, ja NFL seurasi tätä muutosta myöhemmin vuosikymmenen aikana. Televisio oli tuolloin jo tärkeä tekijä ammattilaisjalkapallossa, joten kahden minuutin varoitus säilytettiin mainoskatkona ja jännityksen lisäämiseksi, joten siitä on tullut tärkeä osa pelin kulkua.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NFL aloitti 2 minuutin varoituksen?</w:t>
      </w:r>
    </w:p>
    <w:p>
      <w:pPr>
        <w:pStyle w:val="TextBody"/>
        <w:bidi w:val="0"/>
        <w:jc w:val="left"/>
        <w:rPr>
          <w:b/>
          <w:u w:val="single"/>
          <w:shd w:val="clear" w:fill="FFFF00"/>
        </w:rPr>
      </w:pPr>
      <w:r>
        <w:rPr>
          <w:b/>
          <w:u w:val="single"/>
          <w:shd w:val="clear" w:fill="FFFF00"/>
        </w:rPr>
        <w:t xml:space="preserve">Asiakirjan numero 40105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Circuit of The Americas (COTA) on FIA:n luokan 1 3,427 mailin (5,515 km) moottoriurheilurata, joka sijaitsee </w:t>
      </w:r>
      <w:r>
        <w:rPr>
          <w:color w:val="A9A9A9"/>
        </w:rPr>
        <w:t xml:space="preserve">Austinissa, Texasissa</w:t>
      </w:r>
      <w:r>
        <w:rPr/>
        <w:t xml:space="preserve">, Austinin kaupungin rajojen kaakkoispuolella, Keski-Texasissa. COTA:lla järjestetään Formula 1 United States Grand Prix ja Motorcycle Grand Prix of The Americas, joka on FIM Road Racing World Championship -kilpailun osakilpailu. Aiemmin siellä on ajettu Australian V8 Supercars -kilpailuja, American Le Mans Series -sarjaa, Rolex Sports Car Series -sarjaa, FIA World Endurance Championship -kilpailuja ja IMSA WeatherTech SportsCar Championship -kilpailuja.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amerikkalaisten piirin piiri</w:t>
      </w:r>
    </w:p>
    <w:p>
      <w:pPr>
        <w:pStyle w:val="TextBody"/>
        <w:bidi w:val="0"/>
        <w:jc w:val="left"/>
        <w:rPr>
          <w:b/>
          <w:u w:val="single"/>
          <w:shd w:val="clear" w:fill="FFFF00"/>
        </w:rPr>
      </w:pPr>
      <w:r>
        <w:rPr>
          <w:b/>
          <w:u w:val="single"/>
          <w:shd w:val="clear" w:fill="FFFF00"/>
        </w:rPr>
        <w:t xml:space="preserve">Asiakirjan numero 40106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Minisarjan tuottaminen kesti noin vuoden, ja sen kustannukset olivat 40 miljoonaa Yhdysvaltain dollaria. Hankkeen rahoittivat saksalainen tuotantoyhtiö Tandem Communications, kanadalainen elokuvayhtiö Muse Entertainment Enterprises sekä brittiläinen ja yhdysvaltalainen Scott Free Productions. Se kuvattiin </w:t>
      </w:r>
      <w:r>
        <w:rPr>
          <w:color w:val="A9A9A9"/>
        </w:rPr>
        <w:t xml:space="preserve">Itävallassa </w:t>
      </w:r>
      <w:r>
        <w:rPr/>
        <w:t xml:space="preserve">ja </w:t>
      </w:r>
      <w:r>
        <w:rPr>
          <w:color w:val="DCDCDC"/>
        </w:rPr>
        <w:t xml:space="preserve">Unkarissa </w:t>
      </w:r>
      <w:r>
        <w:rPr/>
        <w:t xml:space="preserve">vuonna 2009. Lopullisessa ilmakuvassa nähdään nykypäivän </w:t>
      </w:r>
      <w:r>
        <w:rPr>
          <w:color w:val="2F4F4F"/>
        </w:rPr>
        <w:t xml:space="preserve">Salisbury</w:t>
      </w:r>
      <w:r>
        <w:rPr/>
        <w:t xml:space="preserve">, jossa on CGI-katedraali, jossa yhdistyvät Salisburyn katedraalin ja Wellsin katedraalin elementit ja joka edustaa täysin fiktiivistä Kingsbridgen katedraalia, jotka olivat ne kaksi katedraalia, jotka inspiroivat Follettia romaanin kirjoittamisen aikana. Sarjaa seurasi jatko-osan World Without End -sovitus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maan pilarit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Jaksojen lukumäärä 8 </w:t>
      </w:r>
      <w:r>
        <w:rPr>
          <w:color w:val="A9A9A9"/>
        </w:rPr>
        <w:t xml:space="preserve">(</w:t>
      </w:r>
      <w:r>
        <w:rPr/>
        <w:t xml:space="preserve">Jaksoluettelo)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maan pylväitä on olemassa.</w:t>
      </w:r>
    </w:p>
    <w:p>
      <w:pPr>
        <w:pStyle w:val="TextBody"/>
        <w:bidi w:val="0"/>
        <w:jc w:val="left"/>
        <w:rPr>
          <w:b/>
          <w:u w:val="single"/>
          <w:shd w:val="clear" w:fill="FFFF00"/>
        </w:rPr>
      </w:pPr>
      <w:r>
        <w:rPr>
          <w:b/>
          <w:u w:val="single"/>
          <w:shd w:val="clear" w:fill="FFFF00"/>
        </w:rPr>
        <w:t xml:space="preserve">Asiakirjan numero 40107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Kasvuvalo tai kasvivalo on </w:t>
      </w:r>
      <w:r>
        <w:rPr>
          <w:color w:val="A9A9A9"/>
        </w:rPr>
        <w:t xml:space="preserve">keinotekoinen valonlähde</w:t>
      </w:r>
      <w:r>
        <w:rPr/>
        <w:t xml:space="preserve">, yleensä sähkövalo, joka on </w:t>
      </w:r>
      <w:r>
        <w:rPr>
          <w:color w:val="DCDCDC"/>
        </w:rPr>
        <w:t xml:space="preserve">suunniteltu stimuloimaan kasvien kasvua lähettämällä fotosynteesiin soveltuvaa sähkömagneettista spektriä</w:t>
      </w:r>
      <w:r>
        <w:rPr/>
        <w:t xml:space="preserve">. Kasvuvaloja käytetään sovelluksissa, joissa ei ole luonnossa esiintyvää valoa tai joissa tarvitaan lisävaloa. Esimerkiksi talvikuukausina, jolloin käytettävissä oleva päivänvalo ei välttämättä riitä kasvien haluttuun kasvuun, valoja käytetään pidentämään kasvien valon saantiaikaa. Jos kasvit eivät saa riittävästi valoa, ne kasvavat pitkiksi ja köynnösmäisiksi.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valo on kasvuvalo</w:t>
      </w:r>
    </w:p>
    <w:p>
      <w:pPr>
        <w:pStyle w:val="TextBody"/>
        <w:bidi w:val="0"/>
        <w:jc w:val="left"/>
        <w:rPr>
          <w:b/>
          <w:u w:val="single"/>
          <w:shd w:val="clear" w:fill="FFFF00"/>
        </w:rPr>
      </w:pPr>
      <w:r>
        <w:rPr>
          <w:b/>
          <w:u w:val="single"/>
          <w:shd w:val="clear" w:fill="FFFF00"/>
        </w:rPr>
        <w:t xml:space="preserve">Asiakirjan numero 40108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47"/>
        <w:gridCol w:w="1406"/>
        <w:gridCol w:w="1341"/>
        <w:gridCol w:w="1341"/>
        <w:gridCol w:w="1341"/>
        <w:gridCol w:w="1341"/>
        <w:gridCol w:w="1341"/>
        <w:gridCol w:w="1247"/>
      </w:tblGrid>
      <w:tr>
        <w:trPr/>
        <w:tc>
          <w:tcPr>
            <w:tcW w:w="847" w:type="dxa"/>
            <w:tcBorders/>
            <w:vAlign w:val="center"/>
          </w:tcPr>
          <w:p>
            <w:pPr>
              <w:pStyle w:val="TableHeading"/>
              <w:suppressLineNumbers/>
              <w:bidi w:val="0"/>
              <w:spacing w:before="0" w:after="283"/>
              <w:jc w:val="center"/>
              <w:rPr/>
            </w:pPr>
            <w:r>
              <w:rPr/>
              <w:t xml:space="preserve">Sijoitus (2010) </w:t>
            </w:r>
          </w:p>
        </w:tc>
        <w:tc>
          <w:tcPr>
            <w:tcW w:w="1406" w:type="dxa"/>
            <w:tcBorders/>
            <w:vAlign w:val="center"/>
          </w:tcPr>
          <w:p>
            <w:pPr>
              <w:pStyle w:val="TableHeading"/>
              <w:suppressLineNumbers/>
              <w:bidi w:val="0"/>
              <w:spacing w:before="0" w:after="283"/>
              <w:jc w:val="center"/>
              <w:rPr/>
            </w:pPr>
            <w:r>
              <w:rPr/>
              <w:t xml:space="preserve">Alue </w:t>
            </w:r>
          </w:p>
        </w:tc>
        <w:tc>
          <w:tcPr>
            <w:tcW w:w="1341" w:type="dxa"/>
            <w:tcBorders/>
            <w:vAlign w:val="center"/>
          </w:tcPr>
          <w:p>
            <w:pPr>
              <w:pStyle w:val="TableHeading"/>
              <w:suppressLineNumbers/>
              <w:bidi w:val="0"/>
              <w:spacing w:before="0" w:after="283"/>
              <w:jc w:val="center"/>
              <w:rPr/>
            </w:pPr>
            <w:r>
              <w:rPr/>
              <w:t xml:space="preserve">Väestö 2010 </w:t>
            </w:r>
          </w:p>
        </w:tc>
        <w:tc>
          <w:tcPr>
            <w:tcW w:w="1341" w:type="dxa"/>
            <w:tcBorders/>
            <w:vAlign w:val="center"/>
          </w:tcPr>
          <w:p>
            <w:pPr>
              <w:pStyle w:val="TableHeading"/>
              <w:suppressLineNumbers/>
              <w:bidi w:val="0"/>
              <w:spacing w:before="0" w:after="283"/>
              <w:jc w:val="center"/>
              <w:rPr/>
            </w:pPr>
            <w:r>
              <w:rPr/>
              <w:t xml:space="preserve">Väestö 2000 </w:t>
            </w:r>
          </w:p>
        </w:tc>
        <w:tc>
          <w:tcPr>
            <w:tcW w:w="1341" w:type="dxa"/>
            <w:tcBorders/>
            <w:vAlign w:val="center"/>
          </w:tcPr>
          <w:p>
            <w:pPr>
              <w:pStyle w:val="TableHeading"/>
              <w:suppressLineNumbers/>
              <w:bidi w:val="0"/>
              <w:spacing w:before="0" w:after="283"/>
              <w:jc w:val="center"/>
              <w:rPr/>
            </w:pPr>
            <w:r>
              <w:rPr/>
              <w:t xml:space="preserve">Väestö 1984 </w:t>
            </w:r>
          </w:p>
        </w:tc>
        <w:tc>
          <w:tcPr>
            <w:tcW w:w="1341" w:type="dxa"/>
            <w:tcBorders/>
            <w:vAlign w:val="center"/>
          </w:tcPr>
          <w:p>
            <w:pPr>
              <w:pStyle w:val="TableHeading"/>
              <w:suppressLineNumbers/>
              <w:bidi w:val="0"/>
              <w:spacing w:before="0" w:after="283"/>
              <w:jc w:val="center"/>
              <w:rPr/>
            </w:pPr>
            <w:r>
              <w:rPr/>
              <w:t xml:space="preserve">Väestö 1970 </w:t>
            </w:r>
          </w:p>
        </w:tc>
        <w:tc>
          <w:tcPr>
            <w:tcW w:w="1341" w:type="dxa"/>
            <w:tcBorders/>
            <w:vAlign w:val="center"/>
          </w:tcPr>
          <w:p>
            <w:pPr>
              <w:pStyle w:val="TableHeading"/>
              <w:suppressLineNumbers/>
              <w:bidi w:val="0"/>
              <w:spacing w:before="0" w:after="283"/>
              <w:jc w:val="center"/>
              <w:rPr/>
            </w:pPr>
            <w:r>
              <w:rPr/>
              <w:t xml:space="preserve">Väestö 1960 </w:t>
            </w:r>
          </w:p>
        </w:tc>
        <w:tc>
          <w:tcPr>
            <w:tcW w:w="1247" w:type="dxa"/>
            <w:tcBorders/>
            <w:vAlign w:val="center"/>
          </w:tcPr>
          <w:p>
            <w:pPr>
              <w:pStyle w:val="TableHeading"/>
              <w:suppressLineNumbers/>
              <w:bidi w:val="0"/>
              <w:spacing w:before="0" w:after="283"/>
              <w:jc w:val="center"/>
              <w:rPr/>
            </w:pPr>
            <w:r>
              <w:rPr/>
              <w:t xml:space="preserve">Prosenttia kokonaismäärästä (2010) </w:t>
            </w:r>
          </w:p>
        </w:tc>
      </w:tr>
      <w:tr>
        <w:trPr/>
        <w:tc>
          <w:tcPr>
            <w:tcW w:w="847"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color w:val="A9A9A9"/>
              </w:rPr>
              <w:t xml:space="preserve">Ashant</w:t>
            </w:r>
            <w:r>
              <w:rPr/>
              <w:t xml:space="preserve">i </w:t>
            </w:r>
          </w:p>
        </w:tc>
        <w:tc>
          <w:tcPr>
            <w:tcW w:w="1341" w:type="dxa"/>
            <w:tcBorders/>
            <w:vAlign w:val="center"/>
          </w:tcPr>
          <w:p>
            <w:pPr>
              <w:pStyle w:val="TableContents"/>
              <w:bidi w:val="0"/>
              <w:spacing w:before="0" w:after="283"/>
              <w:jc w:val="left"/>
              <w:rPr/>
            </w:pPr>
            <w:r>
              <w:rPr/>
              <w:t xml:space="preserve">4,780,380 </w:t>
            </w:r>
          </w:p>
        </w:tc>
        <w:tc>
          <w:tcPr>
            <w:tcW w:w="1341" w:type="dxa"/>
            <w:tcBorders/>
            <w:vAlign w:val="center"/>
          </w:tcPr>
          <w:p>
            <w:pPr>
              <w:pStyle w:val="TableContents"/>
              <w:bidi w:val="0"/>
              <w:spacing w:before="0" w:after="283"/>
              <w:jc w:val="left"/>
              <w:rPr/>
            </w:pPr>
            <w:r>
              <w:rPr/>
              <w:t xml:space="preserve">3,612,950 </w:t>
            </w:r>
          </w:p>
        </w:tc>
        <w:tc>
          <w:tcPr>
            <w:tcW w:w="1341" w:type="dxa"/>
            <w:tcBorders/>
            <w:vAlign w:val="center"/>
          </w:tcPr>
          <w:p>
            <w:pPr>
              <w:pStyle w:val="TableContents"/>
              <w:bidi w:val="0"/>
              <w:spacing w:before="0" w:after="283"/>
              <w:jc w:val="left"/>
              <w:rPr/>
            </w:pPr>
            <w:r>
              <w:rPr/>
              <w:t xml:space="preserve">2,090,100 </w:t>
            </w:r>
          </w:p>
        </w:tc>
        <w:tc>
          <w:tcPr>
            <w:tcW w:w="1341" w:type="dxa"/>
            <w:tcBorders/>
            <w:vAlign w:val="center"/>
          </w:tcPr>
          <w:p>
            <w:pPr>
              <w:pStyle w:val="TableContents"/>
              <w:bidi w:val="0"/>
              <w:spacing w:before="0" w:after="283"/>
              <w:jc w:val="left"/>
              <w:rPr/>
            </w:pPr>
            <w:r>
              <w:rPr/>
              <w:t xml:space="preserve">1,481,698 </w:t>
            </w:r>
          </w:p>
        </w:tc>
        <w:tc>
          <w:tcPr>
            <w:tcW w:w="1341" w:type="dxa"/>
            <w:tcBorders/>
            <w:vAlign w:val="center"/>
          </w:tcPr>
          <w:p>
            <w:pPr>
              <w:pStyle w:val="TableContents"/>
              <w:bidi w:val="0"/>
              <w:spacing w:before="0" w:after="283"/>
              <w:jc w:val="left"/>
              <w:rPr/>
            </w:pPr>
            <w:r>
              <w:rPr/>
              <w:t xml:space="preserve">1,109,133 </w:t>
            </w:r>
          </w:p>
        </w:tc>
        <w:tc>
          <w:tcPr>
            <w:tcW w:w="1247" w:type="dxa"/>
            <w:tcBorders/>
            <w:vAlign w:val="center"/>
          </w:tcPr>
          <w:p>
            <w:pPr>
              <w:pStyle w:val="TableContents"/>
              <w:bidi w:val="0"/>
              <w:spacing w:before="0" w:after="283"/>
              <w:jc w:val="left"/>
              <w:rPr/>
            </w:pPr>
            <w:r>
              <w:rPr/>
              <w:t xml:space="preserve">19.39% </w:t>
            </w:r>
          </w:p>
        </w:tc>
      </w:tr>
      <w:tr>
        <w:trPr/>
        <w:tc>
          <w:tcPr>
            <w:tcW w:w="847"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Suur-Accra </w:t>
            </w:r>
          </w:p>
        </w:tc>
        <w:tc>
          <w:tcPr>
            <w:tcW w:w="1341" w:type="dxa"/>
            <w:tcBorders/>
            <w:vAlign w:val="center"/>
          </w:tcPr>
          <w:p>
            <w:pPr>
              <w:pStyle w:val="TableContents"/>
              <w:bidi w:val="0"/>
              <w:spacing w:before="0" w:after="283"/>
              <w:jc w:val="left"/>
              <w:rPr/>
            </w:pPr>
            <w:r>
              <w:rPr/>
              <w:t xml:space="preserve">4,010,054 </w:t>
            </w:r>
          </w:p>
        </w:tc>
        <w:tc>
          <w:tcPr>
            <w:tcW w:w="1341" w:type="dxa"/>
            <w:tcBorders/>
            <w:vAlign w:val="center"/>
          </w:tcPr>
          <w:p>
            <w:pPr>
              <w:pStyle w:val="TableContents"/>
              <w:bidi w:val="0"/>
              <w:spacing w:before="0" w:after="283"/>
              <w:jc w:val="left"/>
              <w:rPr/>
            </w:pPr>
            <w:r>
              <w:rPr/>
              <w:t xml:space="preserve">2,905,726 </w:t>
            </w:r>
          </w:p>
        </w:tc>
        <w:tc>
          <w:tcPr>
            <w:tcW w:w="1341" w:type="dxa"/>
            <w:tcBorders/>
            <w:vAlign w:val="center"/>
          </w:tcPr>
          <w:p>
            <w:pPr>
              <w:pStyle w:val="TableContents"/>
              <w:bidi w:val="0"/>
              <w:spacing w:before="0" w:after="283"/>
              <w:jc w:val="left"/>
              <w:rPr/>
            </w:pPr>
            <w:r>
              <w:rPr/>
              <w:t xml:space="preserve">1,431,099 </w:t>
            </w:r>
          </w:p>
        </w:tc>
        <w:tc>
          <w:tcPr>
            <w:tcW w:w="1341" w:type="dxa"/>
            <w:tcBorders/>
            <w:vAlign w:val="center"/>
          </w:tcPr>
          <w:p>
            <w:pPr>
              <w:pStyle w:val="TableContents"/>
              <w:bidi w:val="0"/>
              <w:spacing w:before="0" w:after="283"/>
              <w:jc w:val="left"/>
              <w:rPr/>
            </w:pPr>
            <w:r>
              <w:rPr/>
              <w:t xml:space="preserve">903,447 </w:t>
            </w:r>
          </w:p>
        </w:tc>
        <w:tc>
          <w:tcPr>
            <w:tcW w:w="1341" w:type="dxa"/>
            <w:tcBorders/>
            <w:vAlign w:val="center"/>
          </w:tcPr>
          <w:p>
            <w:pPr>
              <w:pStyle w:val="TableContents"/>
              <w:bidi w:val="0"/>
              <w:spacing w:before="0" w:after="283"/>
              <w:jc w:val="left"/>
              <w:rPr/>
            </w:pPr>
            <w:r>
              <w:rPr/>
              <w:t xml:space="preserve">541,933 </w:t>
            </w:r>
          </w:p>
        </w:tc>
        <w:tc>
          <w:tcPr>
            <w:tcW w:w="1247" w:type="dxa"/>
            <w:tcBorders/>
            <w:vAlign w:val="center"/>
          </w:tcPr>
          <w:p>
            <w:pPr>
              <w:pStyle w:val="TableContents"/>
              <w:bidi w:val="0"/>
              <w:spacing w:before="0" w:after="283"/>
              <w:jc w:val="left"/>
              <w:rPr/>
            </w:pPr>
            <w:r>
              <w:rPr/>
              <w:t xml:space="preserve">16.26% </w:t>
            </w:r>
          </w:p>
        </w:tc>
      </w:tr>
      <w:tr>
        <w:trPr/>
        <w:tc>
          <w:tcPr>
            <w:tcW w:w="847"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Itäinen </w:t>
            </w:r>
          </w:p>
        </w:tc>
        <w:tc>
          <w:tcPr>
            <w:tcW w:w="1341" w:type="dxa"/>
            <w:tcBorders/>
            <w:vAlign w:val="center"/>
          </w:tcPr>
          <w:p>
            <w:pPr>
              <w:pStyle w:val="TableContents"/>
              <w:bidi w:val="0"/>
              <w:spacing w:before="0" w:after="283"/>
              <w:jc w:val="left"/>
              <w:rPr/>
            </w:pPr>
            <w:r>
              <w:rPr/>
              <w:t xml:space="preserve">2,633,154 </w:t>
            </w:r>
          </w:p>
        </w:tc>
        <w:tc>
          <w:tcPr>
            <w:tcW w:w="1341" w:type="dxa"/>
            <w:tcBorders/>
            <w:vAlign w:val="center"/>
          </w:tcPr>
          <w:p>
            <w:pPr>
              <w:pStyle w:val="TableContents"/>
              <w:bidi w:val="0"/>
              <w:spacing w:before="0" w:after="283"/>
              <w:jc w:val="left"/>
              <w:rPr/>
            </w:pPr>
            <w:r>
              <w:rPr/>
              <w:t xml:space="preserve">2,106,696 </w:t>
            </w:r>
          </w:p>
        </w:tc>
        <w:tc>
          <w:tcPr>
            <w:tcW w:w="1341" w:type="dxa"/>
            <w:tcBorders/>
            <w:vAlign w:val="center"/>
          </w:tcPr>
          <w:p>
            <w:pPr>
              <w:pStyle w:val="TableContents"/>
              <w:bidi w:val="0"/>
              <w:spacing w:before="0" w:after="283"/>
              <w:jc w:val="left"/>
              <w:rPr/>
            </w:pPr>
            <w:r>
              <w:rPr/>
              <w:t xml:space="preserve">1,680,890 </w:t>
            </w:r>
          </w:p>
        </w:tc>
        <w:tc>
          <w:tcPr>
            <w:tcW w:w="1341" w:type="dxa"/>
            <w:tcBorders/>
            <w:vAlign w:val="center"/>
          </w:tcPr>
          <w:p>
            <w:pPr>
              <w:pStyle w:val="TableContents"/>
              <w:bidi w:val="0"/>
              <w:spacing w:before="0" w:after="283"/>
              <w:jc w:val="left"/>
              <w:rPr/>
            </w:pPr>
            <w:r>
              <w:rPr/>
              <w:t xml:space="preserve">1,209,828 </w:t>
            </w:r>
          </w:p>
        </w:tc>
        <w:tc>
          <w:tcPr>
            <w:tcW w:w="1341" w:type="dxa"/>
            <w:tcBorders/>
            <w:vAlign w:val="center"/>
          </w:tcPr>
          <w:p>
            <w:pPr>
              <w:pStyle w:val="TableContents"/>
              <w:bidi w:val="0"/>
              <w:spacing w:before="0" w:after="283"/>
              <w:jc w:val="left"/>
              <w:rPr/>
            </w:pPr>
            <w:r>
              <w:rPr/>
              <w:t xml:space="preserve">1,044,080 </w:t>
            </w:r>
          </w:p>
        </w:tc>
        <w:tc>
          <w:tcPr>
            <w:tcW w:w="1247" w:type="dxa"/>
            <w:tcBorders/>
            <w:vAlign w:val="center"/>
          </w:tcPr>
          <w:p>
            <w:pPr>
              <w:pStyle w:val="TableContents"/>
              <w:bidi w:val="0"/>
              <w:spacing w:before="0" w:after="283"/>
              <w:jc w:val="left"/>
              <w:rPr/>
            </w:pPr>
            <w:r>
              <w:rPr/>
              <w:t xml:space="preserve">10.68% </w:t>
            </w:r>
          </w:p>
        </w:tc>
      </w:tr>
      <w:tr>
        <w:trPr/>
        <w:tc>
          <w:tcPr>
            <w:tcW w:w="847"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Pohjoinen </w:t>
            </w:r>
          </w:p>
        </w:tc>
        <w:tc>
          <w:tcPr>
            <w:tcW w:w="1341" w:type="dxa"/>
            <w:tcBorders/>
            <w:vAlign w:val="center"/>
          </w:tcPr>
          <w:p>
            <w:pPr>
              <w:pStyle w:val="TableContents"/>
              <w:bidi w:val="0"/>
              <w:spacing w:before="0" w:after="283"/>
              <w:jc w:val="left"/>
              <w:rPr/>
            </w:pPr>
            <w:r>
              <w:rPr/>
              <w:t xml:space="preserve">2,479,461 </w:t>
            </w:r>
          </w:p>
        </w:tc>
        <w:tc>
          <w:tcPr>
            <w:tcW w:w="1341" w:type="dxa"/>
            <w:tcBorders/>
            <w:vAlign w:val="center"/>
          </w:tcPr>
          <w:p>
            <w:pPr>
              <w:pStyle w:val="TableContents"/>
              <w:bidi w:val="0"/>
              <w:spacing w:before="0" w:after="283"/>
              <w:jc w:val="left"/>
              <w:rPr/>
            </w:pPr>
            <w:r>
              <w:rPr/>
              <w:t xml:space="preserve">1,820,806 </w:t>
            </w:r>
          </w:p>
        </w:tc>
        <w:tc>
          <w:tcPr>
            <w:tcW w:w="1341" w:type="dxa"/>
            <w:tcBorders/>
            <w:vAlign w:val="center"/>
          </w:tcPr>
          <w:p>
            <w:pPr>
              <w:pStyle w:val="TableContents"/>
              <w:bidi w:val="0"/>
              <w:spacing w:before="0" w:after="283"/>
              <w:jc w:val="left"/>
              <w:rPr/>
            </w:pPr>
            <w:r>
              <w:rPr/>
              <w:t xml:space="preserve">1,164,583 </w:t>
            </w:r>
          </w:p>
        </w:tc>
        <w:tc>
          <w:tcPr>
            <w:tcW w:w="1341" w:type="dxa"/>
            <w:tcBorders/>
            <w:vAlign w:val="center"/>
          </w:tcPr>
          <w:p>
            <w:pPr>
              <w:pStyle w:val="TableContents"/>
              <w:bidi w:val="0"/>
              <w:spacing w:before="0" w:after="283"/>
              <w:jc w:val="left"/>
              <w:rPr/>
            </w:pPr>
            <w:r>
              <w:rPr/>
              <w:t xml:space="preserve">727,618 </w:t>
            </w:r>
          </w:p>
        </w:tc>
        <w:tc>
          <w:tcPr>
            <w:tcW w:w="1341" w:type="dxa"/>
            <w:tcBorders/>
            <w:vAlign w:val="center"/>
          </w:tcPr>
          <w:p>
            <w:pPr>
              <w:pStyle w:val="TableContents"/>
              <w:bidi w:val="0"/>
              <w:spacing w:before="0" w:after="283"/>
              <w:jc w:val="left"/>
              <w:rPr/>
            </w:pPr>
            <w:r>
              <w:rPr/>
              <w:t xml:space="preserve">531,573 </w:t>
            </w:r>
          </w:p>
        </w:tc>
        <w:tc>
          <w:tcPr>
            <w:tcW w:w="1247" w:type="dxa"/>
            <w:tcBorders/>
            <w:vAlign w:val="center"/>
          </w:tcPr>
          <w:p>
            <w:pPr>
              <w:pStyle w:val="TableContents"/>
              <w:bidi w:val="0"/>
              <w:spacing w:before="0" w:after="283"/>
              <w:jc w:val="left"/>
              <w:rPr/>
            </w:pPr>
            <w:r>
              <w:rPr/>
              <w:t xml:space="preserve">10.06% </w:t>
            </w:r>
          </w:p>
        </w:tc>
      </w:tr>
      <w:tr>
        <w:trPr/>
        <w:tc>
          <w:tcPr>
            <w:tcW w:w="847"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Länsi </w:t>
            </w:r>
          </w:p>
        </w:tc>
        <w:tc>
          <w:tcPr>
            <w:tcW w:w="1341" w:type="dxa"/>
            <w:tcBorders/>
            <w:vAlign w:val="center"/>
          </w:tcPr>
          <w:p>
            <w:pPr>
              <w:pStyle w:val="TableContents"/>
              <w:bidi w:val="0"/>
              <w:spacing w:before="0" w:after="283"/>
              <w:jc w:val="left"/>
              <w:rPr/>
            </w:pPr>
            <w:r>
              <w:rPr/>
              <w:t xml:space="preserve">2,376,021 </w:t>
            </w:r>
          </w:p>
        </w:tc>
        <w:tc>
          <w:tcPr>
            <w:tcW w:w="1341" w:type="dxa"/>
            <w:tcBorders/>
            <w:vAlign w:val="center"/>
          </w:tcPr>
          <w:p>
            <w:pPr>
              <w:pStyle w:val="TableContents"/>
              <w:bidi w:val="0"/>
              <w:spacing w:before="0" w:after="283"/>
              <w:jc w:val="left"/>
              <w:rPr/>
            </w:pPr>
            <w:r>
              <w:rPr/>
              <w:t xml:space="preserve">1,924,577 </w:t>
            </w:r>
          </w:p>
        </w:tc>
        <w:tc>
          <w:tcPr>
            <w:tcW w:w="1341" w:type="dxa"/>
            <w:tcBorders/>
            <w:vAlign w:val="center"/>
          </w:tcPr>
          <w:p>
            <w:pPr>
              <w:pStyle w:val="TableContents"/>
              <w:bidi w:val="0"/>
              <w:spacing w:before="0" w:after="283"/>
              <w:jc w:val="left"/>
              <w:rPr/>
            </w:pPr>
            <w:r>
              <w:rPr/>
              <w:t xml:space="preserve">1,157,807 </w:t>
            </w:r>
          </w:p>
        </w:tc>
        <w:tc>
          <w:tcPr>
            <w:tcW w:w="1341" w:type="dxa"/>
            <w:tcBorders/>
            <w:vAlign w:val="center"/>
          </w:tcPr>
          <w:p>
            <w:pPr>
              <w:pStyle w:val="TableContents"/>
              <w:bidi w:val="0"/>
              <w:spacing w:before="0" w:after="283"/>
              <w:jc w:val="left"/>
              <w:rPr/>
            </w:pPr>
            <w:r>
              <w:rPr/>
              <w:t xml:space="preserve">770,087 </w:t>
            </w:r>
          </w:p>
        </w:tc>
        <w:tc>
          <w:tcPr>
            <w:tcW w:w="1341" w:type="dxa"/>
            <w:tcBorders/>
            <w:vAlign w:val="center"/>
          </w:tcPr>
          <w:p>
            <w:pPr>
              <w:pStyle w:val="TableContents"/>
              <w:bidi w:val="0"/>
              <w:spacing w:before="0" w:after="283"/>
              <w:jc w:val="left"/>
              <w:rPr/>
            </w:pPr>
            <w:r>
              <w:rPr/>
              <w:t xml:space="preserve">626,155 </w:t>
            </w:r>
          </w:p>
        </w:tc>
        <w:tc>
          <w:tcPr>
            <w:tcW w:w="1247" w:type="dxa"/>
            <w:tcBorders/>
            <w:vAlign w:val="center"/>
          </w:tcPr>
          <w:p>
            <w:pPr>
              <w:pStyle w:val="TableContents"/>
              <w:bidi w:val="0"/>
              <w:spacing w:before="0" w:after="283"/>
              <w:jc w:val="left"/>
              <w:rPr/>
            </w:pPr>
            <w:r>
              <w:rPr/>
              <w:t xml:space="preserve">9.64% </w:t>
            </w:r>
          </w:p>
        </w:tc>
      </w:tr>
      <w:tr>
        <w:trPr/>
        <w:tc>
          <w:tcPr>
            <w:tcW w:w="847" w:type="dxa"/>
            <w:tcBorders/>
            <w:vAlign w:val="center"/>
          </w:tcPr>
          <w:p>
            <w:pPr>
              <w:pStyle w:val="TableContents"/>
              <w:bidi w:val="0"/>
              <w:spacing w:before="0" w:after="283"/>
              <w:jc w:val="left"/>
              <w:rPr/>
            </w:pPr>
            <w:r>
              <w:rPr/>
              <w:t xml:space="preserve">6 </w:t>
            </w:r>
          </w:p>
        </w:tc>
        <w:tc>
          <w:tcPr>
            <w:tcW w:w="1406" w:type="dxa"/>
            <w:tcBorders/>
            <w:vAlign w:val="center"/>
          </w:tcPr>
          <w:p>
            <w:pPr>
              <w:pStyle w:val="TableContents"/>
              <w:bidi w:val="0"/>
              <w:spacing w:before="0" w:after="283"/>
              <w:jc w:val="left"/>
              <w:rPr/>
            </w:pPr>
            <w:r>
              <w:rPr/>
              <w:t xml:space="preserve">Brong-Ahafo </w:t>
            </w:r>
          </w:p>
        </w:tc>
        <w:tc>
          <w:tcPr>
            <w:tcW w:w="1341" w:type="dxa"/>
            <w:tcBorders/>
            <w:vAlign w:val="center"/>
          </w:tcPr>
          <w:p>
            <w:pPr>
              <w:pStyle w:val="TableContents"/>
              <w:bidi w:val="0"/>
              <w:spacing w:before="0" w:after="283"/>
              <w:jc w:val="left"/>
              <w:rPr/>
            </w:pPr>
            <w:r>
              <w:rPr/>
              <w:t xml:space="preserve">2,310,983 </w:t>
            </w:r>
          </w:p>
        </w:tc>
        <w:tc>
          <w:tcPr>
            <w:tcW w:w="1341" w:type="dxa"/>
            <w:tcBorders/>
            <w:vAlign w:val="center"/>
          </w:tcPr>
          <w:p>
            <w:pPr>
              <w:pStyle w:val="TableContents"/>
              <w:bidi w:val="0"/>
              <w:spacing w:before="0" w:after="283"/>
              <w:jc w:val="left"/>
              <w:rPr/>
            </w:pPr>
            <w:r>
              <w:rPr/>
              <w:t xml:space="preserve">1,815,408 </w:t>
            </w:r>
          </w:p>
        </w:tc>
        <w:tc>
          <w:tcPr>
            <w:tcW w:w="1341" w:type="dxa"/>
            <w:tcBorders/>
            <w:vAlign w:val="center"/>
          </w:tcPr>
          <w:p>
            <w:pPr>
              <w:pStyle w:val="TableContents"/>
              <w:bidi w:val="0"/>
              <w:spacing w:before="0" w:after="283"/>
              <w:jc w:val="left"/>
              <w:rPr/>
            </w:pPr>
            <w:r>
              <w:rPr/>
              <w:t xml:space="preserve">1,206,608 </w:t>
            </w:r>
          </w:p>
        </w:tc>
        <w:tc>
          <w:tcPr>
            <w:tcW w:w="1341" w:type="dxa"/>
            <w:tcBorders/>
            <w:vAlign w:val="center"/>
          </w:tcPr>
          <w:p>
            <w:pPr>
              <w:pStyle w:val="TableContents"/>
              <w:bidi w:val="0"/>
              <w:spacing w:before="0" w:after="283"/>
              <w:jc w:val="left"/>
              <w:rPr/>
            </w:pPr>
            <w:r>
              <w:rPr/>
              <w:t xml:space="preserve">766,509 </w:t>
            </w:r>
          </w:p>
        </w:tc>
        <w:tc>
          <w:tcPr>
            <w:tcW w:w="1341" w:type="dxa"/>
            <w:tcBorders/>
            <w:vAlign w:val="center"/>
          </w:tcPr>
          <w:p>
            <w:pPr>
              <w:pStyle w:val="TableContents"/>
              <w:bidi w:val="0"/>
              <w:spacing w:before="0" w:after="283"/>
              <w:jc w:val="left"/>
              <w:rPr/>
            </w:pPr>
            <w:r>
              <w:rPr/>
              <w:t xml:space="preserve">587,920 </w:t>
            </w:r>
          </w:p>
        </w:tc>
        <w:tc>
          <w:tcPr>
            <w:tcW w:w="1247" w:type="dxa"/>
            <w:tcBorders/>
            <w:vAlign w:val="center"/>
          </w:tcPr>
          <w:p>
            <w:pPr>
              <w:pStyle w:val="TableContents"/>
              <w:bidi w:val="0"/>
              <w:spacing w:before="0" w:after="283"/>
              <w:jc w:val="left"/>
              <w:rPr/>
            </w:pPr>
            <w:r>
              <w:rPr/>
              <w:t xml:space="preserve">9.37% </w:t>
            </w:r>
          </w:p>
        </w:tc>
      </w:tr>
      <w:tr>
        <w:trPr/>
        <w:tc>
          <w:tcPr>
            <w:tcW w:w="847" w:type="dxa"/>
            <w:tcBorders/>
            <w:vAlign w:val="center"/>
          </w:tcPr>
          <w:p>
            <w:pPr>
              <w:pStyle w:val="TableContents"/>
              <w:bidi w:val="0"/>
              <w:spacing w:before="0" w:after="283"/>
              <w:jc w:val="left"/>
              <w:rPr/>
            </w:pPr>
            <w:r>
              <w:rPr/>
              <w:t xml:space="preserve">7 </w:t>
            </w:r>
          </w:p>
        </w:tc>
        <w:tc>
          <w:tcPr>
            <w:tcW w:w="1406" w:type="dxa"/>
            <w:tcBorders/>
            <w:vAlign w:val="center"/>
          </w:tcPr>
          <w:p>
            <w:pPr>
              <w:pStyle w:val="TableContents"/>
              <w:bidi w:val="0"/>
              <w:spacing w:before="0" w:after="283"/>
              <w:jc w:val="left"/>
              <w:rPr/>
            </w:pPr>
            <w:r>
              <w:rPr/>
              <w:t xml:space="preserve">Volta </w:t>
            </w:r>
          </w:p>
        </w:tc>
        <w:tc>
          <w:tcPr>
            <w:tcW w:w="1341" w:type="dxa"/>
            <w:tcBorders/>
            <w:vAlign w:val="center"/>
          </w:tcPr>
          <w:p>
            <w:pPr>
              <w:pStyle w:val="TableContents"/>
              <w:bidi w:val="0"/>
              <w:spacing w:before="0" w:after="283"/>
              <w:jc w:val="left"/>
              <w:rPr/>
            </w:pPr>
            <w:r>
              <w:rPr/>
              <w:t xml:space="preserve">2,118,252 </w:t>
            </w:r>
          </w:p>
        </w:tc>
        <w:tc>
          <w:tcPr>
            <w:tcW w:w="1341" w:type="dxa"/>
            <w:tcBorders/>
            <w:vAlign w:val="center"/>
          </w:tcPr>
          <w:p>
            <w:pPr>
              <w:pStyle w:val="TableContents"/>
              <w:bidi w:val="0"/>
              <w:spacing w:before="0" w:after="283"/>
              <w:jc w:val="left"/>
              <w:rPr/>
            </w:pPr>
            <w:r>
              <w:rPr/>
              <w:t xml:space="preserve">1,635,421 </w:t>
            </w:r>
          </w:p>
        </w:tc>
        <w:tc>
          <w:tcPr>
            <w:tcW w:w="1341" w:type="dxa"/>
            <w:tcBorders/>
            <w:vAlign w:val="center"/>
          </w:tcPr>
          <w:p>
            <w:pPr>
              <w:pStyle w:val="TableContents"/>
              <w:bidi w:val="0"/>
              <w:spacing w:before="0" w:after="283"/>
              <w:jc w:val="left"/>
              <w:rPr/>
            </w:pPr>
            <w:r>
              <w:rPr/>
              <w:t xml:space="preserve">1,211,907 </w:t>
            </w:r>
          </w:p>
        </w:tc>
        <w:tc>
          <w:tcPr>
            <w:tcW w:w="1341" w:type="dxa"/>
            <w:tcBorders/>
            <w:vAlign w:val="center"/>
          </w:tcPr>
          <w:p>
            <w:pPr>
              <w:pStyle w:val="TableContents"/>
              <w:bidi w:val="0"/>
              <w:spacing w:before="0" w:after="283"/>
              <w:jc w:val="left"/>
              <w:rPr/>
            </w:pPr>
            <w:r>
              <w:rPr/>
              <w:t xml:space="preserve">947,268 </w:t>
            </w:r>
          </w:p>
        </w:tc>
        <w:tc>
          <w:tcPr>
            <w:tcW w:w="1341" w:type="dxa"/>
            <w:tcBorders/>
            <w:vAlign w:val="center"/>
          </w:tcPr>
          <w:p>
            <w:pPr>
              <w:pStyle w:val="TableContents"/>
              <w:bidi w:val="0"/>
              <w:spacing w:before="0" w:after="283"/>
              <w:jc w:val="left"/>
              <w:rPr/>
            </w:pPr>
            <w:r>
              <w:rPr/>
              <w:t xml:space="preserve">777,285 </w:t>
            </w:r>
          </w:p>
        </w:tc>
        <w:tc>
          <w:tcPr>
            <w:tcW w:w="1247" w:type="dxa"/>
            <w:tcBorders/>
            <w:vAlign w:val="center"/>
          </w:tcPr>
          <w:p>
            <w:pPr>
              <w:pStyle w:val="TableContents"/>
              <w:bidi w:val="0"/>
              <w:spacing w:before="0" w:after="283"/>
              <w:jc w:val="left"/>
              <w:rPr/>
            </w:pPr>
            <w:r>
              <w:rPr/>
              <w:t xml:space="preserve">8.59% </w:t>
            </w:r>
          </w:p>
        </w:tc>
      </w:tr>
      <w:tr>
        <w:trPr/>
        <w:tc>
          <w:tcPr>
            <w:tcW w:w="847" w:type="dxa"/>
            <w:tcBorders/>
            <w:vAlign w:val="center"/>
          </w:tcPr>
          <w:p>
            <w:pPr>
              <w:pStyle w:val="TableContents"/>
              <w:bidi w:val="0"/>
              <w:spacing w:before="0" w:after="283"/>
              <w:jc w:val="left"/>
              <w:rPr/>
            </w:pPr>
            <w:r>
              <w:rPr/>
              <w:t xml:space="preserve">8 </w:t>
            </w:r>
          </w:p>
        </w:tc>
        <w:tc>
          <w:tcPr>
            <w:tcW w:w="1406" w:type="dxa"/>
            <w:tcBorders/>
            <w:vAlign w:val="center"/>
          </w:tcPr>
          <w:p>
            <w:pPr>
              <w:pStyle w:val="TableContents"/>
              <w:bidi w:val="0"/>
              <w:spacing w:before="0" w:after="283"/>
              <w:jc w:val="left"/>
              <w:rPr/>
            </w:pPr>
            <w:r>
              <w:rPr/>
              <w:t xml:space="preserve">Keskus </w:t>
            </w:r>
          </w:p>
        </w:tc>
        <w:tc>
          <w:tcPr>
            <w:tcW w:w="1341" w:type="dxa"/>
            <w:tcBorders/>
            <w:vAlign w:val="center"/>
          </w:tcPr>
          <w:p>
            <w:pPr>
              <w:pStyle w:val="TableContents"/>
              <w:bidi w:val="0"/>
              <w:spacing w:before="0" w:after="283"/>
              <w:jc w:val="left"/>
              <w:rPr/>
            </w:pPr>
            <w:r>
              <w:rPr/>
              <w:t xml:space="preserve">2,201,863 </w:t>
            </w:r>
          </w:p>
        </w:tc>
        <w:tc>
          <w:tcPr>
            <w:tcW w:w="1341" w:type="dxa"/>
            <w:tcBorders/>
            <w:vAlign w:val="center"/>
          </w:tcPr>
          <w:p>
            <w:pPr>
              <w:pStyle w:val="TableContents"/>
              <w:bidi w:val="0"/>
              <w:spacing w:before="0" w:after="283"/>
              <w:jc w:val="left"/>
              <w:rPr/>
            </w:pPr>
            <w:r>
              <w:rPr/>
              <w:t xml:space="preserve">1,593,823 </w:t>
            </w:r>
          </w:p>
        </w:tc>
        <w:tc>
          <w:tcPr>
            <w:tcW w:w="1341" w:type="dxa"/>
            <w:tcBorders/>
            <w:vAlign w:val="center"/>
          </w:tcPr>
          <w:p>
            <w:pPr>
              <w:pStyle w:val="TableContents"/>
              <w:bidi w:val="0"/>
              <w:spacing w:before="0" w:after="283"/>
              <w:jc w:val="left"/>
              <w:rPr/>
            </w:pPr>
            <w:r>
              <w:rPr/>
              <w:t xml:space="preserve">1,142,335 </w:t>
            </w:r>
          </w:p>
        </w:tc>
        <w:tc>
          <w:tcPr>
            <w:tcW w:w="1341" w:type="dxa"/>
            <w:tcBorders/>
            <w:vAlign w:val="center"/>
          </w:tcPr>
          <w:p>
            <w:pPr>
              <w:pStyle w:val="TableContents"/>
              <w:bidi w:val="0"/>
              <w:spacing w:before="0" w:after="283"/>
              <w:jc w:val="left"/>
              <w:rPr/>
            </w:pPr>
            <w:r>
              <w:rPr/>
              <w:t xml:space="preserve">890,135 </w:t>
            </w:r>
          </w:p>
        </w:tc>
        <w:tc>
          <w:tcPr>
            <w:tcW w:w="1341" w:type="dxa"/>
            <w:tcBorders/>
            <w:vAlign w:val="center"/>
          </w:tcPr>
          <w:p>
            <w:pPr>
              <w:pStyle w:val="TableContents"/>
              <w:bidi w:val="0"/>
              <w:spacing w:before="0" w:after="283"/>
              <w:jc w:val="left"/>
              <w:rPr/>
            </w:pPr>
            <w:r>
              <w:rPr/>
              <w:t xml:space="preserve">751,392 </w:t>
            </w:r>
          </w:p>
        </w:tc>
        <w:tc>
          <w:tcPr>
            <w:tcW w:w="1247" w:type="dxa"/>
            <w:tcBorders/>
            <w:vAlign w:val="center"/>
          </w:tcPr>
          <w:p>
            <w:pPr>
              <w:pStyle w:val="TableContents"/>
              <w:bidi w:val="0"/>
              <w:spacing w:before="0" w:after="283"/>
              <w:jc w:val="left"/>
              <w:rPr/>
            </w:pPr>
            <w:r>
              <w:rPr/>
              <w:t xml:space="preserve">8.93% </w:t>
            </w:r>
          </w:p>
        </w:tc>
      </w:tr>
      <w:tr>
        <w:trPr/>
        <w:tc>
          <w:tcPr>
            <w:tcW w:w="847" w:type="dxa"/>
            <w:tcBorders/>
            <w:vAlign w:val="center"/>
          </w:tcPr>
          <w:p>
            <w:pPr>
              <w:pStyle w:val="TableContents"/>
              <w:bidi w:val="0"/>
              <w:spacing w:before="0" w:after="283"/>
              <w:jc w:val="left"/>
              <w:rPr/>
            </w:pPr>
            <w:r>
              <w:rPr/>
              <w:t xml:space="preserve">9 </w:t>
            </w:r>
          </w:p>
        </w:tc>
        <w:tc>
          <w:tcPr>
            <w:tcW w:w="1406" w:type="dxa"/>
            <w:tcBorders/>
            <w:vAlign w:val="center"/>
          </w:tcPr>
          <w:p>
            <w:pPr>
              <w:pStyle w:val="TableContents"/>
              <w:bidi w:val="0"/>
              <w:spacing w:before="0" w:after="283"/>
              <w:jc w:val="left"/>
              <w:rPr/>
            </w:pPr>
            <w:r>
              <w:rPr/>
              <w:t xml:space="preserve">Ylä-Itä </w:t>
            </w:r>
          </w:p>
        </w:tc>
        <w:tc>
          <w:tcPr>
            <w:tcW w:w="1341" w:type="dxa"/>
            <w:tcBorders/>
            <w:vAlign w:val="center"/>
          </w:tcPr>
          <w:p>
            <w:pPr>
              <w:pStyle w:val="TableContents"/>
              <w:bidi w:val="0"/>
              <w:spacing w:before="0" w:after="283"/>
              <w:jc w:val="left"/>
              <w:rPr/>
            </w:pPr>
            <w:r>
              <w:rPr/>
              <w:t xml:space="preserve">1,046,545 </w:t>
            </w:r>
          </w:p>
        </w:tc>
        <w:tc>
          <w:tcPr>
            <w:tcW w:w="1341" w:type="dxa"/>
            <w:tcBorders/>
            <w:vAlign w:val="center"/>
          </w:tcPr>
          <w:p>
            <w:pPr>
              <w:pStyle w:val="TableContents"/>
              <w:bidi w:val="0"/>
              <w:spacing w:before="0" w:after="283"/>
              <w:jc w:val="left"/>
              <w:rPr/>
            </w:pPr>
            <w:r>
              <w:rPr/>
              <w:t xml:space="preserve">920,089 </w:t>
            </w:r>
          </w:p>
        </w:tc>
        <w:tc>
          <w:tcPr>
            <w:tcW w:w="1341" w:type="dxa"/>
            <w:tcBorders/>
            <w:vAlign w:val="center"/>
          </w:tcPr>
          <w:p>
            <w:pPr>
              <w:pStyle w:val="TableContents"/>
              <w:bidi w:val="0"/>
              <w:spacing w:before="0" w:after="283"/>
              <w:jc w:val="left"/>
              <w:rPr/>
            </w:pPr>
            <w:r>
              <w:rPr/>
              <w:t xml:space="preserve">772,744 </w:t>
            </w:r>
          </w:p>
        </w:tc>
        <w:tc>
          <w:tcPr>
            <w:tcW w:w="1341" w:type="dxa"/>
            <w:tcBorders/>
            <w:vAlign w:val="center"/>
          </w:tcPr>
          <w:p>
            <w:pPr>
              <w:pStyle w:val="TableContents"/>
              <w:bidi w:val="0"/>
              <w:spacing w:before="0" w:after="283"/>
              <w:jc w:val="left"/>
              <w:rPr/>
            </w:pPr>
            <w:r>
              <w:rPr/>
              <w:t xml:space="preserve">542,858 </w:t>
            </w:r>
          </w:p>
        </w:tc>
        <w:tc>
          <w:tcPr>
            <w:tcW w:w="1341" w:type="dxa"/>
            <w:tcBorders/>
            <w:vAlign w:val="center"/>
          </w:tcPr>
          <w:p>
            <w:pPr>
              <w:pStyle w:val="TableContents"/>
              <w:bidi w:val="0"/>
              <w:spacing w:before="0" w:after="283"/>
              <w:jc w:val="left"/>
              <w:rPr/>
            </w:pPr>
            <w:r>
              <w:rPr/>
              <w:t xml:space="preserve">468,638 </w:t>
            </w:r>
          </w:p>
        </w:tc>
        <w:tc>
          <w:tcPr>
            <w:tcW w:w="1247" w:type="dxa"/>
            <w:tcBorders/>
            <w:vAlign w:val="center"/>
          </w:tcPr>
          <w:p>
            <w:pPr>
              <w:pStyle w:val="TableContents"/>
              <w:bidi w:val="0"/>
              <w:spacing w:before="0" w:after="283"/>
              <w:jc w:val="left"/>
              <w:rPr/>
            </w:pPr>
            <w:r>
              <w:rPr/>
              <w:t xml:space="preserve">4.24% </w:t>
            </w:r>
          </w:p>
        </w:tc>
      </w:tr>
      <w:tr>
        <w:trPr/>
        <w:tc>
          <w:tcPr>
            <w:tcW w:w="847" w:type="dxa"/>
            <w:tcBorders/>
            <w:vAlign w:val="center"/>
          </w:tcPr>
          <w:p>
            <w:pPr>
              <w:pStyle w:val="TableContents"/>
              <w:bidi w:val="0"/>
              <w:spacing w:before="0" w:after="283"/>
              <w:jc w:val="left"/>
              <w:rPr/>
            </w:pPr>
            <w:r>
              <w:rPr/>
              <w:t xml:space="preserve">10 </w:t>
            </w:r>
          </w:p>
        </w:tc>
        <w:tc>
          <w:tcPr>
            <w:tcW w:w="1406" w:type="dxa"/>
            <w:tcBorders/>
            <w:vAlign w:val="center"/>
          </w:tcPr>
          <w:p>
            <w:pPr>
              <w:pStyle w:val="TableContents"/>
              <w:bidi w:val="0"/>
              <w:spacing w:before="0" w:after="283"/>
              <w:jc w:val="left"/>
              <w:rPr/>
            </w:pPr>
            <w:r>
              <w:rPr/>
              <w:t xml:space="preserve">Upper West </w:t>
            </w:r>
          </w:p>
        </w:tc>
        <w:tc>
          <w:tcPr>
            <w:tcW w:w="1341" w:type="dxa"/>
            <w:tcBorders/>
            <w:vAlign w:val="center"/>
          </w:tcPr>
          <w:p>
            <w:pPr>
              <w:pStyle w:val="TableContents"/>
              <w:bidi w:val="0"/>
              <w:spacing w:before="0" w:after="283"/>
              <w:jc w:val="left"/>
              <w:rPr/>
            </w:pPr>
            <w:r>
              <w:rPr/>
              <w:t xml:space="preserve">702,110 </w:t>
            </w:r>
          </w:p>
        </w:tc>
        <w:tc>
          <w:tcPr>
            <w:tcW w:w="1341" w:type="dxa"/>
            <w:tcBorders/>
            <w:vAlign w:val="center"/>
          </w:tcPr>
          <w:p>
            <w:pPr>
              <w:pStyle w:val="TableContents"/>
              <w:bidi w:val="0"/>
              <w:spacing w:before="0" w:after="283"/>
              <w:jc w:val="left"/>
              <w:rPr/>
            </w:pPr>
            <w:r>
              <w:rPr/>
              <w:t xml:space="preserve">576,583 </w:t>
            </w:r>
          </w:p>
        </w:tc>
        <w:tc>
          <w:tcPr>
            <w:tcW w:w="1341" w:type="dxa"/>
            <w:tcBorders/>
            <w:vAlign w:val="center"/>
          </w:tcPr>
          <w:p>
            <w:pPr>
              <w:pStyle w:val="TableContents"/>
              <w:bidi w:val="0"/>
              <w:spacing w:before="0" w:after="283"/>
              <w:jc w:val="left"/>
              <w:rPr/>
            </w:pPr>
            <w:r>
              <w:rPr/>
              <w:t xml:space="preserve">438,008 </w:t>
            </w:r>
          </w:p>
        </w:tc>
        <w:tc>
          <w:tcPr>
            <w:tcW w:w="1341" w:type="dxa"/>
            <w:tcBorders/>
            <w:vAlign w:val="center"/>
          </w:tcPr>
          <w:p>
            <w:pPr>
              <w:pStyle w:val="TableContents"/>
              <w:bidi w:val="0"/>
              <w:spacing w:before="0" w:after="283"/>
              <w:jc w:val="left"/>
              <w:rPr/>
            </w:pPr>
            <w:r>
              <w:rPr/>
              <w:t xml:space="preserve">319,865 </w:t>
            </w:r>
          </w:p>
        </w:tc>
        <w:tc>
          <w:tcPr>
            <w:tcW w:w="1341" w:type="dxa"/>
            <w:tcBorders/>
            <w:vAlign w:val="center"/>
          </w:tcPr>
          <w:p>
            <w:pPr>
              <w:pStyle w:val="TableContents"/>
              <w:bidi w:val="0"/>
              <w:spacing w:before="0" w:after="283"/>
              <w:jc w:val="left"/>
              <w:rPr/>
            </w:pPr>
            <w:r>
              <w:rPr/>
              <w:t xml:space="preserve">288,706 </w:t>
            </w:r>
          </w:p>
        </w:tc>
        <w:tc>
          <w:tcPr>
            <w:tcW w:w="1247" w:type="dxa"/>
            <w:tcBorders/>
            <w:vAlign w:val="center"/>
          </w:tcPr>
          <w:p>
            <w:pPr>
              <w:pStyle w:val="TableContents"/>
              <w:bidi w:val="0"/>
              <w:spacing w:before="0" w:after="283"/>
              <w:jc w:val="left"/>
              <w:rPr/>
            </w:pPr>
            <w:r>
              <w:rPr/>
              <w:t xml:space="preserve">2.85% </w:t>
            </w:r>
          </w:p>
        </w:tc>
      </w:tr>
      <w:tr>
        <w:trPr/>
        <w:tc>
          <w:tcPr>
            <w:tcW w:w="847"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Kaikki alueet </w:t>
            </w:r>
          </w:p>
        </w:tc>
        <w:tc>
          <w:tcPr>
            <w:tcW w:w="1341" w:type="dxa"/>
            <w:tcBorders/>
            <w:vAlign w:val="center"/>
          </w:tcPr>
          <w:p>
            <w:pPr>
              <w:pStyle w:val="TableContents"/>
              <w:bidi w:val="0"/>
              <w:spacing w:before="0" w:after="283"/>
              <w:jc w:val="left"/>
              <w:rPr/>
            </w:pPr>
            <w:r>
              <w:rPr/>
              <w:t xml:space="preserve">24,658,823 </w:t>
            </w:r>
          </w:p>
        </w:tc>
        <w:tc>
          <w:tcPr>
            <w:tcW w:w="1341" w:type="dxa"/>
            <w:tcBorders/>
            <w:vAlign w:val="center"/>
          </w:tcPr>
          <w:p>
            <w:pPr>
              <w:pStyle w:val="TableContents"/>
              <w:bidi w:val="0"/>
              <w:spacing w:before="0" w:after="283"/>
              <w:jc w:val="left"/>
              <w:rPr/>
            </w:pPr>
            <w:r>
              <w:rPr/>
              <w:t xml:space="preserve">18,912,079 </w:t>
            </w:r>
          </w:p>
        </w:tc>
        <w:tc>
          <w:tcPr>
            <w:tcW w:w="1341" w:type="dxa"/>
            <w:tcBorders/>
            <w:vAlign w:val="center"/>
          </w:tcPr>
          <w:p>
            <w:pPr>
              <w:pStyle w:val="TableContents"/>
              <w:bidi w:val="0"/>
              <w:spacing w:before="0" w:after="283"/>
              <w:jc w:val="left"/>
              <w:rPr/>
            </w:pPr>
            <w:r>
              <w:rPr/>
              <w:t xml:space="preserve">12,296,081 </w:t>
            </w:r>
          </w:p>
        </w:tc>
        <w:tc>
          <w:tcPr>
            <w:tcW w:w="1341" w:type="dxa"/>
            <w:tcBorders/>
            <w:vAlign w:val="center"/>
          </w:tcPr>
          <w:p>
            <w:pPr>
              <w:pStyle w:val="TableContents"/>
              <w:bidi w:val="0"/>
              <w:spacing w:before="0" w:after="283"/>
              <w:jc w:val="left"/>
              <w:rPr/>
            </w:pPr>
            <w:r>
              <w:rPr/>
              <w:t xml:space="preserve">8,559,313 </w:t>
            </w:r>
          </w:p>
        </w:tc>
        <w:tc>
          <w:tcPr>
            <w:tcW w:w="1341" w:type="dxa"/>
            <w:tcBorders/>
            <w:vAlign w:val="center"/>
          </w:tcPr>
          <w:p>
            <w:pPr>
              <w:pStyle w:val="TableContents"/>
              <w:bidi w:val="0"/>
              <w:spacing w:before="0" w:after="283"/>
              <w:jc w:val="left"/>
              <w:rPr/>
            </w:pPr>
            <w:r>
              <w:rPr/>
              <w:t xml:space="preserve">6,726,815 </w:t>
            </w:r>
          </w:p>
        </w:tc>
        <w:tc>
          <w:tcPr>
            <w:tcW w:w="1247" w:type="dxa"/>
            <w:tcBorders/>
            <w:vAlign w:val="center"/>
          </w:tcPr>
          <w:p>
            <w:pPr>
              <w:pStyle w:val="TableContents"/>
              <w:bidi w:val="0"/>
              <w:spacing w:before="0" w:after="283"/>
              <w:jc w:val="left"/>
              <w:rPr/>
            </w:pPr>
            <w:r>
              <w:rPr/>
              <w:t xml:space="preserve">100.0%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ghanan väkirikkain alue?</w:t>
      </w:r>
    </w:p>
    <w:p>
      <w:pPr>
        <w:pStyle w:val="TextBody"/>
        <w:bidi w:val="0"/>
        <w:jc w:val="left"/>
        <w:rPr>
          <w:b/>
          <w:u w:val="single"/>
          <w:shd w:val="clear" w:fill="FFFF00"/>
        </w:rPr>
      </w:pPr>
      <w:r>
        <w:rPr>
          <w:b/>
          <w:u w:val="single"/>
          <w:shd w:val="clear" w:fill="FFFF00"/>
        </w:rPr>
        <w:t xml:space="preserve">Asiakirjan numero 40109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Elk Grove Village on kylä, joka sijaitsee Koillis-Illinoisissa O'Haren kansainvälisen lentokentän vieressä, ja se on lähellä luoteista esikaupunkialuetta, joka sivuaa Chicagon kaupunkia. Se on yksi Chicagon metropolialueen tärkeimmistä kylistä kylän itärajalla sijaitsevan suuren teollisuuspuistonsa ansiosta. Kylä sijaitsee pääasiassa Cookin piirikunnassa ja pieni osa DuPagen piirikunnassa. Väkiluku oli 33 127 vuoden 2010 väestönlaskennassa. Nimensä mukaisesti Elk Grove Villagessa asuu pieni hirvilauma, </w:t>
      </w:r>
      <w:r>
        <w:rPr>
          <w:color w:val="A9A9A9"/>
        </w:rPr>
        <w:t xml:space="preserve">jota pidetään metsikössä Busse Woodsin metsäpuiston itäreunalla, </w:t>
      </w:r>
      <w:r>
        <w:rPr/>
        <w:t xml:space="preserve">jonka mukaan metsikkö on nimetty. Hirvet eivät ole alueen alkuperäisasukkaita, vaan eräs varhainen asukas, William Busse, toi ne junalla Montanasta 1920-luvulla. Hirviä hoitavat nykyisin Chicagon eläintieteellisen yhdistyksen eläinlääkärit ja Busse Woodsin metsäpuiston villieläinbiologit.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hirvet Elk Grove Illinoisissa?</w:t>
      </w:r>
    </w:p>
    <w:p>
      <w:pPr>
        <w:pStyle w:val="TextBody"/>
        <w:bidi w:val="0"/>
        <w:jc w:val="left"/>
        <w:rPr>
          <w:b/>
          <w:u w:val="single"/>
          <w:shd w:val="clear" w:fill="FFFF00"/>
        </w:rPr>
      </w:pPr>
      <w:r>
        <w:rPr>
          <w:b/>
          <w:u w:val="single"/>
          <w:shd w:val="clear" w:fill="FFFF00"/>
        </w:rPr>
        <w:t xml:space="preserve">Asiakirjan numero 40110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I Got to Memphis'' on yhdysvaltalaisen kantrilaulaja Bobby Baren käyttämä lyhennetty nimi kappaleesta, jonka koko nimi on: ``That's How I Got to Memphis'', jonka on kirjoittanut </w:t>
      </w:r>
      <w:r>
        <w:rPr>
          <w:color w:val="A9A9A9"/>
        </w:rPr>
        <w:t xml:space="preserve">Tom T. Hall </w:t>
      </w:r>
      <w:r>
        <w:rPr/>
        <w:t xml:space="preserve">ja joka on hänen vuonna 1969 ilmestyneellä albumillaan:'' Ballad Of Forty Dollars &amp; His Other Great Songs''. Bobby Baren albumi This Is Bare Country julkaistiin elokuussa 1970, ja tämä kappale otettiin siltä singlenä. Muut kappaleen esittäjät käyttävät koko nimeä: That's How I Got to Memphis.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Näin pääsin Memphisiin...</w:t>
      </w:r>
    </w:p>
    <w:p>
      <w:pPr>
        <w:pStyle w:val="TextBody"/>
        <w:bidi w:val="0"/>
        <w:jc w:val="left"/>
        <w:rPr>
          <w:b/>
          <w:u w:val="single"/>
          <w:shd w:val="clear" w:fill="FFFF00"/>
        </w:rPr>
      </w:pPr>
      <w:r>
        <w:rPr>
          <w:b/>
          <w:u w:val="single"/>
          <w:shd w:val="clear" w:fill="FFFF00"/>
        </w:rPr>
        <w:t xml:space="preserve">Asiakirjan numero 40111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Tupakointi työpaikoilla kiellettiin Irlannissa </w:t>
      </w:r>
      <w:r>
        <w:rPr>
          <w:color w:val="A9A9A9"/>
        </w:rPr>
        <w:t xml:space="preserve">29. maaliskuuta </w:t>
      </w:r>
      <w:r>
        <w:rPr>
          <w:color w:val="DCDCDC"/>
        </w:rPr>
        <w:t xml:space="preserve">2004</w:t>
      </w:r>
      <w:r>
        <w:rPr/>
        <w:t xml:space="preserve">, jolloin Irlanti oli ensimmäinen maa maailmassa, jossa tupakointi työpaikoilla kiellettiin kokonaan. Kyseisestä päivästä lähtien tupakointi on ollut kansanterveyslakien (Tobacco) nojalla laitonta kaikilla suljetuilla työpaikoilla. Kieltoa noudatetaan tiukasti, ja se koskee baareja, ravintoloita, klubeja, toimistoja, julkisia rakennuksia, työsuhdeautoja, kuorma-autoja, takseja ja pakettiautoja. Yksityisasunto katsotaan työpaikaksi, kun siellä työskentelee ammattilaisia, kuten putkimiehiä tai sähköasentajia. Paikan päällä maksettava enimmäissakko on 3 000 euroa, ja rikkojalle voidaan myöhemmin antaa myös vankeusrangaistus. Laki vapauttaa asunnot, vankilat, vanhainkodit, psykiatriset osastot, hotellihuoneet hyväntekeväisyysmajoitukset ja yliopistojen asuntolahuoneet. Joissakin rakennuksissa, kuten joissakin sairaaloissa, tupakointi on kielletty kaikkialla tiloissa.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tupakointikielto tuli Irlantiin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tupakointikielto tuli Irlannissa</w:t>
      </w:r>
    </w:p>
    <w:p>
      <w:pPr>
        <w:pStyle w:val="TextBody"/>
        <w:bidi w:val="0"/>
        <w:jc w:val="left"/>
        <w:rPr>
          <w:b/>
          <w:u w:val="single"/>
          <w:shd w:val="clear" w:fill="FFFF00"/>
        </w:rPr>
      </w:pPr>
      <w:r>
        <w:rPr>
          <w:b/>
          <w:u w:val="single"/>
          <w:shd w:val="clear" w:fill="FFFF00"/>
        </w:rPr>
        <w:t xml:space="preserve">Asiakirjan numero 40112</w:t>
      </w:r>
    </w:p>
    <w:p>
      <w:pPr>
        <w:pStyle w:val="TextBody"/>
        <w:bidi w:val="0"/>
        <w:jc w:val="left"/>
        <w:rPr>
          <w:b/>
          <w:shd w:val="clear" w:fill="FFFF00"/>
        </w:rPr>
      </w:pPr>
      <w:r>
        <w:rPr>
          <w:b/>
          <w:shd w:val="clear" w:fill="FFFF00"/>
        </w:rPr>
        <w:t xml:space="preserve">Tekstin numero 0</w:t>
      </w:r>
    </w:p>
    <w:p>
      <w:pPr>
        <w:pStyle w:val="TextBody"/>
        <w:numPr>
          <w:ilvl w:val="0"/>
          <w:numId w:val="8"/>
        </w:numPr>
        <w:tabs>
          <w:tab w:val="clear" w:pos="1134"/>
          <w:tab w:val="left" w:leader="none" w:pos="707"/>
        </w:tabs>
        <w:bidi w:val="0"/>
        <w:ind w:start="707" w:hanging="283"/>
        <w:jc w:val="left"/>
        <w:rPr/>
      </w:pPr>
      <w:r>
        <w:rPr/>
        <w:t xml:space="preserve">Rick Flag esiintyy Suicide Squad -elokuvassa</w:t>
      </w:r>
      <w:r>
        <w:rPr/>
        <w:t xml:space="preserve">,</w:t>
      </w:r>
      <w:r>
        <w:rPr/>
        <w:t xml:space="preserve"> ja häntä esittää </w:t>
      </w:r>
      <w:r>
        <w:rPr>
          <w:color w:val="A9A9A9"/>
        </w:rPr>
        <w:t xml:space="preserve">Joel Kinnaman.</w:t>
      </w:r>
      <w:r>
        <w:rPr/>
        <w:t xml:space="preserve"> Tom Hardy, joka aiemmin esitti Banea The Dark Knight -trilogiassa, oli alun perin määrä näytellä hahmoa, mutta aikatauluristiriidat The Revenant -elokuvan kanssa pakottivat hänet luopumaan roolista. Hän on Amanda Wallerin palkkaama erikoisjoukkojen upseeri, joka vahtii June Moonea, johon hän rakastuu, ja jonka tehtävänä on myöhemmin johtaa Suicide Squadia kenttäoperaatioissa. Hänen motiivinaan elokuvan aikana on vapauttaa June Moone muinaisesta jumalatar Enchantressista. Kun Deadshot joutuu kohtaamaan tehtävän yksityiskohdista sen jälkeen, kun Waller on jäänyt Enchantressin armeijan vangiksi, hän vapauttaa Squadin tehtävistään, mutta päättää kuitenkin jatkaa, ja loput Squadista päättää lopulta auttaa häntä. Hän ja El Diabio ovat ainoat, jotka pääsevät eroon Enchantressin illuusioista. Taistellessaan Enchantressia vastaan hän laukaisee pommin ja Killer Croc heittää sen kohti Enchantressin ``konetta'' samalla kun Deadshot ampuu pommia pakottaen sen räjähtämään. Hän uhkaa Enchantressia tämän omalla sydämellä vapauttaakseen Junen kirouksesta, mutta Enchantress kieltäytyy ja pilkkaa häntä, ja Flag muistaa Junelle antamansa lupauksen (jonka perusteella hän olisi pysäyttänyt Enchantressin, vaikka se olisi merkinnyt myös Junen uhraamista) ja pakottaa itsensä murskaamaan sydämen, jolloin Enchantress kuolee ja ilmeisesti myös June. June kuitenkin selviää ja he palaavat yhteen.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Rick Flagia itsemurharyhmässä...</w:t>
      </w:r>
    </w:p>
    <w:p>
      <w:pPr>
        <w:pStyle w:val="TextBody"/>
        <w:bidi w:val="0"/>
        <w:jc w:val="left"/>
        <w:rPr>
          <w:b/>
          <w:u w:val="single"/>
          <w:shd w:val="clear" w:fill="FFFF00"/>
        </w:rPr>
      </w:pPr>
      <w:r>
        <w:rPr>
          <w:b/>
          <w:u w:val="single"/>
          <w:shd w:val="clear" w:fill="FFFF00"/>
        </w:rPr>
        <w:t xml:space="preserve">Asiakirjan numero 40113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Tulokset: </w:t>
      </w:r>
      <w:r>
        <w:rPr>
          <w:color w:val="DCDCDC"/>
        </w:rPr>
        <w:t xml:space="preserve">Najee Richardson </w:t>
      </w:r>
      <w:r>
        <w:rPr/>
        <w:t xml:space="preserve">(3: 39: 71) ja </w:t>
      </w:r>
      <w:r>
        <w:rPr>
          <w:color w:val="2F4F4F"/>
        </w:rPr>
        <w:t xml:space="preserve">Sean Bryan </w:t>
      </w:r>
      <w:r>
        <w:rPr/>
        <w:t xml:space="preserve">sijoittui maaliin siirtyäkseen vaiheeseen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pääsivät vaiheeseen 3 American Ninja Warrior kausi 9</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Lähetys </w:t>
      </w:r>
      <w:r>
        <w:rPr>
          <w:color w:val="A9A9A9"/>
        </w:rPr>
        <w:t xml:space="preserve">12. kesäkuuta -- 18. syyskuuta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american ninja warriorin uusi kausi alkaa?</w:t>
      </w:r>
    </w:p>
    <w:p>
      <w:pPr>
        <w:pStyle w:val="TextBody"/>
        <w:bidi w:val="0"/>
        <w:jc w:val="left"/>
        <w:rPr>
          <w:b/>
          <w:u w:val="single"/>
          <w:shd w:val="clear" w:fill="FFFF00"/>
        </w:rPr>
      </w:pPr>
      <w:r>
        <w:rPr>
          <w:b/>
          <w:u w:val="single"/>
          <w:shd w:val="clear" w:fill="FFFF00"/>
        </w:rPr>
        <w:t xml:space="preserve">Asiakirjan numero 40114</w:t>
      </w:r>
    </w:p>
    <w:p>
      <w:pPr>
        <w:pStyle w:val="TextBody"/>
        <w:bidi w:val="0"/>
        <w:jc w:val="left"/>
        <w:rPr>
          <w:b/>
          <w:shd w:val="clear" w:fill="FFFF00"/>
        </w:rPr>
      </w:pPr>
      <w:r>
        <w:rPr>
          <w:b/>
          <w:shd w:val="clear" w:fill="FFFF00"/>
        </w:rPr>
        <w:t xml:space="preserve">Tekstin numero 0</w:t>
      </w:r>
    </w:p>
    <w:tbl>
      <w:tblPr>
        <w:tblW w:w="12249" w:type="dxa"/>
        <w:jc w:val="left"/>
        <w:tblInd w:w="0" w:type="dxa"/>
        <w:tblLayout w:type="fixed"/>
        <w:tblCellMar>
          <w:top w:w="28" w:type="dxa"/>
          <w:left w:w="28" w:type="dxa"/>
          <w:bottom w:w="28" w:type="dxa"/>
          <w:right w:w="28" w:type="dxa"/>
        </w:tblCellMar>
      </w:tblPr>
      <w:tblGrid>
        <w:gridCol w:w="1771"/>
        <w:gridCol w:w="1771"/>
        <w:gridCol w:w="1336"/>
        <w:gridCol w:w="1066"/>
        <w:gridCol w:w="1171"/>
        <w:gridCol w:w="1051"/>
        <w:gridCol w:w="1141"/>
        <w:gridCol w:w="1771"/>
        <w:gridCol w:w="1171"/>
      </w:tblGrid>
      <w:tr>
        <w:trPr/>
        <w:tc>
          <w:tcPr>
            <w:tcW w:w="1771" w:type="dxa"/>
            <w:tcBorders/>
            <w:vAlign w:val="center"/>
          </w:tcPr>
          <w:p>
            <w:pPr>
              <w:pStyle w:val="TableHeading"/>
              <w:suppressLineNumbers/>
              <w:bidi w:val="0"/>
              <w:spacing w:before="0" w:after="283"/>
              <w:jc w:val="center"/>
              <w:rPr/>
            </w:pPr>
            <w:r>
              <w:rPr/>
              <w:t xml:space="preserve">Näyttelijän kapasiteetti ja hahmo kausittain </w:t>
            </w:r>
          </w:p>
        </w:tc>
        <w:tc>
          <w:tcPr>
            <w:tcW w:w="1771" w:type="dxa"/>
            <w:tcBorders/>
          </w:tcPr>
          <w:p>
            <w:pPr>
              <w:pStyle w:val="TableContents"/>
              <w:bidi w:val="0"/>
              <w:spacing w:before="0" w:after="283"/>
              <w:jc w:val="left"/>
              <w:rPr>
                <w:sz w:val="4"/>
                <w:szCs w:val="4"/>
              </w:rPr>
            </w:pPr>
            <w:r>
              <w:rPr>
                <w:sz w:val="4"/>
                <w:szCs w:val="4"/>
              </w:rPr>
            </w:r>
          </w:p>
        </w:tc>
        <w:tc>
          <w:tcPr>
            <w:tcW w:w="1336" w:type="dxa"/>
            <w:tcBorders/>
          </w:tcPr>
          <w:p>
            <w:pPr>
              <w:pStyle w:val="TableContents"/>
              <w:bidi w:val="0"/>
              <w:spacing w:before="0" w:after="283"/>
              <w:jc w:val="left"/>
              <w:rPr>
                <w:sz w:val="4"/>
                <w:szCs w:val="4"/>
              </w:rPr>
            </w:pPr>
            <w:r>
              <w:rPr>
                <w:sz w:val="4"/>
                <w:szCs w:val="4"/>
              </w:rPr>
            </w:r>
          </w:p>
        </w:tc>
        <w:tc>
          <w:tcPr>
            <w:tcW w:w="106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77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Murhatalo </w:t>
            </w:r>
          </w:p>
        </w:tc>
        <w:tc>
          <w:tcPr>
            <w:tcW w:w="1771" w:type="dxa"/>
            <w:tcBorders/>
            <w:vAlign w:val="center"/>
          </w:tcPr>
          <w:p>
            <w:pPr>
              <w:pStyle w:val="TableHeading"/>
              <w:suppressLineNumbers/>
              <w:bidi w:val="0"/>
              <w:spacing w:before="0" w:after="283"/>
              <w:jc w:val="center"/>
              <w:rPr/>
            </w:pPr>
            <w:r>
              <w:rPr/>
              <w:t xml:space="preserve">Turvapaikka </w:t>
            </w:r>
          </w:p>
        </w:tc>
        <w:tc>
          <w:tcPr>
            <w:tcW w:w="1336" w:type="dxa"/>
            <w:tcBorders/>
            <w:vAlign w:val="center"/>
          </w:tcPr>
          <w:p>
            <w:pPr>
              <w:pStyle w:val="TableHeading"/>
              <w:suppressLineNumbers/>
              <w:bidi w:val="0"/>
              <w:spacing w:before="0" w:after="283"/>
              <w:jc w:val="center"/>
              <w:rPr/>
            </w:pPr>
            <w:r>
              <w:rPr/>
              <w:t xml:space="preserve">Coven </w:t>
            </w:r>
          </w:p>
        </w:tc>
        <w:tc>
          <w:tcPr>
            <w:tcW w:w="1066" w:type="dxa"/>
            <w:tcBorders/>
            <w:vAlign w:val="center"/>
          </w:tcPr>
          <w:p>
            <w:pPr>
              <w:pStyle w:val="TableHeading"/>
              <w:suppressLineNumbers/>
              <w:bidi w:val="0"/>
              <w:spacing w:before="0" w:after="283"/>
              <w:jc w:val="center"/>
              <w:rPr/>
            </w:pPr>
            <w:r>
              <w:rPr/>
              <w:t xml:space="preserve">Freak Show </w:t>
            </w:r>
          </w:p>
        </w:tc>
        <w:tc>
          <w:tcPr>
            <w:tcW w:w="1171" w:type="dxa"/>
            <w:tcBorders/>
            <w:vAlign w:val="center"/>
          </w:tcPr>
          <w:p>
            <w:pPr>
              <w:pStyle w:val="TableHeading"/>
              <w:suppressLineNumbers/>
              <w:bidi w:val="0"/>
              <w:spacing w:before="0" w:after="283"/>
              <w:jc w:val="center"/>
              <w:rPr/>
            </w:pPr>
            <w:r>
              <w:rPr/>
              <w:t xml:space="preserve">Hotelli </w:t>
            </w:r>
          </w:p>
        </w:tc>
        <w:tc>
          <w:tcPr>
            <w:tcW w:w="1051" w:type="dxa"/>
            <w:tcBorders/>
            <w:vAlign w:val="center"/>
          </w:tcPr>
          <w:p>
            <w:pPr>
              <w:pStyle w:val="TableHeading"/>
              <w:suppressLineNumbers/>
              <w:bidi w:val="0"/>
              <w:spacing w:before="0" w:after="283"/>
              <w:jc w:val="center"/>
              <w:rPr/>
            </w:pPr>
            <w:r>
              <w:rPr/>
              <w:t xml:space="preserve">Roanoke </w:t>
            </w:r>
          </w:p>
        </w:tc>
        <w:tc>
          <w:tcPr>
            <w:tcW w:w="1141" w:type="dxa"/>
            <w:tcBorders/>
            <w:vAlign w:val="center"/>
          </w:tcPr>
          <w:p>
            <w:pPr>
              <w:pStyle w:val="TableHeading"/>
              <w:suppressLineNumbers/>
              <w:bidi w:val="0"/>
              <w:spacing w:before="0" w:after="283"/>
              <w:jc w:val="center"/>
              <w:rPr/>
            </w:pPr>
            <w:r>
              <w:rPr/>
              <w:t xml:space="preserve">Kultti </w:t>
            </w:r>
          </w:p>
        </w:tc>
        <w:tc>
          <w:tcPr>
            <w:tcW w:w="1771" w:type="dxa"/>
            <w:tcBorders/>
            <w:vAlign w:val="center"/>
          </w:tcPr>
          <w:p>
            <w:pPr>
              <w:pStyle w:val="TableHeading"/>
              <w:suppressLineNumbers/>
              <w:bidi w:val="0"/>
              <w:jc w:val="center"/>
              <w:rPr/>
            </w:pPr>
            <w:r>
              <w:rPr/>
              <w:t xml:space="preserve">Kausi 8 </w:t>
            </w:r>
          </w:p>
          <w:p>
            <w:pPr>
              <w:pStyle w:val="Heading3"/>
              <w:numPr>
                <w:ilvl w:val="0"/>
                <w:numId w:val="0"/>
              </w:numPr>
              <w:bidi w:val="0"/>
              <w:spacing w:before="140" w:after="120"/>
              <w:jc w:val="left"/>
              <w:rPr/>
            </w:pPr>
            <w:r>
              <w:rPr/>
              <w:t xml:space="preserve">Pääosissa (edit) </w:t>
            </w:r>
          </w:p>
          <w:p>
            <w:pPr>
              <w:pStyle w:val="TextBody"/>
              <w:bidi w:val="0"/>
              <w:spacing w:before="0" w:after="283"/>
              <w:jc w:val="left"/>
              <w:rPr/>
            </w:pPr>
            <w:r>
              <w:rPr/>
            </w:r>
          </w:p>
        </w:tc>
        <w:tc>
          <w:tcPr>
            <w:tcW w:w="1171"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Connie Britton </w:t>
            </w:r>
          </w:p>
        </w:tc>
        <w:tc>
          <w:tcPr>
            <w:tcW w:w="1771" w:type="dxa"/>
            <w:tcBorders/>
            <w:vAlign w:val="center"/>
          </w:tcPr>
          <w:p>
            <w:pPr>
              <w:pStyle w:val="TableContents"/>
              <w:bidi w:val="0"/>
              <w:spacing w:before="0" w:after="283"/>
              <w:jc w:val="left"/>
              <w:rPr/>
            </w:pPr>
            <w:r>
              <w:rPr/>
              <w:t xml:space="preserve">Vivien Harmon </w:t>
            </w:r>
          </w:p>
        </w:tc>
        <w:tc>
          <w:tcPr>
            <w:tcW w:w="7536" w:type="dxa"/>
            <w:gridSpan w:val="6"/>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Dylan McDermott </w:t>
            </w:r>
          </w:p>
        </w:tc>
        <w:tc>
          <w:tcPr>
            <w:tcW w:w="1771" w:type="dxa"/>
            <w:tcBorders/>
            <w:vAlign w:val="center"/>
          </w:tcPr>
          <w:p>
            <w:pPr>
              <w:pStyle w:val="TableContents"/>
              <w:bidi w:val="0"/>
              <w:spacing w:before="0" w:after="283"/>
              <w:jc w:val="left"/>
              <w:rPr/>
            </w:pPr>
            <w:r>
              <w:rPr/>
              <w:t xml:space="preserve">Tohtori Ben Harmon </w:t>
            </w:r>
          </w:p>
        </w:tc>
        <w:tc>
          <w:tcPr>
            <w:tcW w:w="1336" w:type="dxa"/>
            <w:tcBorders/>
            <w:vAlign w:val="center"/>
          </w:tcPr>
          <w:p>
            <w:pPr>
              <w:pStyle w:val="TableContents"/>
              <w:bidi w:val="0"/>
              <w:spacing w:before="0" w:after="283"/>
              <w:jc w:val="left"/>
              <w:rPr/>
            </w:pPr>
            <w:r>
              <w:rPr/>
              <w:t xml:space="preserve">Johnny Morgan </w:t>
            </w:r>
          </w:p>
        </w:tc>
        <w:tc>
          <w:tcPr>
            <w:tcW w:w="6200" w:type="dxa"/>
            <w:gridSpan w:val="5"/>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Evan Peters </w:t>
            </w:r>
          </w:p>
        </w:tc>
        <w:tc>
          <w:tcPr>
            <w:tcW w:w="1771" w:type="dxa"/>
            <w:tcBorders/>
            <w:vAlign w:val="center"/>
          </w:tcPr>
          <w:p>
            <w:pPr>
              <w:pStyle w:val="TableContents"/>
              <w:bidi w:val="0"/>
              <w:spacing w:before="0" w:after="283"/>
              <w:jc w:val="left"/>
              <w:rPr/>
            </w:pPr>
            <w:r>
              <w:rPr/>
              <w:t xml:space="preserve">Tate Langdon </w:t>
            </w:r>
          </w:p>
        </w:tc>
        <w:tc>
          <w:tcPr>
            <w:tcW w:w="1336" w:type="dxa"/>
            <w:tcBorders/>
            <w:vAlign w:val="center"/>
          </w:tcPr>
          <w:p>
            <w:pPr>
              <w:pStyle w:val="TableContents"/>
              <w:bidi w:val="0"/>
              <w:spacing w:before="0" w:after="283"/>
              <w:jc w:val="left"/>
              <w:rPr/>
            </w:pPr>
            <w:r>
              <w:rPr/>
              <w:t xml:space="preserve">Kit Walker </w:t>
            </w:r>
          </w:p>
        </w:tc>
        <w:tc>
          <w:tcPr>
            <w:tcW w:w="1066" w:type="dxa"/>
            <w:tcBorders/>
            <w:vAlign w:val="center"/>
          </w:tcPr>
          <w:p>
            <w:pPr>
              <w:pStyle w:val="TableContents"/>
              <w:bidi w:val="0"/>
              <w:spacing w:before="0" w:after="283"/>
              <w:jc w:val="left"/>
              <w:rPr/>
            </w:pPr>
            <w:r>
              <w:rPr/>
              <w:t xml:space="preserve">Kyle Spencer </w:t>
            </w:r>
          </w:p>
        </w:tc>
        <w:tc>
          <w:tcPr>
            <w:tcW w:w="1171" w:type="dxa"/>
            <w:tcBorders/>
            <w:vAlign w:val="center"/>
          </w:tcPr>
          <w:p>
            <w:pPr>
              <w:pStyle w:val="TableContents"/>
              <w:bidi w:val="0"/>
              <w:spacing w:before="0" w:after="283"/>
              <w:jc w:val="left"/>
              <w:rPr/>
            </w:pPr>
            <w:r>
              <w:rPr/>
              <w:t xml:space="preserve">Jimmy Darling </w:t>
            </w:r>
          </w:p>
        </w:tc>
        <w:tc>
          <w:tcPr>
            <w:tcW w:w="1051" w:type="dxa"/>
            <w:tcBorders/>
            <w:vAlign w:val="center"/>
          </w:tcPr>
          <w:p>
            <w:pPr>
              <w:pStyle w:val="TableContents"/>
              <w:bidi w:val="0"/>
              <w:spacing w:before="0" w:after="283"/>
              <w:jc w:val="left"/>
              <w:rPr/>
            </w:pPr>
            <w:r>
              <w:rPr/>
              <w:t xml:space="preserve">James Patrick March </w:t>
            </w:r>
          </w:p>
        </w:tc>
        <w:tc>
          <w:tcPr>
            <w:tcW w:w="1141" w:type="dxa"/>
            <w:tcBorders/>
            <w:vAlign w:val="center"/>
          </w:tcPr>
          <w:p>
            <w:pPr>
              <w:pStyle w:val="TableContents"/>
              <w:bidi w:val="0"/>
              <w:spacing w:before="0" w:after="283"/>
              <w:jc w:val="left"/>
              <w:rPr/>
            </w:pPr>
            <w:r>
              <w:rPr/>
              <w:t xml:space="preserve">Rory Monahan </w:t>
            </w:r>
          </w:p>
        </w:tc>
        <w:tc>
          <w:tcPr>
            <w:tcW w:w="1771" w:type="dxa"/>
            <w:tcBorders/>
            <w:vAlign w:val="center"/>
          </w:tcPr>
          <w:p>
            <w:pPr>
              <w:pStyle w:val="TableContents"/>
              <w:bidi w:val="0"/>
              <w:spacing w:before="0" w:after="283"/>
              <w:jc w:val="left"/>
              <w:rPr/>
            </w:pPr>
            <w:r>
              <w:rPr/>
              <w:t xml:space="preserve">Kai Anderson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Taissa Farmiga </w:t>
            </w:r>
          </w:p>
        </w:tc>
        <w:tc>
          <w:tcPr>
            <w:tcW w:w="1771" w:type="dxa"/>
            <w:tcBorders/>
            <w:vAlign w:val="center"/>
          </w:tcPr>
          <w:p>
            <w:pPr>
              <w:pStyle w:val="TableContents"/>
              <w:bidi w:val="0"/>
              <w:spacing w:before="0" w:after="283"/>
              <w:jc w:val="left"/>
              <w:rPr/>
            </w:pPr>
            <w:r>
              <w:rPr/>
              <w:t xml:space="preserve">Violet Harmon </w:t>
            </w:r>
          </w:p>
        </w:tc>
        <w:tc>
          <w:tcPr>
            <w:tcW w:w="133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Zoe Benson </w:t>
            </w:r>
          </w:p>
        </w:tc>
        <w:tc>
          <w:tcPr>
            <w:tcW w:w="1171" w:type="dxa"/>
            <w:tcBorders/>
            <w:vAlign w:val="center"/>
          </w:tcPr>
          <w:p>
            <w:pPr>
              <w:pStyle w:val="TableContents"/>
              <w:bidi w:val="0"/>
              <w:spacing w:before="0" w:after="283"/>
              <w:jc w:val="left"/>
              <w:rPr/>
            </w:pPr>
            <w:r>
              <w:rPr/>
              <w:t xml:space="preserve">Sophie Green </w:t>
            </w:r>
          </w:p>
        </w:tc>
        <w:tc>
          <w:tcPr>
            <w:tcW w:w="5134" w:type="dxa"/>
            <w:gridSpan w:val="4"/>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Denis O'Hare </w:t>
            </w:r>
          </w:p>
        </w:tc>
        <w:tc>
          <w:tcPr>
            <w:tcW w:w="1771" w:type="dxa"/>
            <w:tcBorders/>
            <w:vAlign w:val="center"/>
          </w:tcPr>
          <w:p>
            <w:pPr>
              <w:pStyle w:val="TableContents"/>
              <w:bidi w:val="0"/>
              <w:spacing w:before="0" w:after="283"/>
              <w:jc w:val="left"/>
              <w:rPr/>
            </w:pPr>
            <w:r>
              <w:rPr/>
              <w:t xml:space="preserve">Larry Harvey </w:t>
            </w:r>
          </w:p>
        </w:tc>
        <w:tc>
          <w:tcPr>
            <w:tcW w:w="133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Spalding </w:t>
            </w:r>
          </w:p>
        </w:tc>
        <w:tc>
          <w:tcPr>
            <w:tcW w:w="1171" w:type="dxa"/>
            <w:tcBorders/>
            <w:vAlign w:val="center"/>
          </w:tcPr>
          <w:p>
            <w:pPr>
              <w:pStyle w:val="TableContents"/>
              <w:bidi w:val="0"/>
              <w:spacing w:before="0" w:after="283"/>
              <w:jc w:val="left"/>
              <w:rPr/>
            </w:pPr>
            <w:r>
              <w:rPr/>
              <w:t xml:space="preserve">Stanley </w:t>
            </w:r>
          </w:p>
        </w:tc>
        <w:tc>
          <w:tcPr>
            <w:tcW w:w="1051" w:type="dxa"/>
            <w:tcBorders/>
            <w:vAlign w:val="center"/>
          </w:tcPr>
          <w:p>
            <w:pPr>
              <w:pStyle w:val="TableContents"/>
              <w:bidi w:val="0"/>
              <w:spacing w:before="0" w:after="283"/>
              <w:jc w:val="left"/>
              <w:rPr/>
            </w:pPr>
            <w:r>
              <w:rPr/>
              <w:t xml:space="preserve">Liz Taylor </w:t>
            </w:r>
          </w:p>
        </w:tc>
        <w:tc>
          <w:tcPr>
            <w:tcW w:w="1141" w:type="dxa"/>
            <w:tcBorders/>
            <w:vAlign w:val="center"/>
          </w:tcPr>
          <w:p>
            <w:pPr>
              <w:pStyle w:val="TableContents"/>
              <w:bidi w:val="0"/>
              <w:spacing w:before="0" w:after="283"/>
              <w:jc w:val="left"/>
              <w:rPr/>
            </w:pPr>
            <w:r>
              <w:rPr/>
              <w:t xml:space="preserve">William van Henderson </w:t>
            </w:r>
          </w:p>
        </w:tc>
        <w:tc>
          <w:tcPr>
            <w:tcW w:w="2942" w:type="dxa"/>
            <w:gridSpan w:val="2"/>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Jessica Lange </w:t>
            </w:r>
          </w:p>
        </w:tc>
        <w:tc>
          <w:tcPr>
            <w:tcW w:w="1771" w:type="dxa"/>
            <w:tcBorders/>
            <w:vAlign w:val="center"/>
          </w:tcPr>
          <w:p>
            <w:pPr>
              <w:pStyle w:val="TableContents"/>
              <w:bidi w:val="0"/>
              <w:spacing w:before="0" w:after="283"/>
              <w:jc w:val="left"/>
              <w:rPr/>
            </w:pPr>
            <w:r>
              <w:rPr/>
              <w:t xml:space="preserve">Constance Langdon </w:t>
            </w:r>
          </w:p>
        </w:tc>
        <w:tc>
          <w:tcPr>
            <w:tcW w:w="1336" w:type="dxa"/>
            <w:tcBorders/>
            <w:vAlign w:val="center"/>
          </w:tcPr>
          <w:p>
            <w:pPr>
              <w:pStyle w:val="TableContents"/>
              <w:bidi w:val="0"/>
              <w:spacing w:before="0" w:after="283"/>
              <w:jc w:val="left"/>
              <w:rPr/>
            </w:pPr>
            <w:r>
              <w:rPr/>
              <w:t xml:space="preserve">Sisar Jude Martin </w:t>
            </w:r>
          </w:p>
        </w:tc>
        <w:tc>
          <w:tcPr>
            <w:tcW w:w="1066" w:type="dxa"/>
            <w:tcBorders/>
            <w:vAlign w:val="center"/>
          </w:tcPr>
          <w:p>
            <w:pPr>
              <w:pStyle w:val="TableContents"/>
              <w:bidi w:val="0"/>
              <w:spacing w:before="0" w:after="283"/>
              <w:jc w:val="left"/>
              <w:rPr/>
            </w:pPr>
            <w:r>
              <w:rPr/>
              <w:t xml:space="preserve">Fiona Goode </w:t>
            </w:r>
          </w:p>
        </w:tc>
        <w:tc>
          <w:tcPr>
            <w:tcW w:w="1171" w:type="dxa"/>
            <w:tcBorders/>
            <w:vAlign w:val="center"/>
          </w:tcPr>
          <w:p>
            <w:pPr>
              <w:pStyle w:val="TableContents"/>
              <w:bidi w:val="0"/>
              <w:spacing w:before="0" w:after="283"/>
              <w:jc w:val="left"/>
              <w:rPr/>
            </w:pPr>
            <w:r>
              <w:rPr/>
              <w:t xml:space="preserve">Elsa Mars </w:t>
            </w:r>
          </w:p>
        </w:tc>
        <w:tc>
          <w:tcPr>
            <w:tcW w:w="5134" w:type="dxa"/>
            <w:gridSpan w:val="4"/>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Zachary Quinto </w:t>
            </w:r>
          </w:p>
        </w:tc>
        <w:tc>
          <w:tcPr>
            <w:tcW w:w="1771" w:type="dxa"/>
            <w:tcBorders/>
            <w:vAlign w:val="center"/>
          </w:tcPr>
          <w:p>
            <w:pPr>
              <w:pStyle w:val="TableContents"/>
              <w:bidi w:val="0"/>
              <w:spacing w:before="0" w:after="283"/>
              <w:jc w:val="left"/>
              <w:rPr/>
            </w:pPr>
            <w:r>
              <w:rPr/>
              <w:t xml:space="preserve">Chad Warwick </w:t>
            </w:r>
          </w:p>
        </w:tc>
        <w:tc>
          <w:tcPr>
            <w:tcW w:w="1336" w:type="dxa"/>
            <w:tcBorders/>
            <w:vAlign w:val="center"/>
          </w:tcPr>
          <w:p>
            <w:pPr>
              <w:pStyle w:val="TableContents"/>
              <w:bidi w:val="0"/>
              <w:spacing w:before="0" w:after="283"/>
              <w:jc w:val="left"/>
              <w:rPr/>
            </w:pPr>
            <w:r>
              <w:rPr/>
              <w:t xml:space="preserve">Tohtori Oliver Thredson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Joseph Fiennes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Msgr. Timothy Howard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Sarah Paulson </w:t>
            </w:r>
          </w:p>
        </w:tc>
        <w:tc>
          <w:tcPr>
            <w:tcW w:w="1771" w:type="dxa"/>
            <w:tcBorders/>
            <w:vAlign w:val="center"/>
          </w:tcPr>
          <w:p>
            <w:pPr>
              <w:pStyle w:val="TableContents"/>
              <w:bidi w:val="0"/>
              <w:spacing w:before="0" w:after="283"/>
              <w:jc w:val="left"/>
              <w:rPr/>
            </w:pPr>
            <w:r>
              <w:rPr/>
              <w:t xml:space="preserve">Billie Dean Howard </w:t>
            </w:r>
          </w:p>
        </w:tc>
        <w:tc>
          <w:tcPr>
            <w:tcW w:w="1336" w:type="dxa"/>
            <w:tcBorders/>
            <w:vAlign w:val="center"/>
          </w:tcPr>
          <w:p>
            <w:pPr>
              <w:pStyle w:val="TableContents"/>
              <w:bidi w:val="0"/>
              <w:spacing w:before="0" w:after="283"/>
              <w:jc w:val="left"/>
              <w:rPr/>
            </w:pPr>
            <w:r>
              <w:rPr/>
              <w:t xml:space="preserve">Lana Winters </w:t>
            </w:r>
          </w:p>
        </w:tc>
        <w:tc>
          <w:tcPr>
            <w:tcW w:w="1066" w:type="dxa"/>
            <w:tcBorders/>
            <w:vAlign w:val="center"/>
          </w:tcPr>
          <w:p>
            <w:pPr>
              <w:pStyle w:val="TableContents"/>
              <w:bidi w:val="0"/>
              <w:spacing w:before="0" w:after="283"/>
              <w:jc w:val="left"/>
              <w:rPr/>
            </w:pPr>
            <w:r>
              <w:rPr/>
              <w:t xml:space="preserve">Cordelia Foxx </w:t>
            </w:r>
          </w:p>
        </w:tc>
        <w:tc>
          <w:tcPr>
            <w:tcW w:w="1171" w:type="dxa"/>
            <w:tcBorders/>
            <w:vAlign w:val="center"/>
          </w:tcPr>
          <w:p>
            <w:pPr>
              <w:pStyle w:val="TableContents"/>
              <w:bidi w:val="0"/>
              <w:spacing w:before="0" w:after="283"/>
              <w:jc w:val="left"/>
              <w:rPr/>
            </w:pPr>
            <w:r>
              <w:rPr/>
              <w:t xml:space="preserve">Bette ja Dot Tattler </w:t>
            </w:r>
          </w:p>
        </w:tc>
        <w:tc>
          <w:tcPr>
            <w:tcW w:w="1051" w:type="dxa"/>
            <w:tcBorders/>
            <w:vAlign w:val="center"/>
          </w:tcPr>
          <w:p>
            <w:pPr>
              <w:pStyle w:val="TableContents"/>
              <w:bidi w:val="0"/>
              <w:spacing w:before="0" w:after="283"/>
              <w:jc w:val="left"/>
              <w:rPr/>
            </w:pPr>
            <w:r>
              <w:rPr/>
              <w:t xml:space="preserve">Sally McKenna </w:t>
            </w:r>
          </w:p>
        </w:tc>
        <w:tc>
          <w:tcPr>
            <w:tcW w:w="1141" w:type="dxa"/>
            <w:tcBorders/>
            <w:vAlign w:val="center"/>
          </w:tcPr>
          <w:p>
            <w:pPr>
              <w:pStyle w:val="TableContents"/>
              <w:bidi w:val="0"/>
              <w:spacing w:before="0" w:after="283"/>
              <w:jc w:val="left"/>
              <w:rPr/>
            </w:pPr>
            <w:r>
              <w:rPr/>
              <w:t xml:space="preserve">Audrey Tindall </w:t>
            </w:r>
          </w:p>
        </w:tc>
        <w:tc>
          <w:tcPr>
            <w:tcW w:w="1771" w:type="dxa"/>
            <w:tcBorders/>
            <w:vAlign w:val="center"/>
          </w:tcPr>
          <w:p>
            <w:pPr>
              <w:pStyle w:val="TableContents"/>
              <w:bidi w:val="0"/>
              <w:spacing w:before="0" w:after="283"/>
              <w:jc w:val="left"/>
              <w:rPr/>
            </w:pPr>
            <w:r>
              <w:rPr/>
              <w:t xml:space="preserve">Ally Mayfair-Richards </w:t>
            </w:r>
          </w:p>
        </w:tc>
        <w:tc>
          <w:tcPr>
            <w:tcW w:w="1171" w:type="dxa"/>
            <w:tcBorders/>
            <w:vAlign w:val="center"/>
          </w:tcPr>
          <w:p>
            <w:pPr>
              <w:pStyle w:val="TableContents"/>
              <w:bidi w:val="0"/>
              <w:spacing w:before="0" w:after="283"/>
              <w:jc w:val="left"/>
              <w:rPr/>
            </w:pPr>
            <w:r>
              <w:rPr/>
              <w:t xml:space="preserve">Vahvistettu </w:t>
            </w:r>
          </w:p>
        </w:tc>
      </w:tr>
      <w:tr>
        <w:trPr/>
        <w:tc>
          <w:tcPr>
            <w:tcW w:w="1771" w:type="dxa"/>
            <w:tcBorders/>
            <w:vAlign w:val="center"/>
          </w:tcPr>
          <w:p>
            <w:pPr>
              <w:pStyle w:val="TableHeading"/>
              <w:suppressLineNumbers/>
              <w:bidi w:val="0"/>
              <w:spacing w:before="0" w:after="283"/>
              <w:jc w:val="center"/>
              <w:rPr/>
            </w:pPr>
            <w:r>
              <w:rPr/>
              <w:t xml:space="preserve">Lily Rabe </w:t>
            </w:r>
          </w:p>
        </w:tc>
        <w:tc>
          <w:tcPr>
            <w:tcW w:w="1771" w:type="dxa"/>
            <w:tcBorders/>
            <w:vAlign w:val="center"/>
          </w:tcPr>
          <w:p>
            <w:pPr>
              <w:pStyle w:val="TableContents"/>
              <w:bidi w:val="0"/>
              <w:spacing w:before="0" w:after="283"/>
              <w:jc w:val="left"/>
              <w:rPr/>
            </w:pPr>
            <w:r>
              <w:rPr/>
              <w:t xml:space="preserve">Nora Montgomery </w:t>
            </w:r>
          </w:p>
        </w:tc>
        <w:tc>
          <w:tcPr>
            <w:tcW w:w="1336" w:type="dxa"/>
            <w:tcBorders/>
            <w:vAlign w:val="center"/>
          </w:tcPr>
          <w:p>
            <w:pPr>
              <w:pStyle w:val="TableContents"/>
              <w:bidi w:val="0"/>
              <w:spacing w:before="0" w:after="283"/>
              <w:jc w:val="left"/>
              <w:rPr/>
            </w:pPr>
            <w:r>
              <w:rPr/>
              <w:t xml:space="preserve">Sisar Mary Eunice McKee </w:t>
            </w:r>
          </w:p>
        </w:tc>
        <w:tc>
          <w:tcPr>
            <w:tcW w:w="1066" w:type="dxa"/>
            <w:tcBorders/>
            <w:vAlign w:val="center"/>
          </w:tcPr>
          <w:p>
            <w:pPr>
              <w:pStyle w:val="TableContents"/>
              <w:bidi w:val="0"/>
              <w:spacing w:before="0" w:after="283"/>
              <w:jc w:val="left"/>
              <w:rPr/>
            </w:pPr>
            <w:r>
              <w:rPr/>
              <w:t xml:space="preserve">Misty Day </w:t>
            </w:r>
          </w:p>
        </w:tc>
        <w:tc>
          <w:tcPr>
            <w:tcW w:w="1171" w:type="dxa"/>
            <w:tcBorders/>
            <w:vAlign w:val="center"/>
          </w:tcPr>
          <w:p>
            <w:pPr>
              <w:pStyle w:val="TableContents"/>
              <w:bidi w:val="0"/>
              <w:spacing w:before="0" w:after="283"/>
              <w:jc w:val="left"/>
              <w:rPr/>
            </w:pPr>
            <w:r>
              <w:rPr/>
              <w:t xml:space="preserve">Sisar Mary Eunice McKee </w:t>
            </w:r>
          </w:p>
        </w:tc>
        <w:tc>
          <w:tcPr>
            <w:tcW w:w="1051" w:type="dxa"/>
            <w:tcBorders/>
            <w:vAlign w:val="center"/>
          </w:tcPr>
          <w:p>
            <w:pPr>
              <w:pStyle w:val="TableContents"/>
              <w:bidi w:val="0"/>
              <w:spacing w:before="0" w:after="283"/>
              <w:jc w:val="left"/>
              <w:rPr/>
            </w:pPr>
            <w:r>
              <w:rPr/>
              <w:t xml:space="preserve">Aileen Wuornos </w:t>
            </w:r>
          </w:p>
        </w:tc>
        <w:tc>
          <w:tcPr>
            <w:tcW w:w="1141" w:type="dxa"/>
            <w:tcBorders/>
            <w:vAlign w:val="center"/>
          </w:tcPr>
          <w:p>
            <w:pPr>
              <w:pStyle w:val="TableContents"/>
              <w:bidi w:val="0"/>
              <w:spacing w:before="0" w:after="283"/>
              <w:jc w:val="left"/>
              <w:rPr/>
            </w:pPr>
            <w:r>
              <w:rPr/>
              <w:t xml:space="preserve">Shelby Miller </w:t>
            </w:r>
          </w:p>
        </w:tc>
        <w:tc>
          <w:tcPr>
            <w:tcW w:w="2942" w:type="dxa"/>
            <w:gridSpan w:val="2"/>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Lizzie Brocheré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Grace Bertrand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James Cromwell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Tohtori Arthur Arden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Frances Conroy </w:t>
            </w:r>
          </w:p>
        </w:tc>
        <w:tc>
          <w:tcPr>
            <w:tcW w:w="1771" w:type="dxa"/>
            <w:tcBorders/>
            <w:vAlign w:val="center"/>
          </w:tcPr>
          <w:p>
            <w:pPr>
              <w:pStyle w:val="TableContents"/>
              <w:bidi w:val="0"/>
              <w:spacing w:before="0" w:after="283"/>
              <w:jc w:val="left"/>
              <w:rPr/>
            </w:pPr>
            <w:r>
              <w:rPr/>
              <w:t xml:space="preserve">Moira O'Hara </w:t>
            </w:r>
          </w:p>
        </w:tc>
        <w:tc>
          <w:tcPr>
            <w:tcW w:w="1336" w:type="dxa"/>
            <w:tcBorders/>
            <w:vAlign w:val="center"/>
          </w:tcPr>
          <w:p>
            <w:pPr>
              <w:pStyle w:val="TableContents"/>
              <w:bidi w:val="0"/>
              <w:spacing w:before="0" w:after="283"/>
              <w:jc w:val="left"/>
              <w:rPr/>
            </w:pPr>
            <w:r>
              <w:rPr/>
              <w:t xml:space="preserve">Shachath </w:t>
            </w:r>
          </w:p>
        </w:tc>
        <w:tc>
          <w:tcPr>
            <w:tcW w:w="1066" w:type="dxa"/>
            <w:tcBorders/>
            <w:vAlign w:val="center"/>
          </w:tcPr>
          <w:p>
            <w:pPr>
              <w:pStyle w:val="TableContents"/>
              <w:bidi w:val="0"/>
              <w:spacing w:before="0" w:after="283"/>
              <w:jc w:val="left"/>
              <w:rPr/>
            </w:pPr>
            <w:r>
              <w:rPr/>
              <w:t xml:space="preserve">Myrtle Snow </w:t>
            </w:r>
          </w:p>
        </w:tc>
        <w:tc>
          <w:tcPr>
            <w:tcW w:w="1171" w:type="dxa"/>
            <w:tcBorders/>
            <w:vAlign w:val="center"/>
          </w:tcPr>
          <w:p>
            <w:pPr>
              <w:pStyle w:val="TableContents"/>
              <w:bidi w:val="0"/>
              <w:spacing w:before="0" w:after="283"/>
              <w:jc w:val="left"/>
              <w:rPr/>
            </w:pPr>
            <w:r>
              <w:rPr/>
              <w:t xml:space="preserve">Gloria Mott </w:t>
            </w:r>
          </w:p>
        </w:tc>
        <w:tc>
          <w:tcPr>
            <w:tcW w:w="1051"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Mama Polk </w:t>
            </w:r>
          </w:p>
        </w:tc>
        <w:tc>
          <w:tcPr>
            <w:tcW w:w="1771" w:type="dxa"/>
            <w:tcBorders/>
            <w:vAlign w:val="center"/>
          </w:tcPr>
          <w:p>
            <w:pPr>
              <w:pStyle w:val="TableContents"/>
              <w:bidi w:val="0"/>
              <w:spacing w:before="0" w:after="283"/>
              <w:jc w:val="left"/>
              <w:rPr/>
            </w:pPr>
            <w:r>
              <w:rPr/>
              <w:t xml:space="preserve">Bebe Babbitt </w:t>
            </w:r>
          </w:p>
        </w:tc>
        <w:tc>
          <w:tcPr>
            <w:tcW w:w="1171" w:type="dxa"/>
            <w:tcBorders/>
            <w:vAlign w:val="center"/>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Emma Roberts </w:t>
            </w:r>
          </w:p>
        </w:tc>
        <w:tc>
          <w:tcPr>
            <w:tcW w:w="1771" w:type="dxa"/>
            <w:tcBorders/>
            <w:vAlign w:val="center"/>
          </w:tcPr>
          <w:p>
            <w:pPr>
              <w:pStyle w:val="TableContents"/>
              <w:bidi w:val="0"/>
              <w:spacing w:before="0" w:after="283"/>
              <w:jc w:val="left"/>
              <w:rPr/>
            </w:pPr>
            <w:r>
              <w:rPr/>
              <w:t xml:space="preserve">Madison Montgomery </w:t>
            </w:r>
          </w:p>
        </w:tc>
        <w:tc>
          <w:tcPr>
            <w:tcW w:w="1336" w:type="dxa"/>
            <w:tcBorders/>
            <w:vAlign w:val="center"/>
          </w:tcPr>
          <w:p>
            <w:pPr>
              <w:pStyle w:val="TableContents"/>
              <w:bidi w:val="0"/>
              <w:spacing w:before="0" w:after="283"/>
              <w:jc w:val="left"/>
              <w:rPr/>
            </w:pPr>
            <w:r>
              <w:rPr/>
              <w:t xml:space="preserve">Maggie Esmeralda </w:t>
            </w:r>
          </w:p>
        </w:tc>
        <w:tc>
          <w:tcPr>
            <w:tcW w:w="1066" w:type="dxa"/>
            <w:tcBorders/>
            <w:vAlign w:val="center"/>
          </w:tcPr>
          <w:p>
            <w:pPr>
              <w:pStyle w:val="TableContents"/>
              <w:bidi w:val="0"/>
              <w:spacing w:before="0" w:after="283"/>
              <w:jc w:val="left"/>
              <w:rPr/>
            </w:pPr>
            <w:r>
              <w:rPr/>
              <w:t xml:space="preserve">Serena Belinda </w:t>
            </w:r>
          </w:p>
        </w:tc>
        <w:tc>
          <w:tcPr>
            <w:tcW w:w="1171" w:type="dxa"/>
            <w:tcBorders/>
            <w:vAlign w:val="center"/>
          </w:tcPr>
          <w:p>
            <w:pPr>
              <w:pStyle w:val="TableContents"/>
              <w:bidi w:val="0"/>
              <w:spacing w:before="0" w:after="283"/>
              <w:jc w:val="left"/>
              <w:rPr>
                <w:sz w:val="4"/>
                <w:szCs w:val="4"/>
              </w:rPr>
            </w:pPr>
            <w:r>
              <w:rPr>
                <w:sz w:val="4"/>
                <w:szCs w:val="4"/>
              </w:rPr>
            </w:r>
          </w:p>
        </w:tc>
        <w:tc>
          <w:tcPr>
            <w:tcW w:w="5134" w:type="dxa"/>
            <w:gridSpan w:val="4"/>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Kathy Bates </w:t>
            </w:r>
          </w:p>
        </w:tc>
        <w:tc>
          <w:tcPr>
            <w:tcW w:w="1771" w:type="dxa"/>
            <w:tcBorders/>
            <w:vAlign w:val="center"/>
          </w:tcPr>
          <w:p>
            <w:pPr>
              <w:pStyle w:val="TableContents"/>
              <w:bidi w:val="0"/>
              <w:spacing w:before="0" w:after="283"/>
              <w:jc w:val="left"/>
              <w:rPr/>
            </w:pPr>
            <w:r>
              <w:rPr/>
              <w:t xml:space="preserve">Delphine LaLaurie </w:t>
            </w:r>
          </w:p>
        </w:tc>
        <w:tc>
          <w:tcPr>
            <w:tcW w:w="1336" w:type="dxa"/>
            <w:tcBorders/>
            <w:vAlign w:val="center"/>
          </w:tcPr>
          <w:p>
            <w:pPr>
              <w:pStyle w:val="TableContents"/>
              <w:bidi w:val="0"/>
              <w:spacing w:before="0" w:after="283"/>
              <w:jc w:val="left"/>
              <w:rPr/>
            </w:pPr>
            <w:r>
              <w:rPr/>
              <w:t xml:space="preserve">Ethel Darling </w:t>
            </w:r>
          </w:p>
        </w:tc>
        <w:tc>
          <w:tcPr>
            <w:tcW w:w="1066" w:type="dxa"/>
            <w:tcBorders/>
            <w:vAlign w:val="center"/>
          </w:tcPr>
          <w:p>
            <w:pPr>
              <w:pStyle w:val="TableContents"/>
              <w:bidi w:val="0"/>
              <w:spacing w:before="0" w:after="283"/>
              <w:jc w:val="left"/>
              <w:rPr/>
            </w:pPr>
            <w:r>
              <w:rPr/>
              <w:t xml:space="preserve">Iris </w:t>
            </w:r>
          </w:p>
        </w:tc>
        <w:tc>
          <w:tcPr>
            <w:tcW w:w="1171" w:type="dxa"/>
            <w:tcBorders/>
            <w:vAlign w:val="center"/>
          </w:tcPr>
          <w:p>
            <w:pPr>
              <w:pStyle w:val="TableContents"/>
              <w:bidi w:val="0"/>
              <w:spacing w:before="0" w:after="283"/>
              <w:jc w:val="left"/>
              <w:rPr/>
            </w:pPr>
            <w:r>
              <w:rPr/>
              <w:t xml:space="preserve">Agnes Mary Winstead </w:t>
            </w:r>
          </w:p>
        </w:tc>
        <w:tc>
          <w:tcPr>
            <w:tcW w:w="5134" w:type="dxa"/>
            <w:gridSpan w:val="4"/>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Michael Chiklis </w:t>
            </w:r>
          </w:p>
        </w:tc>
        <w:tc>
          <w:tcPr>
            <w:tcW w:w="1771" w:type="dxa"/>
            <w:tcBorders/>
            <w:vAlign w:val="center"/>
          </w:tcPr>
          <w:p>
            <w:pPr>
              <w:pStyle w:val="TableContents"/>
              <w:bidi w:val="0"/>
              <w:spacing w:before="0" w:after="283"/>
              <w:jc w:val="left"/>
              <w:rPr/>
            </w:pPr>
            <w:r>
              <w:rPr/>
              <w:t xml:space="preserve">Dell Toledo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Finn Wittrock </w:t>
            </w:r>
          </w:p>
        </w:tc>
        <w:tc>
          <w:tcPr>
            <w:tcW w:w="1771" w:type="dxa"/>
            <w:tcBorders/>
            <w:vAlign w:val="center"/>
          </w:tcPr>
          <w:p>
            <w:pPr>
              <w:pStyle w:val="TableContents"/>
              <w:bidi w:val="0"/>
              <w:spacing w:before="0" w:after="283"/>
              <w:jc w:val="left"/>
              <w:rPr/>
            </w:pPr>
            <w:r>
              <w:rPr/>
              <w:t xml:space="preserve">Dandy Mott </w:t>
            </w:r>
          </w:p>
        </w:tc>
        <w:tc>
          <w:tcPr>
            <w:tcW w:w="1336" w:type="dxa"/>
            <w:tcBorders/>
            <w:vAlign w:val="center"/>
          </w:tcPr>
          <w:p>
            <w:pPr>
              <w:pStyle w:val="TableContents"/>
              <w:bidi w:val="0"/>
              <w:spacing w:before="0" w:after="283"/>
              <w:jc w:val="left"/>
              <w:rPr/>
            </w:pPr>
            <w:r>
              <w:rPr/>
              <w:t xml:space="preserve">Tristan Duffy </w:t>
            </w:r>
          </w:p>
        </w:tc>
        <w:tc>
          <w:tcPr>
            <w:tcW w:w="1066" w:type="dxa"/>
            <w:tcBorders/>
            <w:vAlign w:val="center"/>
          </w:tcPr>
          <w:p>
            <w:pPr>
              <w:pStyle w:val="TableContents"/>
              <w:bidi w:val="0"/>
              <w:spacing w:before="0" w:after="283"/>
              <w:jc w:val="left"/>
              <w:rPr/>
            </w:pPr>
            <w:r>
              <w:rPr/>
              <w:t xml:space="preserve">Jether Polk </w:t>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Angela Bassett </w:t>
            </w:r>
          </w:p>
        </w:tc>
        <w:tc>
          <w:tcPr>
            <w:tcW w:w="1771" w:type="dxa"/>
            <w:tcBorders/>
            <w:vAlign w:val="center"/>
          </w:tcPr>
          <w:p>
            <w:pPr>
              <w:pStyle w:val="TableContents"/>
              <w:bidi w:val="0"/>
              <w:spacing w:before="0" w:after="283"/>
              <w:jc w:val="left"/>
              <w:rPr/>
            </w:pPr>
            <w:r>
              <w:rPr/>
              <w:t xml:space="preserve">Marie Laveau </w:t>
            </w:r>
          </w:p>
        </w:tc>
        <w:tc>
          <w:tcPr>
            <w:tcW w:w="1336" w:type="dxa"/>
            <w:tcBorders/>
            <w:vAlign w:val="center"/>
          </w:tcPr>
          <w:p>
            <w:pPr>
              <w:pStyle w:val="TableContents"/>
              <w:bidi w:val="0"/>
              <w:spacing w:before="0" w:after="283"/>
              <w:jc w:val="left"/>
              <w:rPr/>
            </w:pPr>
            <w:r>
              <w:rPr/>
              <w:t xml:space="preserve">Desiree Dupree </w:t>
            </w:r>
          </w:p>
        </w:tc>
        <w:tc>
          <w:tcPr>
            <w:tcW w:w="1066" w:type="dxa"/>
            <w:tcBorders/>
            <w:vAlign w:val="center"/>
          </w:tcPr>
          <w:p>
            <w:pPr>
              <w:pStyle w:val="TableContents"/>
              <w:bidi w:val="0"/>
              <w:spacing w:before="0" w:after="283"/>
              <w:jc w:val="left"/>
              <w:rPr/>
            </w:pPr>
            <w:r>
              <w:rPr/>
              <w:t xml:space="preserve">Ramona Royale </w:t>
            </w:r>
          </w:p>
        </w:tc>
        <w:tc>
          <w:tcPr>
            <w:tcW w:w="1171" w:type="dxa"/>
            <w:tcBorders/>
            <w:vAlign w:val="center"/>
          </w:tcPr>
          <w:p>
            <w:pPr>
              <w:pStyle w:val="TableContents"/>
              <w:bidi w:val="0"/>
              <w:spacing w:before="0" w:after="283"/>
              <w:jc w:val="left"/>
              <w:rPr/>
            </w:pPr>
            <w:r>
              <w:rPr/>
              <w:t xml:space="preserve">Monet Tumusiime </w:t>
            </w:r>
          </w:p>
        </w:tc>
        <w:tc>
          <w:tcPr>
            <w:tcW w:w="5134" w:type="dxa"/>
            <w:gridSpan w:val="4"/>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color w:val="A9A9A9"/>
              </w:rPr>
              <w:t xml:space="preserve">Wes Bentley </w:t>
            </w:r>
          </w:p>
        </w:tc>
        <w:tc>
          <w:tcPr>
            <w:tcW w:w="1771" w:type="dxa"/>
            <w:tcBorders/>
            <w:vAlign w:val="center"/>
          </w:tcPr>
          <w:p>
            <w:pPr>
              <w:pStyle w:val="TableContents"/>
              <w:bidi w:val="0"/>
              <w:spacing w:before="0" w:after="283"/>
              <w:jc w:val="left"/>
              <w:rPr/>
            </w:pPr>
            <w:r>
              <w:rPr/>
              <w:t xml:space="preserve">Edward Mordrake </w:t>
            </w:r>
          </w:p>
        </w:tc>
        <w:tc>
          <w:tcPr>
            <w:tcW w:w="1336" w:type="dxa"/>
            <w:tcBorders/>
            <w:vAlign w:val="center"/>
          </w:tcPr>
          <w:p>
            <w:pPr>
              <w:pStyle w:val="TableContents"/>
              <w:bidi w:val="0"/>
              <w:spacing w:before="0" w:after="283"/>
              <w:jc w:val="left"/>
              <w:rPr/>
            </w:pPr>
            <w:r>
              <w:rPr/>
              <w:t xml:space="preserve">Konstaapeli John Lowe </w:t>
            </w:r>
          </w:p>
        </w:tc>
        <w:tc>
          <w:tcPr>
            <w:tcW w:w="1066" w:type="dxa"/>
            <w:tcBorders/>
            <w:vAlign w:val="center"/>
          </w:tcPr>
          <w:p>
            <w:pPr>
              <w:pStyle w:val="TableContents"/>
              <w:bidi w:val="0"/>
              <w:spacing w:before="0" w:after="283"/>
              <w:jc w:val="left"/>
              <w:rPr/>
            </w:pPr>
            <w:r>
              <w:rPr/>
              <w:t xml:space="preserve">Dylan </w:t>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Matt Bomer </w:t>
            </w:r>
          </w:p>
        </w:tc>
        <w:tc>
          <w:tcPr>
            <w:tcW w:w="1771" w:type="dxa"/>
            <w:tcBorders/>
            <w:vAlign w:val="center"/>
          </w:tcPr>
          <w:p>
            <w:pPr>
              <w:pStyle w:val="TableContents"/>
              <w:bidi w:val="0"/>
              <w:spacing w:before="0" w:after="283"/>
              <w:jc w:val="left"/>
              <w:rPr/>
            </w:pPr>
            <w:r>
              <w:rPr/>
              <w:t xml:space="preserve">Andy </w:t>
            </w:r>
          </w:p>
        </w:tc>
        <w:tc>
          <w:tcPr>
            <w:tcW w:w="1336" w:type="dxa"/>
            <w:tcBorders/>
            <w:vAlign w:val="center"/>
          </w:tcPr>
          <w:p>
            <w:pPr>
              <w:pStyle w:val="TableContents"/>
              <w:bidi w:val="0"/>
              <w:spacing w:before="0" w:after="283"/>
              <w:jc w:val="left"/>
              <w:rPr/>
            </w:pPr>
            <w:r>
              <w:rPr/>
              <w:t xml:space="preserve">Donovan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Chloë Sevigny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Shelley </w:t>
            </w:r>
          </w:p>
        </w:tc>
        <w:tc>
          <w:tcPr>
            <w:tcW w:w="1066" w:type="dxa"/>
            <w:tcBorders/>
            <w:vAlign w:val="center"/>
          </w:tcPr>
          <w:p>
            <w:pPr>
              <w:pStyle w:val="TableContents"/>
              <w:bidi w:val="0"/>
              <w:spacing w:before="0" w:after="283"/>
              <w:jc w:val="left"/>
              <w:rPr/>
            </w:pPr>
            <w:r>
              <w:rPr/>
              <w:t xml:space="preserve">Tohtori Alex Lowe </w:t>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Cheyenne Jackson </w:t>
            </w:r>
          </w:p>
        </w:tc>
        <w:tc>
          <w:tcPr>
            <w:tcW w:w="1771" w:type="dxa"/>
            <w:tcBorders/>
            <w:vAlign w:val="center"/>
          </w:tcPr>
          <w:p>
            <w:pPr>
              <w:pStyle w:val="TableContents"/>
              <w:bidi w:val="0"/>
              <w:spacing w:before="0" w:after="283"/>
              <w:jc w:val="left"/>
              <w:rPr/>
            </w:pPr>
            <w:r>
              <w:rPr/>
              <w:t xml:space="preserve">Will Drake </w:t>
            </w:r>
          </w:p>
        </w:tc>
        <w:tc>
          <w:tcPr>
            <w:tcW w:w="1336" w:type="dxa"/>
            <w:tcBorders/>
            <w:vAlign w:val="center"/>
          </w:tcPr>
          <w:p>
            <w:pPr>
              <w:pStyle w:val="TableContents"/>
              <w:bidi w:val="0"/>
              <w:spacing w:before="0" w:after="283"/>
              <w:jc w:val="left"/>
              <w:rPr/>
            </w:pPr>
            <w:r>
              <w:rPr/>
              <w:t xml:space="preserve">Sidney Aaron James </w:t>
            </w:r>
          </w:p>
        </w:tc>
        <w:tc>
          <w:tcPr>
            <w:tcW w:w="1066" w:type="dxa"/>
            <w:tcBorders/>
            <w:vAlign w:val="center"/>
          </w:tcPr>
          <w:p>
            <w:pPr>
              <w:pStyle w:val="TableContents"/>
              <w:bidi w:val="0"/>
              <w:spacing w:before="0" w:after="283"/>
              <w:jc w:val="left"/>
              <w:rPr/>
            </w:pPr>
            <w:r>
              <w:rPr/>
              <w:t xml:space="preserve">Tohtori Rudy Vincent </w:t>
            </w:r>
          </w:p>
        </w:tc>
        <w:tc>
          <w:tcPr>
            <w:tcW w:w="1171" w:type="dxa"/>
            <w:tcBorders/>
            <w:vAlign w:val="center"/>
          </w:tcPr>
          <w:p>
            <w:pPr>
              <w:pStyle w:val="TableContents"/>
              <w:bidi w:val="0"/>
              <w:spacing w:before="0" w:after="283"/>
              <w:jc w:val="left"/>
              <w:rPr>
                <w:sz w:val="4"/>
                <w:szCs w:val="4"/>
              </w:rPr>
            </w:pPr>
            <w:r>
              <w:rPr>
                <w:sz w:val="4"/>
                <w:szCs w:val="4"/>
              </w:rPr>
            </w:r>
          </w:p>
        </w:tc>
        <w:tc>
          <w:tcPr>
            <w:tcW w:w="5134" w:type="dxa"/>
            <w:gridSpan w:val="4"/>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Lady Gaga </w:t>
            </w:r>
          </w:p>
        </w:tc>
        <w:tc>
          <w:tcPr>
            <w:tcW w:w="1771" w:type="dxa"/>
            <w:tcBorders/>
            <w:vAlign w:val="center"/>
          </w:tcPr>
          <w:p>
            <w:pPr>
              <w:pStyle w:val="TableContents"/>
              <w:bidi w:val="0"/>
              <w:spacing w:before="0" w:after="283"/>
              <w:jc w:val="left"/>
              <w:rPr/>
            </w:pPr>
            <w:r>
              <w:rPr/>
              <w:t xml:space="preserve">Elizabeth Johnson </w:t>
            </w:r>
          </w:p>
        </w:tc>
        <w:tc>
          <w:tcPr>
            <w:tcW w:w="1336" w:type="dxa"/>
            <w:tcBorders/>
            <w:vAlign w:val="center"/>
          </w:tcPr>
          <w:p>
            <w:pPr>
              <w:pStyle w:val="TableContents"/>
              <w:bidi w:val="0"/>
              <w:spacing w:before="0" w:after="283"/>
              <w:jc w:val="left"/>
              <w:rPr/>
            </w:pPr>
            <w:r>
              <w:rPr/>
              <w:t xml:space="preserve">Scathach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Cuba Gooding, Jr. </w:t>
            </w:r>
          </w:p>
        </w:tc>
        <w:tc>
          <w:tcPr>
            <w:tcW w:w="1771" w:type="dxa"/>
            <w:tcBorders/>
            <w:vAlign w:val="center"/>
          </w:tcPr>
          <w:p>
            <w:pPr>
              <w:pStyle w:val="TableContents"/>
              <w:bidi w:val="0"/>
              <w:spacing w:before="0" w:after="283"/>
              <w:jc w:val="left"/>
              <w:rPr/>
            </w:pPr>
            <w:r>
              <w:rPr/>
              <w:t xml:space="preserve">Dominic Banks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André Holland </w:t>
            </w:r>
          </w:p>
        </w:tc>
        <w:tc>
          <w:tcPr>
            <w:tcW w:w="1771" w:type="dxa"/>
            <w:tcBorders/>
            <w:vAlign w:val="center"/>
          </w:tcPr>
          <w:p>
            <w:pPr>
              <w:pStyle w:val="TableContents"/>
              <w:bidi w:val="0"/>
              <w:spacing w:before="0" w:after="283"/>
              <w:jc w:val="left"/>
              <w:rPr/>
            </w:pPr>
            <w:r>
              <w:rPr/>
              <w:t xml:space="preserve">Matt Miller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Billie Lourd </w:t>
            </w:r>
          </w:p>
        </w:tc>
        <w:tc>
          <w:tcPr>
            <w:tcW w:w="1771" w:type="dxa"/>
            <w:tcBorders/>
            <w:vAlign w:val="center"/>
          </w:tcPr>
          <w:p>
            <w:pPr>
              <w:pStyle w:val="TableContents"/>
              <w:bidi w:val="0"/>
              <w:spacing w:before="0" w:after="283"/>
              <w:jc w:val="left"/>
              <w:rPr/>
            </w:pPr>
            <w:r>
              <w:rPr/>
              <w:t xml:space="preserve">Winter Anderson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Alison Pill </w:t>
            </w:r>
          </w:p>
        </w:tc>
        <w:tc>
          <w:tcPr>
            <w:tcW w:w="1771" w:type="dxa"/>
            <w:tcBorders/>
            <w:vAlign w:val="center"/>
          </w:tcPr>
          <w:p>
            <w:pPr>
              <w:pStyle w:val="TableContents"/>
              <w:bidi w:val="0"/>
              <w:spacing w:before="0" w:after="283"/>
              <w:jc w:val="left"/>
              <w:rPr/>
            </w:pPr>
            <w:r>
              <w:rPr/>
              <w:t xml:space="preserve">Ivy Mayfair-Richards </w:t>
            </w:r>
          </w:p>
        </w:tc>
        <w:tc>
          <w:tcPr>
            <w:tcW w:w="1336" w:type="dxa"/>
            <w:tcBorders/>
            <w:vAlign w:val="center"/>
          </w:tcPr>
          <w:p>
            <w:pPr>
              <w:pStyle w:val="Heading3"/>
              <w:numPr>
                <w:ilvl w:val="0"/>
                <w:numId w:val="0"/>
              </w:numPr>
              <w:bidi w:val="0"/>
              <w:spacing w:before="140" w:after="120"/>
              <w:jc w:val="left"/>
              <w:rPr/>
            </w:pPr>
            <w:r>
              <w:rPr/>
              <w:t xml:space="preserve">Vierailevat erityistähdet (edit) </w:t>
            </w:r>
          </w:p>
          <w:p>
            <w:pPr>
              <w:pStyle w:val="TextBody"/>
              <w:bidi w:val="0"/>
              <w:spacing w:before="0" w:after="283"/>
              <w:jc w:val="left"/>
              <w:rPr/>
            </w:pPr>
            <w:r>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Kate Mara </w:t>
            </w:r>
          </w:p>
        </w:tc>
        <w:tc>
          <w:tcPr>
            <w:tcW w:w="1771" w:type="dxa"/>
            <w:tcBorders/>
            <w:vAlign w:val="center"/>
          </w:tcPr>
          <w:p>
            <w:pPr>
              <w:pStyle w:val="TableContents"/>
              <w:bidi w:val="0"/>
              <w:spacing w:before="0" w:after="283"/>
              <w:jc w:val="left"/>
              <w:rPr/>
            </w:pPr>
            <w:r>
              <w:rPr/>
              <w:t xml:space="preserve">Hayden McClaine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Eric Stonestreet </w:t>
            </w:r>
          </w:p>
        </w:tc>
        <w:tc>
          <w:tcPr>
            <w:tcW w:w="1771" w:type="dxa"/>
            <w:tcBorders/>
            <w:vAlign w:val="center"/>
          </w:tcPr>
          <w:p>
            <w:pPr>
              <w:pStyle w:val="TableContents"/>
              <w:bidi w:val="0"/>
              <w:spacing w:before="0" w:after="283"/>
              <w:jc w:val="left"/>
              <w:rPr/>
            </w:pPr>
            <w:r>
              <w:rPr/>
              <w:t xml:space="preserve">Derek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Charles S. Dutton </w:t>
            </w:r>
          </w:p>
        </w:tc>
        <w:tc>
          <w:tcPr>
            <w:tcW w:w="1771" w:type="dxa"/>
            <w:tcBorders/>
            <w:vAlign w:val="center"/>
          </w:tcPr>
          <w:p>
            <w:pPr>
              <w:pStyle w:val="TableContents"/>
              <w:bidi w:val="0"/>
              <w:spacing w:before="0" w:after="283"/>
              <w:jc w:val="left"/>
              <w:rPr/>
            </w:pPr>
            <w:r>
              <w:rPr/>
              <w:t xml:space="preserve">Etsivä Granger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Ian McShane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Leigh Emerson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Gabourey Sidibe </w:t>
            </w:r>
          </w:p>
        </w:tc>
        <w:tc>
          <w:tcPr>
            <w:tcW w:w="1771" w:type="dxa"/>
            <w:tcBorders/>
            <w:vAlign w:val="center"/>
          </w:tcPr>
          <w:p>
            <w:pPr>
              <w:pStyle w:val="TableContents"/>
              <w:bidi w:val="0"/>
              <w:spacing w:before="0" w:after="283"/>
              <w:jc w:val="left"/>
              <w:rPr/>
            </w:pPr>
            <w:r>
              <w:rPr/>
              <w:t xml:space="preserve">Queenie </w:t>
            </w:r>
          </w:p>
        </w:tc>
        <w:tc>
          <w:tcPr>
            <w:tcW w:w="1336" w:type="dxa"/>
            <w:tcBorders/>
            <w:vAlign w:val="center"/>
          </w:tcPr>
          <w:p>
            <w:pPr>
              <w:pStyle w:val="TableContents"/>
              <w:bidi w:val="0"/>
              <w:spacing w:before="0" w:after="283"/>
              <w:jc w:val="left"/>
              <w:rPr/>
            </w:pPr>
            <w:r>
              <w:rPr/>
              <w:t xml:space="preserve">Regina Ross </w:t>
            </w:r>
          </w:p>
        </w:tc>
        <w:tc>
          <w:tcPr>
            <w:tcW w:w="1066" w:type="dxa"/>
            <w:tcBorders/>
            <w:vAlign w:val="center"/>
          </w:tcPr>
          <w:p>
            <w:pPr>
              <w:pStyle w:val="TableContents"/>
              <w:bidi w:val="0"/>
              <w:spacing w:before="0" w:after="283"/>
              <w:jc w:val="left"/>
              <w:rPr/>
            </w:pPr>
            <w:r>
              <w:rPr/>
              <w:t xml:space="preserve">Queenie </w:t>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Patti LuPone </w:t>
            </w:r>
          </w:p>
        </w:tc>
        <w:tc>
          <w:tcPr>
            <w:tcW w:w="1771" w:type="dxa"/>
            <w:tcBorders/>
            <w:vAlign w:val="center"/>
          </w:tcPr>
          <w:p>
            <w:pPr>
              <w:pStyle w:val="TableContents"/>
              <w:bidi w:val="0"/>
              <w:spacing w:before="0" w:after="283"/>
              <w:jc w:val="left"/>
              <w:rPr/>
            </w:pPr>
            <w:r>
              <w:rPr/>
              <w:t xml:space="preserve">Joan Ramsey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Danny Huston </w:t>
            </w:r>
          </w:p>
        </w:tc>
        <w:tc>
          <w:tcPr>
            <w:tcW w:w="1771" w:type="dxa"/>
            <w:tcBorders/>
            <w:vAlign w:val="center"/>
          </w:tcPr>
          <w:p>
            <w:pPr>
              <w:pStyle w:val="TableContents"/>
              <w:bidi w:val="0"/>
              <w:spacing w:before="0" w:after="283"/>
              <w:jc w:val="left"/>
              <w:rPr/>
            </w:pPr>
            <w:r>
              <w:rPr/>
              <w:t xml:space="preserve">Kirvesmies </w:t>
            </w:r>
          </w:p>
        </w:tc>
        <w:tc>
          <w:tcPr>
            <w:tcW w:w="1336" w:type="dxa"/>
            <w:tcBorders/>
            <w:vAlign w:val="center"/>
          </w:tcPr>
          <w:p>
            <w:pPr>
              <w:pStyle w:val="TableContents"/>
              <w:bidi w:val="0"/>
              <w:spacing w:before="0" w:after="283"/>
              <w:jc w:val="left"/>
              <w:rPr/>
            </w:pPr>
            <w:r>
              <w:rPr/>
              <w:t xml:space="preserve">Massimo Dolcefino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Stevie Nicks </w:t>
            </w:r>
          </w:p>
        </w:tc>
        <w:tc>
          <w:tcPr>
            <w:tcW w:w="1771" w:type="dxa"/>
            <w:tcBorders/>
            <w:vAlign w:val="center"/>
          </w:tcPr>
          <w:p>
            <w:pPr>
              <w:pStyle w:val="TableContents"/>
              <w:bidi w:val="0"/>
              <w:spacing w:before="0" w:after="283"/>
              <w:jc w:val="left"/>
              <w:rPr/>
            </w:pPr>
            <w:r>
              <w:rPr/>
              <w:t xml:space="preserve">Stevie Nicks (itse)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Celia Weston </w:t>
            </w:r>
          </w:p>
        </w:tc>
        <w:tc>
          <w:tcPr>
            <w:tcW w:w="1771" w:type="dxa"/>
            <w:tcBorders/>
            <w:vAlign w:val="center"/>
          </w:tcPr>
          <w:p>
            <w:pPr>
              <w:pStyle w:val="TableContents"/>
              <w:bidi w:val="0"/>
              <w:spacing w:before="0" w:after="283"/>
              <w:jc w:val="left"/>
              <w:rPr/>
            </w:pPr>
            <w:r>
              <w:rPr/>
              <w:t xml:space="preserve">Lillian Hemmings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Neil Patrick Harris </w:t>
            </w:r>
          </w:p>
        </w:tc>
        <w:tc>
          <w:tcPr>
            <w:tcW w:w="1771" w:type="dxa"/>
            <w:tcBorders/>
            <w:vAlign w:val="center"/>
          </w:tcPr>
          <w:p>
            <w:pPr>
              <w:pStyle w:val="TableContents"/>
              <w:bidi w:val="0"/>
              <w:spacing w:before="0" w:after="283"/>
              <w:jc w:val="left"/>
              <w:rPr/>
            </w:pPr>
            <w:r>
              <w:rPr/>
              <w:t xml:space="preserve">Chester Creb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Mare Winningham </w:t>
            </w:r>
          </w:p>
        </w:tc>
        <w:tc>
          <w:tcPr>
            <w:tcW w:w="1771" w:type="dxa"/>
            <w:tcBorders/>
            <w:vAlign w:val="center"/>
          </w:tcPr>
          <w:p>
            <w:pPr>
              <w:pStyle w:val="TableContents"/>
              <w:bidi w:val="0"/>
              <w:spacing w:before="0" w:after="283"/>
              <w:jc w:val="left"/>
              <w:rPr/>
            </w:pPr>
            <w:r>
              <w:rPr/>
              <w:t xml:space="preserve">Alicia Spencer </w:t>
            </w:r>
          </w:p>
        </w:tc>
        <w:tc>
          <w:tcPr>
            <w:tcW w:w="1336" w:type="dxa"/>
            <w:tcBorders/>
            <w:vAlign w:val="center"/>
          </w:tcPr>
          <w:p>
            <w:pPr>
              <w:pStyle w:val="TableContents"/>
              <w:bidi w:val="0"/>
              <w:spacing w:before="0" w:after="283"/>
              <w:jc w:val="left"/>
              <w:rPr/>
            </w:pPr>
            <w:r>
              <w:rPr/>
              <w:t xml:space="preserve">Rita Gayheart </w:t>
            </w:r>
          </w:p>
        </w:tc>
        <w:tc>
          <w:tcPr>
            <w:tcW w:w="1066" w:type="dxa"/>
            <w:tcBorders/>
            <w:vAlign w:val="center"/>
          </w:tcPr>
          <w:p>
            <w:pPr>
              <w:pStyle w:val="TableContents"/>
              <w:bidi w:val="0"/>
              <w:spacing w:before="0" w:after="283"/>
              <w:jc w:val="left"/>
              <w:rPr/>
            </w:pPr>
            <w:r>
              <w:rPr/>
              <w:t xml:space="preserve">Hazel Evers </w:t>
            </w:r>
          </w:p>
        </w:tc>
        <w:tc>
          <w:tcPr>
            <w:tcW w:w="117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Sally Keffler </w:t>
            </w:r>
          </w:p>
        </w:tc>
        <w:tc>
          <w:tcPr>
            <w:tcW w:w="1141" w:type="dxa"/>
            <w:tcBorders/>
            <w:vAlign w:val="center"/>
          </w:tcPr>
          <w:p>
            <w:pPr>
              <w:pStyle w:val="TableContents"/>
              <w:bidi w:val="0"/>
              <w:spacing w:before="0" w:after="283"/>
              <w:jc w:val="left"/>
              <w:rPr>
                <w:sz w:val="4"/>
                <w:szCs w:val="4"/>
              </w:rPr>
            </w:pPr>
            <w:r>
              <w:rPr>
                <w:sz w:val="4"/>
                <w:szCs w:val="4"/>
              </w:rPr>
            </w:r>
          </w:p>
        </w:tc>
        <w:tc>
          <w:tcPr>
            <w:tcW w:w="2942" w:type="dxa"/>
            <w:gridSpan w:val="2"/>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Naomi Campbell </w:t>
            </w:r>
          </w:p>
        </w:tc>
        <w:tc>
          <w:tcPr>
            <w:tcW w:w="1771" w:type="dxa"/>
            <w:tcBorders/>
            <w:vAlign w:val="center"/>
          </w:tcPr>
          <w:p>
            <w:pPr>
              <w:pStyle w:val="TableContents"/>
              <w:bidi w:val="0"/>
              <w:spacing w:before="0" w:after="283"/>
              <w:jc w:val="left"/>
              <w:rPr/>
            </w:pPr>
            <w:r>
              <w:rPr/>
              <w:t xml:space="preserve">Claudia Bankson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Billy Eichner </w:t>
            </w:r>
          </w:p>
        </w:tc>
        <w:tc>
          <w:tcPr>
            <w:tcW w:w="1771" w:type="dxa"/>
            <w:tcBorders/>
            <w:vAlign w:val="center"/>
          </w:tcPr>
          <w:p>
            <w:pPr>
              <w:pStyle w:val="TableContents"/>
              <w:bidi w:val="0"/>
              <w:spacing w:before="0" w:after="283"/>
              <w:jc w:val="left"/>
              <w:rPr/>
            </w:pPr>
            <w:r>
              <w:rPr/>
              <w:t xml:space="preserve">Harrison Wilton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Lena Dunham </w:t>
            </w:r>
          </w:p>
        </w:tc>
        <w:tc>
          <w:tcPr>
            <w:tcW w:w="1771" w:type="dxa"/>
            <w:tcBorders/>
            <w:vAlign w:val="center"/>
          </w:tcPr>
          <w:p>
            <w:pPr>
              <w:pStyle w:val="TableContents"/>
              <w:bidi w:val="0"/>
              <w:spacing w:before="0" w:after="283"/>
              <w:jc w:val="left"/>
              <w:rPr/>
            </w:pPr>
            <w:r>
              <w:rPr/>
              <w:t xml:space="preserve">Valerie Solanas </w:t>
            </w:r>
          </w:p>
        </w:tc>
        <w:tc>
          <w:tcPr>
            <w:tcW w:w="1336" w:type="dxa"/>
            <w:tcBorders/>
            <w:vAlign w:val="center"/>
          </w:tcPr>
          <w:p>
            <w:pPr>
              <w:pStyle w:val="Heading3"/>
              <w:numPr>
                <w:ilvl w:val="0"/>
                <w:numId w:val="0"/>
              </w:numPr>
              <w:bidi w:val="0"/>
              <w:spacing w:before="140" w:after="120"/>
              <w:jc w:val="left"/>
              <w:rPr/>
            </w:pPr>
            <w:r>
              <w:rPr/>
              <w:t xml:space="preserve">Vieraileva pääosassa (edit) </w:t>
            </w:r>
          </w:p>
          <w:p>
            <w:pPr>
              <w:pStyle w:val="TextBody"/>
              <w:bidi w:val="0"/>
              <w:spacing w:before="0" w:after="283"/>
              <w:jc w:val="left"/>
              <w:rPr/>
            </w:pPr>
            <w:r>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Alexandra Breckenridge </w:t>
            </w:r>
          </w:p>
        </w:tc>
        <w:tc>
          <w:tcPr>
            <w:tcW w:w="1771" w:type="dxa"/>
            <w:tcBorders/>
            <w:vAlign w:val="center"/>
          </w:tcPr>
          <w:p>
            <w:pPr>
              <w:pStyle w:val="TableContents"/>
              <w:bidi w:val="0"/>
              <w:spacing w:before="0" w:after="283"/>
              <w:jc w:val="left"/>
              <w:rPr/>
            </w:pPr>
            <w:r>
              <w:rPr/>
              <w:t xml:space="preserve">Nuori Moira O'Hara </w:t>
            </w:r>
          </w:p>
        </w:tc>
        <w:tc>
          <w:tcPr>
            <w:tcW w:w="133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Kaylee </w:t>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Christine Estabrook </w:t>
            </w:r>
          </w:p>
        </w:tc>
        <w:tc>
          <w:tcPr>
            <w:tcW w:w="1771" w:type="dxa"/>
            <w:tcBorders/>
            <w:vAlign w:val="center"/>
          </w:tcPr>
          <w:p>
            <w:pPr>
              <w:pStyle w:val="TableContents"/>
              <w:bidi w:val="0"/>
              <w:spacing w:before="0" w:after="283"/>
              <w:jc w:val="left"/>
              <w:rPr/>
            </w:pPr>
            <w:r>
              <w:rPr/>
              <w:t xml:space="preserve">Marcy </w:t>
            </w:r>
          </w:p>
        </w:tc>
        <w:tc>
          <w:tcPr>
            <w:tcW w:w="1336" w:type="dxa"/>
            <w:tcBorders/>
            <w:vAlign w:val="center"/>
          </w:tcPr>
          <w:p>
            <w:pPr>
              <w:pStyle w:val="TableContents"/>
              <w:bidi w:val="0"/>
              <w:spacing w:before="0" w:after="283"/>
              <w:jc w:val="left"/>
              <w:rPr/>
            </w:pPr>
            <w:r>
              <w:rPr/>
              <w:t xml:space="preserve">Marcy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Jamie Brewer </w:t>
            </w:r>
          </w:p>
        </w:tc>
        <w:tc>
          <w:tcPr>
            <w:tcW w:w="1771" w:type="dxa"/>
            <w:tcBorders/>
            <w:vAlign w:val="center"/>
          </w:tcPr>
          <w:p>
            <w:pPr>
              <w:pStyle w:val="TableContents"/>
              <w:bidi w:val="0"/>
              <w:spacing w:before="0" w:after="283"/>
              <w:jc w:val="left"/>
              <w:rPr/>
            </w:pPr>
            <w:r>
              <w:rPr/>
              <w:t xml:space="preserve">Adelaide Langdon </w:t>
            </w:r>
          </w:p>
        </w:tc>
        <w:tc>
          <w:tcPr>
            <w:tcW w:w="133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Nan </w:t>
            </w:r>
          </w:p>
        </w:tc>
        <w:tc>
          <w:tcPr>
            <w:tcW w:w="1171" w:type="dxa"/>
            <w:tcBorders/>
            <w:vAlign w:val="center"/>
          </w:tcPr>
          <w:p>
            <w:pPr>
              <w:pStyle w:val="TableContents"/>
              <w:bidi w:val="0"/>
              <w:spacing w:before="0" w:after="283"/>
              <w:jc w:val="left"/>
              <w:rPr/>
            </w:pPr>
            <w:r>
              <w:rPr/>
              <w:t xml:space="preserve">Marjorie </w:t>
            </w:r>
          </w:p>
        </w:tc>
        <w:tc>
          <w:tcPr>
            <w:tcW w:w="1051" w:type="dxa"/>
            <w:tcBorders/>
            <w:vAlign w:val="center"/>
          </w:tcPr>
          <w:p>
            <w:pPr>
              <w:pStyle w:val="TableContents"/>
              <w:bidi w:val="0"/>
              <w:spacing w:before="0" w:after="283"/>
              <w:jc w:val="left"/>
              <w:rPr/>
            </w:pPr>
            <w:r>
              <w:rPr/>
              <w:t xml:space="preserve">Hedda </w:t>
            </w:r>
          </w:p>
        </w:tc>
        <w:tc>
          <w:tcPr>
            <w:tcW w:w="1141" w:type="dxa"/>
            <w:tcBorders/>
            <w:vAlign w:val="center"/>
          </w:tcPr>
          <w:p>
            <w:pPr>
              <w:pStyle w:val="TableContents"/>
              <w:bidi w:val="0"/>
              <w:spacing w:before="0" w:after="283"/>
              <w:jc w:val="left"/>
              <w:rPr>
                <w:sz w:val="4"/>
                <w:szCs w:val="4"/>
              </w:rPr>
            </w:pPr>
            <w:r>
              <w:rPr>
                <w:sz w:val="4"/>
                <w:szCs w:val="4"/>
              </w:rPr>
            </w:r>
          </w:p>
        </w:tc>
        <w:tc>
          <w:tcPr>
            <w:tcW w:w="2942" w:type="dxa"/>
            <w:gridSpan w:val="2"/>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Shelby Young </w:t>
            </w:r>
          </w:p>
        </w:tc>
        <w:tc>
          <w:tcPr>
            <w:tcW w:w="1771" w:type="dxa"/>
            <w:tcBorders/>
            <w:vAlign w:val="center"/>
          </w:tcPr>
          <w:p>
            <w:pPr>
              <w:pStyle w:val="TableContents"/>
              <w:bidi w:val="0"/>
              <w:spacing w:before="0" w:after="283"/>
              <w:jc w:val="left"/>
              <w:rPr/>
            </w:pPr>
            <w:r>
              <w:rPr/>
              <w:t xml:space="preserve">Leah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Andy Umberger </w:t>
            </w:r>
          </w:p>
        </w:tc>
        <w:tc>
          <w:tcPr>
            <w:tcW w:w="1771" w:type="dxa"/>
            <w:tcBorders/>
            <w:vAlign w:val="center"/>
          </w:tcPr>
          <w:p>
            <w:pPr>
              <w:pStyle w:val="TableContents"/>
              <w:bidi w:val="0"/>
              <w:spacing w:before="0" w:after="283"/>
              <w:jc w:val="left"/>
              <w:rPr/>
            </w:pPr>
            <w:r>
              <w:rPr/>
              <w:t xml:space="preserve">Dr. Day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Bianca Lawson </w:t>
            </w:r>
          </w:p>
        </w:tc>
        <w:tc>
          <w:tcPr>
            <w:tcW w:w="1771" w:type="dxa"/>
            <w:tcBorders/>
            <w:vAlign w:val="center"/>
          </w:tcPr>
          <w:p>
            <w:pPr>
              <w:pStyle w:val="TableContents"/>
              <w:bidi w:val="0"/>
              <w:spacing w:before="0" w:after="283"/>
              <w:jc w:val="left"/>
              <w:rPr/>
            </w:pPr>
            <w:r>
              <w:rPr/>
              <w:t xml:space="preserve">Abby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Christian Serratos </w:t>
            </w:r>
          </w:p>
        </w:tc>
        <w:tc>
          <w:tcPr>
            <w:tcW w:w="1771" w:type="dxa"/>
            <w:tcBorders/>
            <w:vAlign w:val="center"/>
          </w:tcPr>
          <w:p>
            <w:pPr>
              <w:pStyle w:val="TableContents"/>
              <w:bidi w:val="0"/>
              <w:spacing w:before="0" w:after="283"/>
              <w:jc w:val="left"/>
              <w:rPr/>
            </w:pPr>
            <w:r>
              <w:rPr/>
              <w:t xml:space="preserve">Becca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Mageina Tovah </w:t>
            </w:r>
          </w:p>
        </w:tc>
        <w:tc>
          <w:tcPr>
            <w:tcW w:w="1771" w:type="dxa"/>
            <w:tcBorders/>
            <w:vAlign w:val="center"/>
          </w:tcPr>
          <w:p>
            <w:pPr>
              <w:pStyle w:val="TableContents"/>
              <w:bidi w:val="0"/>
              <w:spacing w:before="0" w:after="283"/>
              <w:jc w:val="left"/>
              <w:rPr/>
            </w:pPr>
            <w:r>
              <w:rPr/>
              <w:t xml:space="preserve">Bianca Forest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Azura Skye </w:t>
            </w:r>
          </w:p>
        </w:tc>
        <w:tc>
          <w:tcPr>
            <w:tcW w:w="1771" w:type="dxa"/>
            <w:tcBorders/>
            <w:vAlign w:val="center"/>
          </w:tcPr>
          <w:p>
            <w:pPr>
              <w:pStyle w:val="TableContents"/>
              <w:bidi w:val="0"/>
              <w:spacing w:before="0" w:after="283"/>
              <w:jc w:val="left"/>
              <w:rPr/>
            </w:pPr>
            <w:r>
              <w:rPr/>
              <w:t xml:space="preserve">Fiona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Kyle Davis </w:t>
            </w:r>
          </w:p>
        </w:tc>
        <w:tc>
          <w:tcPr>
            <w:tcW w:w="1771" w:type="dxa"/>
            <w:tcBorders/>
            <w:vAlign w:val="center"/>
          </w:tcPr>
          <w:p>
            <w:pPr>
              <w:pStyle w:val="TableContents"/>
              <w:bidi w:val="0"/>
              <w:spacing w:before="0" w:after="283"/>
              <w:jc w:val="left"/>
              <w:rPr/>
            </w:pPr>
            <w:r>
              <w:rPr/>
              <w:t xml:space="preserve">Dallas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Michael Graziadei </w:t>
            </w:r>
          </w:p>
        </w:tc>
        <w:tc>
          <w:tcPr>
            <w:tcW w:w="1771" w:type="dxa"/>
            <w:tcBorders/>
            <w:vAlign w:val="center"/>
          </w:tcPr>
          <w:p>
            <w:pPr>
              <w:pStyle w:val="TableContents"/>
              <w:bidi w:val="0"/>
              <w:spacing w:before="0" w:after="283"/>
              <w:jc w:val="left"/>
              <w:rPr/>
            </w:pPr>
            <w:r>
              <w:rPr/>
              <w:t xml:space="preserve">Travis Wanderley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Rosa Salazar </w:t>
            </w:r>
          </w:p>
        </w:tc>
        <w:tc>
          <w:tcPr>
            <w:tcW w:w="1771" w:type="dxa"/>
            <w:tcBorders/>
            <w:vAlign w:val="center"/>
          </w:tcPr>
          <w:p>
            <w:pPr>
              <w:pStyle w:val="TableContents"/>
              <w:bidi w:val="0"/>
              <w:spacing w:before="0" w:after="283"/>
              <w:jc w:val="left"/>
              <w:rPr/>
            </w:pPr>
            <w:r>
              <w:rPr/>
              <w:t xml:space="preserve">Maria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Scott Lawrence </w:t>
            </w:r>
          </w:p>
        </w:tc>
        <w:tc>
          <w:tcPr>
            <w:tcW w:w="1771" w:type="dxa"/>
            <w:tcBorders/>
            <w:vAlign w:val="center"/>
          </w:tcPr>
          <w:p>
            <w:pPr>
              <w:pStyle w:val="TableContents"/>
              <w:bidi w:val="0"/>
              <w:spacing w:before="0" w:after="283"/>
              <w:jc w:val="left"/>
              <w:rPr/>
            </w:pPr>
            <w:r>
              <w:rPr/>
              <w:t xml:space="preserve">Etsivä Webb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Drew Powell </w:t>
            </w:r>
          </w:p>
        </w:tc>
        <w:tc>
          <w:tcPr>
            <w:tcW w:w="1771" w:type="dxa"/>
            <w:tcBorders/>
            <w:vAlign w:val="center"/>
          </w:tcPr>
          <w:p>
            <w:pPr>
              <w:pStyle w:val="TableContents"/>
              <w:bidi w:val="0"/>
              <w:spacing w:before="0" w:after="283"/>
              <w:jc w:val="left"/>
              <w:rPr/>
            </w:pPr>
            <w:r>
              <w:rPr/>
              <w:t xml:space="preserve">Etsivä Collier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Matt Ross </w:t>
            </w:r>
          </w:p>
        </w:tc>
        <w:tc>
          <w:tcPr>
            <w:tcW w:w="1771" w:type="dxa"/>
            <w:tcBorders/>
            <w:vAlign w:val="center"/>
          </w:tcPr>
          <w:p>
            <w:pPr>
              <w:pStyle w:val="TableContents"/>
              <w:bidi w:val="0"/>
              <w:spacing w:before="0" w:after="283"/>
              <w:jc w:val="left"/>
              <w:rPr/>
            </w:pPr>
            <w:r>
              <w:rPr/>
              <w:t xml:space="preserve">Tohtori Charles Montgomery </w:t>
            </w:r>
          </w:p>
        </w:tc>
        <w:tc>
          <w:tcPr>
            <w:tcW w:w="1336" w:type="dxa"/>
            <w:tcBorders/>
            <w:vAlign w:val="center"/>
          </w:tcPr>
          <w:p>
            <w:pPr>
              <w:pStyle w:val="TableContents"/>
              <w:bidi w:val="0"/>
              <w:spacing w:before="0" w:after="283"/>
              <w:jc w:val="left"/>
              <w:rPr/>
            </w:pPr>
            <w:r>
              <w:rPr/>
              <w:t xml:space="preserve">Tohtori Charles Montgomery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Geoffrey Rivas </w:t>
            </w:r>
          </w:p>
        </w:tc>
        <w:tc>
          <w:tcPr>
            <w:tcW w:w="1771" w:type="dxa"/>
            <w:tcBorders/>
            <w:vAlign w:val="center"/>
          </w:tcPr>
          <w:p>
            <w:pPr>
              <w:pStyle w:val="TableContents"/>
              <w:bidi w:val="0"/>
              <w:spacing w:before="0" w:after="283"/>
              <w:jc w:val="left"/>
              <w:rPr/>
            </w:pPr>
            <w:r>
              <w:rPr/>
              <w:t xml:space="preserve">Poliisipäällikkö Jack Colquitt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Adina Porter </w:t>
            </w:r>
          </w:p>
        </w:tc>
        <w:tc>
          <w:tcPr>
            <w:tcW w:w="1771" w:type="dxa"/>
            <w:tcBorders/>
            <w:vAlign w:val="center"/>
          </w:tcPr>
          <w:p>
            <w:pPr>
              <w:pStyle w:val="TableContents"/>
              <w:bidi w:val="0"/>
              <w:spacing w:before="0" w:after="283"/>
              <w:jc w:val="left"/>
              <w:rPr/>
            </w:pPr>
            <w:r>
              <w:rPr/>
              <w:t xml:space="preserve">Sally Freeman </w:t>
            </w:r>
          </w:p>
        </w:tc>
        <w:tc>
          <w:tcPr>
            <w:tcW w:w="1336" w:type="dxa"/>
            <w:tcBorders/>
            <w:vAlign w:val="center"/>
          </w:tcPr>
          <w:p>
            <w:pPr>
              <w:pStyle w:val="TableContents"/>
              <w:bidi w:val="0"/>
              <w:spacing w:before="0" w:after="283"/>
              <w:jc w:val="left"/>
              <w:rPr/>
            </w:pPr>
            <w:r>
              <w:rPr/>
              <w:t xml:space="preserve">Lee Harris </w:t>
            </w:r>
          </w:p>
        </w:tc>
        <w:tc>
          <w:tcPr>
            <w:tcW w:w="1066" w:type="dxa"/>
            <w:tcBorders/>
            <w:vAlign w:val="center"/>
          </w:tcPr>
          <w:p>
            <w:pPr>
              <w:pStyle w:val="TableContents"/>
              <w:bidi w:val="0"/>
              <w:spacing w:before="0" w:after="283"/>
              <w:jc w:val="left"/>
              <w:rPr/>
            </w:pPr>
            <w:r>
              <w:rPr/>
              <w:t xml:space="preserve">Beverly Hope </w:t>
            </w:r>
          </w:p>
        </w:tc>
        <w:tc>
          <w:tcPr>
            <w:tcW w:w="1171" w:type="dxa"/>
            <w:tcBorders/>
            <w:vAlign w:val="center"/>
          </w:tcPr>
          <w:p>
            <w:pPr>
              <w:pStyle w:val="TableContents"/>
              <w:bidi w:val="0"/>
              <w:spacing w:before="0" w:after="283"/>
              <w:jc w:val="left"/>
              <w:rPr>
                <w:sz w:val="4"/>
                <w:szCs w:val="4"/>
              </w:rPr>
            </w:pPr>
            <w:r>
              <w:rPr>
                <w:sz w:val="4"/>
                <w:szCs w:val="4"/>
              </w:rPr>
            </w:r>
          </w:p>
        </w:tc>
        <w:tc>
          <w:tcPr>
            <w:tcW w:w="5134" w:type="dxa"/>
            <w:gridSpan w:val="4"/>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David Anthony Higgins </w:t>
            </w:r>
          </w:p>
        </w:tc>
        <w:tc>
          <w:tcPr>
            <w:tcW w:w="1771" w:type="dxa"/>
            <w:tcBorders/>
            <w:vAlign w:val="center"/>
          </w:tcPr>
          <w:p>
            <w:pPr>
              <w:pStyle w:val="TableContents"/>
              <w:bidi w:val="0"/>
              <w:spacing w:before="0" w:after="283"/>
              <w:jc w:val="left"/>
              <w:rPr/>
            </w:pPr>
            <w:r>
              <w:rPr/>
              <w:t xml:space="preserve">Stan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Eve Gordon </w:t>
            </w:r>
          </w:p>
        </w:tc>
        <w:tc>
          <w:tcPr>
            <w:tcW w:w="1771" w:type="dxa"/>
            <w:tcBorders/>
            <w:vAlign w:val="center"/>
          </w:tcPr>
          <w:p>
            <w:pPr>
              <w:pStyle w:val="TableContents"/>
              <w:bidi w:val="0"/>
              <w:spacing w:before="0" w:after="283"/>
              <w:jc w:val="left"/>
              <w:rPr/>
            </w:pPr>
            <w:r>
              <w:rPr/>
              <w:t xml:space="preserve">Tohtori Hall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Eric Close </w:t>
            </w:r>
          </w:p>
        </w:tc>
        <w:tc>
          <w:tcPr>
            <w:tcW w:w="1771" w:type="dxa"/>
            <w:tcBorders/>
            <w:vAlign w:val="center"/>
          </w:tcPr>
          <w:p>
            <w:pPr>
              <w:pStyle w:val="TableContents"/>
              <w:bidi w:val="0"/>
              <w:spacing w:before="0" w:after="283"/>
              <w:jc w:val="left"/>
              <w:rPr/>
            </w:pPr>
            <w:r>
              <w:rPr/>
              <w:t xml:space="preserve">Hugo Langdon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Teddy Sears </w:t>
            </w:r>
          </w:p>
        </w:tc>
        <w:tc>
          <w:tcPr>
            <w:tcW w:w="1771" w:type="dxa"/>
            <w:tcBorders/>
            <w:vAlign w:val="center"/>
          </w:tcPr>
          <w:p>
            <w:pPr>
              <w:pStyle w:val="TableContents"/>
              <w:bidi w:val="0"/>
              <w:spacing w:before="0" w:after="283"/>
              <w:jc w:val="left"/>
              <w:rPr/>
            </w:pPr>
            <w:r>
              <w:rPr/>
              <w:t xml:space="preserve">Patrick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Brando Eaton </w:t>
            </w:r>
          </w:p>
        </w:tc>
        <w:tc>
          <w:tcPr>
            <w:tcW w:w="1771" w:type="dxa"/>
            <w:tcBorders/>
            <w:vAlign w:val="center"/>
          </w:tcPr>
          <w:p>
            <w:pPr>
              <w:pStyle w:val="TableContents"/>
              <w:bidi w:val="0"/>
              <w:spacing w:before="0" w:after="283"/>
              <w:jc w:val="left"/>
              <w:rPr/>
            </w:pPr>
            <w:r>
              <w:rPr/>
              <w:t xml:space="preserve">Kyle Greenwell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Ashley Rickards </w:t>
            </w:r>
          </w:p>
        </w:tc>
        <w:tc>
          <w:tcPr>
            <w:tcW w:w="1771" w:type="dxa"/>
            <w:tcBorders/>
            <w:vAlign w:val="center"/>
          </w:tcPr>
          <w:p>
            <w:pPr>
              <w:pStyle w:val="TableContents"/>
              <w:bidi w:val="0"/>
              <w:spacing w:before="0" w:after="283"/>
              <w:jc w:val="left"/>
              <w:rPr/>
            </w:pPr>
            <w:r>
              <w:rPr/>
              <w:t xml:space="preserve">Chloe Stapleton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Alessandra Torresani </w:t>
            </w:r>
          </w:p>
        </w:tc>
        <w:tc>
          <w:tcPr>
            <w:tcW w:w="1771" w:type="dxa"/>
            <w:tcBorders/>
            <w:vAlign w:val="center"/>
          </w:tcPr>
          <w:p>
            <w:pPr>
              <w:pStyle w:val="TableContents"/>
              <w:bidi w:val="0"/>
              <w:spacing w:before="0" w:after="283"/>
              <w:jc w:val="left"/>
              <w:rPr/>
            </w:pPr>
            <w:r>
              <w:rPr/>
              <w:t xml:space="preserve">Stephanie Boggs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Missy Doty </w:t>
            </w:r>
          </w:p>
        </w:tc>
        <w:tc>
          <w:tcPr>
            <w:tcW w:w="1771" w:type="dxa"/>
            <w:tcBorders/>
            <w:vAlign w:val="center"/>
          </w:tcPr>
          <w:p>
            <w:pPr>
              <w:pStyle w:val="TableContents"/>
              <w:bidi w:val="0"/>
              <w:spacing w:before="0" w:after="283"/>
              <w:jc w:val="left"/>
              <w:rPr/>
            </w:pPr>
            <w:r>
              <w:rPr/>
              <w:t xml:space="preserve">Angela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Morris Chestnut </w:t>
            </w:r>
          </w:p>
        </w:tc>
        <w:tc>
          <w:tcPr>
            <w:tcW w:w="1771" w:type="dxa"/>
            <w:tcBorders/>
            <w:vAlign w:val="center"/>
          </w:tcPr>
          <w:p>
            <w:pPr>
              <w:pStyle w:val="TableContents"/>
              <w:bidi w:val="0"/>
              <w:spacing w:before="0" w:after="283"/>
              <w:jc w:val="left"/>
              <w:rPr/>
            </w:pPr>
            <w:r>
              <w:rPr/>
              <w:t xml:space="preserve">Luke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Jordan David </w:t>
            </w:r>
          </w:p>
        </w:tc>
        <w:tc>
          <w:tcPr>
            <w:tcW w:w="1771" w:type="dxa"/>
            <w:tcBorders/>
            <w:vAlign w:val="center"/>
          </w:tcPr>
          <w:p>
            <w:pPr>
              <w:pStyle w:val="TableContents"/>
              <w:bidi w:val="0"/>
              <w:spacing w:before="0" w:after="283"/>
              <w:jc w:val="left"/>
              <w:rPr/>
            </w:pPr>
            <w:r>
              <w:rPr/>
              <w:t xml:space="preserve">Kevin Gedman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Tom Gallop </w:t>
            </w:r>
          </w:p>
        </w:tc>
        <w:tc>
          <w:tcPr>
            <w:tcW w:w="1771" w:type="dxa"/>
            <w:tcBorders/>
            <w:vAlign w:val="center"/>
          </w:tcPr>
          <w:p>
            <w:pPr>
              <w:pStyle w:val="TableContents"/>
              <w:bidi w:val="0"/>
              <w:spacing w:before="0" w:after="283"/>
              <w:jc w:val="left"/>
              <w:rPr/>
            </w:pPr>
            <w:r>
              <w:rPr/>
              <w:t xml:space="preserve">Herra Carmichael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Amir Arison </w:t>
            </w:r>
          </w:p>
        </w:tc>
        <w:tc>
          <w:tcPr>
            <w:tcW w:w="1771" w:type="dxa"/>
            <w:tcBorders/>
            <w:vAlign w:val="center"/>
          </w:tcPr>
          <w:p>
            <w:pPr>
              <w:pStyle w:val="TableContents"/>
              <w:bidi w:val="0"/>
              <w:spacing w:before="0" w:after="283"/>
              <w:jc w:val="left"/>
              <w:rPr/>
            </w:pPr>
            <w:r>
              <w:rPr/>
              <w:t xml:space="preserve">Joe Escandarian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Rebecca Wisocky </w:t>
            </w:r>
          </w:p>
        </w:tc>
        <w:tc>
          <w:tcPr>
            <w:tcW w:w="1771" w:type="dxa"/>
            <w:tcBorders/>
            <w:vAlign w:val="center"/>
          </w:tcPr>
          <w:p>
            <w:pPr>
              <w:pStyle w:val="TableContents"/>
              <w:bidi w:val="0"/>
              <w:spacing w:before="0" w:after="283"/>
              <w:jc w:val="left"/>
              <w:rPr/>
            </w:pPr>
            <w:r>
              <w:rPr/>
              <w:t xml:space="preserve">Lorraine Harvey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Kathleen Rose Perkins </w:t>
            </w:r>
          </w:p>
        </w:tc>
        <w:tc>
          <w:tcPr>
            <w:tcW w:w="1771" w:type="dxa"/>
            <w:tcBorders/>
            <w:vAlign w:val="center"/>
          </w:tcPr>
          <w:p>
            <w:pPr>
              <w:pStyle w:val="TableContents"/>
              <w:bidi w:val="0"/>
              <w:spacing w:before="0" w:after="283"/>
              <w:jc w:val="left"/>
              <w:rPr/>
            </w:pPr>
            <w:r>
              <w:rPr/>
              <w:t xml:space="preserve">Peggy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Richard Short </w:t>
            </w:r>
          </w:p>
        </w:tc>
        <w:tc>
          <w:tcPr>
            <w:tcW w:w="1771" w:type="dxa"/>
            <w:tcBorders/>
            <w:vAlign w:val="center"/>
          </w:tcPr>
          <w:p>
            <w:pPr>
              <w:pStyle w:val="TableContents"/>
              <w:bidi w:val="0"/>
              <w:spacing w:before="0" w:after="283"/>
              <w:jc w:val="left"/>
              <w:rPr/>
            </w:pPr>
            <w:r>
              <w:rPr/>
              <w:t xml:space="preserve">Gary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Joshua Malina </w:t>
            </w:r>
          </w:p>
        </w:tc>
        <w:tc>
          <w:tcPr>
            <w:tcW w:w="1771" w:type="dxa"/>
            <w:tcBorders/>
            <w:vAlign w:val="center"/>
          </w:tcPr>
          <w:p>
            <w:pPr>
              <w:pStyle w:val="TableContents"/>
              <w:bidi w:val="0"/>
              <w:spacing w:before="0" w:after="283"/>
              <w:jc w:val="left"/>
              <w:rPr/>
            </w:pPr>
            <w:r>
              <w:rPr/>
              <w:t xml:space="preserve">Tohtori David Curan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Mena Suvari </w:t>
            </w:r>
          </w:p>
        </w:tc>
        <w:tc>
          <w:tcPr>
            <w:tcW w:w="1771" w:type="dxa"/>
            <w:tcBorders/>
            <w:vAlign w:val="center"/>
          </w:tcPr>
          <w:p>
            <w:pPr>
              <w:pStyle w:val="TableContents"/>
              <w:bidi w:val="0"/>
              <w:spacing w:before="0" w:after="283"/>
              <w:jc w:val="left"/>
              <w:rPr/>
            </w:pPr>
            <w:r>
              <w:rPr/>
              <w:t xml:space="preserve">Elizabeth Short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W. Earl Brown </w:t>
            </w:r>
          </w:p>
        </w:tc>
        <w:tc>
          <w:tcPr>
            <w:tcW w:w="1771" w:type="dxa"/>
            <w:tcBorders/>
            <w:vAlign w:val="center"/>
          </w:tcPr>
          <w:p>
            <w:pPr>
              <w:pStyle w:val="TableContents"/>
              <w:bidi w:val="0"/>
              <w:spacing w:before="0" w:after="283"/>
              <w:jc w:val="left"/>
              <w:rPr/>
            </w:pPr>
            <w:r>
              <w:rPr/>
              <w:t xml:space="preserve">Phil Critter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Malaya Rivera Drew </w:t>
            </w:r>
          </w:p>
        </w:tc>
        <w:tc>
          <w:tcPr>
            <w:tcW w:w="1771" w:type="dxa"/>
            <w:tcBorders/>
            <w:vAlign w:val="center"/>
          </w:tcPr>
          <w:p>
            <w:pPr>
              <w:pStyle w:val="TableContents"/>
              <w:bidi w:val="0"/>
              <w:spacing w:before="0" w:after="283"/>
              <w:jc w:val="left"/>
              <w:rPr/>
            </w:pPr>
            <w:r>
              <w:rPr/>
              <w:t xml:space="preserve">Etsivä Barrios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Derek Richardson </w:t>
            </w:r>
          </w:p>
        </w:tc>
        <w:tc>
          <w:tcPr>
            <w:tcW w:w="1771" w:type="dxa"/>
            <w:tcBorders/>
            <w:vAlign w:val="center"/>
          </w:tcPr>
          <w:p>
            <w:pPr>
              <w:pStyle w:val="TableContents"/>
              <w:bidi w:val="0"/>
              <w:spacing w:before="0" w:after="283"/>
              <w:jc w:val="left"/>
              <w:rPr/>
            </w:pPr>
            <w:r>
              <w:rPr/>
              <w:t xml:space="preserve">Harry Goodman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Gregory Sporleder </w:t>
            </w:r>
          </w:p>
        </w:tc>
        <w:tc>
          <w:tcPr>
            <w:tcW w:w="1771" w:type="dxa"/>
            <w:tcBorders/>
            <w:vAlign w:val="center"/>
          </w:tcPr>
          <w:p>
            <w:pPr>
              <w:pStyle w:val="TableContents"/>
              <w:bidi w:val="0"/>
              <w:spacing w:before="0" w:after="283"/>
              <w:jc w:val="left"/>
              <w:rPr/>
            </w:pPr>
            <w:r>
              <w:rPr/>
              <w:t xml:space="preserve">Peter McCormick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Anthony Ruivivar </w:t>
            </w:r>
          </w:p>
        </w:tc>
        <w:tc>
          <w:tcPr>
            <w:tcW w:w="1771" w:type="dxa"/>
            <w:tcBorders/>
            <w:vAlign w:val="center"/>
          </w:tcPr>
          <w:p>
            <w:pPr>
              <w:pStyle w:val="TableContents"/>
              <w:bidi w:val="0"/>
              <w:spacing w:before="0" w:after="283"/>
              <w:jc w:val="left"/>
              <w:rPr/>
            </w:pPr>
            <w:r>
              <w:rPr/>
              <w:t xml:space="preserve">Miguel Ramos </w:t>
            </w:r>
          </w:p>
        </w:tc>
        <w:tc>
          <w:tcPr>
            <w:tcW w:w="1336" w:type="dxa"/>
            <w:tcBorders/>
            <w:vAlign w:val="center"/>
          </w:tcPr>
          <w:p>
            <w:pPr>
              <w:pStyle w:val="TableContents"/>
              <w:bidi w:val="0"/>
              <w:spacing w:before="0" w:after="283"/>
              <w:jc w:val="left"/>
              <w:rPr/>
            </w:pPr>
            <w:r>
              <w:rPr/>
              <w:t xml:space="preserve">Richard Ramirez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Lisa Vidal </w:t>
            </w:r>
          </w:p>
        </w:tc>
        <w:tc>
          <w:tcPr>
            <w:tcW w:w="1771" w:type="dxa"/>
            <w:tcBorders/>
            <w:vAlign w:val="center"/>
          </w:tcPr>
          <w:p>
            <w:pPr>
              <w:pStyle w:val="TableContents"/>
              <w:bidi w:val="0"/>
              <w:spacing w:before="0" w:after="283"/>
              <w:jc w:val="left"/>
              <w:rPr/>
            </w:pPr>
            <w:r>
              <w:rPr/>
              <w:t xml:space="preserve">Stacy Ramos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Brennan Mejia </w:t>
            </w:r>
          </w:p>
        </w:tc>
        <w:tc>
          <w:tcPr>
            <w:tcW w:w="1771" w:type="dxa"/>
            <w:tcBorders/>
            <w:vAlign w:val="center"/>
          </w:tcPr>
          <w:p>
            <w:pPr>
              <w:pStyle w:val="TableContents"/>
              <w:bidi w:val="0"/>
              <w:spacing w:before="0" w:after="283"/>
              <w:jc w:val="left"/>
              <w:rPr/>
            </w:pPr>
            <w:r>
              <w:rPr/>
              <w:t xml:space="preserve">Gabriel Ramos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Meredith Scott Lynn </w:t>
            </w:r>
          </w:p>
        </w:tc>
        <w:tc>
          <w:tcPr>
            <w:tcW w:w="1771" w:type="dxa"/>
            <w:tcBorders/>
            <w:vAlign w:val="center"/>
          </w:tcPr>
          <w:p>
            <w:pPr>
              <w:pStyle w:val="TableContents"/>
              <w:bidi w:val="0"/>
              <w:spacing w:before="0" w:after="283"/>
              <w:jc w:val="left"/>
              <w:rPr/>
            </w:pPr>
            <w:r>
              <w:rPr/>
              <w:t xml:space="preserve">Helen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Adam Levine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Leo Morrison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Jenna Dewan-Tatum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Teresa Morrison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Clea DuVall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Wendy Peyser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Mark Consuelos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Spivey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Britne Oldford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Alma Walker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Joe Egender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Billy Marshall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Fredric Lehne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Frank McCann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Devon Graye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Jed Potter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Robin Weigert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Cynthia Potter </w:t>
            </w:r>
          </w:p>
        </w:tc>
        <w:tc>
          <w:tcPr>
            <w:tcW w:w="1066" w:type="dxa"/>
            <w:tcBorders/>
            <w:vAlign w:val="center"/>
          </w:tcPr>
          <w:p>
            <w:pPr>
              <w:pStyle w:val="TableContents"/>
              <w:bidi w:val="0"/>
              <w:spacing w:before="0" w:after="283"/>
              <w:jc w:val="left"/>
              <w:rPr/>
            </w:pPr>
            <w:r>
              <w:rPr/>
              <w:t xml:space="preserve">Mama Polk </w:t>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John Aylward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Isä Malachi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Andrew Rothenberg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Herra Potter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Jennifer Holloway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Barb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Vanessa Mizzone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Lois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Barbara Tarbuck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Äiti Superior Claudia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Matthew John Armstrong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Etsivä Byers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Joel McKinnon Miller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Etsivä Connors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Franka Potente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Charlotte Brown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Mark Margolis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Sam Goodman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David Chisum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Jim Brown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Amy Farrington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Rouva Reynolds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Nikki Hahn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Jenny Reynolds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Kirk Bovill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Phil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Kasey Mahaffy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Isä James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Sean Patrick Thomas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Terry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Tongayi Chirisa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Miles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Debra Christofferson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Rouva Stone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Jennifer Holland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Sairaanhoitaja Blackwell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Chris McGarry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Herra Lancaster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Lara Harris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Rhonda Lancaster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Tehya Scarth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Susie Lancaster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Brooke Smith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Tohtori Gardner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Naomi Grossman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Pippuri </w:t>
            </w:r>
          </w:p>
        </w:tc>
        <w:tc>
          <w:tcPr>
            <w:tcW w:w="106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Pippuri </w:t>
            </w:r>
          </w:p>
        </w:tc>
        <w:tc>
          <w:tcPr>
            <w:tcW w:w="5134" w:type="dxa"/>
            <w:gridSpan w:val="4"/>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Jill Marie Jones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Pandora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Gwynyth Walsh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Tohtori Stevens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Robin Bartlett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Tohtori Miranda Crump </w:t>
            </w:r>
          </w:p>
        </w:tc>
        <w:tc>
          <w:tcPr>
            <w:tcW w:w="1066" w:type="dxa"/>
            <w:tcBorders/>
            <w:vAlign w:val="center"/>
          </w:tcPr>
          <w:p>
            <w:pPr>
              <w:pStyle w:val="TableContents"/>
              <w:bidi w:val="0"/>
              <w:spacing w:before="0" w:after="283"/>
              <w:jc w:val="left"/>
              <w:rPr/>
            </w:pPr>
            <w:r>
              <w:rPr/>
              <w:t xml:space="preserve">Cecily Pembroke </w:t>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Jack Conley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Konstaapeli Woods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Joan Severance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Marian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Grey Damon </w:t>
            </w:r>
          </w:p>
        </w:tc>
        <w:tc>
          <w:tcPr>
            <w:tcW w:w="1771" w:type="dxa"/>
            <w:tcBorders/>
            <w:vAlign w:val="center"/>
          </w:tcPr>
          <w:p>
            <w:pPr>
              <w:pStyle w:val="TableContents"/>
              <w:bidi w:val="0"/>
              <w:spacing w:before="0" w:after="283"/>
              <w:jc w:val="left"/>
              <w:rPr/>
            </w:pPr>
            <w:r>
              <w:rPr/>
              <w:t xml:space="preserve">Archie Brener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Ian Anthony Dale </w:t>
            </w:r>
          </w:p>
        </w:tc>
        <w:tc>
          <w:tcPr>
            <w:tcW w:w="1771" w:type="dxa"/>
            <w:tcBorders/>
            <w:vAlign w:val="center"/>
          </w:tcPr>
          <w:p>
            <w:pPr>
              <w:pStyle w:val="TableContents"/>
              <w:bidi w:val="0"/>
              <w:spacing w:before="0" w:after="283"/>
              <w:jc w:val="left"/>
              <w:rPr/>
            </w:pPr>
            <w:r>
              <w:rPr/>
              <w:t xml:space="preserve">Tohtori David Zhong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Josh Hamilton </w:t>
            </w:r>
          </w:p>
        </w:tc>
        <w:tc>
          <w:tcPr>
            <w:tcW w:w="1771" w:type="dxa"/>
            <w:tcBorders/>
            <w:vAlign w:val="center"/>
          </w:tcPr>
          <w:p>
            <w:pPr>
              <w:pStyle w:val="TableContents"/>
              <w:bidi w:val="0"/>
              <w:spacing w:before="0" w:after="283"/>
              <w:jc w:val="left"/>
              <w:rPr/>
            </w:pPr>
            <w:r>
              <w:rPr/>
              <w:t xml:space="preserve">Hank Foxx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Lance E. Nichols </w:t>
            </w:r>
          </w:p>
        </w:tc>
        <w:tc>
          <w:tcPr>
            <w:tcW w:w="1771" w:type="dxa"/>
            <w:tcBorders/>
            <w:vAlign w:val="center"/>
          </w:tcPr>
          <w:p>
            <w:pPr>
              <w:pStyle w:val="TableContents"/>
              <w:bidi w:val="0"/>
              <w:spacing w:before="0" w:after="283"/>
              <w:jc w:val="left"/>
              <w:rPr/>
            </w:pPr>
            <w:r>
              <w:rPr/>
              <w:t xml:space="preserve">Etsivä Sanchez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Christine Ebersole </w:t>
            </w:r>
          </w:p>
        </w:tc>
        <w:tc>
          <w:tcPr>
            <w:tcW w:w="1771" w:type="dxa"/>
            <w:tcBorders/>
            <w:vAlign w:val="center"/>
          </w:tcPr>
          <w:p>
            <w:pPr>
              <w:pStyle w:val="TableContents"/>
              <w:bidi w:val="0"/>
              <w:spacing w:before="0" w:after="283"/>
              <w:jc w:val="left"/>
              <w:rPr/>
            </w:pPr>
            <w:r>
              <w:rPr/>
              <w:t xml:space="preserve">Anna-Leigh Leighton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Alexander Dreymon </w:t>
            </w:r>
          </w:p>
        </w:tc>
        <w:tc>
          <w:tcPr>
            <w:tcW w:w="1771" w:type="dxa"/>
            <w:tcBorders/>
            <w:vAlign w:val="center"/>
          </w:tcPr>
          <w:p>
            <w:pPr>
              <w:pStyle w:val="TableContents"/>
              <w:bidi w:val="0"/>
              <w:spacing w:before="0" w:after="283"/>
              <w:jc w:val="left"/>
              <w:rPr/>
            </w:pPr>
            <w:r>
              <w:rPr/>
              <w:t xml:space="preserve">Luke Ramsey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Riley Voelkel </w:t>
            </w:r>
          </w:p>
        </w:tc>
        <w:tc>
          <w:tcPr>
            <w:tcW w:w="1771" w:type="dxa"/>
            <w:tcBorders/>
            <w:vAlign w:val="center"/>
          </w:tcPr>
          <w:p>
            <w:pPr>
              <w:pStyle w:val="TableContents"/>
              <w:bidi w:val="0"/>
              <w:spacing w:before="0" w:after="283"/>
              <w:jc w:val="left"/>
              <w:rPr/>
            </w:pPr>
            <w:r>
              <w:rPr/>
              <w:t xml:space="preserve">Nuori Fiona Goode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Leslie Jordan </w:t>
            </w:r>
          </w:p>
        </w:tc>
        <w:tc>
          <w:tcPr>
            <w:tcW w:w="1771" w:type="dxa"/>
            <w:tcBorders/>
            <w:vAlign w:val="center"/>
          </w:tcPr>
          <w:p>
            <w:pPr>
              <w:pStyle w:val="TableContents"/>
              <w:bidi w:val="0"/>
              <w:spacing w:before="0" w:after="283"/>
              <w:jc w:val="left"/>
              <w:rPr/>
            </w:pPr>
            <w:r>
              <w:rPr/>
              <w:t xml:space="preserve">Quentin Fleming </w:t>
            </w:r>
          </w:p>
        </w:tc>
        <w:tc>
          <w:tcPr>
            <w:tcW w:w="1336" w:type="dxa"/>
            <w:tcBorders/>
            <w:vAlign w:val="center"/>
          </w:tcPr>
          <w:p>
            <w:pPr>
              <w:pStyle w:val="TableContents"/>
              <w:bidi w:val="0"/>
              <w:spacing w:before="0" w:after="283"/>
              <w:jc w:val="left"/>
              <w:rPr/>
            </w:pPr>
            <w:r>
              <w:rPr/>
              <w:t xml:space="preserve">Ashley Gilbert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Grace Gummer </w:t>
            </w:r>
          </w:p>
        </w:tc>
        <w:tc>
          <w:tcPr>
            <w:tcW w:w="1771" w:type="dxa"/>
            <w:tcBorders/>
            <w:vAlign w:val="center"/>
          </w:tcPr>
          <w:p>
            <w:pPr>
              <w:pStyle w:val="TableContents"/>
              <w:bidi w:val="0"/>
              <w:spacing w:before="0" w:after="283"/>
              <w:jc w:val="left"/>
              <w:rPr/>
            </w:pPr>
            <w:r>
              <w:rPr/>
              <w:t xml:space="preserve">Millie </w:t>
            </w:r>
          </w:p>
        </w:tc>
        <w:tc>
          <w:tcPr>
            <w:tcW w:w="1336" w:type="dxa"/>
            <w:tcBorders/>
            <w:vAlign w:val="center"/>
          </w:tcPr>
          <w:p>
            <w:pPr>
              <w:pStyle w:val="TableContents"/>
              <w:bidi w:val="0"/>
              <w:spacing w:before="0" w:after="283"/>
              <w:jc w:val="left"/>
              <w:rPr/>
            </w:pPr>
            <w:r>
              <w:rPr/>
              <w:t xml:space="preserve">Penny </w:t>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Andrew Leeds </w:t>
            </w:r>
          </w:p>
        </w:tc>
        <w:tc>
          <w:tcPr>
            <w:tcW w:w="1771" w:type="dxa"/>
            <w:tcBorders/>
            <w:vAlign w:val="center"/>
          </w:tcPr>
          <w:p>
            <w:pPr>
              <w:pStyle w:val="TableContents"/>
              <w:bidi w:val="0"/>
              <w:spacing w:before="0" w:after="283"/>
              <w:jc w:val="left"/>
              <w:rPr/>
            </w:pPr>
            <w:r>
              <w:rPr/>
              <w:t xml:space="preserve">Tohtori Dunphy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Gavin Stenhouse </w:t>
            </w:r>
          </w:p>
        </w:tc>
        <w:tc>
          <w:tcPr>
            <w:tcW w:w="1771" w:type="dxa"/>
            <w:tcBorders/>
            <w:vAlign w:val="center"/>
          </w:tcPr>
          <w:p>
            <w:pPr>
              <w:pStyle w:val="TableContents"/>
              <w:bidi w:val="0"/>
              <w:spacing w:before="0" w:after="283"/>
              <w:jc w:val="left"/>
              <w:rPr/>
            </w:pPr>
            <w:r>
              <w:rPr/>
              <w:t xml:space="preserve">Billy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Michael Cristofer </w:t>
            </w:r>
          </w:p>
        </w:tc>
        <w:tc>
          <w:tcPr>
            <w:tcW w:w="1771" w:type="dxa"/>
            <w:tcBorders/>
            <w:vAlign w:val="center"/>
          </w:tcPr>
          <w:p>
            <w:pPr>
              <w:pStyle w:val="TableContents"/>
              <w:bidi w:val="0"/>
              <w:spacing w:before="0" w:after="283"/>
              <w:jc w:val="left"/>
              <w:rPr/>
            </w:pPr>
            <w:r>
              <w:rPr/>
              <w:t xml:space="preserve">Harrison Renard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Mike Colter </w:t>
            </w:r>
          </w:p>
        </w:tc>
        <w:tc>
          <w:tcPr>
            <w:tcW w:w="1771" w:type="dxa"/>
            <w:tcBorders/>
            <w:vAlign w:val="center"/>
          </w:tcPr>
          <w:p>
            <w:pPr>
              <w:pStyle w:val="TableContents"/>
              <w:bidi w:val="0"/>
              <w:spacing w:before="0" w:after="283"/>
              <w:jc w:val="left"/>
              <w:rPr/>
            </w:pPr>
            <w:r>
              <w:rPr/>
              <w:t xml:space="preserve">David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Lance Reddick </w:t>
            </w:r>
          </w:p>
        </w:tc>
        <w:tc>
          <w:tcPr>
            <w:tcW w:w="1771" w:type="dxa"/>
            <w:tcBorders/>
            <w:vAlign w:val="center"/>
          </w:tcPr>
          <w:p>
            <w:pPr>
              <w:pStyle w:val="TableContents"/>
              <w:bidi w:val="0"/>
              <w:spacing w:before="0" w:after="283"/>
              <w:jc w:val="left"/>
              <w:rPr/>
            </w:pPr>
            <w:r>
              <w:rPr/>
              <w:t xml:space="preserve">Papa Legba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Kyle Secor </w:t>
            </w:r>
          </w:p>
        </w:tc>
        <w:tc>
          <w:tcPr>
            <w:tcW w:w="1771" w:type="dxa"/>
            <w:tcBorders/>
            <w:vAlign w:val="center"/>
          </w:tcPr>
          <w:p>
            <w:pPr>
              <w:pStyle w:val="TableContents"/>
              <w:bidi w:val="0"/>
              <w:spacing w:before="0" w:after="283"/>
              <w:jc w:val="left"/>
              <w:rPr/>
            </w:pPr>
            <w:r>
              <w:rPr/>
              <w:t xml:space="preserve">Bill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John Carroll Lynch </w:t>
            </w:r>
          </w:p>
        </w:tc>
        <w:tc>
          <w:tcPr>
            <w:tcW w:w="1771" w:type="dxa"/>
            <w:tcBorders/>
            <w:vAlign w:val="center"/>
          </w:tcPr>
          <w:p>
            <w:pPr>
              <w:pStyle w:val="TableContents"/>
              <w:bidi w:val="0"/>
              <w:spacing w:before="0" w:after="283"/>
              <w:jc w:val="left"/>
              <w:rPr/>
            </w:pPr>
            <w:r>
              <w:rPr/>
              <w:t xml:space="preserve">Twisty-klovni </w:t>
            </w:r>
          </w:p>
        </w:tc>
        <w:tc>
          <w:tcPr>
            <w:tcW w:w="1336" w:type="dxa"/>
            <w:tcBorders/>
            <w:vAlign w:val="center"/>
          </w:tcPr>
          <w:p>
            <w:pPr>
              <w:pStyle w:val="TableContents"/>
              <w:bidi w:val="0"/>
              <w:spacing w:before="0" w:after="283"/>
              <w:jc w:val="left"/>
              <w:rPr/>
            </w:pPr>
            <w:r>
              <w:rPr/>
              <w:t xml:space="preserve">John Wayne Gacy </w:t>
            </w:r>
          </w:p>
        </w:tc>
        <w:tc>
          <w:tcPr>
            <w:tcW w:w="1066" w:type="dxa"/>
            <w:tcBorders/>
            <w:vAlign w:val="center"/>
          </w:tcPr>
          <w:p>
            <w:pPr>
              <w:pStyle w:val="TableContents"/>
              <w:bidi w:val="0"/>
              <w:spacing w:before="0" w:after="283"/>
              <w:jc w:val="left"/>
              <w:rPr>
                <w:sz w:val="4"/>
                <w:szCs w:val="4"/>
              </w:rPr>
            </w:pPr>
            <w:r>
              <w:rPr>
                <w:sz w:val="4"/>
                <w:szCs w:val="4"/>
              </w:rPr>
            </w:r>
          </w:p>
        </w:tc>
        <w:tc>
          <w:tcPr>
            <w:tcW w:w="1171" w:type="dxa"/>
            <w:tcBorders/>
            <w:vAlign w:val="center"/>
          </w:tcPr>
          <w:p>
            <w:pPr>
              <w:pStyle w:val="TableContents"/>
              <w:bidi w:val="0"/>
              <w:spacing w:before="0" w:after="283"/>
              <w:jc w:val="left"/>
              <w:rPr/>
            </w:pPr>
            <w:r>
              <w:rPr/>
              <w:t xml:space="preserve">Twisty-klovni </w:t>
            </w:r>
          </w:p>
        </w:tc>
        <w:tc>
          <w:tcPr>
            <w:tcW w:w="1051" w:type="dxa"/>
            <w:tcBorders/>
            <w:vAlign w:val="center"/>
          </w:tcPr>
          <w:p>
            <w:pPr>
              <w:pStyle w:val="TableContents"/>
              <w:bidi w:val="0"/>
              <w:spacing w:before="0" w:after="283"/>
              <w:jc w:val="left"/>
              <w:rPr>
                <w:sz w:val="4"/>
                <w:szCs w:val="4"/>
              </w:rPr>
            </w:pPr>
            <w:r>
              <w:rPr>
                <w:sz w:val="4"/>
                <w:szCs w:val="4"/>
              </w:rPr>
            </w:r>
          </w:p>
        </w:tc>
        <w:tc>
          <w:tcPr>
            <w:tcW w:w="4083" w:type="dxa"/>
            <w:gridSpan w:val="3"/>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Skyler Samuels </w:t>
            </w:r>
          </w:p>
        </w:tc>
        <w:tc>
          <w:tcPr>
            <w:tcW w:w="1771" w:type="dxa"/>
            <w:tcBorders/>
            <w:vAlign w:val="center"/>
          </w:tcPr>
          <w:p>
            <w:pPr>
              <w:pStyle w:val="TableContents"/>
              <w:bidi w:val="0"/>
              <w:spacing w:before="0" w:after="283"/>
              <w:jc w:val="left"/>
              <w:rPr/>
            </w:pPr>
            <w:r>
              <w:rPr/>
              <w:t xml:space="preserve">Bonnie Lipton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Patti LaBelle </w:t>
            </w:r>
          </w:p>
        </w:tc>
        <w:tc>
          <w:tcPr>
            <w:tcW w:w="1771" w:type="dxa"/>
            <w:tcBorders/>
            <w:vAlign w:val="center"/>
          </w:tcPr>
          <w:p>
            <w:pPr>
              <w:pStyle w:val="TableContents"/>
              <w:bidi w:val="0"/>
              <w:spacing w:before="0" w:after="283"/>
              <w:jc w:val="left"/>
              <w:rPr/>
            </w:pPr>
            <w:r>
              <w:rPr/>
              <w:t xml:space="preserve">Dora Brown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Lee Tergesen </w:t>
            </w:r>
          </w:p>
        </w:tc>
        <w:tc>
          <w:tcPr>
            <w:tcW w:w="1771" w:type="dxa"/>
            <w:tcBorders/>
            <w:vAlign w:val="center"/>
          </w:tcPr>
          <w:p>
            <w:pPr>
              <w:pStyle w:val="TableContents"/>
              <w:bidi w:val="0"/>
              <w:spacing w:before="0" w:after="283"/>
              <w:jc w:val="left"/>
              <w:rPr/>
            </w:pPr>
            <w:r>
              <w:rPr/>
              <w:t xml:space="preserve">Vince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Chrissy Metz </w:t>
            </w:r>
          </w:p>
        </w:tc>
        <w:tc>
          <w:tcPr>
            <w:tcW w:w="1771" w:type="dxa"/>
            <w:tcBorders/>
            <w:vAlign w:val="center"/>
          </w:tcPr>
          <w:p>
            <w:pPr>
              <w:pStyle w:val="TableContents"/>
              <w:bidi w:val="0"/>
              <w:spacing w:before="0" w:after="283"/>
              <w:jc w:val="left"/>
              <w:rPr/>
            </w:pPr>
            <w:r>
              <w:rPr/>
              <w:t xml:space="preserve">Barbara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Malcolm-Jamal Warner </w:t>
            </w:r>
          </w:p>
        </w:tc>
        <w:tc>
          <w:tcPr>
            <w:tcW w:w="1771" w:type="dxa"/>
            <w:tcBorders/>
            <w:vAlign w:val="center"/>
          </w:tcPr>
          <w:p>
            <w:pPr>
              <w:pStyle w:val="TableContents"/>
              <w:bidi w:val="0"/>
              <w:spacing w:before="0" w:after="283"/>
              <w:jc w:val="left"/>
              <w:rPr/>
            </w:pPr>
            <w:r>
              <w:rPr/>
              <w:t xml:space="preserve">Angus T. Jefferson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Matthew Glave </w:t>
            </w:r>
          </w:p>
        </w:tc>
        <w:tc>
          <w:tcPr>
            <w:tcW w:w="1771" w:type="dxa"/>
            <w:tcBorders/>
            <w:vAlign w:val="center"/>
          </w:tcPr>
          <w:p>
            <w:pPr>
              <w:pStyle w:val="TableContents"/>
              <w:bidi w:val="0"/>
              <w:spacing w:before="0" w:after="283"/>
              <w:jc w:val="left"/>
              <w:rPr/>
            </w:pPr>
            <w:r>
              <w:rPr/>
              <w:t xml:space="preserve">Larry Gayheart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Angela Sarafyan </w:t>
            </w:r>
          </w:p>
        </w:tc>
        <w:tc>
          <w:tcPr>
            <w:tcW w:w="1771" w:type="dxa"/>
            <w:tcBorders/>
            <w:vAlign w:val="center"/>
          </w:tcPr>
          <w:p>
            <w:pPr>
              <w:pStyle w:val="TableContents"/>
              <w:bidi w:val="0"/>
              <w:spacing w:before="0" w:after="283"/>
              <w:jc w:val="left"/>
              <w:rPr/>
            </w:pPr>
            <w:r>
              <w:rPr/>
              <w:t xml:space="preserve">Alice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David Burtka </w:t>
            </w:r>
          </w:p>
        </w:tc>
        <w:tc>
          <w:tcPr>
            <w:tcW w:w="1771" w:type="dxa"/>
            <w:tcBorders/>
            <w:vAlign w:val="center"/>
          </w:tcPr>
          <w:p>
            <w:pPr>
              <w:pStyle w:val="TableContents"/>
              <w:bidi w:val="0"/>
              <w:spacing w:before="0" w:after="283"/>
              <w:jc w:val="left"/>
              <w:rPr/>
            </w:pPr>
            <w:r>
              <w:rPr/>
              <w:t xml:space="preserve">Michael Beck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Max Greenfield </w:t>
            </w:r>
          </w:p>
        </w:tc>
        <w:tc>
          <w:tcPr>
            <w:tcW w:w="1771" w:type="dxa"/>
            <w:tcBorders/>
            <w:vAlign w:val="center"/>
          </w:tcPr>
          <w:p>
            <w:pPr>
              <w:pStyle w:val="TableContents"/>
              <w:bidi w:val="0"/>
              <w:spacing w:before="0" w:after="283"/>
              <w:jc w:val="left"/>
              <w:rPr/>
            </w:pPr>
            <w:r>
              <w:rPr/>
              <w:t xml:space="preserve">Gabriel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Richard T. Jones </w:t>
            </w:r>
          </w:p>
        </w:tc>
        <w:tc>
          <w:tcPr>
            <w:tcW w:w="1771" w:type="dxa"/>
            <w:tcBorders/>
            <w:vAlign w:val="center"/>
          </w:tcPr>
          <w:p>
            <w:pPr>
              <w:pStyle w:val="TableContents"/>
              <w:bidi w:val="0"/>
              <w:spacing w:before="0" w:after="283"/>
              <w:jc w:val="left"/>
              <w:rPr/>
            </w:pPr>
            <w:r>
              <w:rPr/>
              <w:t xml:space="preserve">Komisario Andrew Hahn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Shree Crooks </w:t>
            </w:r>
          </w:p>
        </w:tc>
        <w:tc>
          <w:tcPr>
            <w:tcW w:w="1771" w:type="dxa"/>
            <w:tcBorders/>
            <w:vAlign w:val="center"/>
          </w:tcPr>
          <w:p>
            <w:pPr>
              <w:pStyle w:val="TableContents"/>
              <w:bidi w:val="0"/>
              <w:spacing w:before="0" w:after="283"/>
              <w:jc w:val="left"/>
              <w:rPr/>
            </w:pPr>
            <w:r>
              <w:rPr/>
              <w:t xml:space="preserve">Scarlett Lowe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Helena Mattson </w:t>
            </w:r>
          </w:p>
        </w:tc>
        <w:tc>
          <w:tcPr>
            <w:tcW w:w="1771" w:type="dxa"/>
            <w:tcBorders/>
            <w:vAlign w:val="center"/>
          </w:tcPr>
          <w:p>
            <w:pPr>
              <w:pStyle w:val="TableContents"/>
              <w:bidi w:val="0"/>
              <w:spacing w:before="0" w:after="283"/>
              <w:jc w:val="left"/>
              <w:rPr/>
            </w:pPr>
            <w:r>
              <w:rPr/>
              <w:t xml:space="preserve">Agnetha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Kamilla Alnes </w:t>
            </w:r>
          </w:p>
        </w:tc>
        <w:tc>
          <w:tcPr>
            <w:tcW w:w="1771" w:type="dxa"/>
            <w:tcBorders/>
            <w:vAlign w:val="center"/>
          </w:tcPr>
          <w:p>
            <w:pPr>
              <w:pStyle w:val="TableContents"/>
              <w:bidi w:val="0"/>
              <w:spacing w:before="0" w:after="283"/>
              <w:jc w:val="left"/>
              <w:rPr/>
            </w:pPr>
            <w:r>
              <w:rPr/>
              <w:t xml:space="preserve">Vendela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Lennon Henry </w:t>
            </w:r>
          </w:p>
        </w:tc>
        <w:tc>
          <w:tcPr>
            <w:tcW w:w="1771" w:type="dxa"/>
            <w:tcBorders/>
            <w:vAlign w:val="center"/>
          </w:tcPr>
          <w:p>
            <w:pPr>
              <w:pStyle w:val="TableContents"/>
              <w:bidi w:val="0"/>
              <w:spacing w:before="0" w:after="283"/>
              <w:jc w:val="left"/>
              <w:rPr/>
            </w:pPr>
            <w:r>
              <w:rPr/>
              <w:t xml:space="preserve">Holden Lowe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Lyric Lennon </w:t>
            </w:r>
          </w:p>
        </w:tc>
        <w:tc>
          <w:tcPr>
            <w:tcW w:w="1771" w:type="dxa"/>
            <w:tcBorders/>
            <w:vAlign w:val="center"/>
          </w:tcPr>
          <w:p>
            <w:pPr>
              <w:pStyle w:val="TableContents"/>
              <w:bidi w:val="0"/>
              <w:spacing w:before="0" w:after="283"/>
              <w:jc w:val="left"/>
              <w:rPr/>
            </w:pPr>
            <w:r>
              <w:rPr/>
              <w:t xml:space="preserve">Lachlan Drake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Mädchen Amick </w:t>
            </w:r>
          </w:p>
        </w:tc>
        <w:tc>
          <w:tcPr>
            <w:tcW w:w="1771" w:type="dxa"/>
            <w:tcBorders/>
            <w:vAlign w:val="center"/>
          </w:tcPr>
          <w:p>
            <w:pPr>
              <w:pStyle w:val="TableContents"/>
              <w:bidi w:val="0"/>
              <w:spacing w:before="0" w:after="283"/>
              <w:jc w:val="left"/>
              <w:rPr/>
            </w:pPr>
            <w:r>
              <w:rPr/>
              <w:t xml:space="preserve">Rouva Ellison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Roxana Brusso </w:t>
            </w:r>
          </w:p>
        </w:tc>
        <w:tc>
          <w:tcPr>
            <w:tcW w:w="1771" w:type="dxa"/>
            <w:tcBorders/>
            <w:vAlign w:val="center"/>
          </w:tcPr>
          <w:p>
            <w:pPr>
              <w:pStyle w:val="TableContents"/>
              <w:bidi w:val="0"/>
              <w:spacing w:before="0" w:after="283"/>
              <w:jc w:val="left"/>
              <w:rPr/>
            </w:pPr>
            <w:r>
              <w:rPr/>
              <w:t xml:space="preserve">Tohtori Kohan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David Naughton </w:t>
            </w:r>
          </w:p>
        </w:tc>
        <w:tc>
          <w:tcPr>
            <w:tcW w:w="1771" w:type="dxa"/>
            <w:tcBorders/>
            <w:vAlign w:val="center"/>
          </w:tcPr>
          <w:p>
            <w:pPr>
              <w:pStyle w:val="TableContents"/>
              <w:bidi w:val="0"/>
              <w:spacing w:before="0" w:after="283"/>
              <w:jc w:val="left"/>
              <w:rPr/>
            </w:pPr>
            <w:r>
              <w:rPr/>
              <w:t xml:space="preserve">Herra Samuels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Seth Gabel </w:t>
            </w:r>
          </w:p>
        </w:tc>
        <w:tc>
          <w:tcPr>
            <w:tcW w:w="1771" w:type="dxa"/>
            <w:tcBorders/>
            <w:vAlign w:val="center"/>
          </w:tcPr>
          <w:p>
            <w:pPr>
              <w:pStyle w:val="TableContents"/>
              <w:bidi w:val="0"/>
              <w:spacing w:before="0" w:after="283"/>
              <w:jc w:val="left"/>
              <w:rPr/>
            </w:pPr>
            <w:r>
              <w:rPr/>
              <w:t xml:space="preserve">Jeffrey Dahmer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Nico Evers-Swindell </w:t>
            </w:r>
          </w:p>
        </w:tc>
        <w:tc>
          <w:tcPr>
            <w:tcW w:w="1771" w:type="dxa"/>
            <w:tcBorders/>
            <w:vAlign w:val="center"/>
          </w:tcPr>
          <w:p>
            <w:pPr>
              <w:pStyle w:val="TableContents"/>
              <w:bidi w:val="0"/>
              <w:spacing w:before="0" w:after="283"/>
              <w:jc w:val="left"/>
              <w:rPr/>
            </w:pPr>
            <w:r>
              <w:rPr/>
              <w:t xml:space="preserve">Craig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Darren Criss </w:t>
            </w:r>
          </w:p>
        </w:tc>
        <w:tc>
          <w:tcPr>
            <w:tcW w:w="1771" w:type="dxa"/>
            <w:tcBorders/>
            <w:vAlign w:val="center"/>
          </w:tcPr>
          <w:p>
            <w:pPr>
              <w:pStyle w:val="TableContents"/>
              <w:bidi w:val="0"/>
              <w:spacing w:before="0" w:after="283"/>
              <w:jc w:val="left"/>
              <w:rPr/>
            </w:pPr>
            <w:r>
              <w:rPr/>
              <w:t xml:space="preserve">Justin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Jessica Lu </w:t>
            </w:r>
          </w:p>
        </w:tc>
        <w:tc>
          <w:tcPr>
            <w:tcW w:w="1771" w:type="dxa"/>
            <w:tcBorders/>
            <w:vAlign w:val="center"/>
          </w:tcPr>
          <w:p>
            <w:pPr>
              <w:pStyle w:val="TableContents"/>
              <w:bidi w:val="0"/>
              <w:spacing w:before="0" w:after="283"/>
              <w:jc w:val="left"/>
              <w:rPr/>
            </w:pPr>
            <w:r>
              <w:rPr/>
              <w:t xml:space="preserve">Bronwyn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Charles Melton </w:t>
            </w:r>
          </w:p>
        </w:tc>
        <w:tc>
          <w:tcPr>
            <w:tcW w:w="1771" w:type="dxa"/>
            <w:tcBorders/>
            <w:vAlign w:val="center"/>
          </w:tcPr>
          <w:p>
            <w:pPr>
              <w:pStyle w:val="TableContents"/>
              <w:bidi w:val="0"/>
              <w:spacing w:before="0" w:after="283"/>
              <w:jc w:val="left"/>
              <w:rPr/>
            </w:pPr>
            <w:r>
              <w:rPr/>
              <w:t xml:space="preserve">Herra Wu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Alexandra Daddario </w:t>
            </w:r>
          </w:p>
        </w:tc>
        <w:tc>
          <w:tcPr>
            <w:tcW w:w="1771" w:type="dxa"/>
            <w:tcBorders/>
            <w:vAlign w:val="center"/>
          </w:tcPr>
          <w:p>
            <w:pPr>
              <w:pStyle w:val="TableContents"/>
              <w:bidi w:val="0"/>
              <w:spacing w:before="0" w:after="283"/>
              <w:jc w:val="left"/>
              <w:rPr/>
            </w:pPr>
            <w:r>
              <w:rPr/>
              <w:t xml:space="preserve">Natacha Rambova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David Barrera </w:t>
            </w:r>
          </w:p>
        </w:tc>
        <w:tc>
          <w:tcPr>
            <w:tcW w:w="1771" w:type="dxa"/>
            <w:tcBorders/>
            <w:vAlign w:val="center"/>
          </w:tcPr>
          <w:p>
            <w:pPr>
              <w:pStyle w:val="TableContents"/>
              <w:bidi w:val="0"/>
              <w:spacing w:before="0" w:after="283"/>
              <w:jc w:val="left"/>
              <w:rPr/>
            </w:pPr>
            <w:r>
              <w:rPr/>
              <w:t xml:space="preserve">Tohtori Kaplan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Marla Gibbs </w:t>
            </w:r>
          </w:p>
        </w:tc>
        <w:tc>
          <w:tcPr>
            <w:tcW w:w="1771" w:type="dxa"/>
            <w:tcBorders/>
            <w:vAlign w:val="center"/>
          </w:tcPr>
          <w:p>
            <w:pPr>
              <w:pStyle w:val="TableContents"/>
              <w:bidi w:val="0"/>
              <w:spacing w:before="0" w:after="283"/>
              <w:jc w:val="left"/>
              <w:rPr/>
            </w:pPr>
            <w:r>
              <w:rPr/>
              <w:t xml:space="preserve">Cassie Royale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Henry G. Sanders </w:t>
            </w:r>
          </w:p>
        </w:tc>
        <w:tc>
          <w:tcPr>
            <w:tcW w:w="1771" w:type="dxa"/>
            <w:tcBorders/>
            <w:vAlign w:val="center"/>
          </w:tcPr>
          <w:p>
            <w:pPr>
              <w:pStyle w:val="TableContents"/>
              <w:bidi w:val="0"/>
              <w:spacing w:before="0" w:after="283"/>
              <w:jc w:val="left"/>
              <w:rPr>
                <w:sz w:val="4"/>
                <w:szCs w:val="4"/>
              </w:rPr>
            </w:pPr>
            <w:r>
              <w:rPr>
                <w:sz w:val="4"/>
                <w:szCs w:val="4"/>
              </w:rPr>
            </w:r>
          </w:p>
        </w:tc>
        <w:tc>
          <w:tcPr>
            <w:tcW w:w="1336" w:type="dxa"/>
            <w:tcBorders/>
            <w:vAlign w:val="center"/>
          </w:tcPr>
          <w:p>
            <w:pPr>
              <w:pStyle w:val="TableContents"/>
              <w:bidi w:val="0"/>
              <w:spacing w:before="0" w:after="283"/>
              <w:jc w:val="left"/>
              <w:rPr/>
            </w:pPr>
            <w:r>
              <w:rPr/>
              <w:t xml:space="preserve">Willie </w:t>
            </w:r>
          </w:p>
        </w:tc>
        <w:tc>
          <w:tcPr>
            <w:tcW w:w="1066" w:type="dxa"/>
            <w:tcBorders/>
            <w:vAlign w:val="center"/>
          </w:tcPr>
          <w:p>
            <w:pPr>
              <w:pStyle w:val="TableContents"/>
              <w:bidi w:val="0"/>
              <w:spacing w:before="0" w:after="283"/>
              <w:jc w:val="left"/>
              <w:rPr/>
            </w:pPr>
            <w:r>
              <w:rPr/>
              <w:t xml:space="preserve">Mr. Royale </w:t>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Josh Braaten </w:t>
            </w:r>
          </w:p>
        </w:tc>
        <w:tc>
          <w:tcPr>
            <w:tcW w:w="1771" w:type="dxa"/>
            <w:tcBorders/>
            <w:vAlign w:val="center"/>
          </w:tcPr>
          <w:p>
            <w:pPr>
              <w:pStyle w:val="TableContents"/>
              <w:bidi w:val="0"/>
              <w:spacing w:before="0" w:after="283"/>
              <w:jc w:val="left"/>
              <w:rPr/>
            </w:pPr>
            <w:r>
              <w:rPr/>
              <w:t xml:space="preserve">Douglas Pryor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Marco Rodríguez </w:t>
            </w:r>
          </w:p>
        </w:tc>
        <w:tc>
          <w:tcPr>
            <w:tcW w:w="1771" w:type="dxa"/>
            <w:tcBorders/>
            <w:vAlign w:val="center"/>
          </w:tcPr>
          <w:p>
            <w:pPr>
              <w:pStyle w:val="TableContents"/>
              <w:bidi w:val="0"/>
              <w:spacing w:before="0" w:after="283"/>
              <w:jc w:val="left"/>
              <w:rPr/>
            </w:pPr>
            <w:r>
              <w:rPr/>
              <w:t xml:space="preserve">El Rey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Josh Pence </w:t>
            </w:r>
          </w:p>
        </w:tc>
        <w:tc>
          <w:tcPr>
            <w:tcW w:w="1771" w:type="dxa"/>
            <w:tcBorders/>
            <w:vAlign w:val="center"/>
          </w:tcPr>
          <w:p>
            <w:pPr>
              <w:pStyle w:val="TableContents"/>
              <w:bidi w:val="0"/>
              <w:spacing w:before="0" w:after="283"/>
              <w:jc w:val="left"/>
              <w:rPr/>
            </w:pPr>
            <w:r>
              <w:rPr/>
              <w:t xml:space="preserve">Nick Harley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Lindsay Pulsipher </w:t>
            </w:r>
          </w:p>
        </w:tc>
        <w:tc>
          <w:tcPr>
            <w:tcW w:w="1771" w:type="dxa"/>
            <w:tcBorders/>
            <w:vAlign w:val="center"/>
          </w:tcPr>
          <w:p>
            <w:pPr>
              <w:pStyle w:val="TableContents"/>
              <w:bidi w:val="0"/>
              <w:spacing w:before="0" w:after="283"/>
              <w:jc w:val="left"/>
              <w:rPr/>
            </w:pPr>
            <w:r>
              <w:rPr/>
              <w:t xml:space="preserve">Tina Black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Alanna Ubach </w:t>
            </w:r>
          </w:p>
        </w:tc>
        <w:tc>
          <w:tcPr>
            <w:tcW w:w="1771" w:type="dxa"/>
            <w:tcBorders/>
            <w:vAlign w:val="center"/>
          </w:tcPr>
          <w:p>
            <w:pPr>
              <w:pStyle w:val="TableContents"/>
              <w:bidi w:val="0"/>
              <w:spacing w:before="0" w:after="283"/>
              <w:jc w:val="left"/>
              <w:rPr/>
            </w:pPr>
            <w:r>
              <w:rPr/>
              <w:t xml:space="preserve">Jo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Amir Talai </w:t>
            </w:r>
          </w:p>
        </w:tc>
        <w:tc>
          <w:tcPr>
            <w:tcW w:w="1771" w:type="dxa"/>
            <w:tcBorders/>
            <w:vAlign w:val="center"/>
          </w:tcPr>
          <w:p>
            <w:pPr>
              <w:pStyle w:val="TableContents"/>
              <w:bidi w:val="0"/>
              <w:spacing w:before="0" w:after="283"/>
              <w:jc w:val="left"/>
              <w:rPr/>
            </w:pPr>
            <w:r>
              <w:rPr/>
              <w:t xml:space="preserve">Mitch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Charles Malik Whitfield </w:t>
            </w:r>
          </w:p>
        </w:tc>
        <w:tc>
          <w:tcPr>
            <w:tcW w:w="1771" w:type="dxa"/>
            <w:tcBorders/>
            <w:vAlign w:val="center"/>
          </w:tcPr>
          <w:p>
            <w:pPr>
              <w:pStyle w:val="TableContents"/>
              <w:bidi w:val="0"/>
              <w:spacing w:before="0" w:after="283"/>
              <w:jc w:val="left"/>
              <w:rPr/>
            </w:pPr>
            <w:r>
              <w:rPr/>
              <w:t xml:space="preserve">Mason Harris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Grady Lee Richmond </w:t>
            </w:r>
          </w:p>
        </w:tc>
        <w:tc>
          <w:tcPr>
            <w:tcW w:w="1771" w:type="dxa"/>
            <w:tcBorders/>
            <w:vAlign w:val="center"/>
          </w:tcPr>
          <w:p>
            <w:pPr>
              <w:pStyle w:val="TableContents"/>
              <w:bidi w:val="0"/>
              <w:spacing w:before="0" w:after="283"/>
              <w:jc w:val="left"/>
              <w:rPr/>
            </w:pPr>
            <w:r>
              <w:rPr/>
              <w:t xml:space="preserve">Ishmael Polk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John Pyper-Ferguson </w:t>
            </w:r>
          </w:p>
        </w:tc>
        <w:tc>
          <w:tcPr>
            <w:tcW w:w="1771" w:type="dxa"/>
            <w:tcBorders/>
            <w:vAlign w:val="center"/>
          </w:tcPr>
          <w:p>
            <w:pPr>
              <w:pStyle w:val="TableContents"/>
              <w:bidi w:val="0"/>
              <w:spacing w:before="0" w:after="283"/>
              <w:jc w:val="left"/>
              <w:rPr/>
            </w:pPr>
            <w:r>
              <w:rPr/>
              <w:t xml:space="preserve">Herra Cage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Henderson Wade </w:t>
            </w:r>
          </w:p>
        </w:tc>
        <w:tc>
          <w:tcPr>
            <w:tcW w:w="1771" w:type="dxa"/>
            <w:tcBorders/>
            <w:vAlign w:val="center"/>
          </w:tcPr>
          <w:p>
            <w:pPr>
              <w:pStyle w:val="TableContents"/>
              <w:bidi w:val="0"/>
              <w:spacing w:before="0" w:after="283"/>
              <w:jc w:val="left"/>
              <w:rPr/>
            </w:pPr>
            <w:r>
              <w:rPr/>
              <w:t xml:space="preserve">Guinness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Doris Kearns Goodwin </w:t>
            </w:r>
          </w:p>
        </w:tc>
        <w:tc>
          <w:tcPr>
            <w:tcW w:w="1771" w:type="dxa"/>
            <w:tcBorders/>
            <w:vAlign w:val="center"/>
          </w:tcPr>
          <w:p>
            <w:pPr>
              <w:pStyle w:val="TableContents"/>
              <w:bidi w:val="0"/>
              <w:spacing w:before="0" w:after="283"/>
              <w:jc w:val="left"/>
              <w:rPr/>
            </w:pPr>
            <w:r>
              <w:rPr/>
              <w:t xml:space="preserve">Doris Kearns Goodwin (itse)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Shannon Lucio </w:t>
            </w:r>
          </w:p>
        </w:tc>
        <w:tc>
          <w:tcPr>
            <w:tcW w:w="1771" w:type="dxa"/>
            <w:tcBorders/>
            <w:vAlign w:val="center"/>
          </w:tcPr>
          <w:p>
            <w:pPr>
              <w:pStyle w:val="TableContents"/>
              <w:bidi w:val="0"/>
              <w:spacing w:before="0" w:after="283"/>
              <w:jc w:val="left"/>
              <w:rPr/>
            </w:pPr>
            <w:r>
              <w:rPr/>
              <w:t xml:space="preserve">Diana Cross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William R. Moses </w:t>
            </w:r>
          </w:p>
        </w:tc>
        <w:tc>
          <w:tcPr>
            <w:tcW w:w="1771" w:type="dxa"/>
            <w:tcBorders/>
            <w:vAlign w:val="center"/>
          </w:tcPr>
          <w:p>
            <w:pPr>
              <w:pStyle w:val="TableContents"/>
              <w:bidi w:val="0"/>
              <w:spacing w:before="0" w:after="283"/>
              <w:jc w:val="left"/>
              <w:rPr/>
            </w:pPr>
            <w:r>
              <w:rPr/>
              <w:t xml:space="preserve">Frank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Jon Bass </w:t>
            </w:r>
          </w:p>
        </w:tc>
        <w:tc>
          <w:tcPr>
            <w:tcW w:w="1771" w:type="dxa"/>
            <w:tcBorders/>
            <w:vAlign w:val="center"/>
          </w:tcPr>
          <w:p>
            <w:pPr>
              <w:pStyle w:val="TableContents"/>
              <w:bidi w:val="0"/>
              <w:spacing w:before="0" w:after="283"/>
              <w:jc w:val="left"/>
              <w:rPr/>
            </w:pPr>
            <w:r>
              <w:rPr/>
              <w:t xml:space="preserve">Milo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Jacob Artist </w:t>
            </w:r>
          </w:p>
        </w:tc>
        <w:tc>
          <w:tcPr>
            <w:tcW w:w="1771" w:type="dxa"/>
            <w:tcBorders/>
            <w:vAlign w:val="center"/>
          </w:tcPr>
          <w:p>
            <w:pPr>
              <w:pStyle w:val="TableContents"/>
              <w:bidi w:val="0"/>
              <w:spacing w:before="0" w:after="283"/>
              <w:jc w:val="left"/>
              <w:rPr/>
            </w:pPr>
            <w:r>
              <w:rPr/>
              <w:t xml:space="preserve">Todd Allan Connors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Brian Howe </w:t>
            </w:r>
          </w:p>
        </w:tc>
        <w:tc>
          <w:tcPr>
            <w:tcW w:w="1771" w:type="dxa"/>
            <w:tcBorders/>
            <w:vAlign w:val="center"/>
          </w:tcPr>
          <w:p>
            <w:pPr>
              <w:pStyle w:val="TableContents"/>
              <w:bidi w:val="0"/>
              <w:spacing w:before="0" w:after="283"/>
              <w:jc w:val="left"/>
              <w:rPr/>
            </w:pPr>
            <w:r>
              <w:rPr/>
              <w:t xml:space="preserve">Mark Phillips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Danielle Macdonald </w:t>
            </w:r>
          </w:p>
        </w:tc>
        <w:tc>
          <w:tcPr>
            <w:tcW w:w="1771" w:type="dxa"/>
            <w:tcBorders/>
            <w:vAlign w:val="center"/>
          </w:tcPr>
          <w:p>
            <w:pPr>
              <w:pStyle w:val="TableContents"/>
              <w:bidi w:val="0"/>
              <w:spacing w:before="0" w:after="283"/>
              <w:jc w:val="left"/>
              <w:rPr/>
            </w:pPr>
            <w:r>
              <w:rPr/>
              <w:t xml:space="preserve">Bristol Windows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Julie Claire </w:t>
            </w:r>
          </w:p>
        </w:tc>
        <w:tc>
          <w:tcPr>
            <w:tcW w:w="1771" w:type="dxa"/>
            <w:tcBorders/>
            <w:vAlign w:val="center"/>
          </w:tcPr>
          <w:p>
            <w:pPr>
              <w:pStyle w:val="TableContents"/>
              <w:bidi w:val="0"/>
              <w:spacing w:before="0" w:after="283"/>
              <w:jc w:val="left"/>
              <w:rPr/>
            </w:pPr>
            <w:r>
              <w:rPr/>
              <w:t xml:space="preserve">Stephanie Holder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Emma Bell </w:t>
            </w:r>
          </w:p>
        </w:tc>
        <w:tc>
          <w:tcPr>
            <w:tcW w:w="1771" w:type="dxa"/>
            <w:tcBorders/>
            <w:vAlign w:val="center"/>
          </w:tcPr>
          <w:p>
            <w:pPr>
              <w:pStyle w:val="TableContents"/>
              <w:bidi w:val="0"/>
              <w:spacing w:before="0" w:after="283"/>
              <w:jc w:val="left"/>
              <w:rPr/>
            </w:pPr>
            <w:r>
              <w:rPr/>
              <w:t xml:space="preserve">Tracy Logan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James Morosini </w:t>
            </w:r>
          </w:p>
        </w:tc>
        <w:tc>
          <w:tcPr>
            <w:tcW w:w="1771" w:type="dxa"/>
            <w:tcBorders/>
            <w:vAlign w:val="center"/>
          </w:tcPr>
          <w:p>
            <w:pPr>
              <w:pStyle w:val="TableContents"/>
              <w:bidi w:val="0"/>
              <w:spacing w:before="0" w:after="283"/>
              <w:jc w:val="left"/>
              <w:rPr/>
            </w:pPr>
            <w:r>
              <w:rPr/>
              <w:t xml:space="preserve">Bob Kinnaman </w:t>
            </w:r>
          </w:p>
        </w:tc>
        <w:tc>
          <w:tcPr>
            <w:tcW w:w="1336" w:type="dxa"/>
            <w:tcBorders/>
            <w:vAlign w:val="center"/>
          </w:tcPr>
          <w:p>
            <w:pPr>
              <w:pStyle w:val="TableContents"/>
              <w:bidi w:val="0"/>
              <w:spacing w:before="0" w:after="283"/>
              <w:jc w:val="left"/>
              <w:rPr/>
            </w:pPr>
            <w:r>
              <w:rPr/>
              <w:t xml:space="preserve">R.J. </w:t>
            </w:r>
          </w:p>
        </w:tc>
        <w:tc>
          <w:tcPr>
            <w:tcW w:w="1066" w:type="dxa"/>
            <w:tcBorders/>
            <w:vAlign w:val="center"/>
          </w:tcPr>
          <w:p>
            <w:pPr>
              <w:pStyle w:val="TableContents"/>
              <w:bidi w:val="0"/>
              <w:spacing w:before="0" w:after="283"/>
              <w:jc w:val="left"/>
              <w:rPr>
                <w:sz w:val="4"/>
                <w:szCs w:val="4"/>
              </w:rPr>
            </w:pPr>
            <w:r>
              <w:rPr>
                <w:sz w:val="4"/>
                <w:szCs w:val="4"/>
              </w:rPr>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Joe Spellman </w:t>
            </w:r>
          </w:p>
        </w:tc>
        <w:tc>
          <w:tcPr>
            <w:tcW w:w="1771" w:type="dxa"/>
            <w:tcBorders/>
            <w:vAlign w:val="center"/>
          </w:tcPr>
          <w:p>
            <w:pPr>
              <w:pStyle w:val="TableContents"/>
              <w:bidi w:val="0"/>
              <w:spacing w:before="0" w:after="283"/>
              <w:jc w:val="left"/>
              <w:rPr/>
            </w:pPr>
            <w:r>
              <w:rPr/>
              <w:t xml:space="preserve">Dave Elder </w:t>
            </w:r>
          </w:p>
        </w:tc>
        <w:tc>
          <w:tcPr>
            <w:tcW w:w="8707" w:type="dxa"/>
            <w:gridSpan w:val="7"/>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Colton Haynes </w:t>
            </w:r>
          </w:p>
        </w:tc>
        <w:tc>
          <w:tcPr>
            <w:tcW w:w="1771" w:type="dxa"/>
            <w:tcBorders/>
            <w:vAlign w:val="center"/>
          </w:tcPr>
          <w:p>
            <w:pPr>
              <w:pStyle w:val="TableContents"/>
              <w:bidi w:val="0"/>
              <w:spacing w:before="0" w:after="283"/>
              <w:jc w:val="left"/>
              <w:rPr/>
            </w:pPr>
            <w:r>
              <w:rPr/>
              <w:t xml:space="preserve">Etsivä Jack Samuels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Tim Kang </w:t>
            </w:r>
          </w:p>
        </w:tc>
        <w:tc>
          <w:tcPr>
            <w:tcW w:w="1771" w:type="dxa"/>
            <w:tcBorders/>
            <w:vAlign w:val="center"/>
          </w:tcPr>
          <w:p>
            <w:pPr>
              <w:pStyle w:val="TableContents"/>
              <w:bidi w:val="0"/>
              <w:spacing w:before="0" w:after="283"/>
              <w:jc w:val="left"/>
              <w:rPr/>
            </w:pPr>
            <w:r>
              <w:rPr/>
              <w:t xml:space="preserve">Tom Chang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Cooper Dodson </w:t>
            </w:r>
          </w:p>
        </w:tc>
        <w:tc>
          <w:tcPr>
            <w:tcW w:w="1771" w:type="dxa"/>
            <w:tcBorders/>
            <w:vAlign w:val="center"/>
          </w:tcPr>
          <w:p>
            <w:pPr>
              <w:pStyle w:val="TableContents"/>
              <w:bidi w:val="0"/>
              <w:spacing w:before="0" w:after="283"/>
              <w:jc w:val="left"/>
              <w:rPr/>
            </w:pPr>
            <w:r>
              <w:rPr/>
              <w:t xml:space="preserve">Oz Mayfair-Richards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Jorge-Luis Pallo </w:t>
            </w:r>
          </w:p>
        </w:tc>
        <w:tc>
          <w:tcPr>
            <w:tcW w:w="1771" w:type="dxa"/>
            <w:tcBorders/>
            <w:vAlign w:val="center"/>
          </w:tcPr>
          <w:p>
            <w:pPr>
              <w:pStyle w:val="TableContents"/>
              <w:bidi w:val="0"/>
              <w:spacing w:before="0" w:after="283"/>
              <w:jc w:val="left"/>
              <w:rPr/>
            </w:pPr>
            <w:r>
              <w:rPr/>
              <w:t xml:space="preserve">Pedro Morales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Zack Ward </w:t>
            </w:r>
          </w:p>
        </w:tc>
        <w:tc>
          <w:tcPr>
            <w:tcW w:w="1771" w:type="dxa"/>
            <w:tcBorders/>
            <w:vAlign w:val="center"/>
          </w:tcPr>
          <w:p>
            <w:pPr>
              <w:pStyle w:val="TableContents"/>
              <w:bidi w:val="0"/>
              <w:spacing w:before="0" w:after="283"/>
              <w:jc w:val="left"/>
              <w:rPr/>
            </w:pPr>
            <w:r>
              <w:rPr/>
              <w:t xml:space="preserve">Roger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Leslie Grossman </w:t>
            </w:r>
          </w:p>
        </w:tc>
        <w:tc>
          <w:tcPr>
            <w:tcW w:w="1771" w:type="dxa"/>
            <w:tcBorders/>
            <w:vAlign w:val="center"/>
          </w:tcPr>
          <w:p>
            <w:pPr>
              <w:pStyle w:val="TableContents"/>
              <w:bidi w:val="0"/>
              <w:spacing w:before="0" w:after="283"/>
              <w:jc w:val="left"/>
              <w:rPr/>
            </w:pPr>
            <w:r>
              <w:rPr/>
              <w:t xml:space="preserve">Niitty Wilton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Dermot Mulroney </w:t>
            </w:r>
          </w:p>
        </w:tc>
        <w:tc>
          <w:tcPr>
            <w:tcW w:w="1771" w:type="dxa"/>
            <w:tcBorders/>
            <w:vAlign w:val="center"/>
          </w:tcPr>
          <w:p>
            <w:pPr>
              <w:pStyle w:val="TableContents"/>
              <w:bidi w:val="0"/>
              <w:spacing w:before="0" w:after="283"/>
              <w:jc w:val="left"/>
              <w:rPr/>
            </w:pPr>
            <w:r>
              <w:rPr/>
              <w:t xml:space="preserve">Bob Thompson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Laura Allen </w:t>
            </w:r>
          </w:p>
        </w:tc>
        <w:tc>
          <w:tcPr>
            <w:tcW w:w="1771" w:type="dxa"/>
            <w:tcBorders/>
            <w:vAlign w:val="center"/>
          </w:tcPr>
          <w:p>
            <w:pPr>
              <w:pStyle w:val="TableContents"/>
              <w:bidi w:val="0"/>
              <w:spacing w:before="0" w:after="283"/>
              <w:jc w:val="left"/>
              <w:rPr/>
            </w:pPr>
            <w:r>
              <w:rPr/>
              <w:t xml:space="preserve">Rosie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Ron Melendez </w:t>
            </w:r>
          </w:p>
        </w:tc>
        <w:tc>
          <w:tcPr>
            <w:tcW w:w="1771" w:type="dxa"/>
            <w:tcBorders/>
            <w:vAlign w:val="center"/>
          </w:tcPr>
          <w:p>
            <w:pPr>
              <w:pStyle w:val="TableContents"/>
              <w:bidi w:val="0"/>
              <w:spacing w:before="0" w:after="283"/>
              <w:jc w:val="left"/>
              <w:rPr/>
            </w:pPr>
            <w:r>
              <w:rPr/>
              <w:t xml:space="preserve">Mark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Chaz Bono </w:t>
            </w:r>
          </w:p>
        </w:tc>
        <w:tc>
          <w:tcPr>
            <w:tcW w:w="1771" w:type="dxa"/>
            <w:tcBorders/>
            <w:vAlign w:val="center"/>
          </w:tcPr>
          <w:p>
            <w:pPr>
              <w:pStyle w:val="TableContents"/>
              <w:bidi w:val="0"/>
              <w:spacing w:before="0" w:after="283"/>
              <w:jc w:val="left"/>
              <w:rPr/>
            </w:pPr>
            <w:r>
              <w:rPr/>
              <w:t xml:space="preserve">Brian Wells </w:t>
            </w:r>
          </w:p>
        </w:tc>
        <w:tc>
          <w:tcPr>
            <w:tcW w:w="1336" w:type="dxa"/>
            <w:tcBorders/>
            <w:vAlign w:val="center"/>
          </w:tcPr>
          <w:p>
            <w:pPr>
              <w:pStyle w:val="TableContents"/>
              <w:bidi w:val="0"/>
              <w:spacing w:before="0" w:after="283"/>
              <w:jc w:val="left"/>
              <w:rPr/>
            </w:pPr>
            <w:r>
              <w:rPr/>
              <w:t xml:space="preserve">Gary Longstreet </w:t>
            </w:r>
          </w:p>
        </w:tc>
        <w:tc>
          <w:tcPr>
            <w:tcW w:w="1066" w:type="dxa"/>
            <w:tcBorders/>
            <w:vAlign w:val="center"/>
          </w:tcPr>
          <w:p>
            <w:pPr>
              <w:pStyle w:val="TableContents"/>
              <w:bidi w:val="0"/>
              <w:spacing w:before="0" w:after="283"/>
              <w:jc w:val="left"/>
              <w:rPr>
                <w:sz w:val="4"/>
                <w:szCs w:val="4"/>
              </w:rPr>
            </w:pPr>
            <w:r>
              <w:rPr>
                <w:sz w:val="4"/>
                <w:szCs w:val="4"/>
              </w:rPr>
            </w:r>
          </w:p>
        </w:tc>
        <w:tc>
          <w:tcPr>
            <w:tcW w:w="6305" w:type="dxa"/>
            <w:gridSpan w:val="5"/>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Grant Albrecht </w:t>
            </w:r>
          </w:p>
        </w:tc>
        <w:tc>
          <w:tcPr>
            <w:tcW w:w="1771" w:type="dxa"/>
            <w:tcBorders/>
            <w:vAlign w:val="center"/>
          </w:tcPr>
          <w:p>
            <w:pPr>
              <w:pStyle w:val="TableContents"/>
              <w:bidi w:val="0"/>
              <w:spacing w:before="0" w:after="283"/>
              <w:jc w:val="left"/>
              <w:rPr/>
            </w:pPr>
            <w:r>
              <w:rPr/>
              <w:t xml:space="preserve">Scott Anderson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Dot-Marie Jones </w:t>
            </w:r>
          </w:p>
        </w:tc>
        <w:tc>
          <w:tcPr>
            <w:tcW w:w="1771" w:type="dxa"/>
            <w:tcBorders/>
            <w:vAlign w:val="center"/>
          </w:tcPr>
          <w:p>
            <w:pPr>
              <w:pStyle w:val="TableContents"/>
              <w:bidi w:val="0"/>
              <w:spacing w:before="0" w:after="283"/>
              <w:jc w:val="left"/>
              <w:rPr/>
            </w:pPr>
            <w:r>
              <w:rPr/>
              <w:t xml:space="preserve">Butchy May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Rick Springfield </w:t>
            </w:r>
          </w:p>
        </w:tc>
        <w:tc>
          <w:tcPr>
            <w:tcW w:w="1771" w:type="dxa"/>
            <w:tcBorders/>
            <w:vAlign w:val="center"/>
          </w:tcPr>
          <w:p>
            <w:pPr>
              <w:pStyle w:val="TableContents"/>
              <w:bidi w:val="0"/>
              <w:spacing w:before="0" w:after="283"/>
              <w:jc w:val="left"/>
              <w:rPr/>
            </w:pPr>
            <w:r>
              <w:rPr/>
              <w:t xml:space="preserve">Pastori Charles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Cameron Cowperthwaite </w:t>
            </w:r>
          </w:p>
        </w:tc>
        <w:tc>
          <w:tcPr>
            <w:tcW w:w="1771" w:type="dxa"/>
            <w:tcBorders/>
            <w:vAlign w:val="center"/>
          </w:tcPr>
          <w:p>
            <w:pPr>
              <w:pStyle w:val="TableContents"/>
              <w:bidi w:val="0"/>
              <w:spacing w:before="0" w:after="283"/>
              <w:jc w:val="left"/>
              <w:rPr/>
            </w:pPr>
            <w:r>
              <w:rPr/>
              <w:t xml:space="preserve">Speedwagon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Dennis Cockrum </w:t>
            </w:r>
          </w:p>
        </w:tc>
        <w:tc>
          <w:tcPr>
            <w:tcW w:w="1771" w:type="dxa"/>
            <w:tcBorders/>
            <w:vAlign w:val="center"/>
          </w:tcPr>
          <w:p>
            <w:pPr>
              <w:pStyle w:val="TableContents"/>
              <w:bidi w:val="0"/>
              <w:spacing w:before="0" w:after="283"/>
              <w:jc w:val="left"/>
              <w:rPr/>
            </w:pPr>
            <w:r>
              <w:rPr/>
              <w:t xml:space="preserve">Senaattori Herbert Jackson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Rachel Roberts </w:t>
            </w:r>
          </w:p>
        </w:tc>
        <w:tc>
          <w:tcPr>
            <w:tcW w:w="1771" w:type="dxa"/>
            <w:tcBorders/>
            <w:vAlign w:val="center"/>
          </w:tcPr>
          <w:p>
            <w:pPr>
              <w:pStyle w:val="TableContents"/>
              <w:bidi w:val="0"/>
              <w:spacing w:before="0" w:after="283"/>
              <w:jc w:val="left"/>
              <w:rPr/>
            </w:pPr>
            <w:r>
              <w:rPr/>
              <w:t xml:space="preserve">Sharon Tate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r>
        <w:trPr/>
        <w:tc>
          <w:tcPr>
            <w:tcW w:w="1771" w:type="dxa"/>
            <w:tcBorders/>
            <w:vAlign w:val="center"/>
          </w:tcPr>
          <w:p>
            <w:pPr>
              <w:pStyle w:val="TableHeading"/>
              <w:suppressLineNumbers/>
              <w:bidi w:val="0"/>
              <w:spacing w:before="0" w:after="283"/>
              <w:jc w:val="center"/>
              <w:rPr/>
            </w:pPr>
            <w:r>
              <w:rPr/>
              <w:t xml:space="preserve">Annie Ilonzeh </w:t>
            </w:r>
          </w:p>
        </w:tc>
        <w:tc>
          <w:tcPr>
            <w:tcW w:w="1771" w:type="dxa"/>
            <w:tcBorders/>
            <w:vAlign w:val="center"/>
          </w:tcPr>
          <w:p>
            <w:pPr>
              <w:pStyle w:val="TableContents"/>
              <w:bidi w:val="0"/>
              <w:spacing w:before="0" w:after="283"/>
              <w:jc w:val="left"/>
              <w:rPr/>
            </w:pPr>
            <w:r>
              <w:rPr/>
              <w:t xml:space="preserve">Erika </w:t>
            </w:r>
          </w:p>
        </w:tc>
        <w:tc>
          <w:tcPr>
            <w:tcW w:w="1336" w:type="dxa"/>
            <w:tcBorders/>
            <w:vAlign w:val="center"/>
          </w:tcPr>
          <w:p>
            <w:pPr>
              <w:pStyle w:val="TableContents"/>
              <w:bidi w:val="0"/>
              <w:spacing w:before="0" w:after="283"/>
              <w:jc w:val="left"/>
              <w:rPr>
                <w:sz w:val="4"/>
                <w:szCs w:val="4"/>
              </w:rPr>
            </w:pPr>
            <w:r>
              <w:rPr>
                <w:sz w:val="4"/>
                <w:szCs w:val="4"/>
              </w:rPr>
            </w:r>
          </w:p>
        </w:tc>
        <w:tc>
          <w:tcPr>
            <w:tcW w:w="737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poliisia amerikkalaisessa kauhutarinassa.</w:t>
      </w:r>
    </w:p>
    <w:p>
      <w:pPr>
        <w:pStyle w:val="TextBody"/>
        <w:bidi w:val="0"/>
        <w:jc w:val="left"/>
        <w:rPr>
          <w:b/>
          <w:u w:val="single"/>
          <w:shd w:val="clear" w:fill="FFFF00"/>
        </w:rPr>
      </w:pPr>
      <w:r>
        <w:rPr>
          <w:b/>
          <w:u w:val="single"/>
          <w:shd w:val="clear" w:fill="FFFF00"/>
        </w:rPr>
        <w:t xml:space="preserve">Asiakirjan numero 40115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kasvit voivat vahingoittua tai kuolla pakkasesta tai pakkasesta. Tämä vaihtelee kasvityypin, altistuvan kudoksen ja alhaisen lämpötilan mukaan: ``kevyt pakkanen'' </w:t>
      </w:r>
      <w:r>
        <w:rPr>
          <w:color w:val="A9A9A9"/>
        </w:rPr>
        <w:t xml:space="preserve">- 2-0 ° C (28-32 ° F) </w:t>
      </w:r>
      <w:r>
        <w:rPr/>
        <w:t xml:space="preserve">vahingoittaa vähemmän kasvityyppejä kuin ``kova pakkanen'' alle - 2 ° C (28 °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kylmää pitää olla, jotta kasvit paleltuvat?</w:t>
      </w:r>
    </w:p>
    <w:p>
      <w:pPr>
        <w:pStyle w:val="TextBody"/>
        <w:bidi w:val="0"/>
        <w:jc w:val="left"/>
        <w:rPr>
          <w:b/>
          <w:u w:val="single"/>
          <w:shd w:val="clear" w:fill="FFFF00"/>
        </w:rPr>
      </w:pPr>
      <w:r>
        <w:rPr>
          <w:b/>
          <w:u w:val="single"/>
          <w:shd w:val="clear" w:fill="FFFF00"/>
        </w:rPr>
        <w:t xml:space="preserve">Asiakirjan numero 40116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Public University System (APUS) on yksityinen, voittoa tavoitteleva verkko-oppilaitos, joka koostuu American Military Universitystä (AMU) ja American Public Universitystä (APU). APUS:n omistaa kokonaan American Public Education, Inc., joka on julkisen kaupankäynnin kohteena oleva yksityinen yritys (NASDAQ: APEI). APUS:lla on yritys- ja akateemiset toimistot </w:t>
      </w:r>
      <w:r>
        <w:rPr>
          <w:color w:val="A9A9A9"/>
        </w:rPr>
        <w:t xml:space="preserve">Charles Townissa, Länsi-Virginiassa, </w:t>
      </w:r>
      <w:r>
        <w:rPr/>
        <w:t xml:space="preserve">ja hallinnolliset toimistot Manassasissa, Virginiassa. APUS tarjoaa korkeakoulututkintoja, kandidaatin ja maisterin tutkintoja sekä kaksoistutkintoja, todistusohjelmia ja opintojaksoja.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amerikkalainen sotilasyliopisto sijaitsee</w:t>
      </w:r>
    </w:p>
    <w:p>
      <w:pPr>
        <w:pStyle w:val="TextBody"/>
        <w:bidi w:val="0"/>
        <w:jc w:val="left"/>
        <w:rPr>
          <w:b/>
          <w:u w:val="single"/>
          <w:shd w:val="clear" w:fill="FFFF00"/>
        </w:rPr>
      </w:pPr>
      <w:r>
        <w:rPr>
          <w:b/>
          <w:u w:val="single"/>
          <w:shd w:val="clear" w:fill="FFFF00"/>
        </w:rPr>
        <w:t xml:space="preserve">Asiakirjan numero 40117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Corrèze (ransk: (kɔʁɛz); oksitan: Corresa) on departementti Lounais-Ranskassa, joka on nimetty sen läpi virtaavan Corrèze-joen mukaan. Sen pääkaupunki on </w:t>
      </w:r>
      <w:r>
        <w:rPr>
          <w:color w:val="A9A9A9"/>
        </w:rPr>
        <w:t xml:space="preserve">Tulle, </w:t>
      </w:r>
      <w:r>
        <w:rPr/>
        <w:t xml:space="preserve">ja sen väkirikkain kaupunki on Brive-la-Gaillarde.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Corèzen departementin pääkaupunki lounaisranskassa</w:t>
      </w:r>
    </w:p>
    <w:p>
      <w:pPr>
        <w:pStyle w:val="TextBody"/>
        <w:bidi w:val="0"/>
        <w:jc w:val="left"/>
        <w:rPr>
          <w:b/>
          <w:u w:val="single"/>
          <w:shd w:val="clear" w:fill="FFFF00"/>
        </w:rPr>
      </w:pPr>
      <w:r>
        <w:rPr>
          <w:b/>
          <w:u w:val="single"/>
          <w:shd w:val="clear" w:fill="FFFF00"/>
        </w:rPr>
        <w:t xml:space="preserve">Asiakirjan numero 40118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Corypha umbraculifera, talipot-palmu, on </w:t>
      </w:r>
      <w:r>
        <w:rPr/>
        <w:t xml:space="preserve">palmulaji, joka on kotoisin Itä- ja Etelä-Intiasta sekä Sri Lankasta. Sitä viljellään myös Kambodžassa, Myanmarissa, Kiinassa, Thaimaassa ja Andamaanien saarilla. Se on kukkiva kasvi, jolla on maailman suurin kukinto. Se elää jopa 60 vuotta ennen hedelmien ja kukkien tuottamista. Se kuolee pian 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kotoisin oleva kasvi, jolla on maailman suurin kukinto.</w:t>
      </w:r>
    </w:p>
    <w:p>
      <w:pPr>
        <w:pStyle w:val="TextBody"/>
        <w:bidi w:val="0"/>
        <w:jc w:val="left"/>
        <w:rPr>
          <w:b/>
          <w:u w:val="single"/>
          <w:shd w:val="clear" w:fill="FFFF00"/>
        </w:rPr>
      </w:pPr>
      <w:r>
        <w:rPr>
          <w:b/>
          <w:u w:val="single"/>
          <w:shd w:val="clear" w:fill="FFFF00"/>
        </w:rPr>
        <w:t xml:space="preserve">Asiakirjan numero 40119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Bisi bele bhath (bisi bēle bhāt) (Kannada: </w:t>
      </w:r>
      <w:r>
        <w:rPr/>
        <w:t xml:space="preserve">ಬಿಸಿ ಬೇಳೆ ಭಾತ್) </w:t>
      </w:r>
      <w:r>
        <w:rPr/>
        <w:t xml:space="preserve">on mausteinen riisipohjainen ruokalaji, joka on peräisin </w:t>
      </w:r>
      <w:r>
        <w:rPr>
          <w:color w:val="A9A9A9"/>
        </w:rPr>
        <w:t xml:space="preserve">Karnatakan</w:t>
      </w:r>
      <w:r>
        <w:rPr/>
        <w:t xml:space="preserve"> osavaltiosta </w:t>
      </w:r>
      <w:r>
        <w:rPr/>
        <w:t xml:space="preserve">Intiasta. Bisi bele bhath, joka tarkoittaa Kannadan kielellä "kuumaa linssiriisiruokaa", on terveellinen ateria. Sen sanotaan saaneen alkunsa Mysoren palatsista, josta se levisi koko osavaltioon.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Intian osavaltioon lautasen bisi bele bhath kuuluu?</w:t>
      </w:r>
    </w:p>
    <w:p>
      <w:pPr>
        <w:pStyle w:val="TextBody"/>
        <w:bidi w:val="0"/>
        <w:jc w:val="left"/>
        <w:rPr>
          <w:b/>
          <w:u w:val="single"/>
          <w:shd w:val="clear" w:fill="FFFF00"/>
        </w:rPr>
      </w:pPr>
      <w:r>
        <w:rPr>
          <w:b/>
          <w:u w:val="single"/>
          <w:shd w:val="clear" w:fill="FFFF00"/>
        </w:rPr>
        <w:t xml:space="preserve">Asiakirjan numero 40120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Ympäristötekijöillä (lähes varmasti ruokavaliolla ja painolla) on kuitenkin suuri merkitys tyypin 2 diabeteksen kehittymisessä mahdollisten geneettisten tekijöiden lisäksi. Tyypin 2 diabeteksen geneettinen riski muuttuu, kun ihmiset alkoivat ensin vaeltaa ympäri maailmaa, mikä viittaa siihen, että vahva ympäristökomponentti on vaikuttanut tyypin 2 diabeteksen geneettiseen perustaan. Tämä voidaan nähdä tyypin 2 diabeteksen epidemiologisen mallin omaksumisesta niillä, jotka ovat muuttaneet toiseen ympäristöön, verrattuna samaan geneettiseen joukkoon kuuluviin, jotka eivät ole muuttaneet. Esimerkiksi </w:t>
      </w:r>
      <w:r>
        <w:rPr>
          <w:color w:val="A9A9A9"/>
        </w:rPr>
        <w:t xml:space="preserve">länsimaisiin kehittyneisiin maihin muuttaneet </w:t>
      </w:r>
      <w:r>
        <w:rPr/>
        <w:t xml:space="preserve">saattavat olla alttiimpia diabetekselle, vaikka sen esiintyvyys on vähäisempää heidän lähtömaissaan. Tällaista kehitystä voidaan havaita myös ympäristöissä, joissa sosiaalinen vauraus on viime aikoina lisääntynyt, mikä on yhä yleisempää Aasiassa.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väestöryhmä, jolla on geneettinen alttius sairastua tyypin 2 diabetekseen, on</w:t>
      </w:r>
    </w:p>
    <w:p>
      <w:pPr>
        <w:pStyle w:val="TextBody"/>
        <w:bidi w:val="0"/>
        <w:jc w:val="left"/>
        <w:rPr>
          <w:b/>
          <w:u w:val="single"/>
          <w:shd w:val="clear" w:fill="FFFF00"/>
        </w:rPr>
      </w:pPr>
      <w:r>
        <w:rPr>
          <w:b/>
          <w:u w:val="single"/>
          <w:shd w:val="clear" w:fill="FFFF00"/>
        </w:rPr>
        <w:t xml:space="preserve">Asiakirjan numero 40121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Suojausvaikutus kuvaa elektronin ja ytimen välistä vetovoimaa kaikissa atomeissa, joissa on useampi kuin yksi elektronikuori. Suojausvaikutus voidaan määritellä </w:t>
      </w:r>
      <w:r>
        <w:rPr>
          <w:color w:val="A9A9A9"/>
        </w:rPr>
        <w:t xml:space="preserve">elektronipilven tehokkaan ydinvarauksen pienenemisenä, joka johtuu elektronien ytimeen kohdistuvien vetovoimien erosta</w:t>
      </w:r>
      <w:r>
        <w:rPr/>
        <w:t xml:space="preserve">. Siihen viitataan myös nimellä varjostusvaikutus (tai) atomisuojaus.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seulontailmiö kemiassa?</w:t>
      </w:r>
    </w:p>
    <w:p>
      <w:pPr>
        <w:pStyle w:val="TextBody"/>
        <w:bidi w:val="0"/>
        <w:jc w:val="left"/>
        <w:rPr>
          <w:b/>
          <w:u w:val="single"/>
          <w:shd w:val="clear" w:fill="FFFF00"/>
        </w:rPr>
      </w:pPr>
      <w:r>
        <w:rPr>
          <w:b/>
          <w:u w:val="single"/>
          <w:shd w:val="clear" w:fill="FFFF00"/>
        </w:rPr>
        <w:t xml:space="preserve">Asiakirjan numero 40122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Nämä kaksi maata taistelivat toisiaan vastaan (vaikkakin vain hyvin rajoitetusti meritaistelussa) Englannin ja Venäjän sodassa (</w:t>
      </w:r>
      <w:r>
        <w:rPr>
          <w:color w:val="A9A9A9"/>
        </w:rPr>
        <w:t xml:space="preserve">1807-12), </w:t>
      </w:r>
      <w:r>
        <w:rPr/>
        <w:t xml:space="preserve">jonka jälkeen Britanniasta ja Venäjästä tuli liittolaisia Napoleonia vastaan Napoleonin sodissa. Molemmilla oli merkittävä yhteistyörooli Wienin kongressissa vuosina 1814-1815.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sota Englannin ja Venäjän välillä alkoi vuonna</w:t>
      </w:r>
    </w:p>
    <w:p>
      <w:pPr>
        <w:pStyle w:val="TextBody"/>
        <w:bidi w:val="0"/>
        <w:jc w:val="left"/>
        <w:rPr>
          <w:b/>
          <w:u w:val="single"/>
          <w:shd w:val="clear" w:fill="FFFF00"/>
        </w:rPr>
      </w:pPr>
      <w:r>
        <w:rPr>
          <w:b/>
          <w:u w:val="single"/>
          <w:shd w:val="clear" w:fill="FFFF00"/>
        </w:rPr>
        <w:t xml:space="preserve">Asiakirjan numero 40123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S'more on lyhennys lauseesta ``some more''. Yksi varhaisempi julkaistu s'more-resepti löytyy </w:t>
      </w:r>
      <w:r>
        <w:rPr>
          <w:color w:val="A9A9A9"/>
        </w:rPr>
        <w:t xml:space="preserve">Campfire Smores -yhtiön 1920-luvulla </w:t>
      </w:r>
      <w:r>
        <w:rPr/>
        <w:t xml:space="preserve">julkaisemasta reseptikirjasta</w:t>
      </w:r>
      <w:r>
        <w:rPr/>
        <w:t xml:space="preserve">, jossa sen nimi oli ``Graham Cracker Sandwich''. Tekstistä käy ilmi, että herkku oli jo silloin suosittu sekä partiolaisten että partiotyttöjen keskuudessa. Vuonna 1927 Tramping and Trailing with the Girl Scouts -kirjassa julkaistiin resepti ``Some More''.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s'mores-resepti ilmestyi ensimmäisen kerran?</w:t>
      </w:r>
    </w:p>
    <w:p>
      <w:pPr>
        <w:pStyle w:val="TextBody"/>
        <w:bidi w:val="0"/>
        <w:jc w:val="left"/>
        <w:rPr>
          <w:b/>
          <w:u w:val="single"/>
          <w:shd w:val="clear" w:fill="FFFF00"/>
        </w:rPr>
      </w:pPr>
      <w:r>
        <w:rPr>
          <w:b/>
          <w:u w:val="single"/>
          <w:shd w:val="clear" w:fill="FFFF00"/>
        </w:rPr>
        <w:t xml:space="preserve">Asiakirjan numero 40124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``Luck Be a Lady'' on </w:t>
      </w:r>
      <w:r>
        <w:rPr>
          <w:color w:val="A9A9A9"/>
        </w:rPr>
        <w:t xml:space="preserve">Frank Loesserin </w:t>
      </w:r>
      <w:r>
        <w:rPr/>
        <w:t xml:space="preserve">vuonna 1950 </w:t>
      </w:r>
      <w:r>
        <w:rPr/>
        <w:t xml:space="preserve">kirjoittama laulu, </w:t>
      </w:r>
      <w:r>
        <w:rPr/>
        <w:t xml:space="preserve">jonka Robert Alda esitti ensimmäisen kerran. Kappale esitettiin musikaalissa Guys and Dolls.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luck be a lady</w:t>
      </w:r>
    </w:p>
    <w:p>
      <w:pPr>
        <w:pStyle w:val="TextBody"/>
        <w:bidi w:val="0"/>
        <w:jc w:val="left"/>
        <w:rPr>
          <w:b/>
          <w:u w:val="single"/>
          <w:shd w:val="clear" w:fill="FFFF00"/>
        </w:rPr>
      </w:pPr>
      <w:r>
        <w:rPr>
          <w:b/>
          <w:u w:val="single"/>
          <w:shd w:val="clear" w:fill="FFFF00"/>
        </w:rPr>
        <w:t xml:space="preserve">Asiakirjan numero 40125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"Next Classin" avausjakso palasi pidempään avaukseen, joka oli esillä "Next Generationin" kahdellatoista ensimmäisellä kaudella, mutta se leikattiin 31 sekuntiin. Avaus tulee kahden-kolmen minuutin mittaisen cold openin jälkeen, mutta se ei seuraa hahmoja koulun ympärillä. Sen sijaan ruudulla pyörii montaasi hahmojen sosiaalisen median tileillä olevista videoista ja kuvista. Kuten ``Degrassi'' -sarjan kahdella viimeisellä kaudella, sen sijaan, että avauksessa lueteltaisiin kaikki näyttelijät, jaksoissa mainitaan vain kyseisessä jaksossa esiintyvät vakionäyttelijät. Tunnusmusiikin, ``Whatever It Takes'', on säveltänyt Jim McGrath, ja sanat ovat Jody Coleron ja Stephen Stohnin käsialaa. ``Next Classin'' neljän ensimmäisen kauden tunnusmusiikin sanat olivat samat kuin ``The Next Generationin'' tunnusmusiikki. ``Next Classin'' avausjaksossa kuultiin uudelleen sovitettu versio kappaleesta ``Whatever It Takes'', jonka olivat säveltäneet Jody Colero, Jim McGrath, Stephen Stohn, Rob Wells ja Shobha. </w:t>
      </w:r>
      <w:r>
        <w:rPr>
          <w:color w:val="A9A9A9"/>
        </w:rPr>
        <w:t xml:space="preserve">Shobha </w:t>
      </w:r>
      <w:r>
        <w:rPr/>
        <w:t xml:space="preserve">myös äänitti kappaleen.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Degrassi next classin tunnussävelmän?</w:t>
      </w:r>
    </w:p>
    <w:p>
      <w:pPr>
        <w:pStyle w:val="TextBody"/>
        <w:bidi w:val="0"/>
        <w:jc w:val="left"/>
        <w:rPr>
          <w:b/>
          <w:u w:val="single"/>
          <w:shd w:val="clear" w:fill="FFFF00"/>
        </w:rPr>
      </w:pPr>
      <w:r>
        <w:rPr>
          <w:b/>
          <w:u w:val="single"/>
          <w:shd w:val="clear" w:fill="FFFF00"/>
        </w:rPr>
        <w:t xml:space="preserve">Asiakirjan numero 40126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Kruunu </w:t>
      </w:r>
      <w:r>
        <w:rPr/>
        <w:t xml:space="preserve">(ˈkruːnə) (tunnus: kr; koodi: NOK), monikossa kruunu, on </w:t>
      </w:r>
      <w:r>
        <w:rPr>
          <w:color w:val="DCDCDC"/>
        </w:rPr>
        <w:t xml:space="preserve">Norjan </w:t>
      </w:r>
      <w:r>
        <w:rPr/>
        <w:t xml:space="preserve">ja siitä riippuvaisten alueiden </w:t>
      </w:r>
      <w:r>
        <w:rPr/>
        <w:t xml:space="preserve">valuutta.</w:t>
      </w:r>
      <w:r>
        <w:rPr/>
        <w:t xml:space="preserve"> Se on jaettu 100 øreen, jotka ovat olleet olemassa vain sähköisesti vuodesta 2012 lähtien. Nimi kääntyy suomeksi kruunuksi.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valuuttaa Norjassa käytetään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kr on minkä maan valuutan tunnus</w:t>
      </w:r>
    </w:p>
    <w:p>
      <w:pPr>
        <w:pStyle w:val="TextBody"/>
        <w:bidi w:val="0"/>
        <w:jc w:val="left"/>
        <w:rPr>
          <w:b/>
          <w:u w:val="single"/>
          <w:shd w:val="clear" w:fill="FFFF00"/>
        </w:rPr>
      </w:pPr>
      <w:r>
        <w:rPr>
          <w:b/>
          <w:u w:val="single"/>
          <w:shd w:val="clear" w:fill="FFFF00"/>
        </w:rPr>
        <w:t xml:space="preserve">Asiakirjan numero 40127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2"/>
        <w:gridCol w:w="768"/>
        <w:gridCol w:w="1406"/>
        <w:gridCol w:w="1069"/>
        <w:gridCol w:w="1467"/>
        <w:gridCol w:w="1118"/>
        <w:gridCol w:w="887"/>
        <w:gridCol w:w="2678"/>
      </w:tblGrid>
      <w:tr>
        <w:trPr/>
        <w:tc>
          <w:tcPr>
            <w:tcW w:w="812" w:type="dxa"/>
            <w:tcBorders/>
            <w:vAlign w:val="center"/>
          </w:tcPr>
          <w:p>
            <w:pPr>
              <w:pStyle w:val="TableHeading"/>
              <w:suppressLineNumbers/>
              <w:bidi w:val="0"/>
              <w:spacing w:before="0" w:after="283"/>
              <w:jc w:val="center"/>
              <w:rPr/>
            </w:pPr>
            <w:r>
              <w:rPr/>
              <w:t xml:space="preserve">Ei. </w:t>
            </w:r>
          </w:p>
        </w:tc>
        <w:tc>
          <w:tcPr>
            <w:tcW w:w="768" w:type="dxa"/>
            <w:tcBorders/>
            <w:vAlign w:val="center"/>
          </w:tcPr>
          <w:p>
            <w:pPr>
              <w:pStyle w:val="TableHeading"/>
              <w:suppressLineNumbers/>
              <w:bidi w:val="0"/>
              <w:spacing w:before="0" w:after="283"/>
              <w:jc w:val="center"/>
              <w:rPr/>
            </w:pPr>
            <w:r>
              <w:rPr/>
              <w:t xml:space="preserve">Nro kauden aikana </w:t>
            </w:r>
          </w:p>
        </w:tc>
        <w:tc>
          <w:tcPr>
            <w:tcW w:w="1406" w:type="dxa"/>
            <w:tcBorders/>
            <w:vAlign w:val="center"/>
          </w:tcPr>
          <w:p>
            <w:pPr>
              <w:pStyle w:val="TableHeading"/>
              <w:suppressLineNumbers/>
              <w:bidi w:val="0"/>
              <w:spacing w:before="0" w:after="283"/>
              <w:jc w:val="center"/>
              <w:rPr/>
            </w:pPr>
            <w:r>
              <w:rPr/>
              <w:t xml:space="preserve">Otsikko </w:t>
            </w:r>
          </w:p>
        </w:tc>
        <w:tc>
          <w:tcPr>
            <w:tcW w:w="1069" w:type="dxa"/>
            <w:tcBorders/>
            <w:vAlign w:val="center"/>
          </w:tcPr>
          <w:p>
            <w:pPr>
              <w:pStyle w:val="TableHeading"/>
              <w:suppressLineNumbers/>
              <w:bidi w:val="0"/>
              <w:spacing w:before="0" w:after="283"/>
              <w:jc w:val="center"/>
              <w:rPr/>
            </w:pPr>
            <w:r>
              <w:rPr/>
              <w:t xml:space="preserve">Ohjaaja </w:t>
            </w:r>
          </w:p>
        </w:tc>
        <w:tc>
          <w:tcPr>
            <w:tcW w:w="1467" w:type="dxa"/>
            <w:tcBorders/>
            <w:vAlign w:val="center"/>
          </w:tcPr>
          <w:p>
            <w:pPr>
              <w:pStyle w:val="TableHeading"/>
              <w:suppressLineNumbers/>
              <w:bidi w:val="0"/>
              <w:spacing w:before="0" w:after="283"/>
              <w:jc w:val="center"/>
              <w:rPr/>
            </w:pPr>
            <w:r>
              <w:rPr/>
              <w:t xml:space="preserve">Kirjoittanut </w:t>
            </w:r>
          </w:p>
        </w:tc>
        <w:tc>
          <w:tcPr>
            <w:tcW w:w="1118" w:type="dxa"/>
            <w:tcBorders/>
            <w:vAlign w:val="center"/>
          </w:tcPr>
          <w:p>
            <w:pPr>
              <w:pStyle w:val="TableHeading"/>
              <w:suppressLineNumbers/>
              <w:bidi w:val="0"/>
              <w:spacing w:before="0" w:after="283"/>
              <w:jc w:val="center"/>
              <w:rPr/>
            </w:pPr>
            <w:r>
              <w:rPr/>
              <w:t xml:space="preserve">Alkuperäinen lähetyspäivä </w:t>
            </w:r>
          </w:p>
        </w:tc>
        <w:tc>
          <w:tcPr>
            <w:tcW w:w="887" w:type="dxa"/>
            <w:tcBorders/>
            <w:vAlign w:val="center"/>
          </w:tcPr>
          <w:p>
            <w:pPr>
              <w:pStyle w:val="TableHeading"/>
              <w:suppressLineNumbers/>
              <w:bidi w:val="0"/>
              <w:spacing w:before="0" w:after="283"/>
              <w:jc w:val="center"/>
              <w:rPr/>
            </w:pPr>
            <w:r>
              <w:rPr/>
              <w:t xml:space="preserve">Tuotteen koodi </w:t>
            </w:r>
          </w:p>
        </w:tc>
        <w:tc>
          <w:tcPr>
            <w:tcW w:w="2678" w:type="dxa"/>
            <w:tcBorders/>
            <w:vAlign w:val="center"/>
          </w:tcPr>
          <w:p>
            <w:pPr>
              <w:pStyle w:val="TableHeading"/>
              <w:suppressLineNumbers/>
              <w:bidi w:val="0"/>
              <w:spacing w:before="0" w:after="283"/>
              <w:jc w:val="center"/>
              <w:rPr/>
            </w:pPr>
            <w:r>
              <w:rPr/>
              <w:t xml:space="preserve">Yhdysvaltalaiset katsojat (miljoonaa) </w:t>
            </w:r>
          </w:p>
        </w:tc>
      </w:tr>
      <w:tr>
        <w:trPr/>
        <w:tc>
          <w:tcPr>
            <w:tcW w:w="812" w:type="dxa"/>
            <w:tcBorders/>
            <w:vAlign w:val="center"/>
          </w:tcPr>
          <w:p>
            <w:pPr>
              <w:pStyle w:val="TableHeading"/>
              <w:suppressLineNumbers/>
              <w:bidi w:val="0"/>
              <w:spacing w:before="0" w:after="283"/>
              <w:jc w:val="center"/>
              <w:rPr/>
            </w:pPr>
            <w:r>
              <w:rPr/>
              <w:t xml:space="preserve">44 </w:t>
            </w:r>
          </w:p>
        </w:tc>
        <w:tc>
          <w:tcPr>
            <w:tcW w:w="768"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``Olivia'' </w:t>
            </w:r>
          </w:p>
        </w:tc>
        <w:tc>
          <w:tcPr>
            <w:tcW w:w="1069" w:type="dxa"/>
            <w:tcBorders/>
            <w:vAlign w:val="center"/>
          </w:tcPr>
          <w:p>
            <w:pPr>
              <w:pStyle w:val="TableContents"/>
              <w:bidi w:val="0"/>
              <w:spacing w:before="0" w:after="283"/>
              <w:jc w:val="left"/>
              <w:rPr/>
            </w:pPr>
            <w:r>
              <w:rPr/>
              <w:t xml:space="preserve">Joe Chappelle </w:t>
            </w:r>
          </w:p>
        </w:tc>
        <w:tc>
          <w:tcPr>
            <w:tcW w:w="1467" w:type="dxa"/>
            <w:tcBorders/>
            <w:vAlign w:val="center"/>
          </w:tcPr>
          <w:p>
            <w:pPr>
              <w:pStyle w:val="TableContents"/>
              <w:bidi w:val="0"/>
              <w:spacing w:before="0" w:after="283"/>
              <w:jc w:val="left"/>
              <w:rPr/>
            </w:pPr>
            <w:r>
              <w:rPr/>
              <w:t xml:space="preserve">J.H. Wyman &amp; Jeff Pinkner </w:t>
            </w:r>
          </w:p>
        </w:tc>
        <w:tc>
          <w:tcPr>
            <w:tcW w:w="1118" w:type="dxa"/>
            <w:tcBorders/>
            <w:vAlign w:val="center"/>
          </w:tcPr>
          <w:p>
            <w:pPr>
              <w:pStyle w:val="TableContents"/>
              <w:bidi w:val="0"/>
              <w:spacing w:before="0" w:after="283"/>
              <w:jc w:val="left"/>
              <w:rPr/>
            </w:pPr>
            <w:r>
              <w:rPr/>
              <w:t xml:space="preserve">23. syyskuuta 2010 (2010-09-23) </w:t>
            </w:r>
          </w:p>
        </w:tc>
        <w:tc>
          <w:tcPr>
            <w:tcW w:w="887" w:type="dxa"/>
            <w:tcBorders/>
            <w:vAlign w:val="center"/>
          </w:tcPr>
          <w:p>
            <w:pPr>
              <w:pStyle w:val="TableContents"/>
              <w:bidi w:val="0"/>
              <w:spacing w:before="0" w:after="283"/>
              <w:jc w:val="left"/>
              <w:rPr/>
            </w:pPr>
            <w:r>
              <w:rPr/>
              <w:t xml:space="preserve">3X6101 </w:t>
            </w:r>
          </w:p>
        </w:tc>
        <w:tc>
          <w:tcPr>
            <w:tcW w:w="2678" w:type="dxa"/>
            <w:tcBorders/>
            <w:vAlign w:val="center"/>
          </w:tcPr>
          <w:p>
            <w:pPr>
              <w:pStyle w:val="TableContents"/>
              <w:bidi w:val="0"/>
              <w:spacing w:before="0" w:after="283"/>
              <w:jc w:val="left"/>
              <w:rPr/>
            </w:pPr>
            <w:r>
              <w:rPr/>
              <w:t xml:space="preserve">5.83 Rinnakkaisuniversumissa Olivia onnistuu pakenemaan ``Walternaten'' kynsistä ja ottaa taksinkuljettaja Henryn (Andre Royo) panttivangiksi päästäkseen liikkumaan New Yorkissa. Olivian pakoyrityksen aikana paljastuu, että kokeessa yritettiin korvata hänen muistonsa vaihtoehtoisella vastineellaan. Olivia muistaa turvatalon ja päättää mennä sinne. Se osoittautuu hänen vastineensa äidin Marilynin (Amy Madigan) kodiksi; Olivian oikea äiti kuoli vuosia sitten. Marilyn vakuuttaa Olivialle, että hän kärsi mielenterveyden romahduksesta, kun hoito alkaa vaikuttaa täydellisesti. Nyt kun kokeilu on onnistunut, hän "palaa" Fringe-jaostoon. Samaan aikaan pääuniversumissa Walter ja Peter valmistautuvat jatkamaan elämäänsä, eikä kumpikaan näytä epäilevän, että heidän mukanaan oleva Olivia on itse asiassa hänen vaihtoehtoinen vastineensa valepuvussa. </w:t>
            </w:r>
          </w:p>
        </w:tc>
      </w:tr>
      <w:tr>
        <w:trPr/>
        <w:tc>
          <w:tcPr>
            <w:tcW w:w="812" w:type="dxa"/>
            <w:tcBorders/>
            <w:vAlign w:val="center"/>
          </w:tcPr>
          <w:p>
            <w:pPr>
              <w:pStyle w:val="TableHeading"/>
              <w:suppressLineNumbers/>
              <w:bidi w:val="0"/>
              <w:spacing w:before="0" w:after="283"/>
              <w:jc w:val="center"/>
              <w:rPr/>
            </w:pPr>
            <w:r>
              <w:rPr/>
              <w:t xml:space="preserve">45 </w:t>
            </w:r>
          </w:p>
        </w:tc>
        <w:tc>
          <w:tcPr>
            <w:tcW w:w="768"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"The Box </w:t>
            </w:r>
          </w:p>
        </w:tc>
        <w:tc>
          <w:tcPr>
            <w:tcW w:w="1069" w:type="dxa"/>
            <w:tcBorders/>
            <w:vAlign w:val="center"/>
          </w:tcPr>
          <w:p>
            <w:pPr>
              <w:pStyle w:val="TableContents"/>
              <w:bidi w:val="0"/>
              <w:spacing w:before="0" w:after="283"/>
              <w:jc w:val="left"/>
              <w:rPr/>
            </w:pPr>
            <w:r>
              <w:rPr/>
              <w:t xml:space="preserve">Jeffrey Hunt </w:t>
            </w:r>
          </w:p>
        </w:tc>
        <w:tc>
          <w:tcPr>
            <w:tcW w:w="1467" w:type="dxa"/>
            <w:tcBorders/>
            <w:vAlign w:val="center"/>
          </w:tcPr>
          <w:p>
            <w:pPr>
              <w:pStyle w:val="TableContents"/>
              <w:bidi w:val="0"/>
              <w:spacing w:before="0" w:after="283"/>
              <w:jc w:val="left"/>
              <w:rPr/>
            </w:pPr>
            <w:r>
              <w:rPr/>
              <w:t xml:space="preserve">Josh Singer &amp; Graham Roland </w:t>
            </w:r>
          </w:p>
        </w:tc>
        <w:tc>
          <w:tcPr>
            <w:tcW w:w="1118" w:type="dxa"/>
            <w:tcBorders/>
            <w:vAlign w:val="center"/>
          </w:tcPr>
          <w:p>
            <w:pPr>
              <w:pStyle w:val="TableContents"/>
              <w:bidi w:val="0"/>
              <w:spacing w:before="0" w:after="283"/>
              <w:jc w:val="left"/>
              <w:rPr/>
            </w:pPr>
            <w:r>
              <w:rPr/>
              <w:t xml:space="preserve">30. syyskuuta 2010 (2010-09-30) </w:t>
            </w:r>
          </w:p>
        </w:tc>
        <w:tc>
          <w:tcPr>
            <w:tcW w:w="887" w:type="dxa"/>
            <w:tcBorders/>
            <w:vAlign w:val="center"/>
          </w:tcPr>
          <w:p>
            <w:pPr>
              <w:pStyle w:val="TableContents"/>
              <w:bidi w:val="0"/>
              <w:spacing w:before="0" w:after="283"/>
              <w:jc w:val="left"/>
              <w:rPr/>
            </w:pPr>
            <w:r>
              <w:rPr/>
              <w:t xml:space="preserve">3X6102 </w:t>
            </w:r>
          </w:p>
        </w:tc>
        <w:tc>
          <w:tcPr>
            <w:tcW w:w="2678" w:type="dxa"/>
            <w:tcBorders/>
            <w:vAlign w:val="center"/>
          </w:tcPr>
          <w:p>
            <w:pPr>
              <w:pStyle w:val="TableContents"/>
              <w:bidi w:val="0"/>
              <w:spacing w:before="0" w:after="283"/>
              <w:jc w:val="left"/>
              <w:rPr/>
            </w:pPr>
            <w:r>
              <w:rPr/>
              <w:t xml:space="preserve">5.24 Prime-universumissa Thomas Jerome Newton lähettää miehiä noutamaan erään asunnon kellariin haudatun laatikon, joka on osa Walternaten tuomiopäivän laitetta. Kun miehet kuitenkin avaavat laatikon, kaikki talossa olevat paitsi ryhmään kuuluva kuuro mies kuolevat. Walter saa selville, että heidät tapettiin ultraääniaalloilla, jotka saavat lähistöllä olevat ihmiset transsiin, ennen kuin laatikko kuolettavasti "kypsentää" heidän aivonsa. Walter ja Nina osallistuvat William Bellin testamentin lukemiseen. Walter saa viestin, jossa häntä kehotetaan "älä pelkää ylittää rajaa", sekä avaimen tallelokeroon. Walter löytää tallelokerosta Massive Dynamicin osakekirjan, joka tekee hänestä ainoan osakkeenomistajan. Jakson lopussa Peter näpelöi purettua laatikkoa samalla kun Fauxlivia kommunikoi rinnakkaisuniversumin kanssa ja sanoi ``Peter on varattu'' ja sai ohjeet Walterin käsittelyyn. </w:t>
            </w:r>
          </w:p>
        </w:tc>
      </w:tr>
      <w:tr>
        <w:trPr/>
        <w:tc>
          <w:tcPr>
            <w:tcW w:w="812" w:type="dxa"/>
            <w:tcBorders/>
            <w:vAlign w:val="center"/>
          </w:tcPr>
          <w:p>
            <w:pPr>
              <w:pStyle w:val="TableHeading"/>
              <w:suppressLineNumbers/>
              <w:bidi w:val="0"/>
              <w:spacing w:before="0" w:after="283"/>
              <w:jc w:val="center"/>
              <w:rPr/>
            </w:pPr>
            <w:r>
              <w:rPr/>
              <w:t xml:space="preserve">46 </w:t>
            </w:r>
          </w:p>
        </w:tc>
        <w:tc>
          <w:tcPr>
            <w:tcW w:w="768"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"The Plateau </w:t>
            </w:r>
          </w:p>
        </w:tc>
        <w:tc>
          <w:tcPr>
            <w:tcW w:w="1069" w:type="dxa"/>
            <w:tcBorders/>
            <w:vAlign w:val="center"/>
          </w:tcPr>
          <w:p>
            <w:pPr>
              <w:pStyle w:val="TableContents"/>
              <w:bidi w:val="0"/>
              <w:spacing w:before="0" w:after="283"/>
              <w:jc w:val="left"/>
              <w:rPr/>
            </w:pPr>
            <w:r>
              <w:rPr/>
              <w:t xml:space="preserve">Brad Anderson </w:t>
            </w:r>
          </w:p>
        </w:tc>
        <w:tc>
          <w:tcPr>
            <w:tcW w:w="1467" w:type="dxa"/>
            <w:tcBorders/>
            <w:vAlign w:val="center"/>
          </w:tcPr>
          <w:p>
            <w:pPr>
              <w:pStyle w:val="TableContents"/>
              <w:bidi w:val="0"/>
              <w:spacing w:before="0" w:after="283"/>
              <w:jc w:val="left"/>
              <w:rPr/>
            </w:pPr>
            <w:r>
              <w:rPr/>
              <w:t xml:space="preserve">Alison Schapker &amp; Monica Owusu-Breen </w:t>
            </w:r>
          </w:p>
        </w:tc>
        <w:tc>
          <w:tcPr>
            <w:tcW w:w="1118" w:type="dxa"/>
            <w:tcBorders/>
            <w:vAlign w:val="center"/>
          </w:tcPr>
          <w:p>
            <w:pPr>
              <w:pStyle w:val="TableContents"/>
              <w:bidi w:val="0"/>
              <w:spacing w:before="0" w:after="283"/>
              <w:jc w:val="left"/>
              <w:rPr/>
            </w:pPr>
            <w:r>
              <w:rPr/>
              <w:t xml:space="preserve">7. lokakuuta 2010 (2010-10-07) </w:t>
            </w:r>
          </w:p>
        </w:tc>
        <w:tc>
          <w:tcPr>
            <w:tcW w:w="887" w:type="dxa"/>
            <w:tcBorders/>
            <w:vAlign w:val="center"/>
          </w:tcPr>
          <w:p>
            <w:pPr>
              <w:pStyle w:val="TableContents"/>
              <w:bidi w:val="0"/>
              <w:spacing w:before="0" w:after="283"/>
              <w:jc w:val="left"/>
              <w:rPr/>
            </w:pPr>
            <w:r>
              <w:rPr/>
              <w:t xml:space="preserve">3X6103 </w:t>
            </w:r>
          </w:p>
        </w:tc>
        <w:tc>
          <w:tcPr>
            <w:tcW w:w="2678" w:type="dxa"/>
            <w:tcBorders/>
            <w:vAlign w:val="center"/>
          </w:tcPr>
          <w:p>
            <w:pPr>
              <w:pStyle w:val="TableContents"/>
              <w:bidi w:val="0"/>
              <w:spacing w:before="0" w:after="283"/>
              <w:jc w:val="left"/>
              <w:rPr/>
            </w:pPr>
            <w:r>
              <w:rPr/>
              <w:t xml:space="preserve">5.19 Takaisin rinnakkaisuniversumissa Olivia, Charlie ja Lincoln huomaavat useiden onnettomuuksien jälkeen, että niiden syy on Milo Stanfield (Michael Eklund), mies, joka kärsi heikosti toimivasta autismista, mutta joka on sittemmin saanut hoitoa nootrooppisilla lääkkeillä ja kehittänyt uskomattoman kyvyn laskea syitä ja seurauksia ketjureaktioiden käynnistämiseksi, joita hän käyttää tilastollisesti mahdottomien kuolemantapausten aikaansaamiseksi. Kun Walternate viimeistelee koetta, jolla selvitetään, miten Olivia ylittää universumeja, Peterin hallusinaatio ilmestyy ja ilmoittaa hänelle, että hän ei ole "tästä maailmasta", ja suutelee häntä muistuttaakseen häntä siitä, kuka hän on, ja jättää hänet ahdistuneeksi ja huolestuneeksi. </w:t>
            </w:r>
          </w:p>
        </w:tc>
      </w:tr>
      <w:tr>
        <w:trPr/>
        <w:tc>
          <w:tcPr>
            <w:tcW w:w="812" w:type="dxa"/>
            <w:tcBorders/>
            <w:vAlign w:val="center"/>
          </w:tcPr>
          <w:p>
            <w:pPr>
              <w:pStyle w:val="TableHeading"/>
              <w:suppressLineNumbers/>
              <w:bidi w:val="0"/>
              <w:spacing w:before="0" w:after="283"/>
              <w:jc w:val="center"/>
              <w:rPr/>
            </w:pPr>
            <w:r>
              <w:rPr/>
              <w:t xml:space="preserve">47 </w:t>
            </w:r>
          </w:p>
        </w:tc>
        <w:tc>
          <w:tcPr>
            <w:tcW w:w="768"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"Uneksivatko muodonmuuttajat sähkölampaista? </w:t>
            </w:r>
          </w:p>
        </w:tc>
        <w:tc>
          <w:tcPr>
            <w:tcW w:w="1069" w:type="dxa"/>
            <w:tcBorders/>
            <w:vAlign w:val="center"/>
          </w:tcPr>
          <w:p>
            <w:pPr>
              <w:pStyle w:val="TableContents"/>
              <w:bidi w:val="0"/>
              <w:spacing w:before="0" w:after="283"/>
              <w:jc w:val="left"/>
              <w:rPr/>
            </w:pPr>
            <w:r>
              <w:rPr/>
              <w:t xml:space="preserve">Ken Fink </w:t>
            </w:r>
          </w:p>
        </w:tc>
        <w:tc>
          <w:tcPr>
            <w:tcW w:w="1467" w:type="dxa"/>
            <w:tcBorders/>
            <w:vAlign w:val="center"/>
          </w:tcPr>
          <w:p>
            <w:pPr>
              <w:pStyle w:val="TableContents"/>
              <w:bidi w:val="0"/>
              <w:spacing w:before="0" w:after="283"/>
              <w:jc w:val="left"/>
              <w:rPr/>
            </w:pPr>
            <w:r>
              <w:rPr/>
              <w:t xml:space="preserve">David Wilcox &amp; Matthew Pitts </w:t>
            </w:r>
          </w:p>
        </w:tc>
        <w:tc>
          <w:tcPr>
            <w:tcW w:w="1118" w:type="dxa"/>
            <w:tcBorders/>
            <w:vAlign w:val="center"/>
          </w:tcPr>
          <w:p>
            <w:pPr>
              <w:pStyle w:val="TableContents"/>
              <w:bidi w:val="0"/>
              <w:spacing w:before="0" w:after="283"/>
              <w:jc w:val="left"/>
              <w:rPr/>
            </w:pPr>
            <w:r>
              <w:rPr/>
              <w:t xml:space="preserve">14. lokakuuta 2010 (2010-10-14) </w:t>
            </w:r>
          </w:p>
        </w:tc>
        <w:tc>
          <w:tcPr>
            <w:tcW w:w="887" w:type="dxa"/>
            <w:tcBorders/>
            <w:vAlign w:val="center"/>
          </w:tcPr>
          <w:p>
            <w:pPr>
              <w:pStyle w:val="TableContents"/>
              <w:bidi w:val="0"/>
              <w:spacing w:before="0" w:after="283"/>
              <w:jc w:val="left"/>
              <w:rPr/>
            </w:pPr>
            <w:r>
              <w:rPr/>
              <w:t xml:space="preserve">3X6104 </w:t>
            </w:r>
          </w:p>
        </w:tc>
        <w:tc>
          <w:tcPr>
            <w:tcW w:w="2678" w:type="dxa"/>
            <w:tcBorders/>
            <w:vAlign w:val="center"/>
          </w:tcPr>
          <w:p>
            <w:pPr>
              <w:pStyle w:val="TableContents"/>
              <w:bidi w:val="0"/>
              <w:spacing w:before="0" w:after="283"/>
              <w:jc w:val="left"/>
              <w:rPr/>
            </w:pPr>
            <w:r>
              <w:rPr/>
              <w:t xml:space="preserve">5.22 Prime-universumissa Yhdysvaltain senaattori James Van Horn (Gerard Plunkett) joutuu sairaalaan auto-onnettomuuden seurauksena. Kun Newton saapuu paikalle ja ampuu häntä kasvoihin, Broyles saa selville, että Van Horn oli itse asiassa muodonmuuttaja, joka keräsi tietoja Fringe-jaostosta. Walter saa selville, että Van Horn on yhä jossain määrin elossa ja että hänellä on toinen ``aivo'' selässään. Myöhemmin Fauxlivia ja Peter ottavat Newtonin kiinni takaa-ajon jälkeen. Tietäen, että se voi paljastaa hänen peitetarinansa, Fauxlivia vierailee Newtonin luona ja antaa hänelle itsemurhapillerin, joka saa hänet vuotamaan elohopeaa. Lopulta Fauxlivia kutsuu Peterin kotiinsa ja makaa tämän kanssa yrittäen vetää Peterin huomion pois Peterin kasvavasta epäilystä, että jokin on pielessä. </w:t>
            </w:r>
          </w:p>
        </w:tc>
      </w:tr>
      <w:tr>
        <w:trPr/>
        <w:tc>
          <w:tcPr>
            <w:tcW w:w="812" w:type="dxa"/>
            <w:tcBorders/>
            <w:vAlign w:val="center"/>
          </w:tcPr>
          <w:p>
            <w:pPr>
              <w:pStyle w:val="TableHeading"/>
              <w:suppressLineNumbers/>
              <w:bidi w:val="0"/>
              <w:spacing w:before="0" w:after="283"/>
              <w:jc w:val="center"/>
              <w:rPr/>
            </w:pPr>
            <w:r>
              <w:rPr/>
              <w:t xml:space="preserve">48 </w:t>
            </w:r>
          </w:p>
        </w:tc>
        <w:tc>
          <w:tcPr>
            <w:tcW w:w="768" w:type="dxa"/>
            <w:tcBorders/>
            <w:vAlign w:val="center"/>
          </w:tcPr>
          <w:p>
            <w:pPr>
              <w:pStyle w:val="TableContents"/>
              <w:bidi w:val="0"/>
              <w:spacing w:before="0" w:after="283"/>
              <w:jc w:val="left"/>
              <w:rPr/>
            </w:pPr>
            <w:r>
              <w:rPr/>
              <w:t xml:space="preserve">5 </w:t>
            </w:r>
          </w:p>
        </w:tc>
        <w:tc>
          <w:tcPr>
            <w:tcW w:w="1406" w:type="dxa"/>
            <w:tcBorders/>
            <w:vAlign w:val="center"/>
          </w:tcPr>
          <w:p>
            <w:pPr>
              <w:pStyle w:val="TableContents"/>
              <w:bidi w:val="0"/>
              <w:spacing w:before="0" w:after="283"/>
              <w:jc w:val="left"/>
              <w:rPr/>
            </w:pPr>
            <w:r>
              <w:rPr/>
              <w:t xml:space="preserve">``Amber 31422'' </w:t>
            </w:r>
          </w:p>
        </w:tc>
        <w:tc>
          <w:tcPr>
            <w:tcW w:w="1069" w:type="dxa"/>
            <w:tcBorders/>
            <w:vAlign w:val="center"/>
          </w:tcPr>
          <w:p>
            <w:pPr>
              <w:pStyle w:val="TableContents"/>
              <w:bidi w:val="0"/>
              <w:spacing w:before="0" w:after="283"/>
              <w:jc w:val="left"/>
              <w:rPr/>
            </w:pPr>
            <w:r>
              <w:rPr/>
              <w:t xml:space="preserve">David Straiton </w:t>
            </w:r>
          </w:p>
        </w:tc>
        <w:tc>
          <w:tcPr>
            <w:tcW w:w="1467" w:type="dxa"/>
            <w:tcBorders/>
            <w:vAlign w:val="center"/>
          </w:tcPr>
          <w:p>
            <w:pPr>
              <w:pStyle w:val="TableContents"/>
              <w:bidi w:val="0"/>
              <w:spacing w:before="0" w:after="283"/>
              <w:jc w:val="left"/>
              <w:rPr/>
            </w:pPr>
            <w:r>
              <w:rPr/>
              <w:t xml:space="preserve">Josh Singer &amp; Ethan Gross </w:t>
            </w:r>
          </w:p>
        </w:tc>
        <w:tc>
          <w:tcPr>
            <w:tcW w:w="1118" w:type="dxa"/>
            <w:tcBorders/>
            <w:vAlign w:val="center"/>
          </w:tcPr>
          <w:p>
            <w:pPr>
              <w:pStyle w:val="TableContents"/>
              <w:bidi w:val="0"/>
              <w:spacing w:before="0" w:after="283"/>
              <w:jc w:val="left"/>
              <w:rPr/>
            </w:pPr>
            <w:r>
              <w:rPr/>
              <w:t xml:space="preserve">4. marraskuuta 2010 (2010-11-04) </w:t>
            </w:r>
          </w:p>
        </w:tc>
        <w:tc>
          <w:tcPr>
            <w:tcW w:w="887" w:type="dxa"/>
            <w:tcBorders/>
            <w:vAlign w:val="center"/>
          </w:tcPr>
          <w:p>
            <w:pPr>
              <w:pStyle w:val="TableContents"/>
              <w:bidi w:val="0"/>
              <w:spacing w:before="0" w:after="283"/>
              <w:jc w:val="left"/>
              <w:rPr/>
            </w:pPr>
            <w:r>
              <w:rPr/>
              <w:t xml:space="preserve">3X6105 </w:t>
            </w:r>
          </w:p>
        </w:tc>
        <w:tc>
          <w:tcPr>
            <w:tcW w:w="2678" w:type="dxa"/>
            <w:tcBorders/>
            <w:vAlign w:val="center"/>
          </w:tcPr>
          <w:p>
            <w:pPr>
              <w:pStyle w:val="TableContents"/>
              <w:bidi w:val="0"/>
              <w:spacing w:before="0" w:after="283"/>
              <w:jc w:val="left"/>
              <w:rPr/>
            </w:pPr>
            <w:r>
              <w:rPr/>
              <w:t xml:space="preserve">4.80 Rinnakkaisuniversumissa kaksonen vapauttaa veljensä meripihkasta. Walternate paljastaa, että meripihkaan vangitut eivät ole kuolleita vaan lepotilassa ja että vapautetut vaarantavat sen rakenteellisen eheyden. Jos joku kuitenkin paljastaisi tämän, se voisi olla vahingollista, joten Fringe-osasto saa tehtäväkseen ottaa syylliset kiinni. Jakson aikana paljastuu, että toinen kaksosista on sarjapankkiryöstäjä, ja kun viaton veli oli meripihkassa, hän esiintyi hänenä. Lopulta pankkiryöstäjä kaksonen joutuu amberoiduksi. Samaan aikaan Walternate tekee kokeita Olivialla viemällä hänet aistivajealtaaseen. Olivia onnistuu kulkemaan väliaikaisesti universumien läpi. Lopulta Peterin hallusinaatio saa hänet vakuuttuneeksi siitä, kuka hän todella on. </w:t>
            </w:r>
          </w:p>
        </w:tc>
      </w:tr>
      <w:tr>
        <w:trPr/>
        <w:tc>
          <w:tcPr>
            <w:tcW w:w="812" w:type="dxa"/>
            <w:tcBorders/>
            <w:vAlign w:val="center"/>
          </w:tcPr>
          <w:p>
            <w:pPr>
              <w:pStyle w:val="TableHeading"/>
              <w:suppressLineNumbers/>
              <w:bidi w:val="0"/>
              <w:spacing w:before="0" w:after="283"/>
              <w:jc w:val="center"/>
              <w:rPr/>
            </w:pPr>
            <w:r>
              <w:rPr/>
              <w:t xml:space="preserve">49 </w:t>
            </w:r>
          </w:p>
        </w:tc>
        <w:tc>
          <w:tcPr>
            <w:tcW w:w="768" w:type="dxa"/>
            <w:tcBorders/>
            <w:vAlign w:val="center"/>
          </w:tcPr>
          <w:p>
            <w:pPr>
              <w:pStyle w:val="TableContents"/>
              <w:bidi w:val="0"/>
              <w:spacing w:before="0" w:after="283"/>
              <w:jc w:val="left"/>
              <w:rPr/>
            </w:pPr>
            <w:r>
              <w:rPr/>
              <w:t xml:space="preserve">6 </w:t>
            </w:r>
          </w:p>
        </w:tc>
        <w:tc>
          <w:tcPr>
            <w:tcW w:w="1406" w:type="dxa"/>
            <w:tcBorders/>
            <w:vAlign w:val="center"/>
          </w:tcPr>
          <w:p>
            <w:pPr>
              <w:pStyle w:val="TableContents"/>
              <w:bidi w:val="0"/>
              <w:spacing w:before="0" w:after="283"/>
              <w:jc w:val="left"/>
              <w:rPr/>
            </w:pPr>
            <w:r>
              <w:rPr/>
              <w:t xml:space="preserve">"6955 kHz </w:t>
            </w:r>
          </w:p>
        </w:tc>
        <w:tc>
          <w:tcPr>
            <w:tcW w:w="1069" w:type="dxa"/>
            <w:tcBorders/>
            <w:vAlign w:val="center"/>
          </w:tcPr>
          <w:p>
            <w:pPr>
              <w:pStyle w:val="TableContents"/>
              <w:bidi w:val="0"/>
              <w:spacing w:before="0" w:after="283"/>
              <w:jc w:val="left"/>
              <w:rPr/>
            </w:pPr>
            <w:r>
              <w:rPr/>
              <w:t xml:space="preserve">Joe Chappelle </w:t>
            </w:r>
          </w:p>
        </w:tc>
        <w:tc>
          <w:tcPr>
            <w:tcW w:w="1467" w:type="dxa"/>
            <w:tcBorders/>
            <w:vAlign w:val="center"/>
          </w:tcPr>
          <w:p>
            <w:pPr>
              <w:pStyle w:val="TableContents"/>
              <w:bidi w:val="0"/>
              <w:spacing w:before="0" w:after="283"/>
              <w:jc w:val="left"/>
              <w:rPr/>
            </w:pPr>
            <w:r>
              <w:rPr/>
              <w:t xml:space="preserve">Robert Chiappetta &amp; Glen Whitman </w:t>
            </w:r>
          </w:p>
        </w:tc>
        <w:tc>
          <w:tcPr>
            <w:tcW w:w="1118" w:type="dxa"/>
            <w:tcBorders/>
            <w:vAlign w:val="center"/>
          </w:tcPr>
          <w:p>
            <w:pPr>
              <w:pStyle w:val="TableContents"/>
              <w:bidi w:val="0"/>
              <w:spacing w:before="0" w:after="283"/>
              <w:jc w:val="left"/>
              <w:rPr/>
            </w:pPr>
            <w:r>
              <w:rPr/>
              <w:t xml:space="preserve">11. marraskuuta 2010 (2010-11-11) </w:t>
            </w:r>
          </w:p>
        </w:tc>
        <w:tc>
          <w:tcPr>
            <w:tcW w:w="887" w:type="dxa"/>
            <w:tcBorders/>
            <w:vAlign w:val="center"/>
          </w:tcPr>
          <w:p>
            <w:pPr>
              <w:pStyle w:val="TableContents"/>
              <w:bidi w:val="0"/>
              <w:spacing w:before="0" w:after="283"/>
              <w:jc w:val="left"/>
              <w:rPr/>
            </w:pPr>
            <w:r>
              <w:rPr/>
              <w:t xml:space="preserve">3X6106 </w:t>
            </w:r>
          </w:p>
        </w:tc>
        <w:tc>
          <w:tcPr>
            <w:tcW w:w="2678" w:type="dxa"/>
            <w:tcBorders/>
            <w:vAlign w:val="center"/>
          </w:tcPr>
          <w:p>
            <w:pPr>
              <w:pStyle w:val="TableContents"/>
              <w:bidi w:val="0"/>
              <w:spacing w:before="0" w:after="283"/>
              <w:jc w:val="left"/>
              <w:rPr/>
            </w:pPr>
            <w:r>
              <w:rPr/>
              <w:t xml:space="preserve">4.82 Prime-universumissa Walter on tyrmistynyt kuullessaan, että Peter jatkaa tuomiopäivän laitteen piirustusten tutkimista. Samaan aikaan viisitoista ihmistä kärsii takautuvasta muistinmenetyksestä kuunneltuaan numeroasemia. Ryhmä huomaa, että radiolähetykseen on haudattu piilosignaali, joka johtaa heidät oudon kuution kaltaisen laitteen luo, jonka oletetaan olevan syypää. Laite paljastuu rinnakkaisuniversumista peräisin olevaksi, ja niitä kontrolloiva muodonmuuttaja käyttää niitä muistojen pyyhkimiseen, jos kuuntelijat ratkaisevat aseman numerot. Walter ja Astrid ratkaisevat numerot; ne ovat sarja koordinaatteja eri puolilla maailmaa. Kun he saapuvat New Jerseyssä sijaitsevaan paikkaan, tiimi huomaa, että koordinaatit johtavat tuomiopäivän laitteen osiin. Rinnakkaisuniversumissa Olivia yrittää järjestää uuden testin, mutta Peterin hallusinaatio kertoo hänelle, että hänen on palattava kotiin. </w:t>
            </w:r>
          </w:p>
        </w:tc>
      </w:tr>
      <w:tr>
        <w:trPr/>
        <w:tc>
          <w:tcPr>
            <w:tcW w:w="812" w:type="dxa"/>
            <w:tcBorders/>
            <w:vAlign w:val="center"/>
          </w:tcPr>
          <w:p>
            <w:pPr>
              <w:pStyle w:val="TableHeading"/>
              <w:suppressLineNumbers/>
              <w:bidi w:val="0"/>
              <w:spacing w:before="0" w:after="283"/>
              <w:jc w:val="center"/>
              <w:rPr/>
            </w:pPr>
            <w:r>
              <w:rPr/>
              <w:t xml:space="preserve">50 </w:t>
            </w:r>
          </w:p>
        </w:tc>
        <w:tc>
          <w:tcPr>
            <w:tcW w:w="768" w:type="dxa"/>
            <w:tcBorders/>
            <w:vAlign w:val="center"/>
          </w:tcPr>
          <w:p>
            <w:pPr>
              <w:pStyle w:val="TableContents"/>
              <w:bidi w:val="0"/>
              <w:spacing w:before="0" w:after="283"/>
              <w:jc w:val="left"/>
              <w:rPr/>
            </w:pPr>
            <w:r>
              <w:rPr/>
              <w:t xml:space="preserve">7 </w:t>
            </w:r>
          </w:p>
        </w:tc>
        <w:tc>
          <w:tcPr>
            <w:tcW w:w="1406" w:type="dxa"/>
            <w:tcBorders/>
            <w:vAlign w:val="center"/>
          </w:tcPr>
          <w:p>
            <w:pPr>
              <w:pStyle w:val="TableContents"/>
              <w:bidi w:val="0"/>
              <w:spacing w:before="0" w:after="283"/>
              <w:jc w:val="left"/>
              <w:rPr/>
            </w:pPr>
            <w:r>
              <w:rPr/>
              <w:t xml:space="preserve">"Kaapatut </w:t>
            </w:r>
          </w:p>
        </w:tc>
        <w:tc>
          <w:tcPr>
            <w:tcW w:w="1069" w:type="dxa"/>
            <w:tcBorders/>
            <w:vAlign w:val="center"/>
          </w:tcPr>
          <w:p>
            <w:pPr>
              <w:pStyle w:val="TableContents"/>
              <w:bidi w:val="0"/>
              <w:spacing w:before="0" w:after="283"/>
              <w:jc w:val="left"/>
              <w:rPr/>
            </w:pPr>
            <w:r>
              <w:rPr/>
              <w:t xml:space="preserve">Chuck Russell </w:t>
            </w:r>
          </w:p>
        </w:tc>
        <w:tc>
          <w:tcPr>
            <w:tcW w:w="1467" w:type="dxa"/>
            <w:tcBorders/>
            <w:vAlign w:val="center"/>
          </w:tcPr>
          <w:p>
            <w:pPr>
              <w:pStyle w:val="TableContents"/>
              <w:bidi w:val="0"/>
              <w:spacing w:before="0" w:after="283"/>
              <w:jc w:val="left"/>
              <w:rPr/>
            </w:pPr>
            <w:r>
              <w:rPr/>
              <w:t xml:space="preserve">David Wilcox &amp; Graham Roland </w:t>
            </w:r>
          </w:p>
        </w:tc>
        <w:tc>
          <w:tcPr>
            <w:tcW w:w="1118" w:type="dxa"/>
            <w:tcBorders/>
            <w:vAlign w:val="center"/>
          </w:tcPr>
          <w:p>
            <w:pPr>
              <w:pStyle w:val="TableContents"/>
              <w:bidi w:val="0"/>
              <w:spacing w:before="0" w:after="283"/>
              <w:jc w:val="left"/>
              <w:rPr/>
            </w:pPr>
            <w:r>
              <w:rPr/>
              <w:t xml:space="preserve">18. marraskuuta 2010 (2010-11-18) </w:t>
            </w:r>
          </w:p>
        </w:tc>
        <w:tc>
          <w:tcPr>
            <w:tcW w:w="887" w:type="dxa"/>
            <w:tcBorders/>
            <w:vAlign w:val="center"/>
          </w:tcPr>
          <w:p>
            <w:pPr>
              <w:pStyle w:val="TableContents"/>
              <w:bidi w:val="0"/>
              <w:spacing w:before="0" w:after="283"/>
              <w:jc w:val="left"/>
              <w:rPr/>
            </w:pPr>
            <w:r>
              <w:rPr/>
              <w:t xml:space="preserve">3X6107 </w:t>
            </w:r>
          </w:p>
        </w:tc>
        <w:tc>
          <w:tcPr>
            <w:tcW w:w="2678" w:type="dxa"/>
            <w:tcBorders/>
            <w:vAlign w:val="center"/>
          </w:tcPr>
          <w:p>
            <w:pPr>
              <w:pStyle w:val="TableContents"/>
              <w:bidi w:val="0"/>
              <w:spacing w:before="0" w:after="283"/>
              <w:jc w:val="left"/>
              <w:rPr/>
            </w:pPr>
            <w:r>
              <w:rPr/>
              <w:t xml:space="preserve">4.85 Rinnakkaisuniversumissa Olivia joutuu tekemisiin "Candymaniksi" kutsutun sarjamurhaajan kanssa, joka kidnappaa lapsia ja vapauttaa heidät muutamaa päivää myöhemmin, mutta vapautettuaan heidät vakavien terveysongelmien kanssa sen jälkeen, kun hän on tyhjentänyt hormonit heidän aivolisäkkeistään, joita Candyman käyttää säilyttääkseen nuoruutensa. Uhriksi joutuneen Broylesin pojan avulla Olivia löytää lopulta kidnapatun lapsen ja tappaa Kandimiehen, kun taas Broyles tappaa entisen lääkärin, joka on muuttunut papiksi ja joka on liittoutunut Kandimiehen kanssa, kun tämä palaa tappamaan poikansa. Broyles saa myöhemmin selville, että Olivia on saanut henkilöllisyytensä takaisin, mutta päästää hänet vapaaksi tajuttuaan, että Walternate aikoo tappaa hänet. Olivia pyytää Henryn apua lähettääkseen hänet Liberty Islandille ja murtautuakseen sitten laitokseen. Olivia pystyy palaamaan takaisin universumiinsa, mutta Walternate vetää hänet myöhemmin takaisin. Olivia palasi kuitenkin tarpeeksi kauan kertoakseen siivoojalle varoittaa Peteriä, että hän on loukussa rinnakkaisuniversumissa. </w:t>
            </w:r>
          </w:p>
        </w:tc>
      </w:tr>
      <w:tr>
        <w:trPr/>
        <w:tc>
          <w:tcPr>
            <w:tcW w:w="812" w:type="dxa"/>
            <w:tcBorders/>
            <w:vAlign w:val="center"/>
          </w:tcPr>
          <w:p>
            <w:pPr>
              <w:pStyle w:val="TableHeading"/>
              <w:suppressLineNumbers/>
              <w:bidi w:val="0"/>
              <w:spacing w:before="0" w:after="283"/>
              <w:jc w:val="center"/>
              <w:rPr/>
            </w:pPr>
            <w:r>
              <w:rPr/>
              <w:t xml:space="preserve">51 </w:t>
            </w:r>
          </w:p>
        </w:tc>
        <w:tc>
          <w:tcPr>
            <w:tcW w:w="768" w:type="dxa"/>
            <w:tcBorders/>
            <w:vAlign w:val="center"/>
          </w:tcPr>
          <w:p>
            <w:pPr>
              <w:pStyle w:val="TableContents"/>
              <w:bidi w:val="0"/>
              <w:spacing w:before="0" w:after="283"/>
              <w:jc w:val="left"/>
              <w:rPr/>
            </w:pPr>
            <w:r>
              <w:rPr/>
              <w:t xml:space="preserve">8 </w:t>
            </w:r>
          </w:p>
        </w:tc>
        <w:tc>
          <w:tcPr>
            <w:tcW w:w="1406" w:type="dxa"/>
            <w:tcBorders/>
            <w:vAlign w:val="center"/>
          </w:tcPr>
          <w:p>
            <w:pPr>
              <w:pStyle w:val="TableContents"/>
              <w:bidi w:val="0"/>
              <w:spacing w:before="0" w:after="283"/>
              <w:jc w:val="left"/>
              <w:rPr/>
            </w:pPr>
            <w:r>
              <w:rPr/>
              <w:t xml:space="preserve">``Entrada</w:t>
            </w:r>
            <w:r>
              <w:rPr/>
              <w:t xml:space="preserve">'' </w:t>
            </w:r>
          </w:p>
        </w:tc>
        <w:tc>
          <w:tcPr>
            <w:tcW w:w="1069" w:type="dxa"/>
            <w:tcBorders/>
            <w:vAlign w:val="center"/>
          </w:tcPr>
          <w:p>
            <w:pPr>
              <w:pStyle w:val="TableContents"/>
              <w:bidi w:val="0"/>
              <w:spacing w:before="0" w:after="283"/>
              <w:jc w:val="left"/>
              <w:rPr/>
            </w:pPr>
            <w:r>
              <w:rPr/>
              <w:t xml:space="preserve">Brad Anderson </w:t>
            </w:r>
          </w:p>
        </w:tc>
        <w:tc>
          <w:tcPr>
            <w:tcW w:w="1467" w:type="dxa"/>
            <w:tcBorders/>
            <w:vAlign w:val="center"/>
          </w:tcPr>
          <w:p>
            <w:pPr>
              <w:pStyle w:val="TableContents"/>
              <w:bidi w:val="0"/>
              <w:spacing w:before="0" w:after="283"/>
              <w:jc w:val="left"/>
              <w:rPr/>
            </w:pPr>
            <w:r>
              <w:rPr/>
              <w:t xml:space="preserve">Jeff Pinkner &amp; J. H. Wyman </w:t>
            </w:r>
          </w:p>
        </w:tc>
        <w:tc>
          <w:tcPr>
            <w:tcW w:w="1118" w:type="dxa"/>
            <w:tcBorders/>
            <w:vAlign w:val="center"/>
          </w:tcPr>
          <w:p>
            <w:pPr>
              <w:pStyle w:val="TableContents"/>
              <w:bidi w:val="0"/>
              <w:spacing w:before="0" w:after="283"/>
              <w:jc w:val="left"/>
              <w:rPr/>
            </w:pPr>
            <w:r>
              <w:rPr/>
              <w:t xml:space="preserve">2. joulukuuta 2010 (2010-12-02) </w:t>
            </w:r>
          </w:p>
        </w:tc>
        <w:tc>
          <w:tcPr>
            <w:tcW w:w="887" w:type="dxa"/>
            <w:tcBorders/>
            <w:vAlign w:val="center"/>
          </w:tcPr>
          <w:p>
            <w:pPr>
              <w:pStyle w:val="TableContents"/>
              <w:bidi w:val="0"/>
              <w:spacing w:before="0" w:after="283"/>
              <w:jc w:val="left"/>
              <w:rPr/>
            </w:pPr>
            <w:r>
              <w:rPr/>
              <w:t xml:space="preserve">3X6108 </w:t>
            </w:r>
          </w:p>
        </w:tc>
        <w:tc>
          <w:tcPr>
            <w:tcW w:w="2678" w:type="dxa"/>
            <w:tcBorders/>
            <w:vAlign w:val="center"/>
          </w:tcPr>
          <w:p>
            <w:pPr>
              <w:pStyle w:val="TableContents"/>
              <w:bidi w:val="0"/>
              <w:spacing w:before="0" w:after="283"/>
              <w:jc w:val="left"/>
              <w:rPr/>
            </w:pPr>
            <w:r>
              <w:rPr/>
              <w:t xml:space="preserve">5.13 Fauxlivia tajuaa paljastuneensa, huumaa Peterin ja pakenee. Seuraavana aamuna tiimi löytää kirjoituskoneen (``kvantumkietoutumislaite''), jota käytettiin yhteydenottoon rinnakkaisuniversumiin, kirjoituskoneliikkeestä. Peter löytää paikan, jossa Fauxlivia aikoo palata universumiinsa. Ryhmä saapuu asemalle ja Fauxlivia pidätetään. Samaan aikaan rinnakkaisuniversumissa lääkärit valmistautuvat tappamaan Olivian ja käyttämään häntä auttamaan Fauxlivian paluuta. Broyles onnistuu vapauttamaan hänet. He menevät Walternaten vanhaan laboratorioon Harvardissa. Hän makaa eristyksessä ajoissa ennen kuin Broyles pidätetään. Olivia siirtyy onnistuneesti takaisin Prime-universumiin, kun taas Fauxlivia palaa omaan universumiinsa, jättäen jälkeensä ``Alternate-Broylesin'' silvotun ruumiin korvaamaan massansa. Samalla kun Peter ja Olivia tapaavat jälleen sairaalassa, kirjoituskonekaupan omistaja vaihtaa eräälle miehelle palan tuomiopäivän laitteesta vastineeksi hänen halvaantuneiden jalkojensa palauttamisesta. </w:t>
            </w:r>
          </w:p>
        </w:tc>
      </w:tr>
      <w:tr>
        <w:trPr/>
        <w:tc>
          <w:tcPr>
            <w:tcW w:w="812" w:type="dxa"/>
            <w:tcBorders/>
            <w:vAlign w:val="center"/>
          </w:tcPr>
          <w:p>
            <w:pPr>
              <w:pStyle w:val="TableHeading"/>
              <w:suppressLineNumbers/>
              <w:bidi w:val="0"/>
              <w:spacing w:before="0" w:after="283"/>
              <w:jc w:val="center"/>
              <w:rPr/>
            </w:pPr>
            <w:r>
              <w:rPr/>
              <w:t xml:space="preserve">52 </w:t>
            </w:r>
          </w:p>
        </w:tc>
        <w:tc>
          <w:tcPr>
            <w:tcW w:w="768" w:type="dxa"/>
            <w:tcBorders/>
            <w:vAlign w:val="center"/>
          </w:tcPr>
          <w:p>
            <w:pPr>
              <w:pStyle w:val="TableContents"/>
              <w:bidi w:val="0"/>
              <w:spacing w:before="0" w:after="283"/>
              <w:jc w:val="left"/>
              <w:rPr/>
            </w:pPr>
            <w:r>
              <w:rPr/>
              <w:t xml:space="preserve">9 </w:t>
            </w:r>
          </w:p>
        </w:tc>
        <w:tc>
          <w:tcPr>
            <w:tcW w:w="1406" w:type="dxa"/>
            <w:tcBorders/>
            <w:vAlign w:val="center"/>
          </w:tcPr>
          <w:p>
            <w:pPr>
              <w:pStyle w:val="TableContents"/>
              <w:bidi w:val="0"/>
              <w:spacing w:before="0" w:after="283"/>
              <w:jc w:val="left"/>
              <w:rPr/>
            </w:pPr>
            <w:r>
              <w:rPr/>
              <w:t xml:space="preserve">"Marionette </w:t>
            </w:r>
          </w:p>
        </w:tc>
        <w:tc>
          <w:tcPr>
            <w:tcW w:w="1069" w:type="dxa"/>
            <w:tcBorders/>
            <w:vAlign w:val="center"/>
          </w:tcPr>
          <w:p>
            <w:pPr>
              <w:pStyle w:val="TableContents"/>
              <w:bidi w:val="0"/>
              <w:spacing w:before="0" w:after="283"/>
              <w:jc w:val="left"/>
              <w:rPr/>
            </w:pPr>
            <w:r>
              <w:rPr/>
              <w:t xml:space="preserve">Joe Chappelle </w:t>
            </w:r>
          </w:p>
        </w:tc>
        <w:tc>
          <w:tcPr>
            <w:tcW w:w="1467" w:type="dxa"/>
            <w:tcBorders/>
            <w:vAlign w:val="center"/>
          </w:tcPr>
          <w:p>
            <w:pPr>
              <w:pStyle w:val="TableContents"/>
              <w:bidi w:val="0"/>
              <w:spacing w:before="0" w:after="283"/>
              <w:jc w:val="left"/>
              <w:rPr/>
            </w:pPr>
            <w:r>
              <w:rPr/>
              <w:t xml:space="preserve">Monica Owusu-Breen &amp; Alison Schapker </w:t>
            </w:r>
          </w:p>
        </w:tc>
        <w:tc>
          <w:tcPr>
            <w:tcW w:w="1118" w:type="dxa"/>
            <w:tcBorders/>
            <w:vAlign w:val="center"/>
          </w:tcPr>
          <w:p>
            <w:pPr>
              <w:pStyle w:val="TableContents"/>
              <w:bidi w:val="0"/>
              <w:spacing w:before="0" w:after="283"/>
              <w:jc w:val="left"/>
              <w:rPr/>
            </w:pPr>
            <w:r>
              <w:rPr/>
              <w:t xml:space="preserve">9. joulukuuta 2010 (2010-12-09) </w:t>
            </w:r>
          </w:p>
        </w:tc>
        <w:tc>
          <w:tcPr>
            <w:tcW w:w="887" w:type="dxa"/>
            <w:tcBorders/>
            <w:vAlign w:val="center"/>
          </w:tcPr>
          <w:p>
            <w:pPr>
              <w:pStyle w:val="TableContents"/>
              <w:bidi w:val="0"/>
              <w:spacing w:before="0" w:after="283"/>
              <w:jc w:val="left"/>
              <w:rPr/>
            </w:pPr>
            <w:r>
              <w:rPr/>
              <w:t xml:space="preserve">3X6109 </w:t>
            </w:r>
          </w:p>
        </w:tc>
        <w:tc>
          <w:tcPr>
            <w:tcW w:w="2678" w:type="dxa"/>
            <w:tcBorders/>
            <w:vAlign w:val="center"/>
          </w:tcPr>
          <w:p>
            <w:pPr>
              <w:pStyle w:val="TableContents"/>
              <w:bidi w:val="0"/>
              <w:spacing w:before="0" w:after="283"/>
              <w:jc w:val="left"/>
              <w:rPr/>
            </w:pPr>
            <w:r>
              <w:rPr/>
              <w:t xml:space="preserve">4.74 Fringe-ryhmä jäljittää tapauksia, joissa ihmisiltä on poistettu luovutettuja elimiä. He saavat tietää, että kaikki elimet kuuluvat samalle henkilölle, Amandalle, nuorelle ballerinalle, joka teki itsemurhan. He tunnistavat syyllisen, Roland Barrettin, miehen, joka tapasi Amandan itsemurhaneuvontaklinikalla ja ihastui häneen. Kokoonpanemalla ruumiin uudelleen ruumiista ja lahjoitetuista elimistä Barrett pystyy herättämään Amandan henkiin, mutta kun hän katsoo häntä, hän tajuaa, ettei se olekaan Amanda, jonka hän toi takaisin. Elvytetty tyttö kuolee myöhemmin uudelleen. Samaan aikaan Olivia yrittää sopeutua elämään takaisin omassa maailmassaan ja kokee emotionaalisesti vaikeaksi selviytyä siitä, miten Fauxlivia integroitui Olivian elämään, erityisesti hänen suhteeseensa Peteriin. Jakson lopussa hän murtuu ja moittii Peteriä siitä, ettei tämä huomannut, ettei hän makaa Olivian kanssa. Peter ei pysty vastaamaan hänelle. Kun Walter ja Peter menevät myöhemmin ulos juomaan pirtelöä, Tarkkailija nähdään katsomassa heitä, ja hän ilmoittaa puhelimeensa, että ``Hän on yhä elossa''. </w:t>
            </w:r>
          </w:p>
        </w:tc>
      </w:tr>
      <w:tr>
        <w:trPr/>
        <w:tc>
          <w:tcPr>
            <w:tcW w:w="812" w:type="dxa"/>
            <w:tcBorders/>
            <w:vAlign w:val="center"/>
          </w:tcPr>
          <w:p>
            <w:pPr>
              <w:pStyle w:val="TableHeading"/>
              <w:suppressLineNumbers/>
              <w:bidi w:val="0"/>
              <w:spacing w:before="0" w:after="283"/>
              <w:jc w:val="center"/>
              <w:rPr/>
            </w:pPr>
            <w:r>
              <w:rPr/>
              <w:t xml:space="preserve">53 </w:t>
            </w:r>
          </w:p>
        </w:tc>
        <w:tc>
          <w:tcPr>
            <w:tcW w:w="768" w:type="dxa"/>
            <w:tcBorders/>
            <w:vAlign w:val="center"/>
          </w:tcPr>
          <w:p>
            <w:pPr>
              <w:pStyle w:val="TableContents"/>
              <w:bidi w:val="0"/>
              <w:spacing w:before="0" w:after="283"/>
              <w:jc w:val="left"/>
              <w:rPr/>
            </w:pPr>
            <w:r>
              <w:rPr/>
              <w:t xml:space="preserve">10 </w:t>
            </w:r>
          </w:p>
        </w:tc>
        <w:tc>
          <w:tcPr>
            <w:tcW w:w="1406" w:type="dxa"/>
            <w:tcBorders/>
            <w:vAlign w:val="center"/>
          </w:tcPr>
          <w:p>
            <w:pPr>
              <w:pStyle w:val="TableContents"/>
              <w:bidi w:val="0"/>
              <w:spacing w:before="0" w:after="283"/>
              <w:jc w:val="left"/>
              <w:rPr/>
            </w:pPr>
            <w:r>
              <w:rPr/>
              <w:t xml:space="preserve">"Firefly </w:t>
            </w:r>
          </w:p>
        </w:tc>
        <w:tc>
          <w:tcPr>
            <w:tcW w:w="1069" w:type="dxa"/>
            <w:tcBorders/>
            <w:vAlign w:val="center"/>
          </w:tcPr>
          <w:p>
            <w:pPr>
              <w:pStyle w:val="TableContents"/>
              <w:bidi w:val="0"/>
              <w:spacing w:before="0" w:after="283"/>
              <w:jc w:val="left"/>
              <w:rPr/>
            </w:pPr>
            <w:r>
              <w:rPr/>
              <w:t xml:space="preserve">Charles Beeson </w:t>
            </w:r>
          </w:p>
        </w:tc>
        <w:tc>
          <w:tcPr>
            <w:tcW w:w="1467" w:type="dxa"/>
            <w:tcBorders/>
            <w:vAlign w:val="center"/>
          </w:tcPr>
          <w:p>
            <w:pPr>
              <w:pStyle w:val="TableContents"/>
              <w:bidi w:val="0"/>
              <w:spacing w:before="0" w:after="283"/>
              <w:jc w:val="left"/>
              <w:rPr/>
            </w:pPr>
            <w:r>
              <w:rPr/>
              <w:t xml:space="preserve">J.H. Wyman &amp; Jeff Pinkner </w:t>
            </w:r>
          </w:p>
        </w:tc>
        <w:tc>
          <w:tcPr>
            <w:tcW w:w="1118" w:type="dxa"/>
            <w:tcBorders/>
            <w:vAlign w:val="center"/>
          </w:tcPr>
          <w:p>
            <w:pPr>
              <w:pStyle w:val="TableContents"/>
              <w:bidi w:val="0"/>
              <w:spacing w:before="0" w:after="283"/>
              <w:jc w:val="left"/>
              <w:rPr/>
            </w:pPr>
            <w:r>
              <w:rPr/>
              <w:t xml:space="preserve">21. tammikuuta 2011 (2011-01-21) </w:t>
            </w:r>
          </w:p>
        </w:tc>
        <w:tc>
          <w:tcPr>
            <w:tcW w:w="887" w:type="dxa"/>
            <w:tcBorders/>
            <w:vAlign w:val="center"/>
          </w:tcPr>
          <w:p>
            <w:pPr>
              <w:pStyle w:val="TableContents"/>
              <w:bidi w:val="0"/>
              <w:spacing w:before="0" w:after="283"/>
              <w:jc w:val="left"/>
              <w:rPr/>
            </w:pPr>
            <w:r>
              <w:rPr/>
              <w:t xml:space="preserve">3X6110 </w:t>
            </w:r>
          </w:p>
        </w:tc>
        <w:tc>
          <w:tcPr>
            <w:tcW w:w="2678" w:type="dxa"/>
            <w:tcBorders/>
            <w:vAlign w:val="center"/>
          </w:tcPr>
          <w:p>
            <w:pPr>
              <w:pStyle w:val="TableContents"/>
              <w:bidi w:val="0"/>
              <w:spacing w:before="0" w:after="283"/>
              <w:jc w:val="left"/>
              <w:rPr/>
            </w:pPr>
            <w:r>
              <w:rPr/>
              <w:t xml:space="preserve">4.87 Eräät tapahtumat johtavat Walterin ystävystymään musiikki-ikoni Roscoe Joycen (Christopher Lloyd) kanssa, joka on Walterin suosikkibändin Violet Sedan Chairin kosketinsoittaja. Walter saa Observer Septemberin kautta tietää, että Peterin tuominen rinnakkaisuniversumista johti lopulta pitkän tapahtumaketjun kautta bändin lopettamiseen Joycen pojan kuoleman vuoksi. Fringe-tiimi ei tiedä, että Syyskuu on suunnitellut tapahtumia nykyhetkessä testatakseen Walterin päättäväisyyttä päästää Peteristä irti, kun aika on oikea. </w:t>
            </w:r>
          </w:p>
        </w:tc>
      </w:tr>
      <w:tr>
        <w:trPr/>
        <w:tc>
          <w:tcPr>
            <w:tcW w:w="812" w:type="dxa"/>
            <w:tcBorders/>
            <w:vAlign w:val="center"/>
          </w:tcPr>
          <w:p>
            <w:pPr>
              <w:pStyle w:val="TableHeading"/>
              <w:suppressLineNumbers/>
              <w:bidi w:val="0"/>
              <w:spacing w:before="0" w:after="283"/>
              <w:jc w:val="center"/>
              <w:rPr/>
            </w:pPr>
            <w:r>
              <w:rPr/>
              <w:t xml:space="preserve">54 </w:t>
            </w:r>
          </w:p>
        </w:tc>
        <w:tc>
          <w:tcPr>
            <w:tcW w:w="768" w:type="dxa"/>
            <w:tcBorders/>
            <w:vAlign w:val="center"/>
          </w:tcPr>
          <w:p>
            <w:pPr>
              <w:pStyle w:val="TableContents"/>
              <w:bidi w:val="0"/>
              <w:spacing w:before="0" w:after="283"/>
              <w:jc w:val="left"/>
              <w:rPr/>
            </w:pPr>
            <w:r>
              <w:rPr/>
              <w:t xml:space="preserve">11 </w:t>
            </w:r>
          </w:p>
        </w:tc>
        <w:tc>
          <w:tcPr>
            <w:tcW w:w="1406" w:type="dxa"/>
            <w:tcBorders/>
            <w:vAlign w:val="center"/>
          </w:tcPr>
          <w:p>
            <w:pPr>
              <w:pStyle w:val="TableContents"/>
              <w:bidi w:val="0"/>
              <w:spacing w:before="0" w:after="283"/>
              <w:jc w:val="left"/>
              <w:rPr/>
            </w:pPr>
            <w:r>
              <w:rPr/>
              <w:t xml:space="preserve">"Vastavuoroisuus </w:t>
            </w:r>
          </w:p>
        </w:tc>
        <w:tc>
          <w:tcPr>
            <w:tcW w:w="1069" w:type="dxa"/>
            <w:tcBorders/>
            <w:vAlign w:val="center"/>
          </w:tcPr>
          <w:p>
            <w:pPr>
              <w:pStyle w:val="TableContents"/>
              <w:bidi w:val="0"/>
              <w:spacing w:before="0" w:after="283"/>
              <w:jc w:val="left"/>
              <w:rPr/>
            </w:pPr>
            <w:r>
              <w:rPr/>
              <w:t xml:space="preserve">Jeannot Szwarc </w:t>
            </w:r>
          </w:p>
        </w:tc>
        <w:tc>
          <w:tcPr>
            <w:tcW w:w="1467" w:type="dxa"/>
            <w:tcBorders/>
            <w:vAlign w:val="center"/>
          </w:tcPr>
          <w:p>
            <w:pPr>
              <w:pStyle w:val="TableContents"/>
              <w:bidi w:val="0"/>
              <w:spacing w:before="0" w:after="283"/>
              <w:jc w:val="left"/>
              <w:rPr/>
            </w:pPr>
            <w:r>
              <w:rPr/>
              <w:t xml:space="preserve">Josh Singer </w:t>
            </w:r>
          </w:p>
        </w:tc>
        <w:tc>
          <w:tcPr>
            <w:tcW w:w="1118" w:type="dxa"/>
            <w:tcBorders/>
            <w:vAlign w:val="center"/>
          </w:tcPr>
          <w:p>
            <w:pPr>
              <w:pStyle w:val="TableContents"/>
              <w:bidi w:val="0"/>
              <w:spacing w:before="0" w:after="283"/>
              <w:jc w:val="left"/>
              <w:rPr/>
            </w:pPr>
            <w:r>
              <w:rPr/>
              <w:t xml:space="preserve">28. tammikuuta 2011 (2011-01-28) </w:t>
            </w:r>
          </w:p>
        </w:tc>
        <w:tc>
          <w:tcPr>
            <w:tcW w:w="887" w:type="dxa"/>
            <w:tcBorders/>
            <w:vAlign w:val="center"/>
          </w:tcPr>
          <w:p>
            <w:pPr>
              <w:pStyle w:val="TableContents"/>
              <w:bidi w:val="0"/>
              <w:spacing w:before="0" w:after="283"/>
              <w:jc w:val="left"/>
              <w:rPr/>
            </w:pPr>
            <w:r>
              <w:rPr/>
              <w:t xml:space="preserve">3X6111 </w:t>
            </w:r>
          </w:p>
        </w:tc>
        <w:tc>
          <w:tcPr>
            <w:tcW w:w="2678" w:type="dxa"/>
            <w:tcBorders/>
            <w:vAlign w:val="center"/>
          </w:tcPr>
          <w:p>
            <w:pPr>
              <w:pStyle w:val="TableContents"/>
              <w:bidi w:val="0"/>
              <w:spacing w:before="0" w:after="283"/>
              <w:jc w:val="left"/>
              <w:rPr/>
            </w:pPr>
            <w:r>
              <w:rPr/>
              <w:t xml:space="preserve">4.53 Fringe-tiimi ja Massive Dynamic ovat koonneet haudatun tuomiopäivän laitteen osat, joiden arvellaan olevan ``Ensimmäisten ihmisten'' esine, kadonneen sivilisaation, jonka oletetaan olleen olemassa ``kaikkien joukkokuolemien äitiin'' asti. Laite reagoi Peterin läsnäoloon, mutta he eivät pysty tunnistamaan, mikä sen laukaisi. Kun useita muodonmuuttajia salamurhataan, Fringe ja Massive Dynamic yrittävät löytää rinnakkaisuniversumin myyriä Fauxlivian tietokonetiedostojen avulla muodonmuuttajien tunnistamiseksi. Walter törmää samoihin tiedostoihin Peterin huoneessa ja saa selville, että Peter on ollut salamurhaaja. Vaikka Peter väittää tappaneensa muodonmuuttajat, koska hän kieltäytyy reagoimasta tapahtumiin, Walter pelkää, että laite on ``aseistanut'' hänet johonkin tarkoitukseen. </w:t>
            </w:r>
          </w:p>
        </w:tc>
      </w:tr>
      <w:tr>
        <w:trPr/>
        <w:tc>
          <w:tcPr>
            <w:tcW w:w="812" w:type="dxa"/>
            <w:tcBorders/>
            <w:vAlign w:val="center"/>
          </w:tcPr>
          <w:p>
            <w:pPr>
              <w:pStyle w:val="TableHeading"/>
              <w:suppressLineNumbers/>
              <w:bidi w:val="0"/>
              <w:spacing w:before="0" w:after="283"/>
              <w:jc w:val="center"/>
              <w:rPr/>
            </w:pPr>
            <w:r>
              <w:rPr/>
              <w:t xml:space="preserve">55 </w:t>
            </w:r>
          </w:p>
        </w:tc>
        <w:tc>
          <w:tcPr>
            <w:tcW w:w="768" w:type="dxa"/>
            <w:tcBorders/>
            <w:vAlign w:val="center"/>
          </w:tcPr>
          <w:p>
            <w:pPr>
              <w:pStyle w:val="TableContents"/>
              <w:bidi w:val="0"/>
              <w:spacing w:before="0" w:after="283"/>
              <w:jc w:val="left"/>
              <w:rPr/>
            </w:pPr>
            <w:r>
              <w:rPr/>
              <w:t xml:space="preserve">12 </w:t>
            </w:r>
          </w:p>
        </w:tc>
        <w:tc>
          <w:tcPr>
            <w:tcW w:w="1406" w:type="dxa"/>
            <w:tcBorders/>
            <w:vAlign w:val="center"/>
          </w:tcPr>
          <w:p>
            <w:pPr>
              <w:pStyle w:val="TableContents"/>
              <w:bidi w:val="0"/>
              <w:spacing w:before="0" w:after="283"/>
              <w:jc w:val="left"/>
              <w:rPr/>
            </w:pPr>
            <w:r>
              <w:rPr/>
              <w:t xml:space="preserve">``Keskity ja kysy uudelleen'' </w:t>
            </w:r>
          </w:p>
        </w:tc>
        <w:tc>
          <w:tcPr>
            <w:tcW w:w="1069" w:type="dxa"/>
            <w:tcBorders/>
            <w:vAlign w:val="center"/>
          </w:tcPr>
          <w:p>
            <w:pPr>
              <w:pStyle w:val="TableContents"/>
              <w:bidi w:val="0"/>
              <w:spacing w:before="0" w:after="283"/>
              <w:jc w:val="left"/>
              <w:rPr/>
            </w:pPr>
            <w:r>
              <w:rPr/>
              <w:t xml:space="preserve">Dennis Smith </w:t>
            </w:r>
          </w:p>
        </w:tc>
        <w:tc>
          <w:tcPr>
            <w:tcW w:w="1467" w:type="dxa"/>
            <w:tcBorders/>
            <w:vAlign w:val="center"/>
          </w:tcPr>
          <w:p>
            <w:pPr>
              <w:pStyle w:val="TableContents"/>
              <w:bidi w:val="0"/>
              <w:spacing w:before="0" w:after="283"/>
              <w:jc w:val="left"/>
              <w:rPr/>
            </w:pPr>
            <w:r>
              <w:rPr/>
              <w:t xml:space="preserve">Graham Roland &amp; Matthew Pitts </w:t>
            </w:r>
          </w:p>
        </w:tc>
        <w:tc>
          <w:tcPr>
            <w:tcW w:w="1118" w:type="dxa"/>
            <w:tcBorders/>
            <w:vAlign w:val="center"/>
          </w:tcPr>
          <w:p>
            <w:pPr>
              <w:pStyle w:val="TableContents"/>
              <w:bidi w:val="0"/>
              <w:spacing w:before="0" w:after="283"/>
              <w:jc w:val="left"/>
              <w:rPr/>
            </w:pPr>
            <w:r>
              <w:rPr/>
              <w:t xml:space="preserve">4. helmikuuta 2011 (2011-02-04) </w:t>
            </w:r>
          </w:p>
        </w:tc>
        <w:tc>
          <w:tcPr>
            <w:tcW w:w="887" w:type="dxa"/>
            <w:tcBorders/>
            <w:vAlign w:val="center"/>
          </w:tcPr>
          <w:p>
            <w:pPr>
              <w:pStyle w:val="TableContents"/>
              <w:bidi w:val="0"/>
              <w:spacing w:before="0" w:after="283"/>
              <w:jc w:val="left"/>
              <w:rPr/>
            </w:pPr>
            <w:r>
              <w:rPr/>
              <w:t xml:space="preserve">3X6112 </w:t>
            </w:r>
          </w:p>
        </w:tc>
        <w:tc>
          <w:tcPr>
            <w:tcW w:w="2678" w:type="dxa"/>
            <w:tcBorders/>
            <w:vAlign w:val="center"/>
          </w:tcPr>
          <w:p>
            <w:pPr>
              <w:pStyle w:val="TableContents"/>
              <w:bidi w:val="0"/>
              <w:spacing w:before="0" w:after="283"/>
              <w:jc w:val="left"/>
              <w:rPr/>
            </w:pPr>
            <w:r>
              <w:rPr/>
              <w:t xml:space="preserve">4.26 Biologisen hyökkäyksen seurauksena mies kuolee, eikä hänen kehossaan ole enää luita. Fringe-tiimi pelkää laajemman tapahtuman alkavan ja jäljittää yhtä syyllistä, mutta hän jää auton alle ja vaipuu koomaan. Walter ehdottaa, että Simon, joka on dokumentoimaton Cortexiphan-potilas, jolla on hallitsemattomat telepaattiset kyvyt, lukisi hänen ajatuksiaan ja tunnistaisi muita kohteita. Olivia saa suostuteltua Simonin auttamaan, kun tämä huomaa, ettei hän voi lukea hänen ajatuksiaan Cortexiphan-potilaana. Simon auttaa jäljittämään ja pysäyttämään kaksi muuta entistä sotilasta, jotka osallistuivat "Meduusaprojektiin", jossa heidät altistettiin biologiselle aineelle, joka hajottaa luurangot; vaikka miehet olivat immuuneja, heidän lapsensa syntyivät kuolleina aineen vaikutuksesta. Miehet etsivät kostoa. Kun Simon on saanut jutun valmiiksi, hän antaa Olivialle viestin, joka paljastaa, että Peterin ajatukset ovat yhä Fauxlivian luona. Samaan aikaan Nina Sharp on saanut selville, että Sam Weiss on useiden First People -kirjojen kirjoittaja. Sam kertoo Ninalle, että Peterin suhtautuminen Oliviaan tai Fauxliviaan ratkaisee sen, kumpi maailmankaikkeus selviää, kun kone aktivoituu. </w:t>
            </w:r>
          </w:p>
        </w:tc>
      </w:tr>
      <w:tr>
        <w:trPr/>
        <w:tc>
          <w:tcPr>
            <w:tcW w:w="812" w:type="dxa"/>
            <w:tcBorders/>
            <w:vAlign w:val="center"/>
          </w:tcPr>
          <w:p>
            <w:pPr>
              <w:pStyle w:val="TableHeading"/>
              <w:suppressLineNumbers/>
              <w:bidi w:val="0"/>
              <w:spacing w:before="0" w:after="283"/>
              <w:jc w:val="center"/>
              <w:rPr/>
            </w:pPr>
            <w:r>
              <w:rPr/>
              <w:t xml:space="preserve">56 </w:t>
            </w:r>
          </w:p>
        </w:tc>
        <w:tc>
          <w:tcPr>
            <w:tcW w:w="768" w:type="dxa"/>
            <w:tcBorders/>
            <w:vAlign w:val="center"/>
          </w:tcPr>
          <w:p>
            <w:pPr>
              <w:pStyle w:val="TableContents"/>
              <w:bidi w:val="0"/>
              <w:spacing w:before="0" w:after="283"/>
              <w:jc w:val="left"/>
              <w:rPr/>
            </w:pPr>
            <w:r>
              <w:rPr/>
              <w:t xml:space="preserve">13 </w:t>
            </w:r>
          </w:p>
        </w:tc>
        <w:tc>
          <w:tcPr>
            <w:tcW w:w="1406" w:type="dxa"/>
            <w:tcBorders/>
            <w:vAlign w:val="center"/>
          </w:tcPr>
          <w:p>
            <w:pPr>
              <w:pStyle w:val="TableContents"/>
              <w:bidi w:val="0"/>
              <w:spacing w:before="0" w:after="283"/>
              <w:jc w:val="left"/>
              <w:rPr/>
            </w:pPr>
            <w:r>
              <w:rPr/>
              <w:t xml:space="preserve">"Kuolemattomuus </w:t>
            </w:r>
          </w:p>
        </w:tc>
        <w:tc>
          <w:tcPr>
            <w:tcW w:w="1069" w:type="dxa"/>
            <w:tcBorders/>
            <w:vAlign w:val="center"/>
          </w:tcPr>
          <w:p>
            <w:pPr>
              <w:pStyle w:val="TableContents"/>
              <w:bidi w:val="0"/>
              <w:spacing w:before="0" w:after="283"/>
              <w:jc w:val="left"/>
              <w:rPr/>
            </w:pPr>
            <w:r>
              <w:rPr/>
              <w:t xml:space="preserve">Brad Anderson </w:t>
            </w:r>
          </w:p>
        </w:tc>
        <w:tc>
          <w:tcPr>
            <w:tcW w:w="1467" w:type="dxa"/>
            <w:tcBorders/>
            <w:vAlign w:val="center"/>
          </w:tcPr>
          <w:p>
            <w:pPr>
              <w:pStyle w:val="TableContents"/>
              <w:bidi w:val="0"/>
              <w:spacing w:before="0" w:after="283"/>
              <w:jc w:val="left"/>
              <w:rPr/>
            </w:pPr>
            <w:r>
              <w:rPr/>
              <w:t xml:space="preserve">David Wilcox &amp; Ethan Gross </w:t>
            </w:r>
          </w:p>
        </w:tc>
        <w:tc>
          <w:tcPr>
            <w:tcW w:w="1118" w:type="dxa"/>
            <w:tcBorders/>
            <w:vAlign w:val="center"/>
          </w:tcPr>
          <w:p>
            <w:pPr>
              <w:pStyle w:val="TableContents"/>
              <w:bidi w:val="0"/>
              <w:spacing w:before="0" w:after="283"/>
              <w:jc w:val="left"/>
              <w:rPr/>
            </w:pPr>
            <w:r>
              <w:rPr/>
              <w:t xml:space="preserve">11. helmikuuta 2011 (2011-02-11) </w:t>
            </w:r>
          </w:p>
        </w:tc>
        <w:tc>
          <w:tcPr>
            <w:tcW w:w="887" w:type="dxa"/>
            <w:tcBorders/>
            <w:vAlign w:val="center"/>
          </w:tcPr>
          <w:p>
            <w:pPr>
              <w:pStyle w:val="TableContents"/>
              <w:bidi w:val="0"/>
              <w:spacing w:before="0" w:after="283"/>
              <w:jc w:val="left"/>
              <w:rPr/>
            </w:pPr>
            <w:r>
              <w:rPr/>
              <w:t xml:space="preserve">3X6113 </w:t>
            </w:r>
          </w:p>
        </w:tc>
        <w:tc>
          <w:tcPr>
            <w:tcW w:w="2678" w:type="dxa"/>
            <w:tcBorders/>
            <w:vAlign w:val="center"/>
          </w:tcPr>
          <w:p>
            <w:pPr>
              <w:pStyle w:val="TableContents"/>
              <w:bidi w:val="0"/>
              <w:spacing w:before="0" w:after="283"/>
              <w:jc w:val="left"/>
              <w:rPr/>
            </w:pPr>
            <w:r>
              <w:rPr/>
              <w:t xml:space="preserve">3.74 Rinnakkaisuniversumissa Fringe-tiimi tutkii kahden ihmisen kuolemaa, jotka on tappanut ilmeisesti sukupuuttoon kuollut ``skelter-kuoriainen''. Fauxlivian poikaystävän Frankin avulla he jäljittävät tapaukset tohtori Silvan jäljille, joka oli yrittänyt kehittää parannuskeinoa lintuinfluenssaan ennen lampaiden, skelterikuoriaisten ainoiden tunnettujen isäntien, sukupuuttoon kuolemista. Tohtori Silva ottaa Fauxlivian kiinni, kun hän ja Lincoln löytävät hänet, ja hän uskoo, että tohtori Silva on valinnut hänet viimeiseksi isännäksi, joka synnyttää lajia ylläpitävän kuoriaiskuningattaren. Kun muu Fringe-tiimi saapuu paikalle, tohtori Silva paljastaa olleensa viimeinen isäntä ja kuolee kuningattaren irrottamisen jälkeen. Frank huomaa, että Fauxlivialla oli raskaudesta johtuvia alkukipuja, mutta hän tajuaa, ettei lapsi voi olla hänen, ja jättää hänet. Walternate, joka tietää, että Peter on lapsen isä, antaa Fauxlivialle täyden tukensa uskoen, että tämä on Peterin toinen tapa palata vapaaehtoisesti rinnakkaisuniversumiin. </w:t>
            </w:r>
          </w:p>
        </w:tc>
      </w:tr>
      <w:tr>
        <w:trPr/>
        <w:tc>
          <w:tcPr>
            <w:tcW w:w="812" w:type="dxa"/>
            <w:tcBorders/>
            <w:vAlign w:val="center"/>
          </w:tcPr>
          <w:p>
            <w:pPr>
              <w:pStyle w:val="TableHeading"/>
              <w:suppressLineNumbers/>
              <w:bidi w:val="0"/>
              <w:spacing w:before="0" w:after="283"/>
              <w:jc w:val="center"/>
              <w:rPr/>
            </w:pPr>
            <w:r>
              <w:rPr/>
              <w:t xml:space="preserve">57 </w:t>
            </w:r>
          </w:p>
        </w:tc>
        <w:tc>
          <w:tcPr>
            <w:tcW w:w="768" w:type="dxa"/>
            <w:tcBorders/>
            <w:vAlign w:val="center"/>
          </w:tcPr>
          <w:p>
            <w:pPr>
              <w:pStyle w:val="TableContents"/>
              <w:bidi w:val="0"/>
              <w:spacing w:before="0" w:after="283"/>
              <w:jc w:val="left"/>
              <w:rPr/>
            </w:pPr>
            <w:r>
              <w:rPr/>
              <w:t xml:space="preserve">14 </w:t>
            </w:r>
          </w:p>
        </w:tc>
        <w:tc>
          <w:tcPr>
            <w:tcW w:w="1406" w:type="dxa"/>
            <w:tcBorders/>
            <w:vAlign w:val="center"/>
          </w:tcPr>
          <w:p>
            <w:pPr>
              <w:pStyle w:val="TableContents"/>
              <w:bidi w:val="0"/>
              <w:spacing w:before="0" w:after="283"/>
              <w:jc w:val="left"/>
              <w:rPr/>
            </w:pPr>
            <w:r>
              <w:rPr/>
              <w:t xml:space="preserve">``6B'' </w:t>
            </w:r>
          </w:p>
        </w:tc>
        <w:tc>
          <w:tcPr>
            <w:tcW w:w="1069" w:type="dxa"/>
            <w:tcBorders/>
            <w:vAlign w:val="center"/>
          </w:tcPr>
          <w:p>
            <w:pPr>
              <w:pStyle w:val="TableContents"/>
              <w:bidi w:val="0"/>
              <w:spacing w:before="0" w:after="283"/>
              <w:jc w:val="left"/>
              <w:rPr/>
            </w:pPr>
            <w:r>
              <w:rPr/>
              <w:t xml:space="preserve">Thomas Yatsko </w:t>
            </w:r>
          </w:p>
        </w:tc>
        <w:tc>
          <w:tcPr>
            <w:tcW w:w="1467" w:type="dxa"/>
            <w:tcBorders/>
            <w:vAlign w:val="center"/>
          </w:tcPr>
          <w:p>
            <w:pPr>
              <w:pStyle w:val="TableContents"/>
              <w:bidi w:val="0"/>
              <w:spacing w:before="0" w:after="283"/>
              <w:jc w:val="left"/>
              <w:rPr/>
            </w:pPr>
            <w:r>
              <w:rPr/>
              <w:t xml:space="preserve">Glen Whitman &amp; Robert Chiappetta </w:t>
            </w:r>
          </w:p>
        </w:tc>
        <w:tc>
          <w:tcPr>
            <w:tcW w:w="1118" w:type="dxa"/>
            <w:tcBorders/>
            <w:vAlign w:val="center"/>
          </w:tcPr>
          <w:p>
            <w:pPr>
              <w:pStyle w:val="TableContents"/>
              <w:bidi w:val="0"/>
              <w:spacing w:before="0" w:after="283"/>
              <w:jc w:val="left"/>
              <w:rPr/>
            </w:pPr>
            <w:r>
              <w:rPr/>
              <w:t xml:space="preserve">18. helmikuuta 2011 (2011-02-18) </w:t>
            </w:r>
          </w:p>
        </w:tc>
        <w:tc>
          <w:tcPr>
            <w:tcW w:w="887" w:type="dxa"/>
            <w:tcBorders/>
            <w:vAlign w:val="center"/>
          </w:tcPr>
          <w:p>
            <w:pPr>
              <w:pStyle w:val="TableContents"/>
              <w:bidi w:val="0"/>
              <w:spacing w:before="0" w:after="283"/>
              <w:jc w:val="left"/>
              <w:rPr/>
            </w:pPr>
            <w:r>
              <w:rPr/>
              <w:t xml:space="preserve">3X6114 </w:t>
            </w:r>
          </w:p>
        </w:tc>
        <w:tc>
          <w:tcPr>
            <w:tcW w:w="2678" w:type="dxa"/>
            <w:tcBorders/>
            <w:vAlign w:val="center"/>
          </w:tcPr>
          <w:p>
            <w:pPr>
              <w:pStyle w:val="TableContents"/>
              <w:bidi w:val="0"/>
              <w:spacing w:before="0" w:after="283"/>
              <w:jc w:val="left"/>
              <w:rPr/>
            </w:pPr>
            <w:r>
              <w:rPr/>
              <w:t xml:space="preserve">4.02 Outo fyysinen käyttäytyminen, mukaan lukien kuuden juhlijan kuolema, eräässä kerrostalossa saa Walterin uskomaan, että sama aika-avaruuden rakenteen vaurioituminen, jota tapahtuu rinnakkaisuniversumissa, tapahtuu myös primaariuniversumissa, ja hän valmistelee Massive Dynamicin avulla keinon, jolla rakennus ja sitä ympäröivä alue voidaan koteloida meripihkaa muistuttavaan aineeseen, johon he olivat aiemmin törmänneet. Olivia saa selville, että leski Alicella on emotionaalinen kvanttikietoutuma kuolleen aviomiehensä Derekin kaksoisolennon kanssa, mikä pitää halkeaman universumien välillä auki. Olivian ja Peterin avulla Alice pystyy tunnistamaan, että mies, jota hän tapailee, ei ole hänen miehensä, katkaisee heidän väliset siteensä ja sulkee halkeaman juuri ennen singulariteetin kehittymistä. Olivia ja Peter selvittävät vihdoin suhteensa ja viettävät yön yhdessä, kun taas Walter on huolissaan siitä, että hän oli hetken päässä siitä, että hän olisi tehnyt samat toimet, jotka Walternate joutui tekemään rinnakkaisuniversumissa pelastaakseen sen. </w:t>
            </w:r>
          </w:p>
        </w:tc>
      </w:tr>
      <w:tr>
        <w:trPr/>
        <w:tc>
          <w:tcPr>
            <w:tcW w:w="812" w:type="dxa"/>
            <w:tcBorders/>
            <w:vAlign w:val="center"/>
          </w:tcPr>
          <w:p>
            <w:pPr>
              <w:pStyle w:val="TableHeading"/>
              <w:suppressLineNumbers/>
              <w:bidi w:val="0"/>
              <w:spacing w:before="0" w:after="283"/>
              <w:jc w:val="center"/>
              <w:rPr/>
            </w:pPr>
            <w:r>
              <w:rPr/>
              <w:t xml:space="preserve">58 </w:t>
            </w:r>
          </w:p>
        </w:tc>
        <w:tc>
          <w:tcPr>
            <w:tcW w:w="768" w:type="dxa"/>
            <w:tcBorders/>
            <w:vAlign w:val="center"/>
          </w:tcPr>
          <w:p>
            <w:pPr>
              <w:pStyle w:val="TableContents"/>
              <w:bidi w:val="0"/>
              <w:spacing w:before="0" w:after="283"/>
              <w:jc w:val="left"/>
              <w:rPr/>
            </w:pPr>
            <w:r>
              <w:rPr/>
              <w:t xml:space="preserve">15 </w:t>
            </w:r>
          </w:p>
        </w:tc>
        <w:tc>
          <w:tcPr>
            <w:tcW w:w="1406" w:type="dxa"/>
            <w:tcBorders/>
            <w:vAlign w:val="center"/>
          </w:tcPr>
          <w:p>
            <w:pPr>
              <w:pStyle w:val="TableContents"/>
              <w:bidi w:val="0"/>
              <w:spacing w:before="0" w:after="283"/>
              <w:jc w:val="left"/>
              <w:rPr/>
            </w:pPr>
            <w:r>
              <w:rPr/>
              <w:t xml:space="preserve">"Aihe 13 </w:t>
            </w:r>
          </w:p>
        </w:tc>
        <w:tc>
          <w:tcPr>
            <w:tcW w:w="1069" w:type="dxa"/>
            <w:tcBorders/>
            <w:vAlign w:val="center"/>
          </w:tcPr>
          <w:p>
            <w:pPr>
              <w:pStyle w:val="TableContents"/>
              <w:bidi w:val="0"/>
              <w:spacing w:before="0" w:after="283"/>
              <w:jc w:val="left"/>
              <w:rPr/>
            </w:pPr>
            <w:r>
              <w:rPr/>
              <w:t xml:space="preserve">Frederick E.O. Toye </w:t>
            </w:r>
          </w:p>
        </w:tc>
        <w:tc>
          <w:tcPr>
            <w:tcW w:w="1467" w:type="dxa"/>
            <w:tcBorders/>
            <w:vAlign w:val="center"/>
          </w:tcPr>
          <w:p>
            <w:pPr>
              <w:pStyle w:val="TableContents"/>
              <w:bidi w:val="0"/>
              <w:spacing w:before="0" w:after="283"/>
              <w:jc w:val="left"/>
              <w:rPr/>
            </w:pPr>
            <w:r>
              <w:rPr/>
              <w:t xml:space="preserve">Jeff Pinkner &amp; J.H. Wyman &amp; Akiva Goldsman </w:t>
            </w:r>
          </w:p>
        </w:tc>
        <w:tc>
          <w:tcPr>
            <w:tcW w:w="1118" w:type="dxa"/>
            <w:tcBorders/>
            <w:vAlign w:val="center"/>
          </w:tcPr>
          <w:p>
            <w:pPr>
              <w:pStyle w:val="TableContents"/>
              <w:bidi w:val="0"/>
              <w:spacing w:before="0" w:after="283"/>
              <w:jc w:val="left"/>
              <w:rPr/>
            </w:pPr>
            <w:r>
              <w:rPr/>
              <w:t xml:space="preserve">25. helmikuuta 2011 (2011-02-25) </w:t>
            </w:r>
          </w:p>
        </w:tc>
        <w:tc>
          <w:tcPr>
            <w:tcW w:w="887" w:type="dxa"/>
            <w:tcBorders/>
            <w:vAlign w:val="center"/>
          </w:tcPr>
          <w:p>
            <w:pPr>
              <w:pStyle w:val="TableContents"/>
              <w:bidi w:val="0"/>
              <w:spacing w:before="0" w:after="283"/>
              <w:jc w:val="left"/>
              <w:rPr/>
            </w:pPr>
            <w:r>
              <w:rPr/>
              <w:t xml:space="preserve">3X6115 </w:t>
            </w:r>
          </w:p>
        </w:tc>
        <w:tc>
          <w:tcPr>
            <w:tcW w:w="2678" w:type="dxa"/>
            <w:tcBorders/>
            <w:vAlign w:val="center"/>
          </w:tcPr>
          <w:p>
            <w:pPr>
              <w:pStyle w:val="TableContents"/>
              <w:bidi w:val="0"/>
              <w:spacing w:before="0" w:after="283"/>
              <w:jc w:val="left"/>
              <w:rPr/>
            </w:pPr>
            <w:r>
              <w:rPr/>
              <w:t xml:space="preserve">4.02 Toisen kauden jakson ``Peter'' jälkeen tämä jakso palaa vuoteen 1985 kertomaan Peterin sieppauksen jälkeisistä tapahtumista. Elizabeth, joka on huolissaan siitä, että Peter tappaa itsensä yrittäessään palata kotiinsa, jonka hän uskoo olevan hänen kotinsa, vie hänet Jacksonvilleen, jossa Walter tekee Cortexiphan-kokeita lapsille. Walter huomaa, että nuori Olivia on pystynyt siirtymään rinnakkaisuniversumiin, minkä uskotaan johtuvan hänen väkivaltaisen isäpuolensa pelosta, ja näkee sen keinona palauttaa Peter. Kun yksi Walterin kokeista saa Olivian sytyttämään huoneen tuleen pyrokinesian avulla, hän juoksee karkuun. Peter löytää ja tapaa hänet ja antaa hänelle itseluottamusta luottaa Walteriin ja kohdata isäpuolensa pelot. Olivia palaa itkuisena Walterin toimistoon ja antaa Walterille luonnoskirjansa, jossa on kuvia rinnakkaisuniversumista, isäpuolesta sekä hänestä ja Peteristä yhdessä, mutta pian hän huomaa siirtyneensä vahingossa jälleen rinnakkaisuniversumiin. Walter varoittaa Olivian isäpuolta, kun taas Peter palaa Elizabethin kanssa Reiden Lakeen ja alkaa kutsua häntä "äidiksi", valhe, joka lopulta johtaa hänen itsemurhaansa. Rinnakkaisuniversumissa Walternate, joka oli aiemmin menettänyt päättäväisyytensä, saa uutta itseluottamusta, kun hän tietää Olivian luonnoskirjan avulla, että Peter on primaariuniversumissa. </w:t>
            </w:r>
          </w:p>
        </w:tc>
      </w:tr>
      <w:tr>
        <w:trPr/>
        <w:tc>
          <w:tcPr>
            <w:tcW w:w="812" w:type="dxa"/>
            <w:tcBorders/>
            <w:vAlign w:val="center"/>
          </w:tcPr>
          <w:p>
            <w:pPr>
              <w:pStyle w:val="TableHeading"/>
              <w:suppressLineNumbers/>
              <w:bidi w:val="0"/>
              <w:spacing w:before="0" w:after="283"/>
              <w:jc w:val="center"/>
              <w:rPr/>
            </w:pPr>
            <w:r>
              <w:rPr/>
              <w:t xml:space="preserve">59 </w:t>
            </w:r>
          </w:p>
        </w:tc>
        <w:tc>
          <w:tcPr>
            <w:tcW w:w="768" w:type="dxa"/>
            <w:tcBorders/>
            <w:vAlign w:val="center"/>
          </w:tcPr>
          <w:p>
            <w:pPr>
              <w:pStyle w:val="TableContents"/>
              <w:bidi w:val="0"/>
              <w:spacing w:before="0" w:after="283"/>
              <w:jc w:val="left"/>
              <w:rPr/>
            </w:pPr>
            <w:r>
              <w:rPr/>
              <w:t xml:space="preserve">16 </w:t>
            </w:r>
          </w:p>
        </w:tc>
        <w:tc>
          <w:tcPr>
            <w:tcW w:w="1406" w:type="dxa"/>
            <w:tcBorders/>
            <w:vAlign w:val="center"/>
          </w:tcPr>
          <w:p>
            <w:pPr>
              <w:pStyle w:val="TableContents"/>
              <w:bidi w:val="0"/>
              <w:spacing w:before="0" w:after="283"/>
              <w:jc w:val="left"/>
              <w:rPr/>
            </w:pPr>
            <w:r>
              <w:rPr/>
              <w:t xml:space="preserve">``Os'' </w:t>
            </w:r>
          </w:p>
        </w:tc>
        <w:tc>
          <w:tcPr>
            <w:tcW w:w="1069" w:type="dxa"/>
            <w:tcBorders/>
            <w:vAlign w:val="center"/>
          </w:tcPr>
          <w:p>
            <w:pPr>
              <w:pStyle w:val="TableContents"/>
              <w:bidi w:val="0"/>
              <w:spacing w:before="0" w:after="283"/>
              <w:jc w:val="left"/>
              <w:rPr/>
            </w:pPr>
            <w:r>
              <w:rPr/>
              <w:t xml:space="preserve">Brad Anderson </w:t>
            </w:r>
          </w:p>
        </w:tc>
        <w:tc>
          <w:tcPr>
            <w:tcW w:w="1467" w:type="dxa"/>
            <w:tcBorders/>
            <w:vAlign w:val="center"/>
          </w:tcPr>
          <w:p>
            <w:pPr>
              <w:pStyle w:val="TableContents"/>
              <w:bidi w:val="0"/>
              <w:spacing w:before="0" w:after="283"/>
              <w:jc w:val="left"/>
              <w:rPr/>
            </w:pPr>
            <w:r>
              <w:rPr/>
              <w:t xml:space="preserve">Josh Singer &amp; Graham Roland </w:t>
            </w:r>
          </w:p>
        </w:tc>
        <w:tc>
          <w:tcPr>
            <w:tcW w:w="1118" w:type="dxa"/>
            <w:tcBorders/>
            <w:vAlign w:val="center"/>
          </w:tcPr>
          <w:p>
            <w:pPr>
              <w:pStyle w:val="TableContents"/>
              <w:bidi w:val="0"/>
              <w:spacing w:before="0" w:after="283"/>
              <w:jc w:val="left"/>
              <w:rPr/>
            </w:pPr>
            <w:r>
              <w:rPr/>
              <w:t xml:space="preserve">11. maaliskuuta 2011 (2011-03-11) </w:t>
            </w:r>
          </w:p>
        </w:tc>
        <w:tc>
          <w:tcPr>
            <w:tcW w:w="887" w:type="dxa"/>
            <w:tcBorders/>
            <w:vAlign w:val="center"/>
          </w:tcPr>
          <w:p>
            <w:pPr>
              <w:pStyle w:val="TableContents"/>
              <w:bidi w:val="0"/>
              <w:spacing w:before="0" w:after="283"/>
              <w:jc w:val="left"/>
              <w:rPr/>
            </w:pPr>
            <w:r>
              <w:rPr/>
              <w:t xml:space="preserve">3X6116 </w:t>
            </w:r>
          </w:p>
        </w:tc>
        <w:tc>
          <w:tcPr>
            <w:tcW w:w="2678" w:type="dxa"/>
            <w:tcBorders/>
            <w:vAlign w:val="center"/>
          </w:tcPr>
          <w:p>
            <w:pPr>
              <w:pStyle w:val="TableContents"/>
              <w:bidi w:val="0"/>
              <w:spacing w:before="0" w:after="283"/>
              <w:jc w:val="left"/>
              <w:rPr/>
            </w:pPr>
            <w:r>
              <w:rPr/>
              <w:t xml:space="preserve">3.64 Fringe-tiimi tutkii tapausta, jossa varkaat varastavat harvinaisia metalleja, jotka näyttävät leijuvan maasta. Walter tunnistaa heidän veressään jälkiä alkuaineista osmiumista ja lutetiumista, joiden seoksesta syntyy selittämättömästi ilmaa kevyempää materiaalia. He löytävät syyllisen, tohtori Crickin, ilmailuinsinöörin, joka löysi metalliseoksen ja näki yrittävänsä myrkyttää sen, jotta hänen halvaantunut poikansa voisi taas kävellä. Walter tajuaa, että seoksen oudot ominaisuudet johtuvat primääriuniversumin heikentymisestä entisestään hänen vuonna 1985 tekemänsä ylityksen seurauksena, ja päättää, että hänen on kysyttävä neuvoa William Belliltä. Hän uskoo, että Bell oli valmistautunut paluuseen ``sielumagneettien'' avulla, ja iskee kelloa, jonka Bell testamenttasi Nina Sharpille testamentissaan. Samaan aikaan, kun Peter näyttää Olivialle viittä levykettä, jotka hän on kerännyt kuolleista muodonmuuttajista, Bellin henki riivaa Oliviaa. </w:t>
            </w:r>
          </w:p>
        </w:tc>
      </w:tr>
      <w:tr>
        <w:trPr/>
        <w:tc>
          <w:tcPr>
            <w:tcW w:w="812" w:type="dxa"/>
            <w:tcBorders/>
            <w:vAlign w:val="center"/>
          </w:tcPr>
          <w:p>
            <w:pPr>
              <w:pStyle w:val="TableHeading"/>
              <w:suppressLineNumbers/>
              <w:bidi w:val="0"/>
              <w:spacing w:before="0" w:after="283"/>
              <w:jc w:val="center"/>
              <w:rPr/>
            </w:pPr>
            <w:r>
              <w:rPr/>
              <w:t xml:space="preserve">60 </w:t>
            </w:r>
          </w:p>
        </w:tc>
        <w:tc>
          <w:tcPr>
            <w:tcW w:w="768" w:type="dxa"/>
            <w:tcBorders/>
            <w:vAlign w:val="center"/>
          </w:tcPr>
          <w:p>
            <w:pPr>
              <w:pStyle w:val="TableContents"/>
              <w:bidi w:val="0"/>
              <w:spacing w:before="0" w:after="283"/>
              <w:jc w:val="left"/>
              <w:rPr/>
            </w:pPr>
            <w:r>
              <w:rPr/>
              <w:t xml:space="preserve">17 </w:t>
            </w:r>
          </w:p>
        </w:tc>
        <w:tc>
          <w:tcPr>
            <w:tcW w:w="1406" w:type="dxa"/>
            <w:tcBorders/>
            <w:vAlign w:val="center"/>
          </w:tcPr>
          <w:p>
            <w:pPr>
              <w:pStyle w:val="TableContents"/>
              <w:bidi w:val="0"/>
              <w:spacing w:before="0" w:after="283"/>
              <w:jc w:val="left"/>
              <w:rPr/>
            </w:pPr>
            <w:r>
              <w:rPr/>
              <w:t xml:space="preserve">``Stowaway'' </w:t>
            </w:r>
          </w:p>
        </w:tc>
        <w:tc>
          <w:tcPr>
            <w:tcW w:w="1069" w:type="dxa"/>
            <w:tcBorders/>
            <w:vAlign w:val="center"/>
          </w:tcPr>
          <w:p>
            <w:pPr>
              <w:pStyle w:val="TableContents"/>
              <w:bidi w:val="0"/>
              <w:spacing w:before="0" w:after="283"/>
              <w:jc w:val="left"/>
              <w:rPr/>
            </w:pPr>
            <w:r>
              <w:rPr/>
              <w:t xml:space="preserve">Charles Beeson </w:t>
            </w:r>
          </w:p>
        </w:tc>
        <w:tc>
          <w:tcPr>
            <w:tcW w:w="1467" w:type="dxa"/>
            <w:tcBorders/>
            <w:vAlign w:val="center"/>
          </w:tcPr>
          <w:p>
            <w:pPr>
              <w:pStyle w:val="TableContents"/>
              <w:bidi w:val="0"/>
              <w:spacing w:before="0" w:after="283"/>
              <w:jc w:val="left"/>
              <w:rPr/>
            </w:pPr>
            <w:r>
              <w:rPr/>
              <w:t xml:space="preserve">Juttu: Kertoi: Wyman &amp; Jeff Pinkner &amp; Akiva Goldsman: Danielle Dispaltro </w:t>
            </w:r>
          </w:p>
        </w:tc>
        <w:tc>
          <w:tcPr>
            <w:tcW w:w="1118" w:type="dxa"/>
            <w:tcBorders/>
            <w:vAlign w:val="center"/>
          </w:tcPr>
          <w:p>
            <w:pPr>
              <w:pStyle w:val="TableContents"/>
              <w:bidi w:val="0"/>
              <w:spacing w:before="0" w:after="283"/>
              <w:jc w:val="left"/>
              <w:rPr/>
            </w:pPr>
            <w:r>
              <w:rPr/>
              <w:t xml:space="preserve">18. maaliskuuta 2011 (2011-03-18) </w:t>
            </w:r>
          </w:p>
        </w:tc>
        <w:tc>
          <w:tcPr>
            <w:tcW w:w="887" w:type="dxa"/>
            <w:tcBorders/>
            <w:vAlign w:val="center"/>
          </w:tcPr>
          <w:p>
            <w:pPr>
              <w:pStyle w:val="TableContents"/>
              <w:bidi w:val="0"/>
              <w:spacing w:before="0" w:after="283"/>
              <w:jc w:val="left"/>
              <w:rPr/>
            </w:pPr>
            <w:r>
              <w:rPr/>
              <w:t xml:space="preserve">3X6117 </w:t>
            </w:r>
          </w:p>
        </w:tc>
        <w:tc>
          <w:tcPr>
            <w:tcW w:w="2678" w:type="dxa"/>
            <w:tcBorders/>
            <w:vAlign w:val="center"/>
          </w:tcPr>
          <w:p>
            <w:pPr>
              <w:pStyle w:val="TableContents"/>
              <w:bidi w:val="0"/>
              <w:spacing w:before="0" w:after="283"/>
              <w:jc w:val="left"/>
              <w:rPr/>
            </w:pPr>
            <w:r>
              <w:rPr/>
              <w:t xml:space="preserve">3.80 Bell, jolla on Olivian ruumis hallussaan, lupaa, ettei Olivialle tapahdu mitään pahaa ja että hän jättää sen löydettyään sopivan isännän. Fringe-tiimi jäljittää ilmeisen kuolemattoman naisen, Danan, FBI-agentti Lincoln Leen avulla. Walter ja Bell uskovat, että kuolemattomuus saattaa johtua siitä, että Danaan on iskenyt salama kahdesti aiemmin. He saavat selville, että Dana yrittää ottaa yhteyttä itsemurhan tehneiden ihmisten sieluihin toivoen voivansa kuolla heidän kanssaan ja ``stow away'' heidän sielunsa kanssa taivaaseen liittyäkseen perheensä jäseniin, jotka kuolivat murtoyrityksessä. He pystyvät estämään Danaa käyttämästä pommia, jolla hän tuhoaa lähijunan. Sen sijaan, kun hän poistuu junasta pommin kanssa, pommi räjähtää ja hän lopulta kuolee. Bellin keskustellessa Peterin kanssa mahdollisista teologisista seurauksista lähellä soiva kirkonkello saa Olivian persoonallisuuden tilapäisesti esiin, ja Bell tajuaa, että hänen ruumiinsa hallussapito saattaa olla vaikeampaa kuin hän luuli. </w:t>
            </w:r>
          </w:p>
        </w:tc>
      </w:tr>
      <w:tr>
        <w:trPr/>
        <w:tc>
          <w:tcPr>
            <w:tcW w:w="812" w:type="dxa"/>
            <w:tcBorders/>
            <w:vAlign w:val="center"/>
          </w:tcPr>
          <w:p>
            <w:pPr>
              <w:pStyle w:val="TableHeading"/>
              <w:suppressLineNumbers/>
              <w:bidi w:val="0"/>
              <w:spacing w:before="0" w:after="283"/>
              <w:jc w:val="center"/>
              <w:rPr/>
            </w:pPr>
            <w:r>
              <w:rPr/>
              <w:t xml:space="preserve">61 </w:t>
            </w:r>
          </w:p>
        </w:tc>
        <w:tc>
          <w:tcPr>
            <w:tcW w:w="768" w:type="dxa"/>
            <w:tcBorders/>
            <w:vAlign w:val="center"/>
          </w:tcPr>
          <w:p>
            <w:pPr>
              <w:pStyle w:val="TableContents"/>
              <w:bidi w:val="0"/>
              <w:spacing w:before="0" w:after="283"/>
              <w:jc w:val="left"/>
              <w:rPr/>
            </w:pPr>
            <w:r>
              <w:rPr/>
              <w:t xml:space="preserve">18 </w:t>
            </w:r>
          </w:p>
        </w:tc>
        <w:tc>
          <w:tcPr>
            <w:tcW w:w="1406" w:type="dxa"/>
            <w:tcBorders/>
            <w:vAlign w:val="center"/>
          </w:tcPr>
          <w:p>
            <w:pPr>
              <w:pStyle w:val="TableContents"/>
              <w:bidi w:val="0"/>
              <w:spacing w:before="0" w:after="283"/>
              <w:jc w:val="left"/>
              <w:rPr/>
            </w:pPr>
            <w:r>
              <w:rPr/>
              <w:t xml:space="preserve">"Bloodline </w:t>
            </w:r>
          </w:p>
        </w:tc>
        <w:tc>
          <w:tcPr>
            <w:tcW w:w="1069" w:type="dxa"/>
            <w:tcBorders/>
            <w:vAlign w:val="center"/>
          </w:tcPr>
          <w:p>
            <w:pPr>
              <w:pStyle w:val="TableContents"/>
              <w:bidi w:val="0"/>
              <w:spacing w:before="0" w:after="283"/>
              <w:jc w:val="left"/>
              <w:rPr/>
            </w:pPr>
            <w:r>
              <w:rPr/>
              <w:t xml:space="preserve">Dennis Smith </w:t>
            </w:r>
          </w:p>
        </w:tc>
        <w:tc>
          <w:tcPr>
            <w:tcW w:w="1467" w:type="dxa"/>
            <w:tcBorders/>
            <w:vAlign w:val="center"/>
          </w:tcPr>
          <w:p>
            <w:pPr>
              <w:pStyle w:val="TableContents"/>
              <w:bidi w:val="0"/>
              <w:spacing w:before="0" w:after="283"/>
              <w:jc w:val="left"/>
              <w:rPr/>
            </w:pPr>
            <w:r>
              <w:rPr/>
              <w:t xml:space="preserve">Alison Schapker &amp; Monica Owusu-Breen </w:t>
            </w:r>
          </w:p>
        </w:tc>
        <w:tc>
          <w:tcPr>
            <w:tcW w:w="1118" w:type="dxa"/>
            <w:tcBorders/>
            <w:vAlign w:val="center"/>
          </w:tcPr>
          <w:p>
            <w:pPr>
              <w:pStyle w:val="TableContents"/>
              <w:bidi w:val="0"/>
              <w:spacing w:before="0" w:after="283"/>
              <w:jc w:val="left"/>
              <w:rPr/>
            </w:pPr>
            <w:r>
              <w:rPr/>
              <w:t xml:space="preserve">25. maaliskuuta 2011 (2011-03-25) </w:t>
            </w:r>
          </w:p>
        </w:tc>
        <w:tc>
          <w:tcPr>
            <w:tcW w:w="887" w:type="dxa"/>
            <w:tcBorders/>
            <w:vAlign w:val="center"/>
          </w:tcPr>
          <w:p>
            <w:pPr>
              <w:pStyle w:val="TableContents"/>
              <w:bidi w:val="0"/>
              <w:spacing w:before="0" w:after="283"/>
              <w:jc w:val="left"/>
              <w:rPr/>
            </w:pPr>
            <w:r>
              <w:rPr/>
              <w:t xml:space="preserve">3X6118 </w:t>
            </w:r>
          </w:p>
        </w:tc>
        <w:tc>
          <w:tcPr>
            <w:tcW w:w="2678" w:type="dxa"/>
            <w:tcBorders/>
            <w:vAlign w:val="center"/>
          </w:tcPr>
          <w:p>
            <w:pPr>
              <w:pStyle w:val="TableContents"/>
              <w:bidi w:val="0"/>
              <w:spacing w:before="0" w:after="283"/>
              <w:jc w:val="left"/>
              <w:rPr/>
            </w:pPr>
            <w:r>
              <w:rPr/>
              <w:t xml:space="preserve">3.84 Rinnakkaisuniversumissa Fauxlivia kidnapataan ja hänelle tehdään toimenpide lapsensa syntymän nopeuttamiseksi. Kun Fringe-yksikkö etsii hänen sieppaajiaan, Lincoln ja Charlie saavat tietää, että Fauxlivia ja primääriuniversumin Olivia olivat hiljattain vaihtaneet tilapäisesti paikkaa ja että heistä oli tullut epäluuloisia Walternatea kohtaan. Lopulta Fauxlivia pakenee, ja Fringe-yksikkö löytää hänet ajoissa, jotta hän ehtii turvallisesti synnyttää poikansa. Paljastuu, että prosessin käynnisti Walternate, joka saa näytteen lapsen verestä sen jälkeen, kun Fauxlivia on tuotu turvallisesti takaisin. </w:t>
            </w:r>
          </w:p>
        </w:tc>
      </w:tr>
      <w:tr>
        <w:trPr/>
        <w:tc>
          <w:tcPr>
            <w:tcW w:w="812" w:type="dxa"/>
            <w:tcBorders/>
            <w:vAlign w:val="center"/>
          </w:tcPr>
          <w:p>
            <w:pPr>
              <w:pStyle w:val="TableHeading"/>
              <w:suppressLineNumbers/>
              <w:bidi w:val="0"/>
              <w:spacing w:before="0" w:after="283"/>
              <w:jc w:val="center"/>
              <w:rPr/>
            </w:pPr>
            <w:r>
              <w:rPr/>
              <w:t xml:space="preserve">62 </w:t>
            </w:r>
          </w:p>
        </w:tc>
        <w:tc>
          <w:tcPr>
            <w:tcW w:w="768" w:type="dxa"/>
            <w:tcBorders/>
            <w:vAlign w:val="center"/>
          </w:tcPr>
          <w:p>
            <w:pPr>
              <w:pStyle w:val="TableContents"/>
              <w:bidi w:val="0"/>
              <w:spacing w:before="0" w:after="283"/>
              <w:jc w:val="left"/>
              <w:rPr/>
            </w:pPr>
            <w:r>
              <w:rPr/>
              <w:t xml:space="preserve">19 </w:t>
            </w:r>
          </w:p>
        </w:tc>
        <w:tc>
          <w:tcPr>
            <w:tcW w:w="1406" w:type="dxa"/>
            <w:tcBorders/>
            <w:vAlign w:val="center"/>
          </w:tcPr>
          <w:p>
            <w:pPr>
              <w:pStyle w:val="TableContents"/>
              <w:bidi w:val="0"/>
              <w:spacing w:before="0" w:after="283"/>
              <w:jc w:val="left"/>
              <w:rPr/>
            </w:pPr>
            <w:r>
              <w:rPr/>
              <w:t xml:space="preserve">``Lysergihappodietyyliamidi'' </w:t>
            </w:r>
          </w:p>
        </w:tc>
        <w:tc>
          <w:tcPr>
            <w:tcW w:w="1069" w:type="dxa"/>
            <w:tcBorders/>
            <w:vAlign w:val="center"/>
          </w:tcPr>
          <w:p>
            <w:pPr>
              <w:pStyle w:val="TableContents"/>
              <w:bidi w:val="0"/>
              <w:spacing w:before="0" w:after="283"/>
              <w:jc w:val="left"/>
              <w:rPr/>
            </w:pPr>
            <w:r>
              <w:rPr/>
              <w:t xml:space="preserve">Joe Chappelle </w:t>
            </w:r>
          </w:p>
        </w:tc>
        <w:tc>
          <w:tcPr>
            <w:tcW w:w="1467" w:type="dxa"/>
            <w:tcBorders/>
            <w:vAlign w:val="center"/>
          </w:tcPr>
          <w:p>
            <w:pPr>
              <w:pStyle w:val="TableContents"/>
              <w:bidi w:val="0"/>
              <w:spacing w:before="0" w:after="283"/>
              <w:jc w:val="left"/>
              <w:rPr/>
            </w:pPr>
            <w:r>
              <w:rPr/>
              <w:t xml:space="preserve">Juttu: Kertoi: Wyman &amp; Akiva Goldsman Televisiointi: Jeff Pinkner &amp; J.H. Wyman &amp; Akiva Goldsman: J.H. Wyman &amp; Jeff Pinkner </w:t>
            </w:r>
          </w:p>
        </w:tc>
        <w:tc>
          <w:tcPr>
            <w:tcW w:w="1118" w:type="dxa"/>
            <w:tcBorders/>
            <w:vAlign w:val="center"/>
          </w:tcPr>
          <w:p>
            <w:pPr>
              <w:pStyle w:val="TableContents"/>
              <w:bidi w:val="0"/>
              <w:spacing w:before="0" w:after="283"/>
              <w:jc w:val="left"/>
              <w:rPr/>
            </w:pPr>
            <w:r>
              <w:rPr/>
              <w:t xml:space="preserve">15. huhtikuuta 2011 (2011-04-15) </w:t>
            </w:r>
          </w:p>
        </w:tc>
        <w:tc>
          <w:tcPr>
            <w:tcW w:w="887" w:type="dxa"/>
            <w:tcBorders/>
            <w:vAlign w:val="center"/>
          </w:tcPr>
          <w:p>
            <w:pPr>
              <w:pStyle w:val="TableContents"/>
              <w:bidi w:val="0"/>
              <w:spacing w:before="0" w:after="283"/>
              <w:jc w:val="left"/>
              <w:rPr/>
            </w:pPr>
            <w:r>
              <w:rPr/>
              <w:t xml:space="preserve">3X6119 </w:t>
            </w:r>
          </w:p>
        </w:tc>
        <w:tc>
          <w:tcPr>
            <w:tcW w:w="2678" w:type="dxa"/>
            <w:tcBorders/>
            <w:vAlign w:val="center"/>
          </w:tcPr>
          <w:p>
            <w:pPr>
              <w:pStyle w:val="TableContents"/>
              <w:bidi w:val="0"/>
              <w:spacing w:before="0" w:after="283"/>
              <w:jc w:val="left"/>
              <w:rPr/>
            </w:pPr>
            <w:r>
              <w:rPr/>
              <w:t xml:space="preserve">3.65 Kun tiimi tajuaa, että Olivian sielu on vaarassa kadota, koska William Bell on ottanut sen haltuunsa, se taistelee kuumeisesti saadakseen Bellin tietoisuuden pois Olivian ruumiista. Peter ja Walter pääsevät Olivian mieleen, ja heidän vuorovaikutuksensa Bellin kanssa esitetään animaatiossa. Peter pystyy lopulta irrottamaan hänet, mutta Bellin tietoisuutta ei pystytä pelastamaan. </w:t>
            </w:r>
          </w:p>
        </w:tc>
      </w:tr>
      <w:tr>
        <w:trPr/>
        <w:tc>
          <w:tcPr>
            <w:tcW w:w="812" w:type="dxa"/>
            <w:tcBorders/>
            <w:vAlign w:val="center"/>
          </w:tcPr>
          <w:p>
            <w:pPr>
              <w:pStyle w:val="TableHeading"/>
              <w:suppressLineNumbers/>
              <w:bidi w:val="0"/>
              <w:spacing w:before="0" w:after="283"/>
              <w:jc w:val="center"/>
              <w:rPr/>
            </w:pPr>
            <w:r>
              <w:rPr/>
              <w:t xml:space="preserve">63 </w:t>
            </w:r>
          </w:p>
        </w:tc>
        <w:tc>
          <w:tcPr>
            <w:tcW w:w="768" w:type="dxa"/>
            <w:tcBorders/>
            <w:vAlign w:val="center"/>
          </w:tcPr>
          <w:p>
            <w:pPr>
              <w:pStyle w:val="TableContents"/>
              <w:bidi w:val="0"/>
              <w:spacing w:before="0" w:after="283"/>
              <w:jc w:val="left"/>
              <w:rPr/>
            </w:pPr>
            <w:r>
              <w:rPr/>
              <w:t xml:space="preserve">20 </w:t>
            </w:r>
          </w:p>
        </w:tc>
        <w:tc>
          <w:tcPr>
            <w:tcW w:w="1406" w:type="dxa"/>
            <w:tcBorders/>
            <w:vAlign w:val="center"/>
          </w:tcPr>
          <w:p>
            <w:pPr>
              <w:pStyle w:val="TableContents"/>
              <w:bidi w:val="0"/>
              <w:spacing w:before="0" w:after="283"/>
              <w:jc w:val="left"/>
              <w:rPr/>
            </w:pPr>
            <w:r>
              <w:rPr/>
              <w:t xml:space="preserve">"6:02 AM EST </w:t>
            </w:r>
          </w:p>
        </w:tc>
        <w:tc>
          <w:tcPr>
            <w:tcW w:w="1069" w:type="dxa"/>
            <w:tcBorders/>
            <w:vAlign w:val="center"/>
          </w:tcPr>
          <w:p>
            <w:pPr>
              <w:pStyle w:val="TableContents"/>
              <w:bidi w:val="0"/>
              <w:spacing w:before="0" w:after="283"/>
              <w:jc w:val="left"/>
              <w:rPr/>
            </w:pPr>
            <w:r>
              <w:rPr/>
              <w:t xml:space="preserve">Jeannot Szwarc </w:t>
            </w:r>
          </w:p>
        </w:tc>
        <w:tc>
          <w:tcPr>
            <w:tcW w:w="1467" w:type="dxa"/>
            <w:tcBorders/>
            <w:vAlign w:val="center"/>
          </w:tcPr>
          <w:p>
            <w:pPr>
              <w:pStyle w:val="TableContents"/>
              <w:bidi w:val="0"/>
              <w:spacing w:before="0" w:after="283"/>
              <w:jc w:val="left"/>
              <w:rPr/>
            </w:pPr>
            <w:r>
              <w:rPr/>
              <w:t xml:space="preserve">David Wilcox &amp; Josh Singer &amp; Graham Roland </w:t>
            </w:r>
          </w:p>
        </w:tc>
        <w:tc>
          <w:tcPr>
            <w:tcW w:w="1118" w:type="dxa"/>
            <w:tcBorders/>
            <w:vAlign w:val="center"/>
          </w:tcPr>
          <w:p>
            <w:pPr>
              <w:pStyle w:val="TableContents"/>
              <w:bidi w:val="0"/>
              <w:spacing w:before="0" w:after="283"/>
              <w:jc w:val="left"/>
              <w:rPr/>
            </w:pPr>
            <w:r>
              <w:rPr/>
              <w:t xml:space="preserve">huhtikuu 22, 2011 (2011-04-22) </w:t>
            </w:r>
          </w:p>
        </w:tc>
        <w:tc>
          <w:tcPr>
            <w:tcW w:w="887" w:type="dxa"/>
            <w:tcBorders/>
            <w:vAlign w:val="center"/>
          </w:tcPr>
          <w:p>
            <w:pPr>
              <w:pStyle w:val="TableContents"/>
              <w:bidi w:val="0"/>
              <w:spacing w:before="0" w:after="283"/>
              <w:jc w:val="left"/>
              <w:rPr/>
            </w:pPr>
            <w:r>
              <w:rPr/>
              <w:t xml:space="preserve">3X6120 </w:t>
            </w:r>
          </w:p>
        </w:tc>
        <w:tc>
          <w:tcPr>
            <w:tcW w:w="2678" w:type="dxa"/>
            <w:tcBorders/>
            <w:vAlign w:val="center"/>
          </w:tcPr>
          <w:p>
            <w:pPr>
              <w:pStyle w:val="TableContents"/>
              <w:bidi w:val="0"/>
              <w:spacing w:before="0" w:after="283"/>
              <w:jc w:val="left"/>
              <w:rPr/>
            </w:pPr>
            <w:r>
              <w:rPr/>
              <w:t xml:space="preserve">3.33 Rinnakkaisuniversumissa Walternate aktivoi tuomiopäivän koneensa, mikä aiheuttaa tuhoa prime-universumissa. Peter tajuaa, ettei hänellä ole muuta vaihtoehtoa kuin mennä koneeseen ja yrittää katkaista virtapiiri. Kone kuitenkin torjuu hänet ja lyö hänet tajuttomaksi. Samaan aikaan Fauxlivia päättää pelastaa molemmat maailmat yrittämällä tuoda Peterin takaisin, jotta ministeri saataisiin vakuuttuneeksi koneen pysäyttämisestä. Häntä estetään pääsemästä primääriuniversumiin ja hänet vangitaan. </w:t>
            </w:r>
          </w:p>
        </w:tc>
      </w:tr>
      <w:tr>
        <w:trPr/>
        <w:tc>
          <w:tcPr>
            <w:tcW w:w="812" w:type="dxa"/>
            <w:tcBorders/>
            <w:vAlign w:val="center"/>
          </w:tcPr>
          <w:p>
            <w:pPr>
              <w:pStyle w:val="TableHeading"/>
              <w:suppressLineNumbers/>
              <w:bidi w:val="0"/>
              <w:spacing w:before="0" w:after="283"/>
              <w:jc w:val="center"/>
              <w:rPr/>
            </w:pPr>
            <w:r>
              <w:rPr/>
              <w:t xml:space="preserve">64 </w:t>
            </w:r>
          </w:p>
        </w:tc>
        <w:tc>
          <w:tcPr>
            <w:tcW w:w="768" w:type="dxa"/>
            <w:tcBorders/>
            <w:vAlign w:val="center"/>
          </w:tcPr>
          <w:p>
            <w:pPr>
              <w:pStyle w:val="TableContents"/>
              <w:bidi w:val="0"/>
              <w:spacing w:before="0" w:after="283"/>
              <w:jc w:val="left"/>
              <w:rPr/>
            </w:pPr>
            <w:r>
              <w:rPr/>
              <w:t xml:space="preserve">21 </w:t>
            </w:r>
          </w:p>
        </w:tc>
        <w:tc>
          <w:tcPr>
            <w:tcW w:w="1406" w:type="dxa"/>
            <w:tcBorders/>
            <w:vAlign w:val="center"/>
          </w:tcPr>
          <w:p>
            <w:pPr>
              <w:pStyle w:val="TableContents"/>
              <w:bidi w:val="0"/>
              <w:spacing w:before="0" w:after="283"/>
              <w:jc w:val="left"/>
              <w:rPr/>
            </w:pPr>
            <w:r>
              <w:rPr/>
              <w:t xml:space="preserve">"Viimeinen Sam Weiss </w:t>
            </w:r>
          </w:p>
        </w:tc>
        <w:tc>
          <w:tcPr>
            <w:tcW w:w="1069" w:type="dxa"/>
            <w:tcBorders/>
            <w:vAlign w:val="center"/>
          </w:tcPr>
          <w:p>
            <w:pPr>
              <w:pStyle w:val="TableContents"/>
              <w:bidi w:val="0"/>
              <w:spacing w:before="0" w:after="283"/>
              <w:jc w:val="left"/>
              <w:rPr/>
            </w:pPr>
            <w:r>
              <w:rPr/>
              <w:t xml:space="preserve">Thomas Yatsko </w:t>
            </w:r>
          </w:p>
        </w:tc>
        <w:tc>
          <w:tcPr>
            <w:tcW w:w="1467" w:type="dxa"/>
            <w:tcBorders/>
            <w:vAlign w:val="center"/>
          </w:tcPr>
          <w:p>
            <w:pPr>
              <w:pStyle w:val="TableContents"/>
              <w:bidi w:val="0"/>
              <w:spacing w:before="0" w:after="283"/>
              <w:jc w:val="left"/>
              <w:rPr/>
            </w:pPr>
            <w:r>
              <w:rPr/>
              <w:t xml:space="preserve">Monica Owusu-Breen &amp; Alison Schapker </w:t>
            </w:r>
          </w:p>
        </w:tc>
        <w:tc>
          <w:tcPr>
            <w:tcW w:w="1118" w:type="dxa"/>
            <w:tcBorders/>
            <w:vAlign w:val="center"/>
          </w:tcPr>
          <w:p>
            <w:pPr>
              <w:pStyle w:val="TableContents"/>
              <w:bidi w:val="0"/>
              <w:spacing w:before="0" w:after="283"/>
              <w:jc w:val="left"/>
              <w:rPr/>
            </w:pPr>
            <w:r>
              <w:rPr/>
              <w:t xml:space="preserve">huhtikuu 29, 2011 (2011-04-29) </w:t>
            </w:r>
          </w:p>
        </w:tc>
        <w:tc>
          <w:tcPr>
            <w:tcW w:w="887" w:type="dxa"/>
            <w:tcBorders/>
            <w:vAlign w:val="center"/>
          </w:tcPr>
          <w:p>
            <w:pPr>
              <w:pStyle w:val="TableContents"/>
              <w:bidi w:val="0"/>
              <w:spacing w:before="0" w:after="283"/>
              <w:jc w:val="left"/>
              <w:rPr/>
            </w:pPr>
            <w:r>
              <w:rPr/>
              <w:t xml:space="preserve">3X6121 </w:t>
            </w:r>
          </w:p>
        </w:tc>
        <w:tc>
          <w:tcPr>
            <w:tcW w:w="2678" w:type="dxa"/>
            <w:tcBorders/>
            <w:vAlign w:val="center"/>
          </w:tcPr>
          <w:p>
            <w:pPr>
              <w:pStyle w:val="TableContents"/>
              <w:bidi w:val="0"/>
              <w:spacing w:before="0" w:after="283"/>
              <w:jc w:val="left"/>
              <w:rPr/>
            </w:pPr>
            <w:r>
              <w:rPr/>
              <w:t xml:space="preserve">3.52 Primääriuniversumin jatkuvan hajoamisen jälkeen Fringe-tiimi yrittää estää maailmansa tuhoutumisen. FBI-agentti Olivia Dunham värvää Sam Weissin avukseen, kun Peter toipuu edellisessä jaksossa tapahtuneesta tuomiopäivän koneen koskettamisesta. Peter pystyy lopulta asettamaan itsensä uudelleen koneeseen, jolloin hän herää viidentoista vuoden päähän tulevaisuudesta. </w:t>
            </w:r>
          </w:p>
        </w:tc>
      </w:tr>
      <w:tr>
        <w:trPr/>
        <w:tc>
          <w:tcPr>
            <w:tcW w:w="812" w:type="dxa"/>
            <w:tcBorders/>
            <w:vAlign w:val="center"/>
          </w:tcPr>
          <w:p>
            <w:pPr>
              <w:pStyle w:val="TableHeading"/>
              <w:suppressLineNumbers/>
              <w:bidi w:val="0"/>
              <w:spacing w:before="0" w:after="283"/>
              <w:jc w:val="center"/>
              <w:rPr/>
            </w:pPr>
            <w:r>
              <w:rPr/>
              <w:t xml:space="preserve">65 </w:t>
            </w:r>
          </w:p>
        </w:tc>
        <w:tc>
          <w:tcPr>
            <w:tcW w:w="768" w:type="dxa"/>
            <w:tcBorders/>
            <w:vAlign w:val="center"/>
          </w:tcPr>
          <w:p>
            <w:pPr>
              <w:pStyle w:val="TableContents"/>
              <w:bidi w:val="0"/>
              <w:spacing w:before="0" w:after="283"/>
              <w:jc w:val="left"/>
              <w:rPr/>
            </w:pPr>
            <w:r>
              <w:rPr/>
              <w:t xml:space="preserve">22 </w:t>
            </w:r>
          </w:p>
        </w:tc>
        <w:tc>
          <w:tcPr>
            <w:tcW w:w="1406" w:type="dxa"/>
            <w:tcBorders/>
            <w:vAlign w:val="center"/>
          </w:tcPr>
          <w:p>
            <w:pPr>
              <w:pStyle w:val="TableContents"/>
              <w:bidi w:val="0"/>
              <w:spacing w:before="0" w:after="283"/>
              <w:jc w:val="left"/>
              <w:rPr/>
            </w:pPr>
            <w:r>
              <w:rPr/>
              <w:t xml:space="preserve">"The Day We Died </w:t>
            </w:r>
          </w:p>
        </w:tc>
        <w:tc>
          <w:tcPr>
            <w:tcW w:w="1069" w:type="dxa"/>
            <w:tcBorders/>
            <w:vAlign w:val="center"/>
          </w:tcPr>
          <w:p>
            <w:pPr>
              <w:pStyle w:val="TableContents"/>
              <w:bidi w:val="0"/>
              <w:spacing w:before="0" w:after="283"/>
              <w:jc w:val="left"/>
              <w:rPr/>
            </w:pPr>
            <w:r>
              <w:rPr/>
              <w:t xml:space="preserve">Joe Chappelle </w:t>
            </w:r>
          </w:p>
        </w:tc>
        <w:tc>
          <w:tcPr>
            <w:tcW w:w="1467" w:type="dxa"/>
            <w:tcBorders/>
            <w:vAlign w:val="center"/>
          </w:tcPr>
          <w:p>
            <w:pPr>
              <w:pStyle w:val="TableContents"/>
              <w:bidi w:val="0"/>
              <w:spacing w:before="0" w:after="283"/>
              <w:jc w:val="left"/>
              <w:rPr/>
            </w:pPr>
            <w:r>
              <w:rPr/>
              <w:t xml:space="preserve">Juttu: Kertoi: Wyman &amp; Jeff Pinkner Televisiointi: Akiva Goldsman &amp; J.H. Wyman &amp; Jeff Pinkner: Jeff Pinkner &amp; J.H. Wyman </w:t>
            </w:r>
          </w:p>
        </w:tc>
        <w:tc>
          <w:tcPr>
            <w:tcW w:w="1118" w:type="dxa"/>
            <w:tcBorders/>
            <w:vAlign w:val="center"/>
          </w:tcPr>
          <w:p>
            <w:pPr>
              <w:pStyle w:val="TableContents"/>
              <w:bidi w:val="0"/>
              <w:spacing w:before="0" w:after="283"/>
              <w:jc w:val="left"/>
              <w:rPr/>
            </w:pPr>
            <w:r>
              <w:rPr/>
              <w:t xml:space="preserve">6. toukokuuta 2011 (2011-05-06) </w:t>
            </w:r>
          </w:p>
        </w:tc>
        <w:tc>
          <w:tcPr>
            <w:tcW w:w="887" w:type="dxa"/>
            <w:tcBorders/>
            <w:vAlign w:val="center"/>
          </w:tcPr>
          <w:p>
            <w:pPr>
              <w:pStyle w:val="TableContents"/>
              <w:bidi w:val="0"/>
              <w:spacing w:before="0" w:after="283"/>
              <w:jc w:val="left"/>
              <w:rPr/>
            </w:pPr>
            <w:r>
              <w:rPr/>
              <w:t xml:space="preserve">3X6122 </w:t>
            </w:r>
          </w:p>
        </w:tc>
        <w:tc>
          <w:tcPr>
            <w:tcW w:w="2678" w:type="dxa"/>
            <w:tcBorders/>
            <w:vAlign w:val="center"/>
          </w:tcPr>
          <w:p>
            <w:pPr>
              <w:pStyle w:val="TableContents"/>
              <w:bidi w:val="0"/>
              <w:spacing w:before="0" w:after="283"/>
              <w:jc w:val="left"/>
              <w:rPr/>
            </w:pPr>
            <w:r>
              <w:rPr/>
              <w:t xml:space="preserve">3.29 Peter, joka on päässyt koneen prime-versioon Olivian avulla, näkee näyn tulevaisuudesta, jossa rinnakkaisuniversumi on tuhoutunut ja sama uhkaa myös prime-universumia. Sen sijaan hän päättää yhdistää kaksi konehuonetta ja luoda sillan, jossa molempien universumien asukkaat voivat ratkaista pulmansa, ennen kuin hän katoaa ja Walters ja Olivia unohtavat hänet.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Olivia palaa universumiinsa</w:t>
      </w:r>
    </w:p>
    <w:p>
      <w:pPr>
        <w:pStyle w:val="TextBody"/>
        <w:bidi w:val="0"/>
        <w:jc w:val="left"/>
        <w:rPr>
          <w:b/>
          <w:u w:val="single"/>
          <w:shd w:val="clear" w:fill="FFFF00"/>
        </w:rPr>
      </w:pPr>
      <w:r>
        <w:rPr>
          <w:b/>
          <w:u w:val="single"/>
          <w:shd w:val="clear" w:fill="FFFF00"/>
        </w:rPr>
        <w:t xml:space="preserve">Asiakirjan numero 40128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1998 "Your Song" pääsi Grammy Hall of Fameen. Vuonna 2004 kappale oli Rolling Stonen listalla ``The 500 Greatest Songs of All Time'' sijalla 137, samoin kuin sen vuoden 2010 listalla. Demoversio sisältyi Johnin vuonna 1990 ilmestyneeseen boksilevyyn To Be Continued. Kappaleen ovat coveroineet useat artistit, kuten Ellie Goulding, jonka versio nousi vuoden 2010 lopulla Ison-Britannian singlelistan kakkoseksi, ja Lady Gaga. Kappaleen coveroi myös Ewan McGregor elokuvamusikaalissa </w:t>
      </w:r>
      <w:r>
        <w:rPr>
          <w:color w:val="A9A9A9"/>
        </w:rPr>
        <w:t xml:space="preserve">Moulin Rouge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Elton Johnin laulu on mukana?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``Your Song'' Elton Johnin single albumilta Elton John </w:t>
      </w:r>
    </w:p>
    <w:tbl>
      <w:tblPr>
        <w:tblW w:w="9318" w:type="dxa"/>
        <w:jc w:val="left"/>
        <w:tblInd w:w="0" w:type="dxa"/>
        <w:tblLayout w:type="fixed"/>
        <w:tblCellMar>
          <w:top w:w="28" w:type="dxa"/>
          <w:left w:w="28" w:type="dxa"/>
          <w:bottom w:w="28" w:type="dxa"/>
          <w:right w:w="28" w:type="dxa"/>
        </w:tblCellMar>
      </w:tblPr>
      <w:tblGrid>
        <w:gridCol w:w="3046"/>
        <w:gridCol w:w="4426"/>
        <w:gridCol w:w="1846"/>
      </w:tblGrid>
      <w:tr>
        <w:trPr/>
        <w:tc>
          <w:tcPr>
            <w:tcW w:w="3046" w:type="dxa"/>
            <w:tcBorders/>
            <w:vAlign w:val="center"/>
          </w:tcPr>
          <w:p>
            <w:pPr>
              <w:pStyle w:val="TableHeading"/>
              <w:suppressLineNumbers/>
              <w:bidi w:val="0"/>
              <w:spacing w:before="0" w:after="283"/>
              <w:jc w:val="center"/>
              <w:rPr/>
            </w:pPr>
            <w:r>
              <w:rPr/>
              <w:t xml:space="preserve">B-puoli </w:t>
            </w:r>
          </w:p>
        </w:tc>
        <w:tc>
          <w:tcPr>
            <w:tcW w:w="4426"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``Take Me to the Pilot'' (Vie minut lentäjän luo) </w:t>
            </w:r>
          </w:p>
          <w:p>
            <w:pPr>
              <w:pStyle w:val="TableContents"/>
              <w:numPr>
                <w:ilvl w:val="0"/>
                <w:numId w:val="9"/>
              </w:numPr>
              <w:tabs>
                <w:tab w:val="clear" w:pos="1134"/>
                <w:tab w:val="left" w:leader="none" w:pos="707"/>
              </w:tabs>
              <w:bidi w:val="0"/>
              <w:spacing w:before="0" w:after="283"/>
              <w:ind w:start="707" w:hanging="283"/>
              <w:jc w:val="left"/>
              <w:rPr/>
            </w:pPr>
            <w:r>
              <w:rPr/>
              <w:t xml:space="preserve">"Vanhan miehen kengissä"...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Julkaistu </w:t>
            </w:r>
          </w:p>
        </w:tc>
        <w:tc>
          <w:tcPr>
            <w:tcW w:w="4426" w:type="dxa"/>
            <w:tcBorders/>
            <w:vAlign w:val="center"/>
          </w:tcPr>
          <w:p>
            <w:pPr>
              <w:pStyle w:val="TableContents"/>
              <w:bidi w:val="0"/>
              <w:spacing w:before="0" w:after="283"/>
              <w:jc w:val="left"/>
              <w:rPr/>
            </w:pPr>
            <w:r>
              <w:rPr>
                <w:color w:val="A9A9A9"/>
              </w:rPr>
              <w:t xml:space="preserve">26. lokakuuta 1970 </w:t>
            </w:r>
            <w:r>
              <w:rPr/>
              <w:t xml:space="preserve">(1970-10-26)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Muotoilu </w:t>
            </w:r>
          </w:p>
        </w:tc>
        <w:tc>
          <w:tcPr>
            <w:tcW w:w="4426"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7'' </w:t>
            </w:r>
          </w:p>
          <w:p>
            <w:pPr>
              <w:pStyle w:val="TableContents"/>
              <w:numPr>
                <w:ilvl w:val="0"/>
                <w:numId w:val="10"/>
              </w:numPr>
              <w:tabs>
                <w:tab w:val="clear" w:pos="1134"/>
                <w:tab w:val="left" w:leader="none" w:pos="707"/>
              </w:tabs>
              <w:bidi w:val="0"/>
              <w:spacing w:before="0" w:after="0"/>
              <w:ind w:start="707" w:hanging="283"/>
              <w:jc w:val="left"/>
              <w:rPr/>
            </w:pPr>
            <w:r>
              <w:rPr/>
              <w:t xml:space="preserve">12'' </w:t>
            </w:r>
          </w:p>
          <w:p>
            <w:pPr>
              <w:pStyle w:val="TableContents"/>
              <w:numPr>
                <w:ilvl w:val="0"/>
                <w:numId w:val="10"/>
              </w:numPr>
              <w:tabs>
                <w:tab w:val="clear" w:pos="1134"/>
                <w:tab w:val="left" w:leader="none" w:pos="707"/>
              </w:tabs>
              <w:bidi w:val="0"/>
              <w:spacing w:before="0" w:after="283"/>
              <w:ind w:start="707" w:hanging="283"/>
              <w:jc w:val="left"/>
              <w:rPr/>
            </w:pPr>
            <w:r>
              <w:rPr/>
              <w:t xml:space="preserve">CD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Tallennettu </w:t>
            </w:r>
          </w:p>
        </w:tc>
        <w:tc>
          <w:tcPr>
            <w:tcW w:w="4426" w:type="dxa"/>
            <w:tcBorders/>
            <w:vAlign w:val="center"/>
          </w:tcPr>
          <w:p>
            <w:pPr>
              <w:pStyle w:val="TableContents"/>
              <w:bidi w:val="0"/>
              <w:spacing w:before="0" w:after="283"/>
              <w:jc w:val="left"/>
              <w:rPr/>
            </w:pPr>
            <w:r>
              <w:rPr/>
              <w:t xml:space="preserve">tammikuu 1970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Studio </w:t>
            </w:r>
          </w:p>
        </w:tc>
        <w:tc>
          <w:tcPr>
            <w:tcW w:w="4426" w:type="dxa"/>
            <w:tcBorders/>
            <w:vAlign w:val="center"/>
          </w:tcPr>
          <w:p>
            <w:pPr>
              <w:pStyle w:val="TableContents"/>
              <w:bidi w:val="0"/>
              <w:spacing w:before="0" w:after="283"/>
              <w:jc w:val="left"/>
              <w:rPr/>
            </w:pPr>
            <w:r>
              <w:rPr/>
              <w:t xml:space="preserve">Trident Studios (Lontoo, Englanti)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Genre </w:t>
            </w:r>
          </w:p>
        </w:tc>
        <w:tc>
          <w:tcPr>
            <w:tcW w:w="4426" w:type="dxa"/>
            <w:tcBorders/>
            <w:vAlign w:val="center"/>
          </w:tcPr>
          <w:p>
            <w:pPr>
              <w:pStyle w:val="TableContents"/>
              <w:bidi w:val="0"/>
              <w:spacing w:before="0" w:after="283"/>
              <w:jc w:val="left"/>
              <w:rPr/>
            </w:pPr>
            <w:r>
              <w:rPr/>
              <w:t xml:space="preserve">Pop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Pituus </w:t>
            </w:r>
          </w:p>
        </w:tc>
        <w:tc>
          <w:tcPr>
            <w:tcW w:w="4426" w:type="dxa"/>
            <w:tcBorders/>
            <w:vAlign w:val="center"/>
          </w:tcPr>
          <w:p>
            <w:pPr>
              <w:pStyle w:val="TableContents"/>
              <w:bidi w:val="0"/>
              <w:spacing w:before="0" w:after="283"/>
              <w:jc w:val="left"/>
              <w:rPr/>
            </w:pPr>
            <w:r>
              <w:rPr/>
              <w:t xml:space="preserve">4: 03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Tarra </w:t>
            </w:r>
          </w:p>
        </w:tc>
        <w:tc>
          <w:tcPr>
            <w:tcW w:w="4426"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Uni </w:t>
            </w:r>
          </w:p>
          <w:p>
            <w:pPr>
              <w:pStyle w:val="TableContents"/>
              <w:numPr>
                <w:ilvl w:val="0"/>
                <w:numId w:val="11"/>
              </w:numPr>
              <w:tabs>
                <w:tab w:val="clear" w:pos="1134"/>
                <w:tab w:val="left" w:leader="none" w:pos="707"/>
              </w:tabs>
              <w:bidi w:val="0"/>
              <w:spacing w:before="0" w:after="283"/>
              <w:ind w:start="707" w:hanging="283"/>
              <w:jc w:val="left"/>
              <w:rPr/>
            </w:pPr>
            <w:r>
              <w:rPr/>
              <w:t xml:space="preserve">DJM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Lauluntekijä (s) </w:t>
            </w:r>
          </w:p>
        </w:tc>
        <w:tc>
          <w:tcPr>
            <w:tcW w:w="4426"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Elton John </w:t>
            </w:r>
          </w:p>
          <w:p>
            <w:pPr>
              <w:pStyle w:val="TableContents"/>
              <w:numPr>
                <w:ilvl w:val="0"/>
                <w:numId w:val="12"/>
              </w:numPr>
              <w:tabs>
                <w:tab w:val="clear" w:pos="1134"/>
                <w:tab w:val="left" w:leader="none" w:pos="707"/>
              </w:tabs>
              <w:bidi w:val="0"/>
              <w:spacing w:before="0" w:after="283"/>
              <w:ind w:start="707" w:hanging="283"/>
              <w:jc w:val="left"/>
              <w:rPr/>
            </w:pPr>
            <w:r>
              <w:rPr/>
              <w:t xml:space="preserve">Bernie Taupin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Heading"/>
              <w:suppressLineNumbers/>
              <w:bidi w:val="0"/>
              <w:spacing w:before="0" w:after="283"/>
              <w:jc w:val="center"/>
              <w:rPr/>
            </w:pPr>
            <w:r>
              <w:rPr/>
              <w:t xml:space="preserve">Tuottaja (s) </w:t>
            </w:r>
          </w:p>
        </w:tc>
        <w:tc>
          <w:tcPr>
            <w:tcW w:w="4426" w:type="dxa"/>
            <w:tcBorders/>
            <w:vAlign w:val="center"/>
          </w:tcPr>
          <w:p>
            <w:pPr>
              <w:pStyle w:val="TableContents"/>
              <w:bidi w:val="0"/>
              <w:spacing w:before="0" w:after="283"/>
              <w:jc w:val="left"/>
              <w:rPr/>
            </w:pPr>
            <w:r>
              <w:rPr/>
              <w:t xml:space="preserve">Gus Dudgeon Elton John -sinkkujen kronologia </w:t>
            </w:r>
          </w:p>
        </w:tc>
        <w:tc>
          <w:tcPr>
            <w:tcW w:w="1846" w:type="dxa"/>
            <w:tcBorders/>
          </w:tcPr>
          <w:p>
            <w:pPr>
              <w:pStyle w:val="TableContents"/>
              <w:bidi w:val="0"/>
              <w:spacing w:before="0" w:after="283"/>
              <w:jc w:val="left"/>
              <w:rPr>
                <w:sz w:val="4"/>
                <w:szCs w:val="4"/>
              </w:rPr>
            </w:pPr>
            <w:r>
              <w:rPr>
                <w:sz w:val="4"/>
                <w:szCs w:val="4"/>
              </w:rPr>
            </w:r>
          </w:p>
        </w:tc>
      </w:tr>
      <w:tr>
        <w:trPr/>
        <w:tc>
          <w:tcPr>
            <w:tcW w:w="3046" w:type="dxa"/>
            <w:tcBorders/>
            <w:vAlign w:val="center"/>
          </w:tcPr>
          <w:p>
            <w:pPr>
              <w:pStyle w:val="TableContents"/>
              <w:bidi w:val="0"/>
              <w:spacing w:before="0" w:after="283"/>
              <w:jc w:val="left"/>
              <w:rPr/>
            </w:pPr>
            <w:r>
              <w:rPr/>
              <w:t xml:space="preserve">``Take Me to the Pilot'' (1970) </w:t>
            </w:r>
          </w:p>
        </w:tc>
        <w:tc>
          <w:tcPr>
            <w:tcW w:w="4426" w:type="dxa"/>
            <w:tcBorders/>
            <w:vAlign w:val="center"/>
          </w:tcPr>
          <w:p>
            <w:pPr>
              <w:pStyle w:val="TableContents"/>
              <w:bidi w:val="0"/>
              <w:spacing w:before="0" w:after="283"/>
              <w:jc w:val="left"/>
              <w:rPr/>
            </w:pPr>
            <w:r>
              <w:rPr/>
              <w:t xml:space="preserve">"Sinun laulusi" (1970) </w:t>
            </w:r>
          </w:p>
        </w:tc>
        <w:tc>
          <w:tcPr>
            <w:tcW w:w="1846" w:type="dxa"/>
            <w:tcBorders/>
            <w:vAlign w:val="center"/>
          </w:tcPr>
          <w:p>
            <w:pPr>
              <w:pStyle w:val="TableContents"/>
              <w:bidi w:val="0"/>
              <w:spacing w:before="0" w:after="283"/>
              <w:jc w:val="left"/>
              <w:rPr/>
            </w:pPr>
            <w:r>
              <w:rPr/>
              <w:t xml:space="preserve">"Ystävät" (1971) </w:t>
            </w:r>
          </w:p>
        </w:tc>
      </w:tr>
    </w:tbl>
    <w:tbl>
      <w:tblPr>
        <w:tblW w:w="7038" w:type="dxa"/>
        <w:jc w:val="left"/>
        <w:tblInd w:w="0" w:type="dxa"/>
        <w:tblLayout w:type="fixed"/>
        <w:tblCellMar>
          <w:top w:w="28" w:type="dxa"/>
          <w:left w:w="28" w:type="dxa"/>
          <w:bottom w:w="28" w:type="dxa"/>
          <w:right w:w="28" w:type="dxa"/>
        </w:tblCellMar>
      </w:tblPr>
      <w:tblGrid>
        <w:gridCol w:w="3046"/>
        <w:gridCol w:w="2146"/>
        <w:gridCol w:w="1846"/>
      </w:tblGrid>
      <w:tr>
        <w:trPr/>
        <w:tc>
          <w:tcPr>
            <w:tcW w:w="3046" w:type="dxa"/>
            <w:tcBorders/>
            <w:vAlign w:val="center"/>
          </w:tcPr>
          <w:p>
            <w:pPr>
              <w:pStyle w:val="TableContents"/>
              <w:bidi w:val="0"/>
              <w:spacing w:before="0" w:after="283"/>
              <w:jc w:val="left"/>
              <w:rPr/>
            </w:pPr>
            <w:r>
              <w:rPr/>
              <w:t xml:space="preserve">``Take Me to the Pilot'' (1970) </w:t>
            </w:r>
          </w:p>
        </w:tc>
        <w:tc>
          <w:tcPr>
            <w:tcW w:w="2146" w:type="dxa"/>
            <w:tcBorders/>
            <w:vAlign w:val="center"/>
          </w:tcPr>
          <w:p>
            <w:pPr>
              <w:pStyle w:val="TableContents"/>
              <w:bidi w:val="0"/>
              <w:spacing w:before="0" w:after="283"/>
              <w:jc w:val="left"/>
              <w:rPr/>
            </w:pPr>
            <w:r>
              <w:rPr/>
              <w:t xml:space="preserve">"Sinun laulusi" (1970) </w:t>
            </w:r>
          </w:p>
        </w:tc>
        <w:tc>
          <w:tcPr>
            <w:tcW w:w="1846" w:type="dxa"/>
            <w:tcBorders/>
            <w:vAlign w:val="center"/>
          </w:tcPr>
          <w:p>
            <w:pPr>
              <w:pStyle w:val="TableContents"/>
              <w:bidi w:val="0"/>
              <w:spacing w:before="0" w:after="283"/>
              <w:jc w:val="left"/>
              <w:rPr/>
            </w:pPr>
            <w:r>
              <w:rPr/>
              <w:t xml:space="preserve">"Ystävät" (1971)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elton johnin kappaleesi julkaistiin?</w:t>
      </w:r>
    </w:p>
    <w:p>
      <w:pPr>
        <w:pStyle w:val="TextBody"/>
        <w:bidi w:val="0"/>
        <w:jc w:val="left"/>
        <w:rPr>
          <w:b/>
          <w:u w:val="single"/>
          <w:shd w:val="clear" w:fill="FFFF00"/>
        </w:rPr>
      </w:pPr>
      <w:r>
        <w:rPr>
          <w:b/>
          <w:u w:val="single"/>
          <w:shd w:val="clear" w:fill="FFFF00"/>
        </w:rPr>
        <w:t xml:space="preserve">Asiakirjan numero 40129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Asking Alexandria on englantilainen rockyhtye Yorkista, Pohjois-Yorkshirestä, johon kuuluvat laulaja </w:t>
      </w:r>
      <w:r>
        <w:rPr>
          <w:color w:val="A9A9A9"/>
        </w:rPr>
        <w:t xml:space="preserve">Danny Worsnop</w:t>
      </w:r>
      <w:r>
        <w:rPr/>
        <w:t xml:space="preserve">, kitaristit Ben Bruce ja Cameron Liddell, rumpali James Cassells ja basisti Sam Bettley.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uusi laulaja kysyy Alexandriaa</w:t>
      </w:r>
    </w:p>
    <w:p>
      <w:pPr>
        <w:pStyle w:val="TextBody"/>
        <w:bidi w:val="0"/>
        <w:jc w:val="left"/>
        <w:rPr>
          <w:b/>
          <w:u w:val="single"/>
          <w:shd w:val="clear" w:fill="FFFF00"/>
        </w:rPr>
      </w:pPr>
      <w:r>
        <w:rPr>
          <w:b/>
          <w:u w:val="single"/>
          <w:shd w:val="clear" w:fill="FFFF00"/>
        </w:rPr>
        <w:t xml:space="preserve">Asiakirjan numero 40130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Connect Four (tunnetaan myös nimillä Captain's Mistress, Four Up, Plot Four, Find Four, Four in a Row, Four in a Line ja Gravitrips (Neuvostoliitossa)) on kahden pelaajan yhteispeli, jossa pelaajat valitsevat ensin värin ja pudottavat sitten vuorotellen yhden värillisen kiekon ylhäältä seitsemän sarakkeen ja kuuden rivin pystysuoraan ripustettuun ruudukkoon. Kiekot putoavat suoraan alaspäin, jolloin ne valtaavat sarakkeessa olevan seuraavan vapaan tilan. Pelin tavoitteena on </w:t>
      </w:r>
      <w:r>
        <w:rPr>
          <w:color w:val="A9A9A9"/>
        </w:rPr>
        <w:t xml:space="preserve">muodostaa ensimmäisenä vaaka-, pysty- tai vinorivi neljästä omasta kiekosta</w:t>
      </w:r>
      <w:r>
        <w:rPr/>
        <w:t xml:space="preserve">. Connect Four on ratkaistu peli. Ensimmäinen pelaaja voi aina voittaa pelaamalla oikeat siirrot.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voittaa 4 peräkkäin</w:t>
      </w:r>
    </w:p>
    <w:p>
      <w:pPr>
        <w:pStyle w:val="TextBody"/>
        <w:bidi w:val="0"/>
        <w:jc w:val="left"/>
        <w:rPr>
          <w:b/>
          <w:u w:val="single"/>
          <w:shd w:val="clear" w:fill="FFFF00"/>
        </w:rPr>
      </w:pPr>
      <w:r>
        <w:rPr>
          <w:b/>
          <w:u w:val="single"/>
          <w:shd w:val="clear" w:fill="FFFF00"/>
        </w:rPr>
        <w:t xml:space="preserve">Asiakirjan numero 40131</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20"/>
        </w:tabs>
        <w:bidi w:val="0"/>
        <w:ind w:start="720" w:hanging="283"/>
        <w:jc w:val="left"/>
        <w:rPr/>
      </w:pPr>
      <w:r>
        <w:rPr>
          <w:color w:val="A9A9A9"/>
        </w:rPr>
        <w:t xml:space="preserve">Robin Williams </w:t>
      </w:r>
      <w:r>
        <w:rPr/>
        <w:t xml:space="preserve">Fender Pinwheelerinä, punaisena robottina, joka ystävystyy Rodneyn kanssa ja hajoaa jatkuvasti.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Fenderin äänen roboteissa?</w:t>
      </w:r>
    </w:p>
    <w:p>
      <w:pPr>
        <w:pStyle w:val="TextBody"/>
        <w:bidi w:val="0"/>
        <w:jc w:val="left"/>
        <w:rPr>
          <w:b/>
          <w:shd w:val="clear" w:fill="FFFF00"/>
        </w:rPr>
      </w:pPr>
      <w:r>
        <w:rPr>
          <w:b/>
          <w:shd w:val="clear" w:fill="FFFF00"/>
        </w:rPr>
        <w:t xml:space="preserve">Teksti numero 1</w:t>
      </w:r>
    </w:p>
    <w:p>
      <w:pPr>
        <w:pStyle w:val="TextBody"/>
        <w:numPr>
          <w:ilvl w:val="0"/>
          <w:numId w:val="14"/>
        </w:numPr>
        <w:tabs>
          <w:tab w:val="clear" w:pos="1134"/>
          <w:tab w:val="left" w:leader="none" w:pos="720"/>
        </w:tabs>
        <w:bidi w:val="0"/>
        <w:ind w:start="720" w:hanging="283"/>
        <w:jc w:val="left"/>
        <w:rPr/>
      </w:pPr>
      <w:r>
        <w:rPr>
          <w:color w:val="A9A9A9"/>
        </w:rPr>
        <w:t xml:space="preserve">Jennifer Coolidge </w:t>
      </w:r>
      <w:r>
        <w:rPr/>
        <w:t xml:space="preserve">on Fanny-täti, kiltti, äidillinen robotti, joka ottaa vastaan "rikkinäisiä" robotteja; hänellä on tahaton vaikutus ihmisten törmäämiseen suurella perällään.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Fanny-tädin ääntä roboteissa...</w:t>
      </w:r>
    </w:p>
    <w:p>
      <w:pPr>
        <w:pStyle w:val="TextBody"/>
        <w:bidi w:val="0"/>
        <w:jc w:val="left"/>
        <w:rPr>
          <w:b/>
          <w:shd w:val="clear" w:fill="FFFF00"/>
        </w:rPr>
      </w:pPr>
      <w:r>
        <w:rPr>
          <w:b/>
          <w:shd w:val="clear" w:fill="FFFF00"/>
        </w:rPr>
        <w:t xml:space="preserve">Teksti numero 2</w:t>
      </w:r>
    </w:p>
    <w:p>
      <w:pPr>
        <w:pStyle w:val="TextBody"/>
        <w:numPr>
          <w:ilvl w:val="0"/>
          <w:numId w:val="15"/>
        </w:numPr>
        <w:tabs>
          <w:tab w:val="clear" w:pos="1134"/>
          <w:tab w:val="left" w:leader="none" w:pos="720"/>
        </w:tabs>
        <w:bidi w:val="0"/>
        <w:ind w:start="720" w:hanging="283"/>
        <w:jc w:val="left"/>
        <w:rPr/>
      </w:pPr>
      <w:r>
        <w:rPr>
          <w:color w:val="A9A9A9"/>
        </w:rPr>
        <w:t xml:space="preserve">Ewan McGregor </w:t>
      </w:r>
      <w:r>
        <w:rPr/>
        <w:t xml:space="preserve">Rodney Copperbottomina, nuorena sinisenä robottina ja pyrkivänä keksijänä.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Rodneyn äänen roboteissa?</w:t>
      </w:r>
    </w:p>
    <w:p>
      <w:pPr>
        <w:pStyle w:val="TextBody"/>
        <w:bidi w:val="0"/>
        <w:jc w:val="left"/>
        <w:rPr>
          <w:b/>
          <w:u w:val="single"/>
          <w:shd w:val="clear" w:fill="FFFF00"/>
        </w:rPr>
      </w:pPr>
      <w:r>
        <w:rPr>
          <w:b/>
          <w:u w:val="single"/>
          <w:shd w:val="clear" w:fill="FFFF00"/>
        </w:rPr>
        <w:t xml:space="preserve">Asiakirjan numero 40132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Chetan on yleinen intialainen ja nepalilainen miesten etunimi. Hindi sana tarkoittaa "</w:t>
      </w:r>
      <w:r>
        <w:rPr>
          <w:color w:val="A9A9A9"/>
        </w:rPr>
        <w:t xml:space="preserve">Spirit Full" tai "Full of Consciousness</w:t>
      </w:r>
      <w:r>
        <w:rPr/>
        <w:t xml:space="preserve">"; nimi on johdettu sanskritin sanasta "Chaitanya".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chetanin merkitys hindiksi</w:t>
      </w:r>
    </w:p>
    <w:p>
      <w:pPr>
        <w:pStyle w:val="TextBody"/>
        <w:bidi w:val="0"/>
        <w:jc w:val="left"/>
        <w:rPr>
          <w:b/>
          <w:u w:val="single"/>
          <w:shd w:val="clear" w:fill="FFFF00"/>
        </w:rPr>
      </w:pPr>
      <w:r>
        <w:rPr>
          <w:b/>
          <w:u w:val="single"/>
          <w:shd w:val="clear" w:fill="FFFF00"/>
        </w:rPr>
        <w:t xml:space="preserve">Asiakirjan numero 40133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're Not the One''' on </w:t>
      </w:r>
      <w:r>
        <w:rPr>
          <w:color w:val="A9A9A9"/>
        </w:rPr>
        <w:t xml:space="preserve">yhdysvaltalaisen laulajan </w:t>
      </w:r>
      <w:r>
        <w:rPr>
          <w:color w:val="DCDCDC"/>
        </w:rPr>
        <w:t xml:space="preserve">Sky Ferreiran</w:t>
      </w:r>
      <w:r>
        <w:rPr/>
        <w:t xml:space="preserve"> kappale </w:t>
      </w:r>
      <w:r>
        <w:rPr/>
        <w:t xml:space="preserve">hänen debyyttialbumiltaan Night Time, My Time (2013). Kappaleen ovat kirjoittaneet ja tuottaneet Ariel Rechtshaid ja Justin Raisen, ja lisäkappaleita ovat kirjoittaneet Ferreira ja Daniel Nigro. Se julkaistiin albumin pääsingle 24. syyskuuta 2013 Capitol Recordsin toimesta.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et ole se oikea minulle...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ettet ole se oikea minulle...</w:t>
      </w:r>
    </w:p>
    <w:p>
      <w:pPr>
        <w:pStyle w:val="TextBody"/>
        <w:bidi w:val="0"/>
        <w:jc w:val="left"/>
        <w:rPr>
          <w:b/>
          <w:u w:val="single"/>
          <w:shd w:val="clear" w:fill="FFFF00"/>
        </w:rPr>
      </w:pPr>
      <w:r>
        <w:rPr>
          <w:b/>
          <w:u w:val="single"/>
          <w:shd w:val="clear" w:fill="FFFF00"/>
        </w:rPr>
        <w:t xml:space="preserve">Asiakirjan numero 40134</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color w:val="A9A9A9"/>
        </w:rPr>
        <w:t xml:space="preserve">1.6 L Duratorq TDCi 90PS, 100PS &amp; 109PS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ford focus 1.6 dieselissä?</w:t>
      </w:r>
    </w:p>
    <w:p>
      <w:pPr>
        <w:pStyle w:val="TextBody"/>
        <w:bidi w:val="0"/>
        <w:jc w:val="left"/>
        <w:rPr>
          <w:b/>
          <w:u w:val="single"/>
          <w:shd w:val="clear" w:fill="FFFF00"/>
        </w:rPr>
      </w:pPr>
      <w:r>
        <w:rPr>
          <w:b/>
          <w:u w:val="single"/>
          <w:shd w:val="clear" w:fill="FFFF00"/>
        </w:rPr>
        <w:t xml:space="preserve">Asiakirjan numero 40135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Cascarón (monikko </w:t>
      </w:r>
      <w:r>
        <w:rPr>
          <w:color w:val="A9A9A9"/>
        </w:rPr>
        <w:t xml:space="preserve">cascarones</w:t>
      </w:r>
      <w:r>
        <w:rPr/>
        <w:t xml:space="preserve">, ilman aksenttimerkkiä; espanjan kielestä cascarón, ``munankuori'', joka on cáscara, ``kuori'') on ontto kananmuna, joka on täytetty konfeteilla tai pienillä leluilla. Cascarónit ovat yleisiä kaikkialla Meksikossa, ja ne muistuttavat monissa muissa maissa suosittuja pääsiäismunia. Niitä käytetään Meksikossa lähinnä karnevaalien aikaan, mutta Yhdysvaltojen ja Meksikon rajakaupungeissa kulttuurit yhdistyivät ja niistä tuli suosittu pääsiäisperinne.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onttoja munia, jotka on täytetty konfeteilla tai leluilla Meksikossa.</w:t>
      </w:r>
    </w:p>
    <w:p>
      <w:pPr>
        <w:pStyle w:val="TextBody"/>
        <w:bidi w:val="0"/>
        <w:jc w:val="left"/>
        <w:rPr>
          <w:b/>
          <w:u w:val="single"/>
          <w:shd w:val="clear" w:fill="FFFF00"/>
        </w:rPr>
      </w:pPr>
      <w:r>
        <w:rPr>
          <w:b/>
          <w:u w:val="single"/>
          <w:shd w:val="clear" w:fill="FFFF00"/>
        </w:rPr>
        <w:t xml:space="preserve">Asiakirjan numero 40136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Ohjelmointikielissä C ja C++ unaarinen operaattori sizeof </w:t>
      </w:r>
      <w:r>
        <w:rPr>
          <w:color w:val="A9A9A9"/>
        </w:rPr>
        <w:t xml:space="preserve">tuottaa muuttujan tai tietotyypin koon, joka </w:t>
      </w:r>
      <w:r>
        <w:rPr/>
        <w:t xml:space="preserve">mitataan tyypin vaatimien char-kokoisten tallennusyksiköiden määränä.</w:t>
      </w:r>
      <w:r>
        <w:rPr/>
        <w:t xml:space="preserve"> Näin ollen konstruktion sizeof (char) arvo on taatusti 1. Tyypin char todellinen bittimäärä määritetään esiprosessorimakrolla CHAR_BIT, joka on määritelty standardissa include-tiedostossa limits. h. Useimmissa nykyaikaisissa järjestelmissä tämä on kahdeksan bittiä. Tuloksella on merkitsemätön integraalityyppi, jota yleensä merkitään size_t:llä.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sizeof-operaattorin käyttö c++:ssa?</w:t>
      </w:r>
    </w:p>
    <w:p>
      <w:pPr>
        <w:pStyle w:val="TextBody"/>
        <w:bidi w:val="0"/>
        <w:jc w:val="left"/>
        <w:rPr>
          <w:b/>
          <w:u w:val="single"/>
          <w:shd w:val="clear" w:fill="FFFF00"/>
        </w:rPr>
      </w:pPr>
      <w:r>
        <w:rPr>
          <w:b/>
          <w:u w:val="single"/>
          <w:shd w:val="clear" w:fill="FFFF00"/>
        </w:rPr>
        <w:t xml:space="preserve">Asiakirjan numero 40137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Prioress's Tale (keskieurooppalainen nimi: The Prioresses Tale) seuraa The Shipman's Talea Geoffrey Chaucerin Canterburyn tarinoissa. Käsikirjoitusten hajanaisuuden vuoksi on mahdotonta sanoa, missä järjestysjärjestyksessä se on, mutta se on ryhmän B2 toisena, ja sen jälkeen tulee Chaucerin Tale of Sir Topas. Yleisprologissa priorittaren nimi on </w:t>
      </w:r>
      <w:r>
        <w:rPr>
          <w:color w:val="A9A9A9"/>
        </w:rPr>
        <w:t xml:space="preserve">Madame Eglantine</w:t>
      </w:r>
      <w:r>
        <w:rPr/>
        <w:t xml:space="preserve">, ja siinä kuvataan hänen moitteettomia pöytätapojaan ja pehmeäsydämisiä tapojaan. Hänen muotokuvansa viittaa siihen, että hänen aristokraattisten tapojensa ja väärin lausutun ranskan kielen perusteella hän on todennäköisesti ryhtynyt uskonnolliseen elämään keinona nousta yhteiskunnallisesti. Hän ylläpitää maallista elämäntapaa, muun muassa pitää sylikoiria, joita hän suosii enemmän kuin ihmisiä, ja hänellä on hieno rukousnauha ja rintakoru, jossa lukee "Amor vincit omnia" (Rakkaus voittaa kaiken).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Canterburyn tarinoissa priori?</w:t>
      </w:r>
    </w:p>
    <w:p>
      <w:pPr>
        <w:pStyle w:val="TextBody"/>
        <w:bidi w:val="0"/>
        <w:jc w:val="left"/>
        <w:rPr>
          <w:b/>
          <w:u w:val="single"/>
          <w:shd w:val="clear" w:fill="FFFF00"/>
        </w:rPr>
      </w:pPr>
      <w:r>
        <w:rPr>
          <w:b/>
          <w:u w:val="single"/>
          <w:shd w:val="clear" w:fill="FFFF00"/>
        </w:rPr>
        <w:t xml:space="preserve">Asiakirjan numero 40138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"Politiikka ja englannin kieli" mainittiin ensimmäisen kerran Orwellin maksukirjassa 11. joulukuuta 1945. Essee julkaistiin alun perin </w:t>
      </w:r>
      <w:r>
        <w:rPr/>
        <w:t xml:space="preserve">Horizon-lehden </w:t>
      </w:r>
      <w:r>
        <w:rPr>
          <w:color w:val="A9A9A9"/>
        </w:rPr>
        <w:t xml:space="preserve">huhtikuun 1946 </w:t>
      </w:r>
      <w:r>
        <w:rPr/>
        <w:t xml:space="preserve">numerossa (nide 13, numero 76, sivut 252-265); se oli Orwellin viimeinen merkittävä artikkeli lehdessä.</w:t>
      </w:r>
      <w:r>
        <w:rPr/>
        <w:t xml:space="preserve"> Essee oli alun perin tarkoitettu George Weidenfeldin Contact-lehteen, mutta se hylättiin.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politiikka ja englannin kieli julkaistiin</w:t>
      </w:r>
    </w:p>
    <w:p>
      <w:pPr>
        <w:pStyle w:val="TextBody"/>
        <w:bidi w:val="0"/>
        <w:jc w:val="left"/>
        <w:rPr>
          <w:b/>
          <w:u w:val="single"/>
          <w:shd w:val="clear" w:fill="FFFF00"/>
        </w:rPr>
      </w:pPr>
      <w:r>
        <w:rPr>
          <w:b/>
          <w:u w:val="single"/>
          <w:shd w:val="clear" w:fill="FFFF00"/>
        </w:rPr>
        <w:t xml:space="preserve">Asiakirjan numero 40139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Sankey- ja Bridgewater-kanavan kannattajat kiistelevät väitteestä, että kyseessä oli Ison-Britannian ensimmäinen puhdas kanava. Ensimmäinen todellinen kanava Yhdistyneessä kuningaskunnassa oli </w:t>
      </w:r>
      <w:r>
        <w:rPr/>
        <w:t xml:space="preserve">Thomas Steersin vuonna 1741 </w:t>
      </w:r>
      <w:r>
        <w:rPr>
          <w:color w:val="A9A9A9"/>
        </w:rPr>
        <w:t xml:space="preserve">Pohjois-Irlantiin </w:t>
      </w:r>
      <w:r>
        <w:rPr/>
        <w:t xml:space="preserve">rakentama </w:t>
      </w:r>
      <w:r>
        <w:rPr>
          <w:color w:val="A9A9A9"/>
        </w:rPr>
        <w:t xml:space="preserve">Newryn kanava.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vanhin kanava</w:t>
      </w:r>
    </w:p>
    <w:p>
      <w:pPr>
        <w:pStyle w:val="TextBody"/>
        <w:bidi w:val="0"/>
        <w:jc w:val="left"/>
        <w:rPr>
          <w:b/>
          <w:u w:val="single"/>
          <w:shd w:val="clear" w:fill="FFFF00"/>
        </w:rPr>
      </w:pPr>
      <w:r>
        <w:rPr>
          <w:b/>
          <w:u w:val="single"/>
          <w:shd w:val="clear" w:fill="FFFF00"/>
        </w:rPr>
        <w:t xml:space="preserve">Asiakirjan numero 40140</w:t>
      </w:r>
    </w:p>
    <w:p>
      <w:pPr>
        <w:pStyle w:val="TextBody"/>
        <w:bidi w:val="0"/>
        <w:jc w:val="left"/>
        <w:rPr>
          <w:b/>
          <w:shd w:val="clear" w:fill="FFFF00"/>
        </w:rPr>
      </w:pPr>
      <w:r>
        <w:rPr>
          <w:b/>
          <w:shd w:val="clear" w:fill="FFFF00"/>
        </w:rPr>
        <w:t xml:space="preserve">Tekstin numero 0</w:t>
      </w:r>
    </w:p>
    <w:p>
      <w:pPr>
        <w:pStyle w:val="TextBody"/>
        <w:numPr>
          <w:ilvl w:val="0"/>
          <w:numId w:val="17"/>
        </w:numPr>
        <w:tabs>
          <w:tab w:val="clear" w:pos="1134"/>
          <w:tab w:val="left" w:leader="none" w:pos="720"/>
        </w:tabs>
        <w:bidi w:val="0"/>
        <w:ind w:start="720" w:hanging="283"/>
        <w:jc w:val="left"/>
        <w:rPr/>
      </w:pPr>
      <w:r>
        <w:rPr>
          <w:color w:val="A9A9A9"/>
        </w:rPr>
        <w:t xml:space="preserve">King Edward Peak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Kanadan kuninkaalle nimetty vuori</w:t>
      </w:r>
    </w:p>
    <w:p>
      <w:pPr>
        <w:pStyle w:val="TextBody"/>
        <w:bidi w:val="0"/>
        <w:jc w:val="left"/>
        <w:rPr>
          <w:b/>
          <w:u w:val="single"/>
          <w:shd w:val="clear" w:fill="FFFF00"/>
        </w:rPr>
      </w:pPr>
      <w:r>
        <w:rPr>
          <w:b/>
          <w:u w:val="single"/>
          <w:shd w:val="clear" w:fill="FFFF00"/>
        </w:rPr>
        <w:t xml:space="preserve">Asiakirjan numero 40141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Intia </w:t>
      </w:r>
      <w:r>
        <w:rPr/>
        <w:t xml:space="preserve">voitti finaalin 5 juoksulla ja voitti toisen ICC:n mestaruutensa. Intian Irfan Pathan voitti ottelun parhaan pelaajan palkinnon loppuottelussa keilailusuorituksestaan 3/16 neljässä ylikierroksessa. Ottelun yleisömäärä stadionilla oli 32 217.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amazon ensimmäinen icc world twenty20 pelattiin etelä-afrikassa vuonna 2007. kuka voitti loppuottelun?</w:t>
      </w:r>
    </w:p>
    <w:p>
      <w:pPr>
        <w:pStyle w:val="TextBody"/>
        <w:bidi w:val="0"/>
        <w:jc w:val="left"/>
        <w:rPr>
          <w:b/>
          <w:u w:val="single"/>
          <w:shd w:val="clear" w:fill="FFFF00"/>
        </w:rPr>
      </w:pPr>
      <w:r>
        <w:rPr>
          <w:b/>
          <w:u w:val="single"/>
          <w:shd w:val="clear" w:fill="FFFF00"/>
        </w:rPr>
        <w:t xml:space="preserve">Asiakirjan numero 40142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Merlin Jay Olsen </w:t>
      </w:r>
      <w:r>
        <w:rPr/>
        <w:t xml:space="preserve">(/ ˈoʊlsən /; 15. syyskuuta 1940 - 11. maaliskuuta 2010) oli yhdysvaltalainen jalkapalloilija, kuuluttaja ja näyttelijä. Hän pelasi koko 15-vuotisen ammattilaisjalkapallouransa National Football Leaguessa (NFL) Los Angeles Ramsin puolustavana taklaajana. Hänet valittiin Pro Bowliin ennätykselliset 14 kertaa peräkkäin, ja häneltä puuttui valinta vain uransa viimeisenä vuonna. Tämä ennätys, 14 peräkkäistä tai ei peräkkäistä Pro Bowliin valittua kautta, on nykyinen ja jaettu entisen hyökkäyslinjamiehen Bruce Matthewsin, entisen tight endin Tony Gonzalezin ja entisen pelinrakentaja Peyton Manningin kanssa. Vuonna 1961 Outland Trophy -palkinnon yliopistojalkapallon parhaana linjamiehenä saanut Olsen on Pro Football Hall of Famen ja College Football Hall of Famen jäsen. Näyttelijänä hän esitti maanviljelijä Jonathan Garveytä Little House on the Prairie -sarjassa. Jätettyään sarjan hän näytteli omassa NBC:n draamasarjassaan Father Murphy.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Jonathania Little House on the Prairie -elokuvassa -</w:t>
      </w:r>
    </w:p>
    <w:p>
      <w:pPr>
        <w:pStyle w:val="TextBody"/>
        <w:bidi w:val="0"/>
        <w:jc w:val="left"/>
        <w:rPr>
          <w:b/>
          <w:u w:val="single"/>
          <w:shd w:val="clear" w:fill="FFFF00"/>
        </w:rPr>
      </w:pPr>
      <w:r>
        <w:rPr>
          <w:b/>
          <w:u w:val="single"/>
          <w:shd w:val="clear" w:fill="FFFF00"/>
        </w:rPr>
        <w:t xml:space="preserve">Asiakirjan numero 40143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Fantasiadraama-televisiosarjan Game of Thrones kolmas kausi sai ensi-iltansa Yhdysvalloissa HBO:lla 31. maaliskuuta 2013 ja päättyi 9. kesäkuuta 2013. Se esitettiin Yhdysvalloissa sunnuntaisin klo 21.00, ja se koostui </w:t>
      </w:r>
      <w:r>
        <w:rPr>
          <w:color w:val="A9A9A9"/>
        </w:rPr>
        <w:t xml:space="preserve">10 </w:t>
      </w:r>
      <w:r>
        <w:rPr/>
        <w:t xml:space="preserve">jaksosta, joista kukin oli noin 50 - 60 minuutin mittainen. Kausi perustuu suurin piirtein A Storm of Swordsin (kolmas George R.R. Martinin A Song of Ice and Fire -romaaneista, joista sarja on sovitus) ensimmäiseen puoliskoon. Sarjan ovat sovittaneet televisiolle David Benioff ja D.B. Weiss. HBO uusii sarjan kolmannelle kaudelle 10. huhtikuuta 2012, yhdeksän päivää toisen kauden ensi-illan jälkeen. Tuotanto alkoi heinäkuussa 2012. Sarjaa kuvattiin pääasiassa Irlannissa, Pohjois-Irlannissa, Kroatiassa, Islannissa ja Marokossa.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Game of Thronesin 3. sarjassa on?</w:t>
      </w:r>
    </w:p>
    <w:p>
      <w:pPr>
        <w:pStyle w:val="TextBody"/>
        <w:bidi w:val="0"/>
        <w:jc w:val="left"/>
        <w:rPr>
          <w:b/>
          <w:u w:val="single"/>
          <w:shd w:val="clear" w:fill="FFFF00"/>
        </w:rPr>
      </w:pPr>
      <w:r>
        <w:rPr>
          <w:b/>
          <w:u w:val="single"/>
          <w:shd w:val="clear" w:fill="FFFF00"/>
        </w:rPr>
        <w:t xml:space="preserve">Asiakirjan numero 40144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Kauffman Stadium </w:t>
      </w:r>
      <w:r>
        <w:rPr/>
        <w:t xml:space="preserve">(/ ˈkɔːfmən /), jota kutsutaan usein nimellä ``The K'', on Kansas Cityssä, Missourissa sijaitseva baseball-puisto, joka on Major League Baseballin (MLB) Kansas City Royalsin koti. Se on osa Truman Sports Complexia yhdessä viereisen Arrowhead Stadiumin kanssa, joka on National Football Leaguen Kansas City Chiefsin koti. Palloiluhalli on nimetty Royalsin perustajan ja ensimmäisen omistajan Ewing Kauffmanin mukaan. Se avattiin vuonna </w:t>
      </w:r>
      <w:r>
        <w:rPr>
          <w:color w:val="DCDCDC"/>
        </w:rPr>
        <w:t xml:space="preserve">1973 </w:t>
      </w:r>
      <w:r>
        <w:rPr/>
        <w:t xml:space="preserve">nimellä Royals Stadium ja nimettiin Kauffmanin mukaan 2. heinäkuuta 1993. Pallokentän vuodesta 2009 lähtien ilmoitettu istumapaikkakapasiteetti on 37 903.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Kansas City Royals pelaa kotiottelunsa?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Kansas City Royalsin stadion rakennettiin?</w:t>
      </w:r>
    </w:p>
    <w:p>
      <w:pPr>
        <w:pStyle w:val="TextBody"/>
        <w:bidi w:val="0"/>
        <w:jc w:val="left"/>
        <w:rPr>
          <w:b/>
          <w:u w:val="single"/>
          <w:shd w:val="clear" w:fill="FFFF00"/>
        </w:rPr>
      </w:pPr>
      <w:r>
        <w:rPr>
          <w:b/>
          <w:u w:val="single"/>
          <w:shd w:val="clear" w:fill="FFFF00"/>
        </w:rPr>
        <w:t xml:space="preserve">Asiakirjan numero 40145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 Mbakwen kansainvälinen rahtilentoasema </w:t>
      </w:r>
      <w:r>
        <w:rPr/>
        <w:t xml:space="preserve">(IATA: QOW, ICAO: DNIM), joka tunnetaan myös nimellä Imon osavaltion lentoasema, palvelee Nigerian kaakkoisosassa sijaitsevan Imon osavaltion pääkaupunkia Owerria. Owerri on yksi Nigerian nopeimmin kasvavista ja kehittyvistä kaupungeista Lagosin ja Abujan jälkeen. Muita lentoaseman palvelemia kaupunkeja ovat Onitshan kaupallinen kaupunki, Anambran osavaltiossa sijaitseva Nnewin auto- ja teollisuuskaupunki sekä Aban, Umuahian ja Arochukwun teollisuuskeskukset Abian osavaltiossa. Muita ovat Okigwen, Ogutan ja Orlun liikealueet Imon osavaltiossa. Lentoasema palvelee myös joitakin osia Akwa Ibomin ja Cross Riverin osavaltioista Nigerian eteläisessä eteläosassa.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imon osavaltion lentokentän nimi</w:t>
      </w:r>
    </w:p>
    <w:p>
      <w:pPr>
        <w:pStyle w:val="TextBody"/>
        <w:bidi w:val="0"/>
        <w:jc w:val="left"/>
        <w:rPr>
          <w:b/>
          <w:u w:val="single"/>
          <w:shd w:val="clear" w:fill="FFFF00"/>
        </w:rPr>
      </w:pPr>
      <w:r>
        <w:rPr>
          <w:b/>
          <w:u w:val="single"/>
          <w:shd w:val="clear" w:fill="FFFF00"/>
        </w:rPr>
        <w:t xml:space="preserve">Asiakirjan numero 40146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``Piece by Piece'' on yhdysvaltalaisen laulajan Kelly Clarksonin kappale hänen samannimiseltä seitsemänneltä studioalbumiltaan. Hän kirjoitti kappaleen yhdessä sen tuottajan Greg Kurstinin kanssa. Keskitempoinen pop-kappale, joka kertoo </w:t>
      </w:r>
      <w:r>
        <w:rPr>
          <w:color w:val="A9A9A9"/>
        </w:rPr>
        <w:t xml:space="preserve">jonkun uskon palauttamisesta rakkauteen ja perhesuhteisiin</w:t>
      </w:r>
      <w:r>
        <w:rPr/>
        <w:t xml:space="preserve">, Clarkson julisti ``Piece by Piece'' jatkoksi kappaleelle ``Because of You'' (2004), mutta ``happy ending''. Keskusteltuaan siskonsa kanssa heidän perhe-elämästään hän kirjoitti kappaleen itsetutkiskelevasti yhdessä isänsä kanssa ensimmäisen persoonan kertomuksessa, jonka laiminlyöntiä perhettään kohtaan käytettiin vastakohtana hänen miehensä ehdottomalle rakkaudelle häntä ja heidän tytärtään kohtaan, jota molemmat lupasivat, etteivät he koskaan hylkää.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pala palalta Kelly Clarkson laulu noin</w:t>
      </w:r>
    </w:p>
    <w:p>
      <w:pPr>
        <w:pStyle w:val="TextBody"/>
        <w:bidi w:val="0"/>
        <w:jc w:val="left"/>
        <w:rPr>
          <w:b/>
          <w:u w:val="single"/>
          <w:shd w:val="clear" w:fill="FFFF00"/>
        </w:rPr>
      </w:pPr>
      <w:r>
        <w:rPr>
          <w:b/>
          <w:u w:val="single"/>
          <w:shd w:val="clear" w:fill="FFFF00"/>
        </w:rPr>
        <w:t xml:space="preserve">Asiakirjan numero 40147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Hamelinin kyyhkynen (saks: Rattenfänger von Hameln, tunnetaan myös nimellä Pani Piper tai Hamelinin rotanpyydystäjä) on </w:t>
      </w:r>
      <w:r>
        <w:rPr>
          <w:color w:val="A9A9A9"/>
        </w:rPr>
        <w:t xml:space="preserve">Hamelinin (Hameln) kaupungista (Ala-Saksissa, Saksassa) </w:t>
      </w:r>
      <w:r>
        <w:rPr/>
        <w:t xml:space="preserve">peräisin olevan legendan nimihenkilö</w:t>
      </w:r>
      <w:r>
        <w:rPr/>
        <w:t xml:space="preserve">. Legenda juontaa juurensa keskiajalle, ja varhaisimmat viittaukset kuvaavat monivärisiin vaatteisiin pukeutunutta piippuria, joka oli kaupungin palkkaama rotanpyydystäjä, joka houkutteli rottia pois maagisella piipullaan. Kun kaupunkilaiset kieltäytyvät maksamasta tästä palvelusta, hän kostaa käyttämällä soittimensa taikavoimaa heidän lapsiinsa ja johdattaa heidät pois kuten rotat. Tämä versio tarinasta levisi kansanperinteessä, ja se on esiintynyt muun muassa Johann Wolfgang von Goethen, Grimmin veljesten ja Robert Browningin kirjoituksissa.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tarina pillipiipertäjästä?</w:t>
      </w:r>
    </w:p>
    <w:p>
      <w:pPr>
        <w:pStyle w:val="TextBody"/>
        <w:bidi w:val="0"/>
        <w:jc w:val="left"/>
        <w:rPr>
          <w:b/>
          <w:u w:val="single"/>
          <w:shd w:val="clear" w:fill="FFFF00"/>
        </w:rPr>
      </w:pPr>
      <w:r>
        <w:rPr>
          <w:b/>
          <w:u w:val="single"/>
          <w:shd w:val="clear" w:fill="FFFF00"/>
        </w:rPr>
        <w:t xml:space="preserve">Asiakirjan numero 40148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Billy Boyd </w:t>
      </w:r>
      <w:r>
        <w:rPr/>
        <w:t xml:space="preserve">(s. 28. elokuuta 1968) on skotlantilainen näyttelijä. Hän näytteli Peregrin ``Pippin'' Tookia Peter Jacksonin eeppisessä Taru sormusten herrasta -elokuvatrilogiassa (2001 -- 2003), Barret Bondenia Master and Commanderissa: The Far Side of the World (2003) ja Glen elokuvassa Seed of Chucky.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Pipiä Sormusten herrasta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Billy Boyd </w:t>
      </w:r>
      <w:r>
        <w:rPr/>
        <w:t xml:space="preserve">(s. 28. elokuuta 1968) on skotlantilainen näyttelijä ja muusikko. Hän näytteli Peregrin ``Pippin'' Tookia Peter Jacksonin eeppisessä Taru sormusten herrasta -elokuvatrilogiassa (2001 -- 2003), Barret Bondenia Master and Commanderissa: The Far Side of the World (2003) ja Glen elokuvassa Seed of Chucky.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Pippiniä Sormusten herrasta -elokuvassa...</w:t>
      </w:r>
    </w:p>
    <w:p>
      <w:pPr>
        <w:pStyle w:val="TextBody"/>
        <w:bidi w:val="0"/>
        <w:jc w:val="left"/>
        <w:rPr>
          <w:b/>
          <w:u w:val="single"/>
          <w:shd w:val="clear" w:fill="FFFF00"/>
        </w:rPr>
      </w:pPr>
      <w:r>
        <w:rPr>
          <w:b/>
          <w:u w:val="single"/>
          <w:shd w:val="clear" w:fill="FFFF00"/>
        </w:rPr>
        <w:t xml:space="preserve">Asiakirjan numero 40149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Luku </w:t>
      </w:r>
      <w:r>
        <w:rPr>
          <w:color w:val="A9A9A9"/>
        </w:rPr>
        <w:t xml:space="preserve">kahdestoista </w:t>
      </w:r>
      <w:r>
        <w:rPr/>
        <w:t xml:space="preserve">-- Kuka uneksi?: Tweedlen veljesten spekulaatioita, joiden mukaan kaikki on saattanut olla Punaisen Kuninkaan unta ja että Liisa on itse vain hänen mielikuvituksensa tuotetta. Kirjailija lisää eräänlaisena epilogina yhden viimeisen runon, joka viittaa siihen, että elämä itsessään on vain 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lukua Alice through the looking glass -kirjassa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Katselusilmän läpi ja mitä Liisa löysi sieltä (</w:t>
      </w:r>
      <w:r>
        <w:rPr>
          <w:color w:val="A9A9A9"/>
        </w:rPr>
        <w:t xml:space="preserve">1871) on </w:t>
      </w:r>
      <w:r>
        <w:rPr/>
        <w:t xml:space="preserve">Lewis Carrollin (Charles Lutwidge Dodgson) romaani, joka on jatkoa Liisan seikkailuille ihmemaassa (1865). Puoli vuotta aiempaa kirjaa myöhemmin sijoittuvassa teoksessa Liisa astuu jälleen fantastiseen maailmaan, tällä kertaa kiipeämällä peilin läpi maailmaan, jonka hän näkee sen taakse. Through the Looking-Glass sisältää tunnettuja säkeitä, kuten ``Jabberwocky'' ja ``Mursu ja puuseppä'', sekä jakson, jossa esiintyvät Tweedledum ja Tweedledee. Carrollin inspiraationa toiminut peili on edelleen esillä Charlton Kingsissä.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Alice etsivän lasin läpi ilmestyi?</w:t>
      </w:r>
    </w:p>
    <w:p>
      <w:pPr>
        <w:pStyle w:val="TextBody"/>
        <w:bidi w:val="0"/>
        <w:jc w:val="left"/>
        <w:rPr>
          <w:b/>
          <w:u w:val="single"/>
          <w:shd w:val="clear" w:fill="FFFF00"/>
        </w:rPr>
      </w:pPr>
      <w:r>
        <w:rPr>
          <w:b/>
          <w:u w:val="single"/>
          <w:shd w:val="clear" w:fill="FFFF00"/>
        </w:rPr>
        <w:t xml:space="preserve">Asiakirjan numero 40150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Cole on tällä hetkellä Bob's Burgersin kersantti Boscoen ja </w:t>
      </w:r>
      <w:r>
        <w:rPr/>
        <w:t xml:space="preserve">Family Guyn </w:t>
      </w:r>
      <w:r>
        <w:rPr>
          <w:color w:val="A9A9A9"/>
        </w:rPr>
        <w:t xml:space="preserve">rehtori Shepherdin </w:t>
      </w:r>
      <w:r>
        <w:rPr/>
        <w:t xml:space="preserve">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Gary Cole näyttelee Family Guyssa?</w:t>
      </w:r>
    </w:p>
    <w:p>
      <w:pPr>
        <w:pStyle w:val="TextBody"/>
        <w:bidi w:val="0"/>
        <w:jc w:val="left"/>
        <w:rPr>
          <w:b/>
          <w:u w:val="single"/>
          <w:shd w:val="clear" w:fill="FFFF00"/>
        </w:rPr>
      </w:pPr>
      <w:r>
        <w:rPr>
          <w:b/>
          <w:u w:val="single"/>
          <w:shd w:val="clear" w:fill="FFFF00"/>
        </w:rPr>
        <w:t xml:space="preserve">Asiakirjan numero 40151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Pesukarhu lähettää Andien ja Graysonin kaupunkiin etsimään ruokaa, mutta he joutuvat eroon toisistaan, kun katurotta lähestyy heitä. Andie ottaa talteen Fingersin koirapillin, jonka Knuckles heitti pois ja jota Surly oli käyttänyt Preciousia vastaan, ja uhkaa hävittää sen, jos Surly ei jaa pähkinöitä, jotka hän aikoo ottaa. Surly suostuu ja ystävystyy tahtomattaan Preciousin kanssa uhkailtuaan tätä pillillä. Andie ilmoittaa suunnitelmasta puistoyhteisölle. Pesukarhu lähtee vastahakoisesti mukaan suunnitelmaan ja määrää Mole (</w:t>
      </w:r>
      <w:r>
        <w:rPr>
          <w:color w:val="A9A9A9"/>
        </w:rPr>
        <w:t xml:space="preserve">Jeff Dunham</w:t>
      </w:r>
      <w:r>
        <w:rPr/>
        <w:t xml:space="preserve">) </w:t>
      </w:r>
      <w:r>
        <w:rPr/>
        <w:t xml:space="preserve">ja Bruisersin mukaansa. Surly kuulee lopulta Myyrältä, että Pesukarhun politiikkana on valvoa ruokahuoltoa, jotta eläimiä voidaan hallita, ja että Pesukarhu aikoo sabotoida pähkinäbonanssia. Kun Andie ei usko häntä, Surly lähtee sen jälkeen, kun Grayson tapaa heidät uudelleen.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myyriä hullujenhuoneessa</w:t>
      </w:r>
    </w:p>
    <w:p>
      <w:pPr>
        <w:pStyle w:val="TextBody"/>
        <w:bidi w:val="0"/>
        <w:jc w:val="left"/>
        <w:rPr>
          <w:b/>
          <w:u w:val="single"/>
          <w:shd w:val="clear" w:fill="FFFF00"/>
        </w:rPr>
      </w:pPr>
      <w:r>
        <w:rPr>
          <w:b/>
          <w:u w:val="single"/>
          <w:shd w:val="clear" w:fill="FFFF00"/>
        </w:rPr>
        <w:t xml:space="preserve">Asiakirjan numero 40152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Kyynärvarren </w:t>
      </w:r>
      <w:r>
        <w:rPr>
          <w:color w:val="A9A9A9"/>
        </w:rPr>
        <w:t xml:space="preserve">supinaatio </w:t>
      </w:r>
      <w:r>
        <w:rPr/>
        <w:t xml:space="preserve">tapahtuu, kun kyynärvarsi tai kämmen kiertyy ulospäin. Jalkaterän supinaatiolla tarkoitetaan jalkapohjan kääntymistä sisäänpäin, jolloin paino siirtyy sivulle.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käsien kääntämistä ulospäin kutsutaan nimellä</w:t>
      </w:r>
    </w:p>
    <w:p>
      <w:pPr>
        <w:pStyle w:val="TextBody"/>
        <w:bidi w:val="0"/>
        <w:jc w:val="left"/>
        <w:rPr>
          <w:b/>
          <w:u w:val="single"/>
          <w:shd w:val="clear" w:fill="FFFF00"/>
        </w:rPr>
      </w:pPr>
      <w:r>
        <w:rPr>
          <w:b/>
          <w:u w:val="single"/>
          <w:shd w:val="clear" w:fill="FFFF00"/>
        </w:rPr>
        <w:t xml:space="preserve">Asiakirjan numero 40153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White House of the Confederacy on historiallinen talo, joka sijaitsee Court Endin kaupunginosassa Richmondissa, Virginiassa. Se rakennettiin vuonna 1818, ja se oli Amerikan konfederaation ainoan presidentin Jefferson Davisin tärkein toimeenpanorakennus elokuusta 1861 huhtikuuhun 1865. Sitä pidettiin </w:t>
      </w:r>
      <w:r>
        <w:rPr/>
        <w:t xml:space="preserve">konfederaation vastineena </w:t>
      </w:r>
      <w:r>
        <w:rPr>
          <w:color w:val="A9A9A9"/>
        </w:rPr>
        <w:t xml:space="preserve">Washingtonissa </w:t>
      </w:r>
      <w:r>
        <w:rPr/>
        <w:t xml:space="preserve">sijaitsevalle Valkoiselle talolle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sijaitsi valkoinen talo vuonna 1865</w:t>
      </w:r>
    </w:p>
    <w:p>
      <w:pPr>
        <w:pStyle w:val="TextBody"/>
        <w:bidi w:val="0"/>
        <w:jc w:val="left"/>
        <w:rPr>
          <w:b/>
          <w:u w:val="single"/>
          <w:shd w:val="clear" w:fill="FFFF00"/>
        </w:rPr>
      </w:pPr>
      <w:r>
        <w:rPr>
          <w:b/>
          <w:u w:val="single"/>
          <w:shd w:val="clear" w:fill="FFFF00"/>
        </w:rPr>
        <w:t xml:space="preserve">Asiakirjan numero 40154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Glitch on australialainen televisio-ohjelma, joka sai ensi-iltansa 9. heinäkuuta 2015 ABC-kanavalla. Sarja sijoittuu kuvitteelliseen </w:t>
      </w:r>
      <w:r>
        <w:rPr>
          <w:color w:val="A9A9A9"/>
        </w:rPr>
        <w:t xml:space="preserve">Yooranan</w:t>
      </w:r>
      <w:r>
        <w:rPr/>
        <w:t xml:space="preserve"> maalaiskaupunkiin </w:t>
      </w:r>
      <w:r>
        <w:rPr>
          <w:color w:val="A9A9A9"/>
        </w:rPr>
        <w:t xml:space="preserve">Victorian osavaltiossa</w:t>
      </w:r>
      <w:r>
        <w:rPr/>
        <w:t xml:space="preserve">, sen ovat käsikirjoittaneet Louise Fox, Kris Mrksa ja Giula Sandler, ja sen on ohjannut Emma Freeman. Sen tuottavat Ewan Burnett ja Louise Fox, ja Tony Ayres toimii vastaavana tuottajana.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tv-ohjelman häiriö tapahtuu</w:t>
      </w:r>
    </w:p>
    <w:p>
      <w:pPr>
        <w:pStyle w:val="TextBody"/>
        <w:bidi w:val="0"/>
        <w:jc w:val="left"/>
        <w:rPr>
          <w:b/>
          <w:u w:val="single"/>
          <w:shd w:val="clear" w:fill="FFFF00"/>
        </w:rPr>
      </w:pPr>
      <w:r>
        <w:rPr>
          <w:b/>
          <w:u w:val="single"/>
          <w:shd w:val="clear" w:fill="FFFF00"/>
        </w:rPr>
        <w:t xml:space="preserve">Asiakirjan numero 40155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1968 </w:t>
      </w:r>
      <w:r>
        <w:rPr>
          <w:color w:val="A9A9A9"/>
        </w:rPr>
        <w:t xml:space="preserve">tohtori Spencer Silver</w:t>
      </w:r>
      <w:r>
        <w:rPr/>
        <w:t xml:space="preserve">, 3M:n tutkija Yhdysvalloissa, yritti kehittää erittäin vahvaa liimaa. Sen sijaan hän loi vahingossa "hitaasti tarttuvan", uudelleenkäytettävän, paineherkän liiman. Viiden vuoden ajan Silver mainosti "ratkaisua ilman ongelmaa" 3M:ssä sekä epävirallisesti että seminaareissa, mutta ei saanut hyväksyntää. Vuonna 1974 kollega Art Fry, joka oli osallistunut yhteen Silverin seminaareista, keksi käyttää liimaa kirjanmerkin kiinnittämiseen virsikirjaan. Fry käytti sitten 3M:n virallisesti hyväksymää "sallittua salakuljetusta" idean kehittämiseksi. Alkuperäisten lappujen keltainen väri valittiin sattumalta, sillä Post-It-tiimin naapurilaboratoriossa oli käytettävissään vain keltaista paperia.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post it -lappujen keksijä</w:t>
      </w:r>
    </w:p>
    <w:p>
      <w:pPr>
        <w:pStyle w:val="TextBody"/>
        <w:bidi w:val="0"/>
        <w:jc w:val="left"/>
        <w:rPr>
          <w:b/>
          <w:u w:val="single"/>
          <w:shd w:val="clear" w:fill="FFFF00"/>
        </w:rPr>
      </w:pPr>
      <w:r>
        <w:rPr>
          <w:b/>
          <w:u w:val="single"/>
          <w:shd w:val="clear" w:fill="FFFF00"/>
        </w:rPr>
        <w:t xml:space="preserve">Asiakirjan numero 40156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K-kompleksi on elektroenkefalografian (EEG) aaltomuoto, joka esiintyy </w:t>
      </w:r>
      <w:r>
        <w:rPr/>
        <w:t xml:space="preserve">NREM-unen </w:t>
      </w:r>
      <w:r>
        <w:rPr>
          <w:color w:val="A9A9A9"/>
        </w:rPr>
        <w:t xml:space="preserve">vaiheessa 2.</w:t>
      </w:r>
      <w:r>
        <w:rPr/>
        <w:t xml:space="preserve"> Se on "suurin tapahtuma terveen ihmisen EEG:ssä". Ne ovat yleisempiä ensimmäisissä unijaksoissa.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unikierteet ja k-kompleksit ovat tyypillisimpiä mille univaiheelle.</w:t>
      </w:r>
    </w:p>
    <w:p>
      <w:pPr>
        <w:pStyle w:val="TextBody"/>
        <w:bidi w:val="0"/>
        <w:jc w:val="left"/>
        <w:rPr>
          <w:b/>
          <w:u w:val="single"/>
          <w:shd w:val="clear" w:fill="FFFF00"/>
        </w:rPr>
      </w:pPr>
      <w:r>
        <w:rPr>
          <w:b/>
          <w:u w:val="single"/>
          <w:shd w:val="clear" w:fill="FFFF00"/>
        </w:rPr>
        <w:t xml:space="preserve">Asiakirjan numero 40157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1936 perustettu kansallinen sokerialan instituutti (NSI) harjoittaa sokeriteollisuuden ja siihen liittyvien alojen tutkimusta, koulutusta ja neuvontapalveluja, ja se toimii kuluttaja-, elintarvike- ja jakeluministeriön elintarvike- ja jakeluosaston alaisuudessa. Se </w:t>
      </w:r>
      <w:r>
        <w:rPr/>
        <w:t xml:space="preserve">sijaitsee </w:t>
      </w:r>
      <w:r>
        <w:rPr>
          <w:color w:val="A9A9A9"/>
        </w:rPr>
        <w:t xml:space="preserve">Kalyanpurissa, Kanpurissa, Uttar Pradeshissa, Intiassa, ja se </w:t>
      </w:r>
      <w:r>
        <w:rPr/>
        <w:t xml:space="preserve">tarjoaa teknistä koulutusta ja tutkimuskoulutusta kaikilla sokerikemian, sokeriteknologian, sokeritekniikan ja sokeritekniikan lähialoilla. Instituutti avustaa valtion ja osavaltioiden hallituksia sokeriteollisuuteen ja siihen liittyviin teollisuudenaloihin liittyvissä asioissa.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Intian sokerialan teknologiainstituutti?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kansallinen sokeritutkimuslaitos</w:t>
      </w:r>
    </w:p>
    <w:p>
      <w:pPr>
        <w:pStyle w:val="TextBody"/>
        <w:bidi w:val="0"/>
        <w:jc w:val="left"/>
        <w:rPr>
          <w:b/>
          <w:u w:val="single"/>
          <w:shd w:val="clear" w:fill="FFFF00"/>
        </w:rPr>
      </w:pPr>
      <w:r>
        <w:rPr>
          <w:b/>
          <w:u w:val="single"/>
          <w:shd w:val="clear" w:fill="FFFF00"/>
        </w:rPr>
        <w:t xml:space="preserve">Asiakirjan numero 40158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Veriraita on punainen raita, joka kulkee </w:t>
      </w:r>
      <w:r>
        <w:rPr/>
        <w:t xml:space="preserve">Yhdysvaltojen merijalkaväen pukupuvun </w:t>
      </w:r>
      <w:r>
        <w:rPr>
          <w:color w:val="A9A9A9"/>
        </w:rPr>
        <w:t xml:space="preserve">housujen lahkeiden ulkosaumoissa.</w:t>
      </w:r>
      <w:r>
        <w:rPr/>
        <w:t xml:space="preserve"> Tämän punaisen raidan pituus on 5,1 cm (2 tuumaa) yleisesikuntaupseereilla, 3,8 cm (1,5 tuumaa) muilla upseereilla ja 2,8 cm (1,12 tuumaa) värvätyillä esikuntaupseereilla ja aliupseereilla. Muunneltuja versioita käytetään upseerien iltapukupuvuissa, joissa tulipunainen on reunustettu kultaisella reunuksella, ja merijalkaväen soittokunnan jäsenillä, jotka käyttävät perinteistä punaista raitaa, jonka keskellä on valkoinen raita.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veriraita menee mekon sinisissä vaatteissa?</w:t>
      </w:r>
    </w:p>
    <w:p>
      <w:pPr>
        <w:pStyle w:val="TextBody"/>
        <w:bidi w:val="0"/>
        <w:jc w:val="left"/>
        <w:rPr>
          <w:b/>
          <w:u w:val="single"/>
          <w:shd w:val="clear" w:fill="FFFF00"/>
        </w:rPr>
      </w:pPr>
      <w:r>
        <w:rPr>
          <w:b/>
          <w:u w:val="single"/>
          <w:shd w:val="clear" w:fill="FFFF00"/>
        </w:rPr>
        <w:t xml:space="preserve">Asiakirjan numero 40159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Blue Cross Blue Shield Association (BCBSA) on 36 erillisen yhdysvaltalaisen sairausvakuutusjärjestön ja -yhtiön liitto, joka tarjoaa sairausvakuutuksen Yhdysvalloissa yli 106 miljoonalle ihmiselle. Blue Cross perustettiin vuonna </w:t>
      </w:r>
      <w:r>
        <w:rPr>
          <w:color w:val="A9A9A9"/>
        </w:rPr>
        <w:t xml:space="preserve">1929 </w:t>
      </w:r>
      <w:r>
        <w:rPr/>
        <w:t xml:space="preserve">ja siitä tuli Blue Cross Association vuonna 1960, kun taas Blue Shield syntyi vuonna 1939 ja Blue Shield Association vuonna 1948. Nämä kaksi järjestöä yhdistyivät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hallitsi Blue Crossia sen perustamisen yhteydessä</w:t>
      </w:r>
    </w:p>
    <w:p>
      <w:pPr>
        <w:pStyle w:val="TextBody"/>
        <w:bidi w:val="0"/>
        <w:jc w:val="left"/>
        <w:rPr>
          <w:b/>
          <w:u w:val="single"/>
          <w:shd w:val="clear" w:fill="FFFF00"/>
        </w:rPr>
      </w:pPr>
      <w:r>
        <w:rPr>
          <w:b/>
          <w:u w:val="single"/>
          <w:shd w:val="clear" w:fill="FFFF00"/>
        </w:rPr>
        <w:t xml:space="preserve">Asiakirjan numero 40160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Sirius Potter on Harryn ja Ginnyn esikoinen, joka syntyi kaksi vuotta ennen veljeään Albus Severusta. Hän sai nimensä isänpuoleisen isoisänsä James Potterin ja isänsä kummisetänsä Sirius Blackin mukaan, ja häntä kuvataan luonteeltaan samanlaiseksi kuin molempia nimiäitinsä sekä hänen setäänsä Fred ja George Weasleytä, ja hänellä on taipumusta käytännön piloihin ja yleiseen huonoon käytökseen. Näyttelee </w:t>
      </w:r>
      <w:r>
        <w:rPr>
          <w:color w:val="A9A9A9"/>
        </w:rPr>
        <w:t xml:space="preserve">Will Dunn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James Sirius Potteria Harry Potterissa?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Dursleyn perhe </w:t>
      </w:r>
      <w:r>
        <w:rPr/>
        <w:t xml:space="preserve">on Harry Potterin viimeiset elossa olevat sukulaiset. Varmistaakseen Harryn turvallisuuden Albus Dumbledore sijoitti hänet Dursleyjen hoiviin, kun hän oli vauva. Dursleyt asuvat osoitteessa 4, Privet Drive, Little Whinging, Surrey, Englanti. He ovat kaikki muggeja ja halveksivat kaikkea taikuuteen liittyvää - ja ylipäätään kaikkea tavallisuudesta poikkeavaa - ja velhomaailmaa, erityisesti Pottereita.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Harry Potter asuu alussa?</w:t>
      </w:r>
    </w:p>
    <w:p>
      <w:pPr>
        <w:pStyle w:val="TextBody"/>
        <w:bidi w:val="0"/>
        <w:jc w:val="left"/>
        <w:rPr>
          <w:b/>
          <w:u w:val="single"/>
          <w:shd w:val="clear" w:fill="FFFF00"/>
        </w:rPr>
      </w:pPr>
      <w:r>
        <w:rPr>
          <w:b/>
          <w:u w:val="single"/>
          <w:shd w:val="clear" w:fill="FFFF00"/>
        </w:rPr>
        <w:t xml:space="preserve">Asiakirjan numero 40161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Nimi </w:t>
      </w:r>
    </w:p>
    <w:tbl>
      <w:tblPr>
        <w:tblW w:w="7985" w:type="dxa"/>
        <w:jc w:val="left"/>
        <w:tblInd w:w="0" w:type="dxa"/>
        <w:tblLayout w:type="fixed"/>
        <w:tblCellMar>
          <w:top w:w="28" w:type="dxa"/>
          <w:left w:w="28" w:type="dxa"/>
          <w:bottom w:w="28" w:type="dxa"/>
          <w:right w:w="28" w:type="dxa"/>
        </w:tblCellMar>
      </w:tblPr>
      <w:tblGrid>
        <w:gridCol w:w="1291"/>
        <w:gridCol w:w="1966"/>
        <w:gridCol w:w="1351"/>
        <w:gridCol w:w="2476"/>
        <w:gridCol w:w="901"/>
      </w:tblGrid>
      <w:tr>
        <w:trPr/>
        <w:tc>
          <w:tcPr>
            <w:tcW w:w="1291" w:type="dxa"/>
            <w:tcBorders/>
            <w:vAlign w:val="center"/>
          </w:tcPr>
          <w:p>
            <w:pPr>
              <w:pStyle w:val="TableHeading"/>
              <w:suppressLineNumbers/>
              <w:bidi w:val="0"/>
              <w:spacing w:before="0" w:after="283"/>
              <w:jc w:val="center"/>
              <w:rPr/>
            </w:pPr>
            <w:r>
              <w:rPr/>
              <w:t xml:space="preserve">Kotikaupunki </w:t>
            </w:r>
          </w:p>
        </w:tc>
        <w:tc>
          <w:tcPr>
            <w:tcW w:w="1966" w:type="dxa"/>
            <w:tcBorders/>
            <w:vAlign w:val="center"/>
          </w:tcPr>
          <w:p>
            <w:pPr>
              <w:pStyle w:val="TableHeading"/>
              <w:suppressLineNumbers/>
              <w:bidi w:val="0"/>
              <w:spacing w:before="0" w:after="283"/>
              <w:jc w:val="center"/>
              <w:rPr/>
            </w:pPr>
            <w:r>
              <w:rPr/>
              <w:t xml:space="preserve">Ammatti </w:t>
            </w:r>
          </w:p>
        </w:tc>
        <w:tc>
          <w:tcPr>
            <w:tcW w:w="1351" w:type="dxa"/>
            <w:tcBorders/>
            <w:vAlign w:val="center"/>
          </w:tcPr>
          <w:p>
            <w:pPr>
              <w:pStyle w:val="TableHeading"/>
              <w:suppressLineNumbers/>
              <w:bidi w:val="0"/>
              <w:spacing w:before="0" w:after="283"/>
              <w:jc w:val="center"/>
              <w:rPr/>
            </w:pPr>
            <w:r>
              <w:rPr/>
              <w:t xml:space="preserve">Päättyi </w:t>
            </w:r>
          </w:p>
        </w:tc>
        <w:tc>
          <w:tcPr>
            <w:tcW w:w="2476" w:type="dxa"/>
            <w:tcBorders/>
          </w:tcPr>
          <w:p>
            <w:pPr>
              <w:pStyle w:val="TableContents"/>
              <w:bidi w:val="0"/>
              <w:spacing w:before="0" w:after="283"/>
              <w:jc w:val="left"/>
              <w:rPr>
                <w:sz w:val="4"/>
                <w:szCs w:val="4"/>
              </w:rPr>
            </w:pPr>
            <w:r>
              <w:rPr>
                <w:sz w:val="4"/>
                <w:szCs w:val="4"/>
              </w:rPr>
            </w:r>
          </w:p>
        </w:tc>
        <w:tc>
          <w:tcPr>
            <w:tcW w:w="901" w:type="dxa"/>
            <w:tcBorders/>
          </w:tcPr>
          <w:p>
            <w:pPr>
              <w:pStyle w:val="TableContents"/>
              <w:bidi w:val="0"/>
              <w:spacing w:before="0" w:after="283"/>
              <w:jc w:val="left"/>
              <w:rPr>
                <w:sz w:val="4"/>
                <w:szCs w:val="4"/>
              </w:rPr>
            </w:pPr>
            <w:r>
              <w:rPr>
                <w:sz w:val="4"/>
                <w:szCs w:val="4"/>
              </w:rPr>
            </w:r>
          </w:p>
        </w:tc>
      </w:tr>
      <w:tr>
        <w:trPr/>
        <w:tc>
          <w:tcPr>
            <w:tcW w:w="129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A9A9A9"/>
              </w:rPr>
              <w:t xml:space="preserve">Harshit Bhalla </w:t>
            </w:r>
          </w:p>
        </w:tc>
        <w:tc>
          <w:tcPr>
            <w:tcW w:w="1351" w:type="dxa"/>
            <w:tcBorders/>
            <w:vAlign w:val="center"/>
          </w:tcPr>
          <w:p>
            <w:pPr>
              <w:pStyle w:val="TableContents"/>
              <w:bidi w:val="0"/>
              <w:spacing w:before="0" w:after="283"/>
              <w:jc w:val="left"/>
              <w:rPr/>
            </w:pPr>
            <w:r>
              <w:rPr/>
              <w:t xml:space="preserve">New Delhi </w:t>
            </w:r>
          </w:p>
        </w:tc>
        <w:tc>
          <w:tcPr>
            <w:tcW w:w="2476" w:type="dxa"/>
            <w:tcBorders/>
            <w:vAlign w:val="center"/>
          </w:tcPr>
          <w:p>
            <w:pPr>
              <w:pStyle w:val="TableContents"/>
              <w:bidi w:val="0"/>
              <w:spacing w:before="0" w:after="283"/>
              <w:jc w:val="left"/>
              <w:rPr/>
            </w:pPr>
            <w:r>
              <w:rPr/>
              <w:t xml:space="preserve">Liikemies </w:t>
            </w:r>
          </w:p>
        </w:tc>
        <w:tc>
          <w:tcPr>
            <w:tcW w:w="901" w:type="dxa"/>
            <w:tcBorders/>
            <w:vAlign w:val="center"/>
          </w:tcPr>
          <w:p>
            <w:pPr>
              <w:pStyle w:val="TableContents"/>
              <w:bidi w:val="0"/>
              <w:spacing w:before="0" w:after="283"/>
              <w:jc w:val="left"/>
              <w:rPr/>
            </w:pPr>
            <w:r>
              <w:rPr/>
              <w:t xml:space="preserve">Shalini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DCDCDC"/>
              </w:rPr>
              <w:t xml:space="preserve">Jay Bodas </w:t>
            </w:r>
          </w:p>
        </w:tc>
        <w:tc>
          <w:tcPr>
            <w:tcW w:w="1351" w:type="dxa"/>
            <w:tcBorders/>
            <w:vAlign w:val="center"/>
          </w:tcPr>
          <w:p>
            <w:pPr>
              <w:pStyle w:val="TableContents"/>
              <w:bidi w:val="0"/>
              <w:spacing w:before="0" w:after="283"/>
              <w:jc w:val="left"/>
              <w:rPr/>
            </w:pPr>
            <w:r>
              <w:rPr/>
              <w:t xml:space="preserve">Mumbai </w:t>
            </w:r>
          </w:p>
        </w:tc>
        <w:tc>
          <w:tcPr>
            <w:tcW w:w="2476" w:type="dxa"/>
            <w:tcBorders/>
            <w:vAlign w:val="center"/>
          </w:tcPr>
          <w:p>
            <w:pPr>
              <w:pStyle w:val="TableContents"/>
              <w:bidi w:val="0"/>
              <w:spacing w:before="0" w:after="283"/>
              <w:jc w:val="left"/>
              <w:rPr/>
            </w:pPr>
            <w:r>
              <w:rPr/>
              <w:t xml:space="preserve">Kuvauksen johtaja </w:t>
            </w:r>
          </w:p>
        </w:tc>
        <w:tc>
          <w:tcPr>
            <w:tcW w:w="901" w:type="dxa"/>
            <w:tcBorders/>
            <w:vAlign w:val="center"/>
          </w:tcPr>
          <w:p>
            <w:pPr>
              <w:pStyle w:val="TableContents"/>
              <w:bidi w:val="0"/>
              <w:spacing w:before="0" w:after="283"/>
              <w:jc w:val="left"/>
              <w:rPr/>
            </w:pPr>
            <w:r>
              <w:rPr/>
              <w:t xml:space="preserve">Diva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2F4F4F"/>
              </w:rPr>
              <w:t xml:space="preserve">Mridul Madhok </w:t>
            </w:r>
          </w:p>
        </w:tc>
        <w:tc>
          <w:tcPr>
            <w:tcW w:w="1351" w:type="dxa"/>
            <w:tcBorders/>
            <w:vAlign w:val="center"/>
          </w:tcPr>
          <w:p>
            <w:pPr>
              <w:pStyle w:val="TableContents"/>
              <w:bidi w:val="0"/>
              <w:spacing w:before="0" w:after="283"/>
              <w:jc w:val="left"/>
              <w:rPr/>
            </w:pPr>
            <w:r>
              <w:rPr/>
              <w:t xml:space="preserve">Delhi </w:t>
            </w:r>
          </w:p>
        </w:tc>
        <w:tc>
          <w:tcPr>
            <w:tcW w:w="2476" w:type="dxa"/>
            <w:tcBorders/>
            <w:vAlign w:val="center"/>
          </w:tcPr>
          <w:p>
            <w:pPr>
              <w:pStyle w:val="TableContents"/>
              <w:bidi w:val="0"/>
              <w:spacing w:before="0" w:after="283"/>
              <w:jc w:val="left"/>
              <w:rPr/>
            </w:pPr>
            <w:r>
              <w:rPr/>
              <w:t xml:space="preserve">Ohjelmistoinsinööri </w:t>
            </w:r>
          </w:p>
        </w:tc>
        <w:tc>
          <w:tcPr>
            <w:tcW w:w="901" w:type="dxa"/>
            <w:tcBorders/>
            <w:vAlign w:val="center"/>
          </w:tcPr>
          <w:p>
            <w:pPr>
              <w:pStyle w:val="TableContents"/>
              <w:bidi w:val="0"/>
              <w:spacing w:before="0" w:after="283"/>
              <w:jc w:val="left"/>
              <w:rPr/>
            </w:pPr>
            <w:r>
              <w:rPr/>
              <w:t xml:space="preserve">ei ole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556B2F"/>
              </w:rPr>
              <w:t xml:space="preserve">Shalini Chauhan </w:t>
            </w:r>
          </w:p>
        </w:tc>
        <w:tc>
          <w:tcPr>
            <w:tcW w:w="1351" w:type="dxa"/>
            <w:tcBorders/>
            <w:vAlign w:val="center"/>
          </w:tcPr>
          <w:p>
            <w:pPr>
              <w:pStyle w:val="TableContents"/>
              <w:bidi w:val="0"/>
              <w:spacing w:before="0" w:after="283"/>
              <w:jc w:val="left"/>
              <w:rPr/>
            </w:pPr>
            <w:r>
              <w:rPr/>
              <w:t xml:space="preserve">Kanpur </w:t>
            </w:r>
          </w:p>
        </w:tc>
        <w:tc>
          <w:tcPr>
            <w:tcW w:w="2476" w:type="dxa"/>
            <w:tcBorders/>
            <w:vAlign w:val="center"/>
          </w:tcPr>
          <w:p>
            <w:pPr>
              <w:pStyle w:val="TableContents"/>
              <w:bidi w:val="0"/>
              <w:spacing w:before="0" w:after="283"/>
              <w:jc w:val="left"/>
              <w:rPr/>
            </w:pPr>
            <w:r>
              <w:rPr/>
              <w:t xml:space="preserve">Malli </w:t>
            </w:r>
          </w:p>
        </w:tc>
        <w:tc>
          <w:tcPr>
            <w:tcW w:w="901" w:type="dxa"/>
            <w:tcBorders/>
            <w:vAlign w:val="center"/>
          </w:tcPr>
          <w:p>
            <w:pPr>
              <w:pStyle w:val="TableContents"/>
              <w:bidi w:val="0"/>
              <w:spacing w:before="0" w:after="283"/>
              <w:jc w:val="left"/>
              <w:rPr/>
            </w:pPr>
            <w:r>
              <w:rPr/>
              <w:t xml:space="preserve">Harshit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6B8E23"/>
              </w:rPr>
              <w:t xml:space="preserve">Diva Sehgal </w:t>
            </w:r>
          </w:p>
        </w:tc>
        <w:tc>
          <w:tcPr>
            <w:tcW w:w="1351" w:type="dxa"/>
            <w:tcBorders/>
            <w:vAlign w:val="center"/>
          </w:tcPr>
          <w:p>
            <w:pPr>
              <w:pStyle w:val="TableContents"/>
              <w:bidi w:val="0"/>
              <w:spacing w:before="0" w:after="283"/>
              <w:jc w:val="left"/>
              <w:rPr/>
            </w:pPr>
            <w:r>
              <w:rPr/>
              <w:t xml:space="preserve">Nainital </w:t>
            </w:r>
          </w:p>
        </w:tc>
        <w:tc>
          <w:tcPr>
            <w:tcW w:w="2476" w:type="dxa"/>
            <w:tcBorders/>
            <w:vAlign w:val="center"/>
          </w:tcPr>
          <w:p>
            <w:pPr>
              <w:pStyle w:val="TableContents"/>
              <w:bidi w:val="0"/>
              <w:spacing w:before="0" w:after="283"/>
              <w:jc w:val="left"/>
              <w:rPr/>
            </w:pPr>
            <w:r>
              <w:rPr/>
              <w:t xml:space="preserve">Opiskelija </w:t>
            </w:r>
          </w:p>
        </w:tc>
        <w:tc>
          <w:tcPr>
            <w:tcW w:w="901" w:type="dxa"/>
            <w:tcBorders/>
            <w:vAlign w:val="center"/>
          </w:tcPr>
          <w:p>
            <w:pPr>
              <w:pStyle w:val="TableContents"/>
              <w:bidi w:val="0"/>
              <w:spacing w:before="0" w:after="283"/>
              <w:jc w:val="left"/>
              <w:rPr/>
            </w:pPr>
            <w:r>
              <w:rPr/>
              <w:t xml:space="preserve">Jay </w:t>
            </w:r>
          </w:p>
        </w:tc>
      </w:tr>
      <w:tr>
        <w:trPr/>
        <w:tc>
          <w:tcPr>
            <w:tcW w:w="1291" w:type="dxa"/>
            <w:tcBorders/>
            <w:vAlign w:val="center"/>
          </w:tcPr>
          <w:p>
            <w:pPr>
              <w:pStyle w:val="TableContents"/>
              <w:bidi w:val="0"/>
              <w:spacing w:before="0" w:after="283"/>
              <w:jc w:val="left"/>
              <w:rPr>
                <w:sz w:val="4"/>
                <w:szCs w:val="4"/>
              </w:rPr>
            </w:pPr>
            <w:r>
              <w:rPr>
                <w:sz w:val="4"/>
                <w:szCs w:val="4"/>
              </w:rPr>
            </w:r>
          </w:p>
        </w:tc>
        <w:tc>
          <w:tcPr>
            <w:tcW w:w="1966" w:type="dxa"/>
            <w:tcBorders/>
            <w:vAlign w:val="center"/>
          </w:tcPr>
          <w:p>
            <w:pPr>
              <w:pStyle w:val="TableContents"/>
              <w:bidi w:val="0"/>
              <w:spacing w:before="0" w:after="283"/>
              <w:jc w:val="left"/>
              <w:rPr/>
            </w:pPr>
            <w:r>
              <w:rPr>
                <w:color w:val="A0522D"/>
              </w:rPr>
              <w:t xml:space="preserve">Ashima Sabharwal </w:t>
            </w:r>
          </w:p>
        </w:tc>
        <w:tc>
          <w:tcPr>
            <w:tcW w:w="1351" w:type="dxa"/>
            <w:tcBorders/>
            <w:vAlign w:val="center"/>
          </w:tcPr>
          <w:p>
            <w:pPr>
              <w:pStyle w:val="TableContents"/>
              <w:bidi w:val="0"/>
              <w:spacing w:before="0" w:after="283"/>
              <w:jc w:val="left"/>
              <w:rPr/>
            </w:pPr>
            <w:r>
              <w:rPr/>
              <w:t xml:space="preserve">Delhi </w:t>
            </w:r>
          </w:p>
        </w:tc>
        <w:tc>
          <w:tcPr>
            <w:tcW w:w="2476" w:type="dxa"/>
            <w:tcBorders/>
            <w:vAlign w:val="center"/>
          </w:tcPr>
          <w:p>
            <w:pPr>
              <w:pStyle w:val="TableContents"/>
              <w:bidi w:val="0"/>
              <w:spacing w:before="0" w:after="283"/>
              <w:jc w:val="left"/>
              <w:rPr/>
            </w:pPr>
            <w:r>
              <w:rPr/>
              <w:t xml:space="preserve">Asiakkuuspäällikkö </w:t>
            </w:r>
          </w:p>
        </w:tc>
        <w:tc>
          <w:tcPr>
            <w:tcW w:w="901" w:type="dxa"/>
            <w:tcBorders/>
            <w:vAlign w:val="center"/>
          </w:tcPr>
          <w:p>
            <w:pPr>
              <w:pStyle w:val="TableContents"/>
              <w:bidi w:val="0"/>
              <w:spacing w:before="0" w:after="283"/>
              <w:jc w:val="left"/>
              <w:rPr/>
            </w:pPr>
            <w:r>
              <w:rPr/>
              <w:t xml:space="preserve">none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dating pimeässä mtv india episodi 1 kilpailijat</w:t>
      </w:r>
    </w:p>
    <w:p>
      <w:pPr>
        <w:pStyle w:val="TextBody"/>
        <w:bidi w:val="0"/>
        <w:jc w:val="left"/>
        <w:rPr>
          <w:b/>
          <w:u w:val="single"/>
          <w:shd w:val="clear" w:fill="FFFF00"/>
        </w:rPr>
      </w:pPr>
      <w:r>
        <w:rPr>
          <w:b/>
          <w:u w:val="single"/>
          <w:shd w:val="clear" w:fill="FFFF00"/>
        </w:rPr>
        <w:t xml:space="preserve">Asiakirjan numero 40162</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Robert Alda </w:t>
      </w:r>
      <w:r>
        <w:rPr/>
        <w:t xml:space="preserve">George Gershwininä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George Gershwinin sinistä rapsodiaa...</w:t>
      </w:r>
    </w:p>
    <w:p>
      <w:pPr>
        <w:pStyle w:val="TextBody"/>
        <w:bidi w:val="0"/>
        <w:jc w:val="left"/>
        <w:rPr>
          <w:b/>
          <w:u w:val="single"/>
          <w:shd w:val="clear" w:fill="FFFF00"/>
        </w:rPr>
      </w:pPr>
      <w:r>
        <w:rPr>
          <w:b/>
          <w:u w:val="single"/>
          <w:shd w:val="clear" w:fill="FFFF00"/>
        </w:rPr>
        <w:t xml:space="preserve">Asiakirjan numero 40163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Jonaki (assameksi: </w:t>
      </w:r>
      <w:r>
        <w:rPr/>
        <w:t xml:space="preserve">জোনাকী, Moonlight) oli assaminkielinen aikakauslehti, jota julkaistiin Kalkutassa vuonna 1889. Se oli myös silloisen assaminkielisen kirjallisuusseuran Oxomiya Bhaxa Unnati Xadhini Xobhan äänenkannattaja, jossa ilmaistiin säännöllisesti seuran päämäärä ja tavoitteet. Lehden ensimmäinen päätoimittaja oli </w:t>
      </w:r>
      <w:r>
        <w:rPr>
          <w:color w:val="A9A9A9"/>
        </w:rPr>
        <w:t xml:space="preserve">Chandra Kumar Agarwala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assamalaisen aikakauslehden ensimmäinen päätoimittaja Jonaki</w:t>
      </w:r>
    </w:p>
    <w:p>
      <w:pPr>
        <w:pStyle w:val="TextBody"/>
        <w:bidi w:val="0"/>
        <w:jc w:val="left"/>
        <w:rPr>
          <w:b/>
          <w:u w:val="single"/>
          <w:shd w:val="clear" w:fill="FFFF00"/>
        </w:rPr>
      </w:pPr>
      <w:r>
        <w:rPr>
          <w:b/>
          <w:u w:val="single"/>
          <w:shd w:val="clear" w:fill="FFFF00"/>
        </w:rPr>
        <w:t xml:space="preserve">Asiakirjan numero 40164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Toukokuusta 2016 alkaen </w:t>
      </w:r>
      <w:r>
        <w:rPr>
          <w:color w:val="A9A9A9"/>
        </w:rPr>
        <w:t xml:space="preserve">Schmid </w:t>
      </w:r>
      <w:r>
        <w:rPr/>
        <w:t xml:space="preserve">alkoi esittää Mick Jenningsiä Home and Away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Mick Jenningsin koti- ja vierasottelussa?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pelaa Mick Jenningsin koti- ja vierasottelussa.</w:t>
      </w:r>
    </w:p>
    <w:p>
      <w:pPr>
        <w:pStyle w:val="TextBody"/>
        <w:bidi w:val="0"/>
        <w:jc w:val="left"/>
        <w:rPr>
          <w:b/>
          <w:u w:val="single"/>
          <w:shd w:val="clear" w:fill="FFFF00"/>
        </w:rPr>
      </w:pPr>
      <w:r>
        <w:rPr>
          <w:b/>
          <w:u w:val="single"/>
          <w:shd w:val="clear" w:fill="FFFF00"/>
        </w:rPr>
        <w:t xml:space="preserve">Asiakirjan numero 40165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Filippiinien kulttuurikeskus (filippiiniksi Sentrong Pangkultura ng Pilipinas, CCP) on valtion omistama ja valvoma yhtiö, joka on perustettu säilyttämään, kehittämään ja edistämään Filippiinien taidetta ja kulttuuria. CCP perustettiin </w:t>
      </w:r>
      <w:r>
        <w:rPr>
          <w:color w:val="A9A9A9"/>
        </w:rPr>
        <w:t xml:space="preserve">presidentti Ferdinand Marcosin</w:t>
      </w:r>
      <w:r>
        <w:rPr/>
        <w:t xml:space="preserve"> toimeenpanomääräyksellä nro 30 s. 1966</w:t>
      </w:r>
      <w:r>
        <w:rPr/>
        <w:t xml:space="preserve">. Vaikka CCP on Filippiinien hallituksen itsenäinen yhtiö, se saa vuotuista tukea ja on sijoitettu kansallisen kulttuuri- ja taidetoimikunnan alaisuuteen politiikan koordinointia varten. CCP:tä johtaa 11-jäseninen johtokunta, jota tällä hetkellä johtaa puheenjohtaja Emily Abrera. Sen nykyinen puheenjohtaja on Arsenio Lizaso.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Filippiinien kulttuurikeskuksen -</w:t>
      </w:r>
    </w:p>
    <w:p>
      <w:pPr>
        <w:pStyle w:val="TextBody"/>
        <w:bidi w:val="0"/>
        <w:jc w:val="left"/>
        <w:rPr>
          <w:b/>
          <w:u w:val="single"/>
          <w:shd w:val="clear" w:fill="FFFF00"/>
        </w:rPr>
      </w:pPr>
      <w:r>
        <w:rPr>
          <w:b/>
          <w:u w:val="single"/>
          <w:shd w:val="clear" w:fill="FFFF00"/>
        </w:rPr>
        <w:t xml:space="preserve">Asiakirjan numero 40166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2000 julkaistun Smoothwall GPL:n kehittivät Lawrence Manning ja Richard Morrell tarjotakseen nopean ja helppokäyttöisen ratkaisun ISDN-yhteyksien jakamiseen lähiverkon muiden käyttäjien kanssa. </w:t>
      </w:r>
      <w:r>
        <w:rPr/>
        <w:t xml:space="preserve">Smoothwall GPL </w:t>
      </w:r>
      <w:r>
        <w:rPr/>
        <w:t xml:space="preserve">luotiin </w:t>
      </w:r>
      <w:r>
        <w:rPr>
          <w:color w:val="A9A9A9"/>
        </w:rPr>
        <w:t xml:space="preserve">Red Hat Linux -</w:t>
      </w:r>
      <w:r>
        <w:rPr/>
        <w:t xml:space="preserve">käyttöjärjestelmällä</w:t>
      </w:r>
      <w:r>
        <w:rPr/>
        <w:t xml:space="preserve">, ja sillä oli alun perin kaksi yksinkertaista toimintoa: se ohjasi modeemin soittoa ja katkaisua ja reititti TCP/IP-paketteja lähiverkosta Internet-yhteyteen ja takaisin. Lähiverkko oli piilotettu julkiselta verkolta NAT:lla, jota sovellettiin ipchainsin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linux-versioon smoothwall perustuu?</w:t>
      </w:r>
    </w:p>
    <w:p>
      <w:pPr>
        <w:pStyle w:val="TextBody"/>
        <w:bidi w:val="0"/>
        <w:jc w:val="left"/>
        <w:rPr>
          <w:b/>
          <w:u w:val="single"/>
          <w:shd w:val="clear" w:fill="FFFF00"/>
        </w:rPr>
      </w:pPr>
      <w:r>
        <w:rPr>
          <w:b/>
          <w:u w:val="single"/>
          <w:shd w:val="clear" w:fill="FFFF00"/>
        </w:rPr>
        <w:t xml:space="preserve">Asiakirjan numero 40167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Plymouth Rock on perinteinen paikka, jossa William Bradford ja Mayflowerin pyhiinvaeltajat, jotka perustivat Plymouthin siirtokunnan vuonna 1620, nousivat maihin, ja se on tärkeä symboli Yhdysvaltain historiassa. Aikalaisviittauksia siitä, että pyhiinvaeltajat olisivat laskeutuneet Plymouthin kalliolle, ei ole. Ensimmäinen kirjallinen maininta siitä, että pyhiinvaeltajat laskeutuivat kalliolle, löytyy 121 vuotta heidän maihinnousunsa jälkeen. Kallio tai perinteisesti siihen rinnastettava kivi on jo pitkään ollut muistomerkki Plymouthin sataman rannalla Plymouthissa, Massachusettsissa. Kiitospäivän juhlan sanotaan alkaneen pyhiinvaeltajien myötä vuonna 1621. He olivat tulleet Amerikkaan paetakseen uskonnollista vainoa, mutta sitten he melkein kuolivat nälkään. Jotkut ystävälliset intiaanit (muun muassa </w:t>
      </w:r>
      <w:r>
        <w:rPr>
          <w:color w:val="A9A9A9"/>
        </w:rPr>
        <w:t xml:space="preserve">Squanto) </w:t>
      </w:r>
      <w:r>
        <w:rPr/>
        <w:t xml:space="preserve">auttoivat pyhiinvaeltajia selviytymään ensimmäisen talven yli. Pyhiinvaeltajien sinnikkyyttä juhlitaan vuotuisessa kiitospäiväjuhlassa.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historiallinen henkilö tunnetaan osallisuudestaan Amerikan ensimmäiseen kiitospäivään?</w:t>
      </w:r>
    </w:p>
    <w:p>
      <w:pPr>
        <w:pStyle w:val="TextBody"/>
        <w:bidi w:val="0"/>
        <w:jc w:val="left"/>
        <w:rPr>
          <w:b/>
          <w:u w:val="single"/>
          <w:shd w:val="clear" w:fill="FFFF00"/>
        </w:rPr>
      </w:pPr>
      <w:r>
        <w:rPr>
          <w:b/>
          <w:u w:val="single"/>
          <w:shd w:val="clear" w:fill="FFFF00"/>
        </w:rPr>
        <w:t xml:space="preserve">Asiakirjan numero 40168</w:t>
      </w:r>
    </w:p>
    <w:p>
      <w:pPr>
        <w:pStyle w:val="TextBody"/>
        <w:bidi w:val="0"/>
        <w:jc w:val="left"/>
        <w:rPr>
          <w:b/>
          <w:shd w:val="clear" w:fill="FFFF00"/>
        </w:rPr>
      </w:pPr>
      <w:r>
        <w:rPr>
          <w:b/>
          <w:shd w:val="clear" w:fill="FFFF00"/>
        </w:rPr>
        <w:t xml:space="preserve">Tekstin numero 0</w:t>
      </w:r>
    </w:p>
    <w:p>
      <w:pPr>
        <w:pStyle w:val="TextBody"/>
        <w:numPr>
          <w:ilvl w:val="0"/>
          <w:numId w:val="19"/>
        </w:numPr>
        <w:tabs>
          <w:tab w:val="clear" w:pos="1134"/>
          <w:tab w:val="left" w:leader="none" w:pos="720"/>
        </w:tabs>
        <w:bidi w:val="0"/>
        <w:ind w:start="720" w:hanging="283"/>
        <w:jc w:val="left"/>
        <w:rPr/>
      </w:pPr>
      <w:r>
        <w:rPr>
          <w:color w:val="A9A9A9"/>
        </w:rPr>
        <w:t xml:space="preserve">Lena Headey </w:t>
      </w:r>
      <w:r>
        <w:rPr/>
        <w:t xml:space="preserve">Lady Catherine de Bourghina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lady Catherinea elokuvassa Ylpeys ja ennakkoluulo ja zombeja...</w:t>
      </w:r>
    </w:p>
    <w:p>
      <w:pPr>
        <w:pStyle w:val="TextBody"/>
        <w:bidi w:val="0"/>
        <w:jc w:val="left"/>
        <w:rPr>
          <w:b/>
          <w:shd w:val="clear" w:fill="FFFF00"/>
        </w:rPr>
      </w:pPr>
      <w:r>
        <w:rPr>
          <w:b/>
          <w:shd w:val="clear" w:fill="FFFF00"/>
        </w:rPr>
        <w:t xml:space="preserve">Teksti numero 1</w:t>
      </w:r>
    </w:p>
    <w:p>
      <w:pPr>
        <w:pStyle w:val="TextBody"/>
        <w:numPr>
          <w:ilvl w:val="0"/>
          <w:numId w:val="20"/>
        </w:numPr>
        <w:tabs>
          <w:tab w:val="clear" w:pos="1134"/>
          <w:tab w:val="left" w:leader="none" w:pos="720"/>
        </w:tabs>
        <w:bidi w:val="0"/>
        <w:ind w:start="720" w:hanging="283"/>
        <w:jc w:val="left"/>
        <w:rPr/>
      </w:pPr>
      <w:r>
        <w:rPr>
          <w:color w:val="A9A9A9"/>
        </w:rPr>
        <w:t xml:space="preserve">Sam Riley </w:t>
      </w:r>
      <w:r>
        <w:rPr/>
        <w:t xml:space="preserve">roolissa Fitzwilliam Darcy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Darcya elokuvassa Ylpeys ja ennakkoluulo ja zombeja...</w:t>
      </w:r>
    </w:p>
    <w:p>
      <w:pPr>
        <w:pStyle w:val="TextBody"/>
        <w:bidi w:val="0"/>
        <w:jc w:val="left"/>
        <w:rPr>
          <w:b/>
          <w:shd w:val="clear" w:fill="FFFF00"/>
        </w:rPr>
      </w:pPr>
      <w:r>
        <w:rPr>
          <w:b/>
          <w:shd w:val="clear" w:fill="FFFF00"/>
        </w:rPr>
        <w:t xml:space="preserve">Teksti numero 2</w:t>
      </w:r>
    </w:p>
    <w:p>
      <w:pPr>
        <w:pStyle w:val="TextBody"/>
        <w:numPr>
          <w:ilvl w:val="0"/>
          <w:numId w:val="21"/>
        </w:numPr>
        <w:tabs>
          <w:tab w:val="clear" w:pos="1134"/>
          <w:tab w:val="left" w:leader="none" w:pos="720"/>
        </w:tabs>
        <w:bidi w:val="0"/>
        <w:ind w:start="720" w:hanging="283"/>
        <w:jc w:val="left"/>
        <w:rPr/>
      </w:pPr>
      <w:r>
        <w:rPr>
          <w:color w:val="A9A9A9"/>
        </w:rPr>
        <w:t xml:space="preserve">Lily James </w:t>
      </w:r>
      <w:r>
        <w:rPr/>
        <w:t xml:space="preserve">Elizabeth Bennetinä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Elizabethia elokuvassa Ylpeys ja ennakkoluulo ja zombeja...</w:t>
      </w:r>
    </w:p>
    <w:p>
      <w:pPr>
        <w:pStyle w:val="TextBody"/>
        <w:bidi w:val="0"/>
        <w:jc w:val="left"/>
        <w:rPr>
          <w:b/>
          <w:u w:val="single"/>
          <w:shd w:val="clear" w:fill="FFFF00"/>
        </w:rPr>
      </w:pPr>
      <w:r>
        <w:rPr>
          <w:b/>
          <w:u w:val="single"/>
          <w:shd w:val="clear" w:fill="FFFF00"/>
        </w:rPr>
        <w:t xml:space="preserve">Asiakirjan numero 40169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Abigail MacBride Allen </w:t>
      </w:r>
      <w:r>
        <w:rPr/>
        <w:t xml:space="preserve">(s. 1970) on Laura Ingalls Wilderin "Little House" -kirjojen kirjallisten oikeuksien perijä, ja hän on Roger Lea MacBriden, vuonna 1976 Yhdysvaltain presidenttiehdokkaaksi pyrkineen liberaalipuolueen ehdokkaan tytär.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Little House -kirjoihin?</w:t>
      </w:r>
    </w:p>
    <w:p>
      <w:pPr>
        <w:pStyle w:val="TextBody"/>
        <w:bidi w:val="0"/>
        <w:jc w:val="left"/>
        <w:rPr>
          <w:b/>
          <w:u w:val="single"/>
          <w:shd w:val="clear" w:fill="FFFF00"/>
        </w:rPr>
      </w:pPr>
      <w:r>
        <w:rPr>
          <w:b/>
          <w:u w:val="single"/>
          <w:shd w:val="clear" w:fill="FFFF00"/>
        </w:rPr>
        <w:t xml:space="preserve">Asiakirjan numero 40170</w:t>
      </w:r>
    </w:p>
    <w:p>
      <w:pPr>
        <w:pStyle w:val="TextBody"/>
        <w:bidi w:val="0"/>
        <w:jc w:val="left"/>
        <w:rPr>
          <w:b/>
          <w:shd w:val="clear" w:fill="FFFF00"/>
        </w:rPr>
      </w:pPr>
      <w:r>
        <w:rPr>
          <w:b/>
          <w:shd w:val="clear" w:fill="FFFF00"/>
        </w:rPr>
        <w:t xml:space="preserve">Tekstin numero 0</w:t>
      </w:r>
    </w:p>
    <w:p>
      <w:pPr>
        <w:pStyle w:val="TextBody"/>
        <w:numPr>
          <w:ilvl w:val="0"/>
          <w:numId w:val="22"/>
        </w:numPr>
        <w:tabs>
          <w:tab w:val="clear" w:pos="1134"/>
          <w:tab w:val="left" w:leader="none" w:pos="707"/>
        </w:tabs>
        <w:bidi w:val="0"/>
        <w:spacing w:before="0" w:after="0"/>
        <w:ind w:start="707" w:hanging="283"/>
        <w:jc w:val="left"/>
        <w:rPr/>
      </w:pPr>
      <w:r>
        <w:rPr/>
        <w:t xml:space="preserve">Kandahar, Afganistan </w:t>
      </w:r>
    </w:p>
    <w:p>
      <w:pPr>
        <w:pStyle w:val="TextBody"/>
        <w:numPr>
          <w:ilvl w:val="0"/>
          <w:numId w:val="22"/>
        </w:numPr>
        <w:tabs>
          <w:tab w:val="clear" w:pos="1134"/>
          <w:tab w:val="left" w:leader="none" w:pos="707"/>
        </w:tabs>
        <w:bidi w:val="0"/>
        <w:spacing w:before="0" w:after="0"/>
        <w:ind w:start="707" w:hanging="283"/>
        <w:jc w:val="left"/>
        <w:rPr/>
      </w:pPr>
      <w:r>
        <w:rPr/>
        <w:t xml:space="preserve">Lampaka, Afganistan </w:t>
      </w:r>
    </w:p>
    <w:p>
      <w:pPr>
        <w:pStyle w:val="TextBody"/>
        <w:numPr>
          <w:ilvl w:val="0"/>
          <w:numId w:val="22"/>
        </w:numPr>
        <w:tabs>
          <w:tab w:val="clear" w:pos="1134"/>
          <w:tab w:val="left" w:leader="none" w:pos="707"/>
        </w:tabs>
        <w:bidi w:val="0"/>
        <w:spacing w:before="0" w:after="0"/>
        <w:ind w:start="707" w:hanging="283"/>
        <w:jc w:val="left"/>
        <w:rPr/>
      </w:pPr>
      <w:r>
        <w:rPr/>
        <w:t xml:space="preserve">Bahapur, Delhi </w:t>
      </w:r>
    </w:p>
    <w:p>
      <w:pPr>
        <w:pStyle w:val="TextBody"/>
        <w:numPr>
          <w:ilvl w:val="0"/>
          <w:numId w:val="22"/>
        </w:numPr>
        <w:tabs>
          <w:tab w:val="clear" w:pos="1134"/>
          <w:tab w:val="left" w:leader="none" w:pos="707"/>
        </w:tabs>
        <w:bidi w:val="0"/>
        <w:spacing w:before="0" w:after="0"/>
        <w:ind w:start="707" w:hanging="283"/>
        <w:jc w:val="left"/>
        <w:rPr/>
      </w:pPr>
      <w:r>
        <w:rPr>
          <w:color w:val="A9A9A9"/>
        </w:rPr>
        <w:t xml:space="preserve">Bairat, lähellä Jaipuria, Rajasthanissa </w:t>
      </w:r>
    </w:p>
    <w:p>
      <w:pPr>
        <w:pStyle w:val="TextBody"/>
        <w:numPr>
          <w:ilvl w:val="0"/>
          <w:numId w:val="22"/>
        </w:numPr>
        <w:tabs>
          <w:tab w:val="clear" w:pos="1134"/>
          <w:tab w:val="left" w:leader="none" w:pos="707"/>
        </w:tabs>
        <w:bidi w:val="0"/>
        <w:spacing w:before="0" w:after="0"/>
        <w:ind w:start="707" w:hanging="283"/>
        <w:jc w:val="left"/>
        <w:rPr/>
      </w:pPr>
      <w:r>
        <w:rPr>
          <w:color w:val="DCDCDC"/>
        </w:rPr>
        <w:t xml:space="preserve">Bhabru, toinen kukkula Bairatissa, Rajasthanissa </w:t>
      </w:r>
    </w:p>
    <w:p>
      <w:pPr>
        <w:pStyle w:val="TextBody"/>
        <w:numPr>
          <w:ilvl w:val="0"/>
          <w:numId w:val="22"/>
        </w:numPr>
        <w:tabs>
          <w:tab w:val="clear" w:pos="1134"/>
          <w:tab w:val="left" w:leader="none" w:pos="707"/>
        </w:tabs>
        <w:bidi w:val="0"/>
        <w:spacing w:before="0" w:after="0"/>
        <w:ind w:start="707" w:hanging="283"/>
        <w:jc w:val="left"/>
        <w:rPr/>
      </w:pPr>
      <w:r>
        <w:rPr/>
        <w:t xml:space="preserve">Gujarra, lähellä Jhansiä, Datian piirikunnassa, Madhya Pradeshissa. </w:t>
      </w:r>
    </w:p>
    <w:p>
      <w:pPr>
        <w:pStyle w:val="TextBody"/>
        <w:numPr>
          <w:ilvl w:val="0"/>
          <w:numId w:val="22"/>
        </w:numPr>
        <w:tabs>
          <w:tab w:val="clear" w:pos="1134"/>
          <w:tab w:val="left" w:leader="none" w:pos="707"/>
        </w:tabs>
        <w:bidi w:val="0"/>
        <w:spacing w:before="0" w:after="0"/>
        <w:ind w:start="707" w:hanging="283"/>
        <w:jc w:val="left"/>
        <w:rPr/>
      </w:pPr>
      <w:r>
        <w:rPr/>
        <w:t xml:space="preserve">Rupnath, Kaimur-kukkuloilla lähellä Jabalpurin kaupunkia, Madhya Pradeshissa. </w:t>
      </w:r>
    </w:p>
    <w:p>
      <w:pPr>
        <w:pStyle w:val="TextBody"/>
        <w:numPr>
          <w:ilvl w:val="0"/>
          <w:numId w:val="22"/>
        </w:numPr>
        <w:tabs>
          <w:tab w:val="clear" w:pos="1134"/>
          <w:tab w:val="left" w:leader="none" w:pos="707"/>
        </w:tabs>
        <w:bidi w:val="0"/>
        <w:spacing w:before="0" w:after="0"/>
        <w:ind w:start="707" w:hanging="283"/>
        <w:jc w:val="left"/>
        <w:rPr/>
      </w:pPr>
      <w:r>
        <w:rPr/>
        <w:t xml:space="preserve">Panguraria, Sehoren piiri, Madhya Pradesh, Madhya Pradesh </w:t>
      </w:r>
    </w:p>
    <w:p>
      <w:pPr>
        <w:pStyle w:val="TextBody"/>
        <w:numPr>
          <w:ilvl w:val="0"/>
          <w:numId w:val="22"/>
        </w:numPr>
        <w:tabs>
          <w:tab w:val="clear" w:pos="1134"/>
          <w:tab w:val="left" w:leader="none" w:pos="707"/>
        </w:tabs>
        <w:bidi w:val="0"/>
        <w:spacing w:before="0" w:after="0"/>
        <w:ind w:start="707" w:hanging="283"/>
        <w:jc w:val="left"/>
        <w:rPr/>
      </w:pPr>
      <w:r>
        <w:rPr/>
        <w:t xml:space="preserve">Sohgaura, Gorakhpurin alue, Uttar Pradesh </w:t>
      </w:r>
    </w:p>
    <w:p>
      <w:pPr>
        <w:pStyle w:val="TextBody"/>
        <w:numPr>
          <w:ilvl w:val="0"/>
          <w:numId w:val="22"/>
        </w:numPr>
        <w:tabs>
          <w:tab w:val="clear" w:pos="1134"/>
          <w:tab w:val="left" w:leader="none" w:pos="707"/>
        </w:tabs>
        <w:bidi w:val="0"/>
        <w:spacing w:before="0" w:after="0"/>
        <w:ind w:start="707" w:hanging="283"/>
        <w:jc w:val="left"/>
        <w:rPr/>
      </w:pPr>
      <w:r>
        <w:rPr/>
        <w:t xml:space="preserve">Sahasram, Rohtasin alue, Bihar </w:t>
      </w:r>
    </w:p>
    <w:p>
      <w:pPr>
        <w:pStyle w:val="TextBody"/>
        <w:numPr>
          <w:ilvl w:val="0"/>
          <w:numId w:val="22"/>
        </w:numPr>
        <w:tabs>
          <w:tab w:val="clear" w:pos="1134"/>
          <w:tab w:val="left" w:leader="none" w:pos="707"/>
        </w:tabs>
        <w:bidi w:val="0"/>
        <w:spacing w:before="0" w:after="0"/>
        <w:ind w:start="707" w:hanging="283"/>
        <w:jc w:val="left"/>
        <w:rPr/>
      </w:pPr>
      <w:r>
        <w:rPr/>
        <w:t xml:space="preserve">Barabarin luolat, Bihar (Ājīvika-lahkon lahjoitusmerkinnät). </w:t>
      </w:r>
    </w:p>
    <w:p>
      <w:pPr>
        <w:pStyle w:val="TextBody"/>
        <w:numPr>
          <w:ilvl w:val="0"/>
          <w:numId w:val="22"/>
        </w:numPr>
        <w:tabs>
          <w:tab w:val="clear" w:pos="1134"/>
          <w:tab w:val="left" w:leader="none" w:pos="707"/>
        </w:tabs>
        <w:bidi w:val="0"/>
        <w:spacing w:before="0" w:after="0"/>
        <w:ind w:start="707" w:hanging="283"/>
        <w:jc w:val="left"/>
        <w:rPr/>
      </w:pPr>
      <w:r>
        <w:rPr/>
        <w:t xml:space="preserve">Mahasthan, Bogran alue, Bangladesh </w:t>
      </w:r>
    </w:p>
    <w:p>
      <w:pPr>
        <w:pStyle w:val="TextBody"/>
        <w:numPr>
          <w:ilvl w:val="0"/>
          <w:numId w:val="22"/>
        </w:numPr>
        <w:tabs>
          <w:tab w:val="clear" w:pos="1134"/>
          <w:tab w:val="left" w:leader="none" w:pos="707"/>
        </w:tabs>
        <w:bidi w:val="0"/>
        <w:spacing w:before="0" w:after="0"/>
        <w:ind w:start="707" w:hanging="283"/>
        <w:jc w:val="left"/>
        <w:rPr/>
      </w:pPr>
      <w:r>
        <w:rPr/>
        <w:t xml:space="preserve">Rajula-Mandagiri, lähellä Pattikondaa, Kurnoolin piirikunta, Andhra Pradesh, Andhra Pradesh </w:t>
      </w:r>
    </w:p>
    <w:p>
      <w:pPr>
        <w:pStyle w:val="TextBody"/>
        <w:numPr>
          <w:ilvl w:val="0"/>
          <w:numId w:val="22"/>
        </w:numPr>
        <w:tabs>
          <w:tab w:val="clear" w:pos="1134"/>
          <w:tab w:val="left" w:leader="none" w:pos="707"/>
        </w:tabs>
        <w:bidi w:val="0"/>
        <w:spacing w:before="0" w:after="0"/>
        <w:ind w:start="707" w:hanging="283"/>
        <w:jc w:val="left"/>
        <w:rPr/>
      </w:pPr>
      <w:r>
        <w:rPr/>
        <w:t xml:space="preserve">Palkigundu ja Gavimath, Koppalin piiri, Karnataka </w:t>
      </w:r>
    </w:p>
    <w:p>
      <w:pPr>
        <w:pStyle w:val="TextBody"/>
        <w:numPr>
          <w:ilvl w:val="0"/>
          <w:numId w:val="22"/>
        </w:numPr>
        <w:tabs>
          <w:tab w:val="clear" w:pos="1134"/>
          <w:tab w:val="left" w:leader="none" w:pos="707"/>
        </w:tabs>
        <w:bidi w:val="0"/>
        <w:spacing w:before="0" w:after="0"/>
        <w:ind w:start="707" w:hanging="283"/>
        <w:jc w:val="left"/>
        <w:rPr/>
      </w:pPr>
      <w:r>
        <w:rPr/>
        <w:t xml:space="preserve">Suvarnagiri (Kanakagiri), Koppalin piiri, Karnataka </w:t>
      </w:r>
    </w:p>
    <w:p>
      <w:pPr>
        <w:pStyle w:val="TextBody"/>
        <w:numPr>
          <w:ilvl w:val="0"/>
          <w:numId w:val="22"/>
        </w:numPr>
        <w:tabs>
          <w:tab w:val="clear" w:pos="1134"/>
          <w:tab w:val="left" w:leader="none" w:pos="707"/>
        </w:tabs>
        <w:bidi w:val="0"/>
        <w:spacing w:before="0" w:after="0"/>
        <w:ind w:start="707" w:hanging="283"/>
        <w:jc w:val="left"/>
        <w:rPr/>
      </w:pPr>
      <w:r>
        <w:rPr/>
        <w:t xml:space="preserve">Brahmagiri, Chitradurgan alue, Karnataka </w:t>
      </w:r>
    </w:p>
    <w:p>
      <w:pPr>
        <w:pStyle w:val="TextBody"/>
        <w:numPr>
          <w:ilvl w:val="0"/>
          <w:numId w:val="22"/>
        </w:numPr>
        <w:tabs>
          <w:tab w:val="clear" w:pos="1134"/>
          <w:tab w:val="left" w:leader="none" w:pos="707"/>
        </w:tabs>
        <w:bidi w:val="0"/>
        <w:spacing w:before="0" w:after="0"/>
        <w:ind w:start="707" w:hanging="283"/>
        <w:jc w:val="left"/>
        <w:rPr/>
      </w:pPr>
      <w:r>
        <w:rPr/>
        <w:t xml:space="preserve">Jatinga-Rameshwara, lähellä Brahmagiria, Karnataka </w:t>
      </w:r>
    </w:p>
    <w:p>
      <w:pPr>
        <w:pStyle w:val="TextBody"/>
        <w:numPr>
          <w:ilvl w:val="0"/>
          <w:numId w:val="22"/>
        </w:numPr>
        <w:tabs>
          <w:tab w:val="clear" w:pos="1134"/>
          <w:tab w:val="left" w:leader="none" w:pos="707"/>
        </w:tabs>
        <w:bidi w:val="0"/>
        <w:spacing w:before="0" w:after="0"/>
        <w:ind w:start="707" w:hanging="283"/>
        <w:jc w:val="left"/>
        <w:rPr/>
      </w:pPr>
      <w:r>
        <w:rPr/>
        <w:t xml:space="preserve">Siddapur, lähellä Brahmagiria, Karnataka </w:t>
      </w:r>
    </w:p>
    <w:p>
      <w:pPr>
        <w:pStyle w:val="TextBody"/>
        <w:numPr>
          <w:ilvl w:val="0"/>
          <w:numId w:val="22"/>
        </w:numPr>
        <w:tabs>
          <w:tab w:val="clear" w:pos="1134"/>
          <w:tab w:val="left" w:leader="none" w:pos="707"/>
        </w:tabs>
        <w:bidi w:val="0"/>
        <w:spacing w:before="0" w:after="0"/>
        <w:ind w:start="707" w:hanging="283"/>
        <w:jc w:val="left"/>
        <w:rPr/>
      </w:pPr>
      <w:r>
        <w:rPr/>
        <w:t xml:space="preserve">Maski, Raichurin piiri, Karnataka </w:t>
      </w:r>
    </w:p>
    <w:p>
      <w:pPr>
        <w:pStyle w:val="TextBody"/>
        <w:numPr>
          <w:ilvl w:val="0"/>
          <w:numId w:val="22"/>
        </w:numPr>
        <w:tabs>
          <w:tab w:val="clear" w:pos="1134"/>
          <w:tab w:val="left" w:leader="none" w:pos="707"/>
        </w:tabs>
        <w:bidi w:val="0"/>
        <w:spacing w:before="0" w:after="0"/>
        <w:ind w:start="707" w:hanging="283"/>
        <w:jc w:val="left"/>
        <w:rPr/>
      </w:pPr>
      <w:r>
        <w:rPr/>
        <w:t xml:space="preserve">Nittur, Bellaryn piiri, Karnataka </w:t>
      </w:r>
    </w:p>
    <w:p>
      <w:pPr>
        <w:pStyle w:val="TextBody"/>
        <w:numPr>
          <w:ilvl w:val="0"/>
          <w:numId w:val="22"/>
        </w:numPr>
        <w:tabs>
          <w:tab w:val="clear" w:pos="1134"/>
          <w:tab w:val="left" w:leader="none" w:pos="707"/>
        </w:tabs>
        <w:bidi w:val="0"/>
        <w:ind w:start="707" w:hanging="283"/>
        <w:jc w:val="left"/>
        <w:rPr/>
      </w:pPr>
      <w:r>
        <w:rPr/>
        <w:t xml:space="preserve">Udegolam, Bellaryn alue, Karnataka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ashokin kaiverrus löytyi Rajasthanista?</w:t>
      </w:r>
    </w:p>
    <w:p>
      <w:pPr>
        <w:pStyle w:val="TextBody"/>
        <w:bidi w:val="0"/>
        <w:jc w:val="left"/>
        <w:rPr>
          <w:b/>
          <w:u w:val="single"/>
          <w:shd w:val="clear" w:fill="FFFF00"/>
        </w:rPr>
      </w:pPr>
      <w:r>
        <w:rPr>
          <w:b/>
          <w:u w:val="single"/>
          <w:shd w:val="clear" w:fill="FFFF00"/>
        </w:rPr>
        <w:t xml:space="preserve">Asiakirjan numero 40171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Al on </w:t>
      </w:r>
      <w:r>
        <w:rPr>
          <w:color w:val="A9A9A9"/>
        </w:rPr>
        <w:t xml:space="preserve">Alabaman yliopiston </w:t>
      </w:r>
      <w:r>
        <w:rPr/>
        <w:t xml:space="preserve">Crimson Tiden (Tuscaloosa, Alabama) </w:t>
      </w:r>
      <w:r>
        <w:rPr/>
        <w:t xml:space="preserve">pukumaskotti.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yliopistojalkapallojoukkueella on norsun maskotti?</w:t>
      </w:r>
    </w:p>
    <w:p>
      <w:pPr>
        <w:pStyle w:val="TextBody"/>
        <w:bidi w:val="0"/>
        <w:jc w:val="left"/>
        <w:rPr>
          <w:b/>
          <w:u w:val="single"/>
          <w:shd w:val="clear" w:fill="FFFF00"/>
        </w:rPr>
      </w:pPr>
      <w:r>
        <w:rPr>
          <w:b/>
          <w:u w:val="single"/>
          <w:shd w:val="clear" w:fill="FFFF00"/>
        </w:rPr>
        <w:t xml:space="preserve">Asiakirjan numero 40172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Transpiraatio on prosessi, jossa vesi liikkuu kasvin läpi ja haihtuu </w:t>
      </w:r>
      <w:r>
        <w:rPr>
          <w:color w:val="A9A9A9"/>
        </w:rPr>
        <w:t xml:space="preserve">ilmassa olevista osista, kuten lehdistä, varsista ja kukista</w:t>
      </w:r>
      <w:r>
        <w:rPr/>
        <w:t xml:space="preserve">. Kasvit tarvitsevat vettä, mutta vain pieni osa juurten ottamasta vedestä käytetään kasvuun ja aineenvaihduntaan. Loput 97 - 99,5 % menetetään transpiraation ja guttation kautta. Lehtien pinnoilla on huokosia, joita kutsutaan stomateiksi, ja useimmissa kasveissa niitä on enemmän lehtien alapinnoilla. Huokosia reunustavat suojasolut ja niiden lisäsolut (yhdessä tunnetaan nimellä stomaattikompleksi), jotka avaavat ja sulkevat huokoset. Transpiraatio tapahtuu stomata-aukkojen kautta, ja sitä voidaan pitää välttämättömänä "kustannuksena", joka liittyy stomata-aukkojen avautumiseen, jotta hiilidioksidikaasua diffundoituu ilmasta fotosynteesiä varten. Transpiraatio myös jäähdyttää kasveja, muuttaa solujen osmoottista painetta ja mahdollistaa kivennäisravinteiden ja veden massavirran juurista versoihin. Kaksi päätekijää vaikuttaa veden virtauksen nopeuteen maaperästä juuriin: maaperän hydraulinen johtavuus ja maaperän läpi kulkevan painegradientin suuruus. Molemmat tekijät vaikuttavat juurista kyleemin kautta lehtien stomaalihuokosiin kulkevan veden massavirtauksen nopeuteen.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lehdestä voi hävitä vettä</w:t>
      </w:r>
    </w:p>
    <w:p>
      <w:pPr>
        <w:pStyle w:val="TextBody"/>
        <w:bidi w:val="0"/>
        <w:jc w:val="left"/>
        <w:rPr>
          <w:b/>
          <w:u w:val="single"/>
          <w:shd w:val="clear" w:fill="FFFF00"/>
        </w:rPr>
      </w:pPr>
      <w:r>
        <w:rPr>
          <w:b/>
          <w:u w:val="single"/>
          <w:shd w:val="clear" w:fill="FFFF00"/>
        </w:rPr>
        <w:t xml:space="preserve">Asiakirjan numero 40173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42"/>
        <w:gridCol w:w="1485"/>
        <w:gridCol w:w="1282"/>
        <w:gridCol w:w="1902"/>
        <w:gridCol w:w="1938"/>
        <w:gridCol w:w="1956"/>
      </w:tblGrid>
      <w:tr>
        <w:trPr/>
        <w:tc>
          <w:tcPr>
            <w:tcW w:w="1642" w:type="dxa"/>
            <w:tcBorders/>
            <w:vAlign w:val="center"/>
          </w:tcPr>
          <w:p>
            <w:pPr>
              <w:pStyle w:val="TableHeading"/>
              <w:suppressLineNumbers/>
              <w:bidi w:val="0"/>
              <w:spacing w:before="0" w:after="283"/>
              <w:jc w:val="center"/>
              <w:rPr/>
            </w:pPr>
            <w:r>
              <w:rPr/>
              <w:t xml:space="preserve">Nimi </w:t>
            </w:r>
          </w:p>
        </w:tc>
        <w:tc>
          <w:tcPr>
            <w:tcW w:w="1485" w:type="dxa"/>
            <w:tcBorders/>
            <w:vAlign w:val="center"/>
          </w:tcPr>
          <w:p>
            <w:pPr>
              <w:pStyle w:val="TableHeading"/>
              <w:suppressLineNumbers/>
              <w:bidi w:val="0"/>
              <w:spacing w:before="0" w:after="283"/>
              <w:jc w:val="center"/>
              <w:rPr/>
            </w:pPr>
            <w:r>
              <w:rPr/>
              <w:t xml:space="preserve">Asema </w:t>
            </w:r>
          </w:p>
        </w:tc>
        <w:tc>
          <w:tcPr>
            <w:tcW w:w="1282" w:type="dxa"/>
            <w:tcBorders/>
            <w:vAlign w:val="center"/>
          </w:tcPr>
          <w:p>
            <w:pPr>
              <w:pStyle w:val="TableHeading"/>
              <w:suppressLineNumbers/>
              <w:bidi w:val="0"/>
              <w:spacing w:before="0" w:after="283"/>
              <w:jc w:val="center"/>
              <w:rPr/>
            </w:pPr>
            <w:r>
              <w:rPr/>
              <w:t xml:space="preserve">Puolue </w:t>
            </w:r>
          </w:p>
        </w:tc>
        <w:tc>
          <w:tcPr>
            <w:tcW w:w="1902" w:type="dxa"/>
            <w:tcBorders/>
            <w:vAlign w:val="center"/>
          </w:tcPr>
          <w:p>
            <w:pPr>
              <w:pStyle w:val="TableHeading"/>
              <w:suppressLineNumbers/>
              <w:bidi w:val="0"/>
              <w:spacing w:before="0" w:after="283"/>
              <w:jc w:val="center"/>
              <w:rPr/>
            </w:pPr>
            <w:r>
              <w:rPr/>
              <w:t xml:space="preserve">Nimittänyt </w:t>
            </w:r>
          </w:p>
        </w:tc>
        <w:tc>
          <w:tcPr>
            <w:tcW w:w="1938" w:type="dxa"/>
            <w:tcBorders/>
            <w:vAlign w:val="center"/>
          </w:tcPr>
          <w:p>
            <w:pPr>
              <w:pStyle w:val="TableHeading"/>
              <w:suppressLineNumbers/>
              <w:bidi w:val="0"/>
              <w:spacing w:before="0" w:after="283"/>
              <w:jc w:val="center"/>
              <w:rPr/>
            </w:pPr>
            <w:r>
              <w:rPr/>
              <w:t xml:space="preserve">Valan vannominen </w:t>
            </w:r>
          </w:p>
        </w:tc>
        <w:tc>
          <w:tcPr>
            <w:tcW w:w="1956" w:type="dxa"/>
            <w:tcBorders/>
            <w:vAlign w:val="center"/>
          </w:tcPr>
          <w:p>
            <w:pPr>
              <w:pStyle w:val="TableHeading"/>
              <w:suppressLineNumbers/>
              <w:bidi w:val="0"/>
              <w:spacing w:before="0" w:after="283"/>
              <w:jc w:val="center"/>
              <w:rPr/>
            </w:pPr>
            <w:r>
              <w:rPr/>
              <w:t xml:space="preserve">Toimikausi päättyy </w:t>
            </w:r>
          </w:p>
        </w:tc>
      </w:tr>
      <w:tr>
        <w:trPr/>
        <w:tc>
          <w:tcPr>
            <w:tcW w:w="1642" w:type="dxa"/>
            <w:tcBorders/>
            <w:vAlign w:val="center"/>
          </w:tcPr>
          <w:p>
            <w:pPr>
              <w:pStyle w:val="TableHeading"/>
              <w:suppressLineNumbers/>
              <w:bidi w:val="0"/>
              <w:spacing w:before="0" w:after="283"/>
              <w:jc w:val="center"/>
              <w:rPr/>
            </w:pPr>
            <w:r>
              <w:rPr/>
              <w:t xml:space="preserve">Walther, Steven T. </w:t>
            </w:r>
            <w:r>
              <w:rPr>
                <w:color w:val="A9A9A9"/>
              </w:rPr>
              <w:t xml:space="preserve">Steven T. Walther </w:t>
            </w:r>
          </w:p>
        </w:tc>
        <w:tc>
          <w:tcPr>
            <w:tcW w:w="1485" w:type="dxa"/>
            <w:tcBorders/>
            <w:vAlign w:val="center"/>
          </w:tcPr>
          <w:p>
            <w:pPr>
              <w:pStyle w:val="TableContents"/>
              <w:bidi w:val="0"/>
              <w:spacing w:before="0" w:after="283"/>
              <w:jc w:val="left"/>
              <w:rPr/>
            </w:pPr>
            <w:r>
              <w:rPr/>
              <w:t xml:space="preserve">Puheenjohtaja </w:t>
            </w:r>
          </w:p>
        </w:tc>
        <w:tc>
          <w:tcPr>
            <w:tcW w:w="1282" w:type="dxa"/>
            <w:tcBorders/>
            <w:vAlign w:val="center"/>
          </w:tcPr>
          <w:p>
            <w:pPr>
              <w:pStyle w:val="TableContents"/>
              <w:bidi w:val="0"/>
              <w:spacing w:before="0" w:after="283"/>
              <w:jc w:val="left"/>
              <w:rPr/>
            </w:pPr>
            <w:r>
              <w:rPr/>
              <w:t xml:space="preserve">Itsenäinen </w:t>
            </w:r>
          </w:p>
        </w:tc>
        <w:tc>
          <w:tcPr>
            <w:tcW w:w="1902" w:type="dxa"/>
            <w:tcBorders/>
            <w:vAlign w:val="center"/>
          </w:tcPr>
          <w:p>
            <w:pPr>
              <w:pStyle w:val="TableContents"/>
              <w:bidi w:val="0"/>
              <w:spacing w:before="0" w:after="283"/>
              <w:jc w:val="left"/>
              <w:rPr/>
            </w:pPr>
            <w:r>
              <w:rPr/>
              <w:t xml:space="preserve">George W. Bush </w:t>
            </w:r>
          </w:p>
        </w:tc>
        <w:tc>
          <w:tcPr>
            <w:tcW w:w="1938" w:type="dxa"/>
            <w:tcBorders/>
            <w:vAlign w:val="center"/>
          </w:tcPr>
          <w:p>
            <w:pPr>
              <w:pStyle w:val="TableContents"/>
              <w:bidi w:val="0"/>
              <w:spacing w:before="0" w:after="283"/>
              <w:jc w:val="left"/>
              <w:rPr/>
            </w:pPr>
            <w:r>
              <w:rPr/>
              <w:t xml:space="preserve">000000002008-06-27-0000 27. kesäkuuta 2008 </w:t>
            </w:r>
          </w:p>
        </w:tc>
        <w:tc>
          <w:tcPr>
            <w:tcW w:w="1956" w:type="dxa"/>
            <w:tcBorders/>
            <w:vAlign w:val="center"/>
          </w:tcPr>
          <w:p>
            <w:pPr>
              <w:pStyle w:val="TableContents"/>
              <w:bidi w:val="0"/>
              <w:jc w:val="left"/>
              <w:rPr/>
            </w:pPr>
            <w:r>
              <w:rPr/>
              <w:t xml:space="preserve">000000002009-04-30-0000 30 huhtikuuta 2009 </w:t>
            </w:r>
          </w:p>
          <w:p>
            <w:pPr>
              <w:pStyle w:val="TableContents"/>
              <w:bidi w:val="0"/>
              <w:spacing w:before="0" w:after="283"/>
              <w:jc w:val="left"/>
              <w:rPr/>
            </w:pPr>
            <w:r>
              <w:rPr/>
              <w:t xml:space="preserve">Toimikausi päättynyt -- toimikausi on päättynyt, kunnes uusi jäsen tulee </w:t>
            </w:r>
          </w:p>
        </w:tc>
      </w:tr>
      <w:tr>
        <w:trPr/>
        <w:tc>
          <w:tcPr>
            <w:tcW w:w="1642" w:type="dxa"/>
            <w:tcBorders/>
            <w:vAlign w:val="center"/>
          </w:tcPr>
          <w:p>
            <w:pPr>
              <w:pStyle w:val="TableHeading"/>
              <w:suppressLineNumbers/>
              <w:bidi w:val="0"/>
              <w:spacing w:before="0" w:after="283"/>
              <w:jc w:val="center"/>
              <w:rPr/>
            </w:pPr>
            <w:r>
              <w:rPr/>
              <w:t xml:space="preserve">Hunter, Caroline C. Caroline C. Hunter </w:t>
            </w:r>
          </w:p>
        </w:tc>
        <w:tc>
          <w:tcPr>
            <w:tcW w:w="1485" w:type="dxa"/>
            <w:tcBorders/>
            <w:vAlign w:val="center"/>
          </w:tcPr>
          <w:p>
            <w:pPr>
              <w:pStyle w:val="TableContents"/>
              <w:bidi w:val="0"/>
              <w:spacing w:before="0" w:after="283"/>
              <w:jc w:val="left"/>
              <w:rPr/>
            </w:pPr>
            <w:r>
              <w:rPr/>
              <w:t xml:space="preserve">Varapuheenjohtaja </w:t>
            </w:r>
          </w:p>
        </w:tc>
        <w:tc>
          <w:tcPr>
            <w:tcW w:w="1282" w:type="dxa"/>
            <w:tcBorders/>
            <w:vAlign w:val="center"/>
          </w:tcPr>
          <w:p>
            <w:pPr>
              <w:pStyle w:val="TableContents"/>
              <w:bidi w:val="0"/>
              <w:spacing w:before="0" w:after="283"/>
              <w:jc w:val="left"/>
              <w:rPr/>
            </w:pPr>
            <w:r>
              <w:rPr/>
              <w:t xml:space="preserve">Tasavaltalainen </w:t>
            </w:r>
          </w:p>
        </w:tc>
        <w:tc>
          <w:tcPr>
            <w:tcW w:w="1902" w:type="dxa"/>
            <w:tcBorders/>
            <w:vAlign w:val="center"/>
          </w:tcPr>
          <w:p>
            <w:pPr>
              <w:pStyle w:val="TableContents"/>
              <w:bidi w:val="0"/>
              <w:spacing w:before="0" w:after="283"/>
              <w:jc w:val="left"/>
              <w:rPr/>
            </w:pPr>
            <w:r>
              <w:rPr/>
              <w:t xml:space="preserve">000000002008-06-24-0000 24. kesäkuuta 2008 </w:t>
            </w:r>
          </w:p>
        </w:tc>
        <w:tc>
          <w:tcPr>
            <w:tcW w:w="1938" w:type="dxa"/>
            <w:tcBorders/>
            <w:vAlign w:val="center"/>
          </w:tcPr>
          <w:p>
            <w:pPr>
              <w:pStyle w:val="TableContents"/>
              <w:bidi w:val="0"/>
              <w:jc w:val="left"/>
              <w:rPr/>
            </w:pPr>
            <w:r>
              <w:rPr/>
              <w:t xml:space="preserve">000000002013-04-30-0000 30 huhtikuuta 2013 </w:t>
            </w:r>
          </w:p>
          <w:p>
            <w:pPr>
              <w:pStyle w:val="TableContents"/>
              <w:bidi w:val="0"/>
              <w:spacing w:before="0" w:after="283"/>
              <w:jc w:val="left"/>
              <w:rPr/>
            </w:pPr>
            <w:r>
              <w:rPr/>
              <w:t xml:space="preserve">Toimikausi päättynyt -- toimikausi on päättynyt, kunnes uusi jäsen tulee </w:t>
            </w:r>
          </w:p>
        </w:tc>
        <w:tc>
          <w:tcPr>
            <w:tcW w:w="1956" w:type="dxa"/>
            <w:tcBorders/>
          </w:tcPr>
          <w:p>
            <w:pPr>
              <w:pStyle w:val="TableContents"/>
              <w:bidi w:val="0"/>
              <w:spacing w:before="0" w:after="283"/>
              <w:jc w:val="left"/>
              <w:rPr>
                <w:sz w:val="4"/>
                <w:szCs w:val="4"/>
              </w:rPr>
            </w:pPr>
            <w:r>
              <w:rPr>
                <w:sz w:val="4"/>
                <w:szCs w:val="4"/>
              </w:rPr>
            </w:r>
          </w:p>
        </w:tc>
      </w:tr>
      <w:tr>
        <w:trPr/>
        <w:tc>
          <w:tcPr>
            <w:tcW w:w="1642" w:type="dxa"/>
            <w:tcBorders/>
            <w:vAlign w:val="center"/>
          </w:tcPr>
          <w:p>
            <w:pPr>
              <w:pStyle w:val="TableHeading"/>
              <w:suppressLineNumbers/>
              <w:bidi w:val="0"/>
              <w:spacing w:before="0" w:after="283"/>
              <w:jc w:val="center"/>
              <w:rPr/>
            </w:pPr>
            <w:r>
              <w:rPr/>
              <w:t xml:space="preserve">Petersen, Matthew S. Matthew S. Petersen </w:t>
            </w:r>
          </w:p>
        </w:tc>
        <w:tc>
          <w:tcPr>
            <w:tcW w:w="1485" w:type="dxa"/>
            <w:tcBorders/>
            <w:vAlign w:val="center"/>
          </w:tcPr>
          <w:p>
            <w:pPr>
              <w:pStyle w:val="TableContents"/>
              <w:bidi w:val="0"/>
              <w:spacing w:before="0" w:after="283"/>
              <w:jc w:val="left"/>
              <w:rPr/>
            </w:pPr>
            <w:r>
              <w:rPr/>
              <w:t xml:space="preserve">Komission jäsen </w:t>
            </w:r>
          </w:p>
        </w:tc>
        <w:tc>
          <w:tcPr>
            <w:tcW w:w="1282" w:type="dxa"/>
            <w:tcBorders/>
            <w:vAlign w:val="center"/>
          </w:tcPr>
          <w:p>
            <w:pPr>
              <w:pStyle w:val="TableContents"/>
              <w:bidi w:val="0"/>
              <w:spacing w:before="0" w:after="283"/>
              <w:jc w:val="left"/>
              <w:rPr/>
            </w:pPr>
            <w:r>
              <w:rPr/>
              <w:t xml:space="preserve">Tasavaltalainen </w:t>
            </w:r>
          </w:p>
        </w:tc>
        <w:tc>
          <w:tcPr>
            <w:tcW w:w="1902" w:type="dxa"/>
            <w:tcBorders/>
            <w:vAlign w:val="center"/>
          </w:tcPr>
          <w:p>
            <w:pPr>
              <w:pStyle w:val="TableContents"/>
              <w:bidi w:val="0"/>
              <w:spacing w:before="0" w:after="283"/>
              <w:jc w:val="left"/>
              <w:rPr/>
            </w:pPr>
            <w:r>
              <w:rPr/>
              <w:t xml:space="preserve">000000002008-06-24-0000 24. kesäkuuta 2008 </w:t>
            </w:r>
          </w:p>
        </w:tc>
        <w:tc>
          <w:tcPr>
            <w:tcW w:w="1938" w:type="dxa"/>
            <w:tcBorders/>
            <w:vAlign w:val="center"/>
          </w:tcPr>
          <w:p>
            <w:pPr>
              <w:pStyle w:val="TableContents"/>
              <w:bidi w:val="0"/>
              <w:jc w:val="left"/>
              <w:rPr/>
            </w:pPr>
            <w:r>
              <w:rPr/>
              <w:t xml:space="preserve">000000002011-04-30-0000 30 huhtikuuta 2011 </w:t>
            </w:r>
          </w:p>
          <w:p>
            <w:pPr>
              <w:pStyle w:val="TableContents"/>
              <w:bidi w:val="0"/>
              <w:spacing w:before="0" w:after="283"/>
              <w:jc w:val="left"/>
              <w:rPr/>
            </w:pPr>
            <w:r>
              <w:rPr/>
              <w:t xml:space="preserve">Toimikausi päättynyt -- toimikausi on päättynyt, kunnes uusi jäsen tulee </w:t>
            </w:r>
          </w:p>
        </w:tc>
        <w:tc>
          <w:tcPr>
            <w:tcW w:w="1956" w:type="dxa"/>
            <w:tcBorders/>
          </w:tcPr>
          <w:p>
            <w:pPr>
              <w:pStyle w:val="TableContents"/>
              <w:bidi w:val="0"/>
              <w:spacing w:before="0" w:after="283"/>
              <w:jc w:val="left"/>
              <w:rPr>
                <w:sz w:val="4"/>
                <w:szCs w:val="4"/>
              </w:rPr>
            </w:pPr>
            <w:r>
              <w:rPr>
                <w:sz w:val="4"/>
                <w:szCs w:val="4"/>
              </w:rPr>
            </w:r>
          </w:p>
        </w:tc>
      </w:tr>
      <w:tr>
        <w:trPr/>
        <w:tc>
          <w:tcPr>
            <w:tcW w:w="1642" w:type="dxa"/>
            <w:tcBorders/>
            <w:vAlign w:val="center"/>
          </w:tcPr>
          <w:p>
            <w:pPr>
              <w:pStyle w:val="TableHeading"/>
              <w:suppressLineNumbers/>
              <w:bidi w:val="0"/>
              <w:spacing w:before="0" w:after="283"/>
              <w:jc w:val="center"/>
              <w:rPr/>
            </w:pPr>
            <w:r>
              <w:rPr/>
              <w:t xml:space="preserve">Weintraub, Ellen L. Ellen L. Weintraub </w:t>
            </w:r>
          </w:p>
        </w:tc>
        <w:tc>
          <w:tcPr>
            <w:tcW w:w="1485" w:type="dxa"/>
            <w:tcBorders/>
            <w:vAlign w:val="center"/>
          </w:tcPr>
          <w:p>
            <w:pPr>
              <w:pStyle w:val="TableContents"/>
              <w:bidi w:val="0"/>
              <w:spacing w:before="0" w:after="283"/>
              <w:jc w:val="left"/>
              <w:rPr/>
            </w:pPr>
            <w:r>
              <w:rPr/>
              <w:t xml:space="preserve">Komission jäsen </w:t>
            </w:r>
          </w:p>
        </w:tc>
        <w:tc>
          <w:tcPr>
            <w:tcW w:w="1282" w:type="dxa"/>
            <w:tcBorders/>
            <w:vAlign w:val="center"/>
          </w:tcPr>
          <w:p>
            <w:pPr>
              <w:pStyle w:val="TableContents"/>
              <w:bidi w:val="0"/>
              <w:spacing w:before="0" w:after="283"/>
              <w:jc w:val="left"/>
              <w:rPr/>
            </w:pPr>
            <w:r>
              <w:rPr/>
              <w:t xml:space="preserve">Demokraattinen </w:t>
            </w:r>
          </w:p>
        </w:tc>
        <w:tc>
          <w:tcPr>
            <w:tcW w:w="1902" w:type="dxa"/>
            <w:tcBorders/>
            <w:vAlign w:val="center"/>
          </w:tcPr>
          <w:p>
            <w:pPr>
              <w:pStyle w:val="TableContents"/>
              <w:bidi w:val="0"/>
              <w:spacing w:before="0" w:after="283"/>
              <w:jc w:val="left"/>
              <w:rPr/>
            </w:pPr>
            <w:r>
              <w:rPr/>
              <w:t xml:space="preserve">000000002002-06-06-0000 6. kesäkuuta 2002 </w:t>
            </w:r>
          </w:p>
        </w:tc>
        <w:tc>
          <w:tcPr>
            <w:tcW w:w="1938" w:type="dxa"/>
            <w:tcBorders/>
            <w:vAlign w:val="center"/>
          </w:tcPr>
          <w:p>
            <w:pPr>
              <w:pStyle w:val="TableContents"/>
              <w:bidi w:val="0"/>
              <w:jc w:val="left"/>
              <w:rPr/>
            </w:pPr>
            <w:r>
              <w:rPr/>
              <w:t xml:space="preserve">000000002007-04-30-0000 30 huhtikuuta 2007 </w:t>
            </w:r>
          </w:p>
          <w:p>
            <w:pPr>
              <w:pStyle w:val="TableContents"/>
              <w:bidi w:val="0"/>
              <w:spacing w:before="0" w:after="283"/>
              <w:jc w:val="left"/>
              <w:rPr/>
            </w:pPr>
            <w:r>
              <w:rPr/>
              <w:t xml:space="preserve">Toimikausi päättynyt -- toimikausi on päättynyt, kunnes uusi jäsen tulee </w:t>
            </w:r>
          </w:p>
        </w:tc>
        <w:tc>
          <w:tcPr>
            <w:tcW w:w="1956" w:type="dxa"/>
            <w:tcBorders/>
          </w:tcPr>
          <w:p>
            <w:pPr>
              <w:pStyle w:val="TableContents"/>
              <w:bidi w:val="0"/>
              <w:spacing w:before="0" w:after="283"/>
              <w:jc w:val="left"/>
              <w:rPr>
                <w:sz w:val="4"/>
                <w:szCs w:val="4"/>
              </w:rPr>
            </w:pPr>
            <w:r>
              <w:rPr>
                <w:sz w:val="4"/>
                <w:szCs w:val="4"/>
              </w:rPr>
            </w:r>
          </w:p>
        </w:tc>
      </w:tr>
      <w:tr>
        <w:trPr/>
        <w:tc>
          <w:tcPr>
            <w:tcW w:w="1642" w:type="dxa"/>
            <w:tcBorders/>
            <w:vAlign w:val="center"/>
          </w:tcPr>
          <w:p>
            <w:pPr>
              <w:pStyle w:val="TableHeading"/>
              <w:suppressLineNumbers/>
              <w:bidi w:val="0"/>
              <w:spacing w:before="0" w:after="283"/>
              <w:jc w:val="center"/>
              <w:rPr/>
            </w:pPr>
            <w:r>
              <w:rPr/>
              <w:t xml:space="preserve">Goodman, Lee E. Lee E. Goodman </w:t>
            </w:r>
          </w:p>
        </w:tc>
        <w:tc>
          <w:tcPr>
            <w:tcW w:w="1485" w:type="dxa"/>
            <w:tcBorders/>
            <w:vAlign w:val="center"/>
          </w:tcPr>
          <w:p>
            <w:pPr>
              <w:pStyle w:val="TableContents"/>
              <w:bidi w:val="0"/>
              <w:spacing w:before="0" w:after="283"/>
              <w:jc w:val="left"/>
              <w:rPr/>
            </w:pPr>
            <w:r>
              <w:rPr/>
              <w:t xml:space="preserve">Komission jäsen </w:t>
            </w:r>
          </w:p>
        </w:tc>
        <w:tc>
          <w:tcPr>
            <w:tcW w:w="1282" w:type="dxa"/>
            <w:tcBorders/>
            <w:vAlign w:val="center"/>
          </w:tcPr>
          <w:p>
            <w:pPr>
              <w:pStyle w:val="TableContents"/>
              <w:bidi w:val="0"/>
              <w:spacing w:before="0" w:after="283"/>
              <w:jc w:val="left"/>
              <w:rPr/>
            </w:pPr>
            <w:r>
              <w:rPr/>
              <w:t xml:space="preserve">Tasavaltalainen </w:t>
            </w:r>
          </w:p>
        </w:tc>
        <w:tc>
          <w:tcPr>
            <w:tcW w:w="1902" w:type="dxa"/>
            <w:tcBorders/>
            <w:vAlign w:val="center"/>
          </w:tcPr>
          <w:p>
            <w:pPr>
              <w:pStyle w:val="TableContents"/>
              <w:bidi w:val="0"/>
              <w:spacing w:before="0" w:after="283"/>
              <w:jc w:val="left"/>
              <w:rPr/>
            </w:pPr>
            <w:r>
              <w:rPr/>
              <w:t xml:space="preserve">Obama, Barack Barack Obama </w:t>
            </w:r>
          </w:p>
        </w:tc>
        <w:tc>
          <w:tcPr>
            <w:tcW w:w="1938" w:type="dxa"/>
            <w:tcBorders/>
            <w:vAlign w:val="center"/>
          </w:tcPr>
          <w:p>
            <w:pPr>
              <w:pStyle w:val="TableContents"/>
              <w:bidi w:val="0"/>
              <w:spacing w:before="0" w:after="283"/>
              <w:jc w:val="left"/>
              <w:rPr/>
            </w:pPr>
            <w:r>
              <w:rPr/>
              <w:t xml:space="preserve">000000002013-10-22-0000 22. lokakuuta 2013 </w:t>
            </w:r>
          </w:p>
        </w:tc>
        <w:tc>
          <w:tcPr>
            <w:tcW w:w="1956" w:type="dxa"/>
            <w:tcBorders/>
            <w:vAlign w:val="center"/>
          </w:tcPr>
          <w:p>
            <w:pPr>
              <w:pStyle w:val="TableContents"/>
              <w:bidi w:val="0"/>
              <w:jc w:val="left"/>
              <w:rPr/>
            </w:pPr>
            <w:r>
              <w:rPr/>
              <w:t xml:space="preserve">000000002015-04-30-0000 30. huhtikuuta 2015 </w:t>
            </w:r>
          </w:p>
          <w:p>
            <w:pPr>
              <w:pStyle w:val="TableContents"/>
              <w:bidi w:val="0"/>
              <w:spacing w:before="0" w:after="283"/>
              <w:jc w:val="left"/>
              <w:rPr/>
            </w:pPr>
            <w:r>
              <w:rPr/>
              <w:t xml:space="preserve">Toimikausi päättynyt -- toimikausi on päättynyt, kunnes uusi jäsen tulee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liittovaltion vaaleja hallinnoiva riippumaton virkamies?</w:t>
      </w:r>
    </w:p>
    <w:p>
      <w:pPr>
        <w:pStyle w:val="TextBody"/>
        <w:bidi w:val="0"/>
        <w:jc w:val="left"/>
        <w:rPr>
          <w:b/>
          <w:u w:val="single"/>
          <w:shd w:val="clear" w:fill="FFFF00"/>
        </w:rPr>
      </w:pPr>
      <w:r>
        <w:rPr>
          <w:b/>
          <w:u w:val="single"/>
          <w:shd w:val="clear" w:fill="FFFF00"/>
        </w:rPr>
        <w:t xml:space="preserve">Asiakirjan numero 40174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Jooga (/ ˈjoʊɡə /; sanskrit, </w:t>
      </w:r>
      <w:r>
        <w:rPr/>
        <w:t xml:space="preserve">योगः </w:t>
      </w:r>
      <w:r>
        <w:rPr>
          <w:color w:val="A9A9A9"/>
        </w:rPr>
        <w:t xml:space="preserve">Kuuntele</w:t>
      </w:r>
      <w:r>
        <w:rPr/>
        <w:t xml:space="preserve">) on ryhmä fyysisiä, henkisiä ja hengellisiä harjoituksia tai kurinalaisuuksia, jotka ovat peräisin muinaisesta Intiasta. Joogakouluja, -harjoituksia ja -tavoitteita on monenlaisia hindulaisuudessa, buddhalaisuudessa ja jainismissa. Tunnetuimpia joogatyyppejä ovat Hatha-jooga ja Rājajooga.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Jooga on johdettu sanskritin sanasta, joka tarkoittaa</w:t>
      </w:r>
    </w:p>
    <w:p>
      <w:pPr>
        <w:pStyle w:val="TextBody"/>
        <w:bidi w:val="0"/>
        <w:jc w:val="left"/>
        <w:rPr>
          <w:b/>
          <w:u w:val="single"/>
          <w:shd w:val="clear" w:fill="FFFF00"/>
        </w:rPr>
      </w:pPr>
      <w:r>
        <w:rPr>
          <w:b/>
          <w:u w:val="single"/>
          <w:shd w:val="clear" w:fill="FFFF00"/>
        </w:rPr>
        <w:t xml:space="preserve">Asiakirjan numero 40175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Ennätys oli </w:t>
      </w:r>
      <w:r>
        <w:rPr>
          <w:color w:val="A9A9A9"/>
        </w:rPr>
        <w:t xml:space="preserve">44,72 km / h </w:t>
      </w:r>
      <w:r>
        <w:rPr/>
        <w:t xml:space="preserve">(27,8 mph), joka nähtiin Usain Boltin viimeisessä 100 metrin sprintissä Berliinin MM-kisoissa 16. elokuuta 2009.</w:t>
      </w:r>
      <w:r>
        <w:rPr/>
        <w:t xml:space="preserve"> (Boltin keskinopeus tämän kilpailun aikana oli 37,58 km / h eli 23,35 mph). Ihmisen maksimaalinen sprinttinopeus on silmiinpistävän hitaampi kuin monilla eläimillä. Muihin maaeläimiin verrattuna ihminen kykenee poikkeuksellisen hyvin kestävyyteen, mutta ei kykene suuriin nopeuksiin. Esimerkiksi gepardit voivat saavuttaa lyhyitä nopeuspyrähdyksiä selvästi yli 100 km/h (62 mph), amerikkalainen neljännesvuosihevonen on saavuttanut 88 km/h (55 mph), vinttikoirat voivat saavuttaa 70 km/h (43 mph), ja mongolian villiaasin nopeudeksi on mitattu 64 km/h (40 mph). Jopa kotikissa voi saavuttaa 48 km / h (30 mph).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ihminen voi juosta km/h</w:t>
      </w:r>
    </w:p>
    <w:p>
      <w:pPr>
        <w:pStyle w:val="TextBody"/>
        <w:bidi w:val="0"/>
        <w:jc w:val="left"/>
        <w:rPr>
          <w:b/>
          <w:u w:val="single"/>
          <w:shd w:val="clear" w:fill="FFFF00"/>
        </w:rPr>
      </w:pPr>
      <w:r>
        <w:rPr>
          <w:b/>
          <w:u w:val="single"/>
          <w:shd w:val="clear" w:fill="FFFF00"/>
        </w:rPr>
        <w:t xml:space="preserve">Asiakirjan numero 40176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Microsoftin perustaja </w:t>
      </w:r>
      <w:r>
        <w:rPr>
          <w:color w:val="A9A9A9"/>
        </w:rPr>
        <w:t xml:space="preserve">Bill Gates on </w:t>
      </w:r>
      <w:r>
        <w:rPr/>
        <w:t xml:space="preserve">lisännyt omaisuuttaan 9 miljardilla dollarilla vuodesta 2013 ja on vuoden 2014 miljardöörien listan kärjessä. Hän on ollut listan kärjessä 15 edellisestä 20 vuodesta, mutta viimeksi hän oli ykkönen vuonna 2009. Meksikolainen suurpäällikkö Carlos Slim sijoittui toiseksi oltuaan ykkösenä neljä edellistä vuotta. Zaran perustaja Amancio Ortega sijoittui toista vuotta peräkkäin kolmanneksi. Amerikkalainen sijoittaja Warren Buffett oli viiden parhaan joukossa 20. peräkkäisenä vuonna ja sijoittui neljänneksi. Oraclen perustaja Larry Ellison täydensi viiden parhaan joukon. Amerikkalainen Christy Walton oli korkeimmalle sijalle sijoittunut nainen, joka sijoittui yhdeksänneksi. Nigerialaisesta Aliko Dangotesta tuli ensimmäinen afrikkalainen, joka pääsi 25 parhaan joukkoon 25 miljardin dollarin arvoisella nettovarallisuudellaan. 24-vuotias Perenna Kei, kiinalaisen kiinteistökehittäjän Ji Haipengin tytär, oli listan nuorin henkilö. Vanhin oli 99-vuotias David Rockefeller.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Forbesin 3. maaliskuuta 2014 julkaiseman 28. vuosittaisen maailman miljardöörien listan kärjessä.</w:t>
      </w:r>
    </w:p>
    <w:p>
      <w:pPr>
        <w:pStyle w:val="TextBody"/>
        <w:bidi w:val="0"/>
        <w:jc w:val="left"/>
        <w:rPr>
          <w:b/>
          <w:u w:val="single"/>
          <w:shd w:val="clear" w:fill="FFFF00"/>
        </w:rPr>
      </w:pPr>
      <w:r>
        <w:rPr>
          <w:b/>
          <w:u w:val="single"/>
          <w:shd w:val="clear" w:fill="FFFF00"/>
        </w:rPr>
        <w:t xml:space="preserve">Asiakirjan numero 40177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 Has a Podcast (RHAP) on viihdepodcast, jota isännöi </w:t>
      </w:r>
      <w:r>
        <w:rPr>
          <w:color w:val="A9A9A9"/>
        </w:rPr>
        <w:t xml:space="preserve">entinen Survivor-kilpailija Rob Cesternino</w:t>
      </w:r>
      <w:r>
        <w:rPr/>
        <w:t xml:space="preserve">. Podcastissa käsitellään pääasiassa strategiapohjaisia tosi-tv-ohjelmia Survivor, Big Brother ja The Amazing Race. Aiemmin RHAP on kattanut suoraan The Celebrity Apprenticea, useita käsikirjoitettuja ohjelmia ja muita sekalaisia reality-ohjelmia. RHAP:n kasvaessa sen käsikirjoitettujen ohjelmien ja erilaisten tosi-tv-ohjelmien kattavuus on kuitenkin siirtynyt RHAP:n spin-off-podcasteihin Post Show Recaps ja Reality TV RHAP-ups.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Rob Rob on podcast</w:t>
      </w:r>
    </w:p>
    <w:p>
      <w:pPr>
        <w:pStyle w:val="TextBody"/>
        <w:bidi w:val="0"/>
        <w:jc w:val="left"/>
        <w:rPr>
          <w:b/>
          <w:u w:val="single"/>
          <w:shd w:val="clear" w:fill="FFFF00"/>
        </w:rPr>
      </w:pPr>
      <w:r>
        <w:rPr>
          <w:b/>
          <w:u w:val="single"/>
          <w:shd w:val="clear" w:fill="FFFF00"/>
        </w:rPr>
        <w:t xml:space="preserve">Asiakirjan numero 40178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Zamfara on osavaltio Luoteis-Nigeriassa. Sen pääkaupunki on </w:t>
      </w:r>
      <w:r>
        <w:rPr>
          <w:color w:val="A9A9A9"/>
        </w:rPr>
        <w:t xml:space="preserve">Gusau, </w:t>
      </w:r>
      <w:r>
        <w:rPr/>
        <w:t xml:space="preserve">ja sen kuvernööri on Abdul'aziz Abubakar Yari, joka kuuluu All Progressives Congress -puolueeseen (APC). Vuoteen 1996 asti alue oli osa Sokoton osavaltiota.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zamfaran osavaltion pääkaupunki Nigeriassa?</w:t>
      </w:r>
    </w:p>
    <w:p>
      <w:pPr>
        <w:pStyle w:val="TextBody"/>
        <w:bidi w:val="0"/>
        <w:jc w:val="left"/>
        <w:rPr>
          <w:b/>
          <w:u w:val="single"/>
          <w:shd w:val="clear" w:fill="FFFF00"/>
        </w:rPr>
      </w:pPr>
      <w:r>
        <w:rPr>
          <w:b/>
          <w:u w:val="single"/>
          <w:shd w:val="clear" w:fill="FFFF00"/>
        </w:rPr>
        <w:t xml:space="preserve">Asiakirjan numero 40179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7"/>
        <w:gridCol w:w="880"/>
        <w:gridCol w:w="1884"/>
        <w:gridCol w:w="2664"/>
        <w:gridCol w:w="1051"/>
        <w:gridCol w:w="2469"/>
        <w:gridCol w:w="600"/>
      </w:tblGrid>
      <w:tr>
        <w:trPr/>
        <w:tc>
          <w:tcPr>
            <w:tcW w:w="657" w:type="dxa"/>
            <w:tcBorders/>
            <w:vAlign w:val="center"/>
          </w:tcPr>
          <w:p>
            <w:pPr>
              <w:pStyle w:val="TableHeading"/>
              <w:suppressLineNumbers/>
              <w:bidi w:val="0"/>
              <w:spacing w:before="0" w:after="283"/>
              <w:jc w:val="center"/>
              <w:rPr/>
            </w:pPr>
            <w:r>
              <w:rPr/>
              <w:t xml:space="preserve">Vuosi </w:t>
            </w:r>
          </w:p>
        </w:tc>
        <w:tc>
          <w:tcPr>
            <w:tcW w:w="880" w:type="dxa"/>
            <w:tcBorders/>
            <w:vAlign w:val="center"/>
          </w:tcPr>
          <w:p>
            <w:pPr>
              <w:pStyle w:val="TableHeading"/>
              <w:suppressLineNumbers/>
              <w:bidi w:val="0"/>
              <w:spacing w:before="0" w:after="283"/>
              <w:jc w:val="center"/>
              <w:rPr/>
            </w:pPr>
            <w:r>
              <w:rPr/>
              <w:t xml:space="preserve">Päivämäärä </w:t>
            </w:r>
          </w:p>
        </w:tc>
        <w:tc>
          <w:tcPr>
            <w:tcW w:w="1884" w:type="dxa"/>
            <w:tcBorders/>
            <w:vAlign w:val="center"/>
          </w:tcPr>
          <w:p>
            <w:pPr>
              <w:pStyle w:val="TableHeading"/>
              <w:suppressLineNumbers/>
              <w:bidi w:val="0"/>
              <w:spacing w:before="0" w:after="283"/>
              <w:jc w:val="center"/>
              <w:rPr/>
            </w:pPr>
            <w:r>
              <w:rPr/>
              <w:t xml:space="preserve">Tapahtumapaikka </w:t>
            </w:r>
          </w:p>
        </w:tc>
        <w:tc>
          <w:tcPr>
            <w:tcW w:w="2664" w:type="dxa"/>
            <w:tcBorders/>
            <w:vAlign w:val="center"/>
          </w:tcPr>
          <w:p>
            <w:pPr>
              <w:pStyle w:val="TableHeading"/>
              <w:suppressLineNumbers/>
              <w:bidi w:val="0"/>
              <w:spacing w:before="0" w:after="283"/>
              <w:jc w:val="center"/>
              <w:rPr/>
            </w:pPr>
            <w:r>
              <w:rPr/>
              <w:t xml:space="preserve">Isäntäkaupunki </w:t>
            </w:r>
          </w:p>
        </w:tc>
        <w:tc>
          <w:tcPr>
            <w:tcW w:w="1051" w:type="dxa"/>
            <w:tcBorders/>
            <w:vAlign w:val="center"/>
          </w:tcPr>
          <w:p>
            <w:pPr>
              <w:pStyle w:val="TableHeading"/>
              <w:suppressLineNumbers/>
              <w:bidi w:val="0"/>
              <w:spacing w:before="0" w:after="283"/>
              <w:jc w:val="center"/>
              <w:rPr/>
            </w:pPr>
            <w:r>
              <w:rPr/>
              <w:t xml:space="preserve">Isäntä </w:t>
            </w:r>
          </w:p>
        </w:tc>
        <w:tc>
          <w:tcPr>
            <w:tcW w:w="2469" w:type="dxa"/>
            <w:tcBorders/>
            <w:vAlign w:val="center"/>
          </w:tcPr>
          <w:p>
            <w:pPr>
              <w:pStyle w:val="TableHeading"/>
              <w:suppressLineNumbers/>
              <w:bidi w:val="0"/>
              <w:spacing w:before="0" w:after="283"/>
              <w:jc w:val="center"/>
              <w:rPr/>
            </w:pPr>
            <w:r>
              <w:rPr/>
              <w:t xml:space="preserve">Vuoden kappaleen voittaja </w:t>
            </w:r>
          </w:p>
        </w:tc>
        <w:tc>
          <w:tcPr>
            <w:tcW w:w="600" w:type="dxa"/>
            <w:tcBorders/>
            <w:vAlign w:val="center"/>
          </w:tcPr>
          <w:p>
            <w:pPr>
              <w:pStyle w:val="TableHeading"/>
              <w:suppressLineNumbers/>
              <w:bidi w:val="0"/>
              <w:spacing w:before="0" w:after="283"/>
              <w:jc w:val="center"/>
              <w:rPr/>
            </w:pPr>
            <w:r>
              <w:rPr/>
              <w:t xml:space="preserve">Ref. </w:t>
            </w:r>
          </w:p>
        </w:tc>
      </w:tr>
      <w:tr>
        <w:trPr/>
        <w:tc>
          <w:tcPr>
            <w:tcW w:w="657" w:type="dxa"/>
            <w:tcBorders/>
            <w:vAlign w:val="center"/>
          </w:tcPr>
          <w:p>
            <w:pPr>
              <w:pStyle w:val="TableContents"/>
              <w:bidi w:val="0"/>
              <w:spacing w:before="0" w:after="283"/>
              <w:jc w:val="left"/>
              <w:rPr/>
            </w:pPr>
            <w:r>
              <w:rPr/>
              <w:t xml:space="preserve">2014 </w:t>
            </w:r>
          </w:p>
        </w:tc>
        <w:tc>
          <w:tcPr>
            <w:tcW w:w="880" w:type="dxa"/>
            <w:tcBorders/>
            <w:vAlign w:val="center"/>
          </w:tcPr>
          <w:p>
            <w:pPr>
              <w:pStyle w:val="TableContents"/>
              <w:bidi w:val="0"/>
              <w:spacing w:before="0" w:after="283"/>
              <w:jc w:val="left"/>
              <w:rPr/>
            </w:pPr>
            <w:r>
              <w:rPr/>
              <w:t xml:space="preserve">1. toukokuuta </w:t>
            </w:r>
          </w:p>
        </w:tc>
        <w:tc>
          <w:tcPr>
            <w:tcW w:w="1884" w:type="dxa"/>
            <w:tcBorders/>
            <w:vAlign w:val="center"/>
          </w:tcPr>
          <w:p>
            <w:pPr>
              <w:pStyle w:val="TableContents"/>
              <w:bidi w:val="0"/>
              <w:spacing w:before="0" w:after="283"/>
              <w:jc w:val="left"/>
              <w:rPr/>
            </w:pPr>
            <w:r>
              <w:rPr/>
              <w:t xml:space="preserve">Shrine Auditorium </w:t>
            </w:r>
          </w:p>
        </w:tc>
        <w:tc>
          <w:tcPr>
            <w:tcW w:w="2664" w:type="dxa"/>
            <w:tcBorders/>
            <w:vAlign w:val="center"/>
          </w:tcPr>
          <w:p>
            <w:pPr>
              <w:pStyle w:val="TableContents"/>
              <w:bidi w:val="0"/>
              <w:spacing w:before="0" w:after="283"/>
              <w:jc w:val="left"/>
              <w:rPr/>
            </w:pPr>
            <w:r>
              <w:rPr/>
              <w:t xml:space="preserve">Los Angeles </w:t>
            </w:r>
          </w:p>
        </w:tc>
        <w:tc>
          <w:tcPr>
            <w:tcW w:w="1051" w:type="dxa"/>
            <w:tcBorders/>
            <w:vAlign w:val="center"/>
          </w:tcPr>
          <w:p>
            <w:pPr>
              <w:pStyle w:val="TableContents"/>
              <w:bidi w:val="0"/>
              <w:spacing w:before="0" w:after="283"/>
              <w:jc w:val="left"/>
              <w:rPr/>
            </w:pPr>
            <w:r>
              <w:rPr/>
              <w:t xml:space="preserve">N / A </w:t>
            </w:r>
          </w:p>
        </w:tc>
        <w:tc>
          <w:tcPr>
            <w:tcW w:w="2469" w:type="dxa"/>
            <w:tcBorders/>
            <w:vAlign w:val="center"/>
          </w:tcPr>
          <w:p>
            <w:pPr>
              <w:pStyle w:val="TableContents"/>
              <w:bidi w:val="0"/>
              <w:spacing w:before="0" w:after="283"/>
              <w:jc w:val="left"/>
              <w:rPr/>
            </w:pPr>
            <w:r>
              <w:rPr/>
              <w:t xml:space="preserve">``Stay'' -- Rihanna featuring Mikky Ekko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657" w:type="dxa"/>
            <w:tcBorders/>
            <w:vAlign w:val="center"/>
          </w:tcPr>
          <w:p>
            <w:pPr>
              <w:pStyle w:val="TableContents"/>
              <w:bidi w:val="0"/>
              <w:spacing w:before="0" w:after="283"/>
              <w:jc w:val="left"/>
              <w:rPr/>
            </w:pPr>
            <w:r>
              <w:rPr/>
              <w:t xml:space="preserve">2015 </w:t>
            </w:r>
          </w:p>
        </w:tc>
        <w:tc>
          <w:tcPr>
            <w:tcW w:w="880" w:type="dxa"/>
            <w:tcBorders/>
            <w:vAlign w:val="center"/>
          </w:tcPr>
          <w:p>
            <w:pPr>
              <w:pStyle w:val="TableContents"/>
              <w:bidi w:val="0"/>
              <w:spacing w:before="0" w:after="283"/>
              <w:jc w:val="left"/>
              <w:rPr/>
            </w:pPr>
            <w:r>
              <w:rPr/>
              <w:t xml:space="preserve">29. maaliskuuta </w:t>
            </w:r>
          </w:p>
        </w:tc>
        <w:tc>
          <w:tcPr>
            <w:tcW w:w="1884" w:type="dxa"/>
            <w:tcBorders/>
            <w:vAlign w:val="center"/>
          </w:tcPr>
          <w:p>
            <w:pPr>
              <w:pStyle w:val="TableContents"/>
              <w:bidi w:val="0"/>
              <w:spacing w:before="0" w:after="283"/>
              <w:jc w:val="left"/>
              <w:rPr/>
            </w:pPr>
            <w:r>
              <w:rPr/>
              <w:t xml:space="preserve">Jamie Foxx </w:t>
            </w:r>
          </w:p>
        </w:tc>
        <w:tc>
          <w:tcPr>
            <w:tcW w:w="2664" w:type="dxa"/>
            <w:tcBorders/>
            <w:vAlign w:val="center"/>
          </w:tcPr>
          <w:p>
            <w:pPr>
              <w:pStyle w:val="TableContents"/>
              <w:bidi w:val="0"/>
              <w:spacing w:before="0" w:after="283"/>
              <w:jc w:val="left"/>
              <w:rPr/>
            </w:pPr>
            <w:r>
              <w:rPr/>
              <w:t xml:space="preserve">"Shake It Off" -- Taylor Swift </w:t>
            </w:r>
          </w:p>
        </w:tc>
        <w:tc>
          <w:tcPr>
            <w:tcW w:w="1051"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657" w:type="dxa"/>
            <w:tcBorders/>
            <w:vAlign w:val="center"/>
          </w:tcPr>
          <w:p>
            <w:pPr>
              <w:pStyle w:val="TableContents"/>
              <w:bidi w:val="0"/>
              <w:spacing w:before="0" w:after="283"/>
              <w:jc w:val="left"/>
              <w:rPr/>
            </w:pPr>
            <w:r>
              <w:rPr/>
              <w:t xml:space="preserve">2016 </w:t>
            </w:r>
          </w:p>
        </w:tc>
        <w:tc>
          <w:tcPr>
            <w:tcW w:w="880" w:type="dxa"/>
            <w:tcBorders/>
            <w:vAlign w:val="center"/>
          </w:tcPr>
          <w:p>
            <w:pPr>
              <w:pStyle w:val="TableContents"/>
              <w:bidi w:val="0"/>
              <w:spacing w:before="0" w:after="283"/>
              <w:jc w:val="left"/>
              <w:rPr/>
            </w:pPr>
            <w:r>
              <w:rPr/>
              <w:t xml:space="preserve">3. huhtikuuta </w:t>
            </w:r>
          </w:p>
        </w:tc>
        <w:tc>
          <w:tcPr>
            <w:tcW w:w="1884" w:type="dxa"/>
            <w:tcBorders/>
            <w:vAlign w:val="center"/>
          </w:tcPr>
          <w:p>
            <w:pPr>
              <w:pStyle w:val="TableContents"/>
              <w:bidi w:val="0"/>
              <w:spacing w:before="0" w:after="283"/>
              <w:jc w:val="left"/>
              <w:rPr/>
            </w:pPr>
            <w:r>
              <w:rPr/>
              <w:t xml:space="preserve">Foorumi </w:t>
            </w:r>
          </w:p>
        </w:tc>
        <w:tc>
          <w:tcPr>
            <w:tcW w:w="2664" w:type="dxa"/>
            <w:tcBorders/>
            <w:vAlign w:val="center"/>
          </w:tcPr>
          <w:p>
            <w:pPr>
              <w:pStyle w:val="TableContents"/>
              <w:bidi w:val="0"/>
              <w:spacing w:before="0" w:after="283"/>
              <w:jc w:val="left"/>
              <w:rPr/>
            </w:pPr>
            <w:r>
              <w:rPr/>
              <w:t xml:space="preserve">Inglewood </w:t>
            </w:r>
          </w:p>
        </w:tc>
        <w:tc>
          <w:tcPr>
            <w:tcW w:w="1051" w:type="dxa"/>
            <w:tcBorders/>
            <w:vAlign w:val="center"/>
          </w:tcPr>
          <w:p>
            <w:pPr>
              <w:pStyle w:val="TableContents"/>
              <w:bidi w:val="0"/>
              <w:spacing w:before="0" w:after="283"/>
              <w:jc w:val="left"/>
              <w:rPr/>
            </w:pPr>
            <w:r>
              <w:rPr/>
              <w:t xml:space="preserve">Jason Derulo </w:t>
            </w:r>
          </w:p>
        </w:tc>
        <w:tc>
          <w:tcPr>
            <w:tcW w:w="2469" w:type="dxa"/>
            <w:tcBorders/>
            <w:vAlign w:val="center"/>
          </w:tcPr>
          <w:p>
            <w:pPr>
              <w:pStyle w:val="TableContents"/>
              <w:bidi w:val="0"/>
              <w:spacing w:before="0" w:after="283"/>
              <w:jc w:val="left"/>
              <w:rPr/>
            </w:pPr>
            <w:r>
              <w:rPr/>
              <w:t xml:space="preserve">"Hei" -- Adele </w:t>
            </w:r>
          </w:p>
        </w:tc>
        <w:tc>
          <w:tcPr>
            <w:tcW w:w="600" w:type="dxa"/>
            <w:tcBorders/>
            <w:vAlign w:val="center"/>
          </w:tcPr>
          <w:p>
            <w:pPr>
              <w:pStyle w:val="TableContents"/>
              <w:bidi w:val="0"/>
              <w:spacing w:before="0" w:after="283"/>
              <w:jc w:val="left"/>
              <w:rPr>
                <w:sz w:val="4"/>
                <w:szCs w:val="4"/>
              </w:rPr>
            </w:pPr>
            <w:r>
              <w:rPr>
                <w:sz w:val="4"/>
                <w:szCs w:val="4"/>
              </w:rPr>
            </w:r>
          </w:p>
        </w:tc>
      </w:tr>
      <w:tr>
        <w:trPr/>
        <w:tc>
          <w:tcPr>
            <w:tcW w:w="657" w:type="dxa"/>
            <w:tcBorders/>
            <w:vAlign w:val="center"/>
          </w:tcPr>
          <w:p>
            <w:pPr>
              <w:pStyle w:val="TableContents"/>
              <w:bidi w:val="0"/>
              <w:spacing w:before="0" w:after="283"/>
              <w:jc w:val="left"/>
              <w:rPr/>
            </w:pPr>
            <w:r>
              <w:rPr/>
              <w:t xml:space="preserve">2017 </w:t>
            </w:r>
          </w:p>
        </w:tc>
        <w:tc>
          <w:tcPr>
            <w:tcW w:w="880" w:type="dxa"/>
            <w:tcBorders/>
            <w:vAlign w:val="center"/>
          </w:tcPr>
          <w:p>
            <w:pPr>
              <w:pStyle w:val="TableContents"/>
              <w:bidi w:val="0"/>
              <w:spacing w:before="0" w:after="283"/>
              <w:jc w:val="left"/>
              <w:rPr/>
            </w:pPr>
            <w:r>
              <w:rPr/>
              <w:t xml:space="preserve">5. maaliskuuta </w:t>
            </w:r>
          </w:p>
        </w:tc>
        <w:tc>
          <w:tcPr>
            <w:tcW w:w="1884" w:type="dxa"/>
            <w:tcBorders/>
            <w:vAlign w:val="center"/>
          </w:tcPr>
          <w:p>
            <w:pPr>
              <w:pStyle w:val="TableContents"/>
              <w:bidi w:val="0"/>
              <w:spacing w:before="0" w:after="283"/>
              <w:jc w:val="left"/>
              <w:rPr/>
            </w:pPr>
            <w:r>
              <w:rPr/>
              <w:t xml:space="preserve">Ryan Seacrest </w:t>
            </w:r>
          </w:p>
        </w:tc>
        <w:tc>
          <w:tcPr>
            <w:tcW w:w="2664" w:type="dxa"/>
            <w:tcBorders/>
            <w:vAlign w:val="center"/>
          </w:tcPr>
          <w:p>
            <w:pPr>
              <w:pStyle w:val="TableContents"/>
              <w:bidi w:val="0"/>
              <w:spacing w:before="0" w:after="283"/>
              <w:jc w:val="left"/>
              <w:rPr/>
            </w:pPr>
            <w:r>
              <w:rPr/>
              <w:t xml:space="preserve">``Can't Stop the Feeling!'' -- Justin Timberlake </w:t>
            </w:r>
          </w:p>
        </w:tc>
        <w:tc>
          <w:tcPr>
            <w:tcW w:w="1051"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r>
        <w:trPr/>
        <w:tc>
          <w:tcPr>
            <w:tcW w:w="657" w:type="dxa"/>
            <w:tcBorders/>
            <w:vAlign w:val="center"/>
          </w:tcPr>
          <w:p>
            <w:pPr>
              <w:pStyle w:val="TableContents"/>
              <w:bidi w:val="0"/>
              <w:spacing w:before="0" w:after="283"/>
              <w:jc w:val="left"/>
              <w:rPr/>
            </w:pPr>
            <w:r>
              <w:rPr/>
              <w:t xml:space="preserve">2018 </w:t>
            </w:r>
          </w:p>
        </w:tc>
        <w:tc>
          <w:tcPr>
            <w:tcW w:w="880" w:type="dxa"/>
            <w:tcBorders/>
            <w:vAlign w:val="center"/>
          </w:tcPr>
          <w:p>
            <w:pPr>
              <w:pStyle w:val="TableContents"/>
              <w:bidi w:val="0"/>
              <w:spacing w:before="0" w:after="283"/>
              <w:jc w:val="left"/>
              <w:rPr/>
            </w:pPr>
            <w:r>
              <w:rPr/>
              <w:t xml:space="preserve">11. maaliskuuta </w:t>
            </w:r>
          </w:p>
        </w:tc>
        <w:tc>
          <w:tcPr>
            <w:tcW w:w="1884" w:type="dxa"/>
            <w:tcBorders/>
            <w:vAlign w:val="center"/>
          </w:tcPr>
          <w:p>
            <w:pPr>
              <w:pStyle w:val="TableContents"/>
              <w:bidi w:val="0"/>
              <w:spacing w:before="0" w:after="283"/>
              <w:jc w:val="left"/>
              <w:rPr/>
            </w:pPr>
            <w:r>
              <w:rPr>
                <w:color w:val="A9A9A9"/>
              </w:rPr>
              <w:t xml:space="preserve">DJ Khaled </w:t>
            </w:r>
            <w:r>
              <w:rPr>
                <w:color w:val="DCDCDC"/>
              </w:rPr>
              <w:t xml:space="preserve">Hailey Baldwin </w:t>
            </w:r>
          </w:p>
        </w:tc>
        <w:tc>
          <w:tcPr>
            <w:tcW w:w="2664" w:type="dxa"/>
            <w:tcBorders/>
            <w:vAlign w:val="center"/>
          </w:tcPr>
          <w:p>
            <w:pPr>
              <w:pStyle w:val="TableContents"/>
              <w:bidi w:val="0"/>
              <w:spacing w:before="0" w:after="283"/>
              <w:jc w:val="left"/>
              <w:rPr/>
            </w:pPr>
            <w:r>
              <w:rPr/>
              <w:t xml:space="preserve">``Shape of You'' -- Ed Sheeran </w:t>
            </w:r>
          </w:p>
        </w:tc>
        <w:tc>
          <w:tcPr>
            <w:tcW w:w="1051" w:type="dxa"/>
            <w:tcBorders/>
            <w:vAlign w:val="center"/>
          </w:tcPr>
          <w:p>
            <w:pPr>
              <w:pStyle w:val="TableContents"/>
              <w:bidi w:val="0"/>
              <w:spacing w:before="0" w:after="283"/>
              <w:jc w:val="left"/>
              <w:rPr>
                <w:sz w:val="4"/>
                <w:szCs w:val="4"/>
              </w:rPr>
            </w:pPr>
            <w:r>
              <w:rPr>
                <w:sz w:val="4"/>
                <w:szCs w:val="4"/>
              </w:rPr>
            </w:r>
          </w:p>
        </w:tc>
        <w:tc>
          <w:tcPr>
            <w:tcW w:w="3069"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i heart radio music awards -kilpailua</w:t>
      </w:r>
    </w:p>
    <w:p>
      <w:pPr>
        <w:pStyle w:val="TextBody"/>
        <w:bidi w:val="0"/>
        <w:jc w:val="left"/>
        <w:rPr>
          <w:b/>
          <w:u w:val="single"/>
          <w:shd w:val="clear" w:fill="FFFF00"/>
        </w:rPr>
      </w:pPr>
      <w:r>
        <w:rPr>
          <w:b/>
          <w:u w:val="single"/>
          <w:shd w:val="clear" w:fill="FFFF00"/>
        </w:rPr>
        <w:t xml:space="preserve">Asiakirjan numero 40180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8"/>
        <w:gridCol w:w="807"/>
        <w:gridCol w:w="1514"/>
        <w:gridCol w:w="1386"/>
        <w:gridCol w:w="1240"/>
        <w:gridCol w:w="4420"/>
      </w:tblGrid>
      <w:tr>
        <w:trPr/>
        <w:tc>
          <w:tcPr>
            <w:tcW w:w="838" w:type="dxa"/>
            <w:tcBorders/>
            <w:vAlign w:val="center"/>
          </w:tcPr>
          <w:p>
            <w:pPr>
              <w:pStyle w:val="TableHeading"/>
              <w:suppressLineNumbers/>
              <w:bidi w:val="0"/>
              <w:spacing w:before="0" w:after="283"/>
              <w:jc w:val="center"/>
              <w:rPr/>
            </w:pPr>
            <w:r>
              <w:rPr/>
              <w:t xml:space="preserve">Ei. </w:t>
            </w:r>
          </w:p>
        </w:tc>
        <w:tc>
          <w:tcPr>
            <w:tcW w:w="807" w:type="dxa"/>
            <w:tcBorders/>
            <w:vAlign w:val="center"/>
          </w:tcPr>
          <w:p>
            <w:pPr>
              <w:pStyle w:val="TableHeading"/>
              <w:suppressLineNumbers/>
              <w:bidi w:val="0"/>
              <w:spacing w:before="0" w:after="283"/>
              <w:jc w:val="center"/>
              <w:rPr/>
            </w:pPr>
            <w:r>
              <w:rPr/>
              <w:t xml:space="preserve">Nro kauden aikana </w:t>
            </w:r>
          </w:p>
        </w:tc>
        <w:tc>
          <w:tcPr>
            <w:tcW w:w="1514" w:type="dxa"/>
            <w:tcBorders/>
            <w:vAlign w:val="center"/>
          </w:tcPr>
          <w:p>
            <w:pPr>
              <w:pStyle w:val="TableHeading"/>
              <w:suppressLineNumbers/>
              <w:bidi w:val="0"/>
              <w:spacing w:before="0" w:after="283"/>
              <w:jc w:val="center"/>
              <w:rPr/>
            </w:pPr>
            <w:r>
              <w:rPr/>
              <w:t xml:space="preserve">Isäntä </w:t>
            </w:r>
          </w:p>
        </w:tc>
        <w:tc>
          <w:tcPr>
            <w:tcW w:w="1386" w:type="dxa"/>
            <w:tcBorders/>
            <w:vAlign w:val="center"/>
          </w:tcPr>
          <w:p>
            <w:pPr>
              <w:pStyle w:val="TableHeading"/>
              <w:suppressLineNumbers/>
              <w:bidi w:val="0"/>
              <w:spacing w:before="0" w:after="283"/>
              <w:jc w:val="center"/>
              <w:rPr/>
            </w:pPr>
            <w:r>
              <w:rPr/>
              <w:t xml:space="preserve">Musiikillinen vieras (s) </w:t>
            </w:r>
          </w:p>
        </w:tc>
        <w:tc>
          <w:tcPr>
            <w:tcW w:w="1240" w:type="dxa"/>
            <w:tcBorders/>
            <w:vAlign w:val="center"/>
          </w:tcPr>
          <w:p>
            <w:pPr>
              <w:pStyle w:val="TableHeading"/>
              <w:suppressLineNumbers/>
              <w:bidi w:val="0"/>
              <w:spacing w:before="0" w:after="283"/>
              <w:jc w:val="center"/>
              <w:rPr/>
            </w:pPr>
            <w:r>
              <w:rPr/>
              <w:t xml:space="preserve">Alkuperäinen lähetyspäivä </w:t>
            </w:r>
          </w:p>
        </w:tc>
        <w:tc>
          <w:tcPr>
            <w:tcW w:w="4420" w:type="dxa"/>
            <w:tcBorders/>
            <w:vAlign w:val="center"/>
          </w:tcPr>
          <w:p>
            <w:pPr>
              <w:pStyle w:val="TableHeading"/>
              <w:suppressLineNumbers/>
              <w:bidi w:val="0"/>
              <w:spacing w:before="0" w:after="283"/>
              <w:jc w:val="center"/>
              <w:rPr/>
            </w:pPr>
            <w:r>
              <w:rPr/>
              <w:t xml:space="preserve">Arviot / Jaa </w:t>
            </w:r>
          </w:p>
        </w:tc>
      </w:tr>
      <w:tr>
        <w:trPr/>
        <w:tc>
          <w:tcPr>
            <w:tcW w:w="838" w:type="dxa"/>
            <w:tcBorders/>
            <w:vAlign w:val="center"/>
          </w:tcPr>
          <w:p>
            <w:pPr>
              <w:pStyle w:val="TableHeading"/>
              <w:suppressLineNumbers/>
              <w:bidi w:val="0"/>
              <w:spacing w:before="0" w:after="283"/>
              <w:jc w:val="center"/>
              <w:rPr/>
            </w:pPr>
            <w:r>
              <w:rPr/>
              <w:t xml:space="preserve">725 </w:t>
            </w:r>
          </w:p>
        </w:tc>
        <w:tc>
          <w:tcPr>
            <w:tcW w:w="807"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color w:val="A9A9A9"/>
              </w:rPr>
              <w:t xml:space="preserve">Seth MacFarlane </w:t>
            </w:r>
          </w:p>
        </w:tc>
        <w:tc>
          <w:tcPr>
            <w:tcW w:w="1386" w:type="dxa"/>
            <w:tcBorders/>
            <w:vAlign w:val="center"/>
          </w:tcPr>
          <w:p>
            <w:pPr>
              <w:pStyle w:val="TableContents"/>
              <w:bidi w:val="0"/>
              <w:spacing w:before="0" w:after="283"/>
              <w:jc w:val="left"/>
              <w:rPr/>
            </w:pPr>
            <w:r>
              <w:rPr/>
              <w:t xml:space="preserve">Frank Ocean </w:t>
            </w:r>
          </w:p>
        </w:tc>
        <w:tc>
          <w:tcPr>
            <w:tcW w:w="1240" w:type="dxa"/>
            <w:tcBorders/>
            <w:vAlign w:val="center"/>
          </w:tcPr>
          <w:p>
            <w:pPr>
              <w:pStyle w:val="TableContents"/>
              <w:bidi w:val="0"/>
              <w:spacing w:before="0" w:after="283"/>
              <w:jc w:val="left"/>
              <w:rPr/>
            </w:pPr>
            <w:r>
              <w:rPr/>
              <w:t xml:space="preserve">15. syyskuuta 2012 (2012-09-15) </w:t>
            </w:r>
          </w:p>
        </w:tc>
        <w:tc>
          <w:tcPr>
            <w:tcW w:w="4420" w:type="dxa"/>
            <w:tcBorders/>
            <w:vAlign w:val="center"/>
          </w:tcPr>
          <w:p>
            <w:pPr>
              <w:pStyle w:val="TableContents"/>
              <w:bidi w:val="0"/>
              <w:jc w:val="left"/>
              <w:rPr/>
            </w:pPr>
            <w:r>
              <w:rPr/>
              <w:t xml:space="preserve">4.8 / 12 </w:t>
            </w:r>
          </w:p>
          <w:p>
            <w:pPr>
              <w:pStyle w:val="TextBody"/>
              <w:numPr>
                <w:ilvl w:val="0"/>
                <w:numId w:val="23"/>
              </w:numPr>
              <w:tabs>
                <w:tab w:val="clear" w:pos="1134"/>
                <w:tab w:val="left" w:leader="none" w:pos="707"/>
              </w:tabs>
              <w:bidi w:val="0"/>
              <w:spacing w:before="0" w:after="0"/>
              <w:ind w:start="707" w:hanging="283"/>
              <w:jc w:val="left"/>
              <w:rPr/>
            </w:pPr>
            <w:r>
              <w:rPr/>
              <w:t xml:space="preserve">Frank Ocean esittää kappaleen ``Thinkin Bout You'' ja toisen puoliskon / singleversion kappaleesta ``Pyramids''. John Mayer soittaa kitaraa molemmissa kappaleissa. </w:t>
            </w:r>
          </w:p>
          <w:p>
            <w:pPr>
              <w:pStyle w:val="TextBody"/>
              <w:numPr>
                <w:ilvl w:val="0"/>
                <w:numId w:val="23"/>
              </w:numPr>
              <w:tabs>
                <w:tab w:val="clear" w:pos="1134"/>
                <w:tab w:val="left" w:leader="none" w:pos="707"/>
              </w:tabs>
              <w:bidi w:val="0"/>
              <w:spacing w:before="0" w:after="0"/>
              <w:ind w:start="707" w:hanging="283"/>
              <w:jc w:val="left"/>
              <w:rPr/>
            </w:pPr>
            <w:r>
              <w:rPr/>
              <w:t xml:space="preserve">Avausmonologissa MacFarlane käyttää Peterin, Stewien ja Brian Griffinin sekä Family Guyn Glenn Quagmiren ja American Dadin Roger Smithin ääniä. Hän teki myös George Takein, Droopy-koiran, Marty McFlyn ja Kermit-sammakon äänet. </w:t>
            </w:r>
          </w:p>
          <w:p>
            <w:pPr>
              <w:pStyle w:val="TextBody"/>
              <w:numPr>
                <w:ilvl w:val="0"/>
                <w:numId w:val="23"/>
              </w:numPr>
              <w:tabs>
                <w:tab w:val="clear" w:pos="1134"/>
                <w:tab w:val="left" w:leader="none" w:pos="707"/>
              </w:tabs>
              <w:bidi w:val="0"/>
              <w:spacing w:before="0" w:after="0"/>
              <w:ind w:start="707" w:hanging="283"/>
              <w:jc w:val="left"/>
              <w:rPr/>
            </w:pPr>
            <w:r>
              <w:rPr/>
              <w:t xml:space="preserve">Aidy Bryantin, Tim Robinsonin ja Cecily Strongin ensimmäinen jakso näyttelijöinä. </w:t>
            </w:r>
          </w:p>
          <w:p>
            <w:pPr>
              <w:pStyle w:val="TextBody"/>
              <w:numPr>
                <w:ilvl w:val="0"/>
                <w:numId w:val="23"/>
              </w:numPr>
              <w:tabs>
                <w:tab w:val="clear" w:pos="1134"/>
                <w:tab w:val="left" w:leader="none" w:pos="707"/>
              </w:tabs>
              <w:bidi w:val="0"/>
              <w:spacing w:before="0" w:after="0"/>
              <w:ind w:start="707" w:hanging="283"/>
              <w:jc w:val="left"/>
              <w:rPr/>
            </w:pPr>
            <w:r>
              <w:rPr/>
              <w:t xml:space="preserve">Tästä jaksosta alkaen Jay Pharoah ottaa Fred Armisenin roolin presidentti Barack Obaman roolista. </w:t>
            </w:r>
          </w:p>
          <w:p>
            <w:pPr>
              <w:pStyle w:val="TextBody"/>
              <w:numPr>
                <w:ilvl w:val="0"/>
                <w:numId w:val="23"/>
              </w:numPr>
              <w:tabs>
                <w:tab w:val="clear" w:pos="1134"/>
                <w:tab w:val="left" w:leader="none" w:pos="707"/>
              </w:tabs>
              <w:bidi w:val="0"/>
              <w:ind w:start="707" w:hanging="283"/>
              <w:jc w:val="left"/>
              <w:rPr/>
            </w:pPr>
            <w:r>
              <w:rPr/>
              <w:t xml:space="preserve">Psy esiintyy ``Gangnam Style'' -sketsissä Bobby Moynihanin imitaation rinnalla.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726 </w:t>
            </w:r>
          </w:p>
        </w:tc>
        <w:tc>
          <w:tcPr>
            <w:tcW w:w="807"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Joseph Gordon-Levitt </w:t>
            </w:r>
          </w:p>
        </w:tc>
        <w:tc>
          <w:tcPr>
            <w:tcW w:w="1386" w:type="dxa"/>
            <w:tcBorders/>
            <w:vAlign w:val="center"/>
          </w:tcPr>
          <w:p>
            <w:pPr>
              <w:pStyle w:val="TableContents"/>
              <w:bidi w:val="0"/>
              <w:spacing w:before="0" w:after="283"/>
              <w:jc w:val="left"/>
              <w:rPr/>
            </w:pPr>
            <w:r>
              <w:rPr/>
              <w:t xml:space="preserve">Mumford &amp; Sons </w:t>
            </w:r>
          </w:p>
        </w:tc>
        <w:tc>
          <w:tcPr>
            <w:tcW w:w="1240" w:type="dxa"/>
            <w:tcBorders/>
            <w:vAlign w:val="center"/>
          </w:tcPr>
          <w:p>
            <w:pPr>
              <w:pStyle w:val="TableContents"/>
              <w:bidi w:val="0"/>
              <w:spacing w:before="0" w:after="283"/>
              <w:jc w:val="left"/>
              <w:rPr/>
            </w:pPr>
            <w:r>
              <w:rPr/>
              <w:t xml:space="preserve">22. syyskuuta 2012 (2012-09-22) </w:t>
            </w:r>
          </w:p>
        </w:tc>
        <w:tc>
          <w:tcPr>
            <w:tcW w:w="4420" w:type="dxa"/>
            <w:tcBorders/>
            <w:vAlign w:val="center"/>
          </w:tcPr>
          <w:p>
            <w:pPr>
              <w:pStyle w:val="TableContents"/>
              <w:bidi w:val="0"/>
              <w:jc w:val="left"/>
              <w:rPr/>
            </w:pPr>
            <w:r>
              <w:rPr/>
              <w:t xml:space="preserve">5.0 / 12 </w:t>
            </w:r>
          </w:p>
          <w:p>
            <w:pPr>
              <w:pStyle w:val="TextBody"/>
              <w:numPr>
                <w:ilvl w:val="0"/>
                <w:numId w:val="24"/>
              </w:numPr>
              <w:tabs>
                <w:tab w:val="clear" w:pos="1134"/>
                <w:tab w:val="left" w:leader="none" w:pos="707"/>
              </w:tabs>
              <w:bidi w:val="0"/>
              <w:ind w:start="707" w:hanging="283"/>
              <w:jc w:val="left"/>
              <w:rPr/>
            </w:pPr>
            <w:r>
              <w:rPr/>
              <w:t xml:space="preserve">Mumford &amp; Sons esittää kappaleet ``I Will Wait'' ja ``Below My Feet'' ja esiintyy Song Memories -sketsissä, jossa yhtye esittää Beatles-tribuuttibändinä kappaleen ``You 've Got to Hide Your Love Away''.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727 </w:t>
            </w:r>
          </w:p>
        </w:tc>
        <w:tc>
          <w:tcPr>
            <w:tcW w:w="807"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Daniel Craig </w:t>
            </w:r>
          </w:p>
        </w:tc>
        <w:tc>
          <w:tcPr>
            <w:tcW w:w="1386" w:type="dxa"/>
            <w:tcBorders/>
            <w:vAlign w:val="center"/>
          </w:tcPr>
          <w:p>
            <w:pPr>
              <w:pStyle w:val="TableContents"/>
              <w:bidi w:val="0"/>
              <w:spacing w:before="0" w:after="283"/>
              <w:jc w:val="left"/>
              <w:rPr/>
            </w:pPr>
            <w:r>
              <w:rPr/>
              <w:t xml:space="preserve">Muse </w:t>
            </w:r>
          </w:p>
        </w:tc>
        <w:tc>
          <w:tcPr>
            <w:tcW w:w="1240" w:type="dxa"/>
            <w:tcBorders/>
            <w:vAlign w:val="center"/>
          </w:tcPr>
          <w:p>
            <w:pPr>
              <w:pStyle w:val="TableContents"/>
              <w:bidi w:val="0"/>
              <w:spacing w:before="0" w:after="283"/>
              <w:jc w:val="left"/>
              <w:rPr/>
            </w:pPr>
            <w:r>
              <w:rPr/>
              <w:t xml:space="preserve">6. lokakuuta 2012 (2012-10-06) </w:t>
            </w:r>
          </w:p>
        </w:tc>
        <w:tc>
          <w:tcPr>
            <w:tcW w:w="4420" w:type="dxa"/>
            <w:tcBorders/>
            <w:vAlign w:val="center"/>
          </w:tcPr>
          <w:p>
            <w:pPr>
              <w:pStyle w:val="TableContents"/>
              <w:bidi w:val="0"/>
              <w:jc w:val="left"/>
              <w:rPr/>
            </w:pPr>
            <w:r>
              <w:rPr/>
              <w:t xml:space="preserve">4.5 / 11 </w:t>
            </w:r>
          </w:p>
          <w:p>
            <w:pPr>
              <w:pStyle w:val="TextBody"/>
              <w:numPr>
                <w:ilvl w:val="0"/>
                <w:numId w:val="25"/>
              </w:numPr>
              <w:tabs>
                <w:tab w:val="clear" w:pos="1134"/>
                <w:tab w:val="left" w:leader="none" w:pos="707"/>
              </w:tabs>
              <w:bidi w:val="0"/>
              <w:spacing w:before="0" w:after="0"/>
              <w:ind w:start="707" w:hanging="283"/>
              <w:jc w:val="left"/>
              <w:rPr/>
            </w:pPr>
            <w:r>
              <w:rPr/>
              <w:t xml:space="preserve">Muse esittää kappaleet ``Madness'' ja ``Panic Station''. </w:t>
            </w:r>
          </w:p>
          <w:p>
            <w:pPr>
              <w:pStyle w:val="TextBody"/>
              <w:numPr>
                <w:ilvl w:val="0"/>
                <w:numId w:val="25"/>
              </w:numPr>
              <w:tabs>
                <w:tab w:val="clear" w:pos="1134"/>
                <w:tab w:val="left" w:leader="none" w:pos="707"/>
              </w:tabs>
              <w:bidi w:val="0"/>
              <w:spacing w:before="0" w:after="0"/>
              <w:ind w:start="707" w:hanging="283"/>
              <w:jc w:val="left"/>
              <w:rPr/>
            </w:pPr>
            <w:r>
              <w:rPr/>
              <w:t xml:space="preserve">Chris Parnell esittää Jim Lehrer -imitaationsa kylmässä avauksessa. </w:t>
            </w:r>
          </w:p>
          <w:p>
            <w:pPr>
              <w:pStyle w:val="TextBody"/>
              <w:numPr>
                <w:ilvl w:val="0"/>
                <w:numId w:val="25"/>
              </w:numPr>
              <w:tabs>
                <w:tab w:val="clear" w:pos="1134"/>
                <w:tab w:val="left" w:leader="none" w:pos="707"/>
              </w:tabs>
              <w:bidi w:val="0"/>
              <w:ind w:start="707" w:hanging="283"/>
              <w:jc w:val="left"/>
              <w:rPr/>
            </w:pPr>
            <w:r>
              <w:rPr/>
              <w:t xml:space="preserve">Caroll Spinney esiintyy Big Birdinä Weekend Update -ohjelmassa.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728 </w:t>
            </w:r>
          </w:p>
        </w:tc>
        <w:tc>
          <w:tcPr>
            <w:tcW w:w="807" w:type="dxa"/>
            <w:tcBorders/>
            <w:vAlign w:val="center"/>
          </w:tcPr>
          <w:p>
            <w:pPr>
              <w:pStyle w:val="TableContents"/>
              <w:bidi w:val="0"/>
              <w:spacing w:before="0" w:after="283"/>
              <w:jc w:val="left"/>
              <w:rPr>
                <w:sz w:val="4"/>
                <w:szCs w:val="4"/>
              </w:rPr>
            </w:pPr>
            <w:r>
              <w:rPr>
                <w:sz w:val="4"/>
                <w:szCs w:val="4"/>
              </w:rPr>
            </w:r>
          </w:p>
        </w:tc>
        <w:tc>
          <w:tcPr>
            <w:tcW w:w="1514" w:type="dxa"/>
            <w:tcBorders/>
            <w:vAlign w:val="center"/>
          </w:tcPr>
          <w:p>
            <w:pPr>
              <w:pStyle w:val="TableContents"/>
              <w:bidi w:val="0"/>
              <w:spacing w:before="0" w:after="283"/>
              <w:jc w:val="left"/>
              <w:rPr/>
            </w:pPr>
            <w:r>
              <w:rPr/>
              <w:t xml:space="preserve">Christina Applegate </w:t>
            </w:r>
          </w:p>
        </w:tc>
        <w:tc>
          <w:tcPr>
            <w:tcW w:w="1386" w:type="dxa"/>
            <w:tcBorders/>
            <w:vAlign w:val="center"/>
          </w:tcPr>
          <w:p>
            <w:pPr>
              <w:pStyle w:val="TableContents"/>
              <w:bidi w:val="0"/>
              <w:spacing w:before="0" w:after="283"/>
              <w:jc w:val="left"/>
              <w:rPr/>
            </w:pPr>
            <w:r>
              <w:rPr/>
              <w:t xml:space="preserve">Passion Pit </w:t>
            </w:r>
          </w:p>
        </w:tc>
        <w:tc>
          <w:tcPr>
            <w:tcW w:w="1240" w:type="dxa"/>
            <w:tcBorders/>
            <w:vAlign w:val="center"/>
          </w:tcPr>
          <w:p>
            <w:pPr>
              <w:pStyle w:val="TableContents"/>
              <w:bidi w:val="0"/>
              <w:spacing w:before="0" w:after="283"/>
              <w:jc w:val="left"/>
              <w:rPr/>
            </w:pPr>
            <w:r>
              <w:rPr/>
              <w:t xml:space="preserve">13. lokakuuta 2012 (2012-10-13) </w:t>
            </w:r>
          </w:p>
        </w:tc>
        <w:tc>
          <w:tcPr>
            <w:tcW w:w="4420" w:type="dxa"/>
            <w:tcBorders/>
            <w:vAlign w:val="center"/>
          </w:tcPr>
          <w:p>
            <w:pPr>
              <w:pStyle w:val="TableContents"/>
              <w:bidi w:val="0"/>
              <w:jc w:val="left"/>
              <w:rPr/>
            </w:pPr>
            <w:r>
              <w:rPr/>
              <w:t xml:space="preserve">4.6 / 11 </w:t>
            </w:r>
          </w:p>
          <w:p>
            <w:pPr>
              <w:pStyle w:val="TextBody"/>
              <w:numPr>
                <w:ilvl w:val="0"/>
                <w:numId w:val="26"/>
              </w:numPr>
              <w:tabs>
                <w:tab w:val="clear" w:pos="1134"/>
                <w:tab w:val="left" w:leader="none" w:pos="707"/>
              </w:tabs>
              <w:bidi w:val="0"/>
              <w:spacing w:before="0" w:after="0"/>
              <w:ind w:start="707" w:hanging="283"/>
              <w:jc w:val="left"/>
              <w:rPr/>
            </w:pPr>
            <w:r>
              <w:rPr/>
              <w:t xml:space="preserve">Passion Pit esittää kappaleet ``Take a Walk'' ja ``Carried Away''. </w:t>
            </w:r>
          </w:p>
          <w:p>
            <w:pPr>
              <w:pStyle w:val="TextBody"/>
              <w:numPr>
                <w:ilvl w:val="0"/>
                <w:numId w:val="26"/>
              </w:numPr>
              <w:tabs>
                <w:tab w:val="clear" w:pos="1134"/>
                <w:tab w:val="left" w:leader="none" w:pos="707"/>
              </w:tabs>
              <w:bidi w:val="0"/>
              <w:ind w:start="707" w:hanging="283"/>
              <w:jc w:val="left"/>
              <w:rPr/>
            </w:pPr>
            <w:r>
              <w:rPr/>
              <w:t xml:space="preserve">Usain Bolt esiintyy kylmässä avauksessa ja ``The Californians'' -sketsissä.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729 </w:t>
            </w:r>
          </w:p>
        </w:tc>
        <w:tc>
          <w:tcPr>
            <w:tcW w:w="807" w:type="dxa"/>
            <w:tcBorders/>
            <w:vAlign w:val="center"/>
          </w:tcPr>
          <w:p>
            <w:pPr>
              <w:pStyle w:val="TableContents"/>
              <w:bidi w:val="0"/>
              <w:spacing w:before="0" w:after="283"/>
              <w:jc w:val="left"/>
              <w:rPr/>
            </w:pPr>
            <w:r>
              <w:rPr/>
              <w:t xml:space="preserve">5 </w:t>
            </w:r>
          </w:p>
        </w:tc>
        <w:tc>
          <w:tcPr>
            <w:tcW w:w="1514" w:type="dxa"/>
            <w:tcBorders/>
            <w:vAlign w:val="center"/>
          </w:tcPr>
          <w:p>
            <w:pPr>
              <w:pStyle w:val="TableContents"/>
              <w:bidi w:val="0"/>
              <w:spacing w:before="0" w:after="283"/>
              <w:jc w:val="left"/>
              <w:rPr/>
            </w:pPr>
            <w:r>
              <w:rPr/>
              <w:t xml:space="preserve">Bruno Mars </w:t>
            </w:r>
          </w:p>
        </w:tc>
        <w:tc>
          <w:tcPr>
            <w:tcW w:w="1386" w:type="dxa"/>
            <w:tcBorders/>
            <w:vAlign w:val="center"/>
          </w:tcPr>
          <w:p>
            <w:pPr>
              <w:pStyle w:val="TableContents"/>
              <w:bidi w:val="0"/>
              <w:spacing w:before="0" w:after="283"/>
              <w:jc w:val="left"/>
              <w:rPr/>
            </w:pPr>
            <w:r>
              <w:rPr/>
              <w:t xml:space="preserve">Bruno Mars </w:t>
            </w:r>
          </w:p>
        </w:tc>
        <w:tc>
          <w:tcPr>
            <w:tcW w:w="1240" w:type="dxa"/>
            <w:tcBorders/>
            <w:vAlign w:val="center"/>
          </w:tcPr>
          <w:p>
            <w:pPr>
              <w:pStyle w:val="TableContents"/>
              <w:bidi w:val="0"/>
              <w:spacing w:before="0" w:after="283"/>
              <w:jc w:val="left"/>
              <w:rPr/>
            </w:pPr>
            <w:r>
              <w:rPr/>
              <w:t xml:space="preserve">20. lokakuuta 2012 (2012-10-20) </w:t>
            </w:r>
          </w:p>
        </w:tc>
        <w:tc>
          <w:tcPr>
            <w:tcW w:w="4420" w:type="dxa"/>
            <w:tcBorders/>
            <w:vAlign w:val="center"/>
          </w:tcPr>
          <w:p>
            <w:pPr>
              <w:pStyle w:val="TableContents"/>
              <w:bidi w:val="0"/>
              <w:jc w:val="left"/>
              <w:rPr/>
            </w:pPr>
            <w:r>
              <w:rPr/>
              <w:t xml:space="preserve">5.4 / 14 </w:t>
            </w:r>
          </w:p>
          <w:p>
            <w:pPr>
              <w:pStyle w:val="TextBody"/>
              <w:numPr>
                <w:ilvl w:val="0"/>
                <w:numId w:val="27"/>
              </w:numPr>
              <w:tabs>
                <w:tab w:val="clear" w:pos="1134"/>
                <w:tab w:val="left" w:leader="none" w:pos="707"/>
              </w:tabs>
              <w:bidi w:val="0"/>
              <w:spacing w:before="0" w:after="0"/>
              <w:ind w:start="707" w:hanging="283"/>
              <w:jc w:val="left"/>
              <w:rPr/>
            </w:pPr>
            <w:r>
              <w:rPr/>
              <w:t xml:space="preserve">Bruno Mars esittää kappaleet ``Locked Out of Heaven'' ja ``Young Girls''. </w:t>
            </w:r>
          </w:p>
          <w:p>
            <w:pPr>
              <w:pStyle w:val="TextBody"/>
              <w:numPr>
                <w:ilvl w:val="0"/>
                <w:numId w:val="27"/>
              </w:numPr>
              <w:tabs>
                <w:tab w:val="clear" w:pos="1134"/>
                <w:tab w:val="left" w:leader="none" w:pos="707"/>
              </w:tabs>
              <w:bidi w:val="0"/>
              <w:ind w:start="707" w:hanging="283"/>
              <w:jc w:val="left"/>
              <w:rPr/>
            </w:pPr>
            <w:r>
              <w:rPr/>
              <w:t xml:space="preserve">Tom Hanks esiintyy kylmänä avauksessa, esittelee Marsin ensimmäisen numeron ja esiintyy ``Merryville Brothers'' -sketsissä.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730 </w:t>
            </w:r>
          </w:p>
        </w:tc>
        <w:tc>
          <w:tcPr>
            <w:tcW w:w="807" w:type="dxa"/>
            <w:tcBorders/>
            <w:vAlign w:val="center"/>
          </w:tcPr>
          <w:p>
            <w:pPr>
              <w:pStyle w:val="TableContents"/>
              <w:bidi w:val="0"/>
              <w:spacing w:before="0" w:after="283"/>
              <w:jc w:val="left"/>
              <w:rPr/>
            </w:pPr>
            <w:r>
              <w:rPr/>
              <w:t xml:space="preserve">6 </w:t>
            </w:r>
          </w:p>
        </w:tc>
        <w:tc>
          <w:tcPr>
            <w:tcW w:w="1514" w:type="dxa"/>
            <w:tcBorders/>
            <w:vAlign w:val="center"/>
          </w:tcPr>
          <w:p>
            <w:pPr>
              <w:pStyle w:val="TableContents"/>
              <w:bidi w:val="0"/>
              <w:spacing w:before="0" w:after="283"/>
              <w:jc w:val="left"/>
              <w:rPr/>
            </w:pPr>
            <w:r>
              <w:rPr/>
              <w:t xml:space="preserve">Louis C.K. </w:t>
            </w:r>
          </w:p>
        </w:tc>
        <w:tc>
          <w:tcPr>
            <w:tcW w:w="1386" w:type="dxa"/>
            <w:tcBorders/>
            <w:vAlign w:val="center"/>
          </w:tcPr>
          <w:p>
            <w:pPr>
              <w:pStyle w:val="TableContents"/>
              <w:bidi w:val="0"/>
              <w:spacing w:before="0" w:after="283"/>
              <w:jc w:val="left"/>
              <w:rPr/>
            </w:pPr>
            <w:r>
              <w:rPr/>
              <w:t xml:space="preserve">hauskaa. </w:t>
            </w:r>
          </w:p>
        </w:tc>
        <w:tc>
          <w:tcPr>
            <w:tcW w:w="1240" w:type="dxa"/>
            <w:tcBorders/>
            <w:vAlign w:val="center"/>
          </w:tcPr>
          <w:p>
            <w:pPr>
              <w:pStyle w:val="TableContents"/>
              <w:bidi w:val="0"/>
              <w:spacing w:before="0" w:after="283"/>
              <w:jc w:val="left"/>
              <w:rPr/>
            </w:pPr>
            <w:r>
              <w:rPr/>
              <w:t xml:space="preserve">3. marraskuuta 2012 (2012-11-03) </w:t>
            </w:r>
          </w:p>
        </w:tc>
        <w:tc>
          <w:tcPr>
            <w:tcW w:w="4420" w:type="dxa"/>
            <w:tcBorders/>
            <w:vAlign w:val="center"/>
          </w:tcPr>
          <w:p>
            <w:pPr>
              <w:pStyle w:val="TableContents"/>
              <w:bidi w:val="0"/>
              <w:jc w:val="left"/>
              <w:rPr/>
            </w:pPr>
            <w:r>
              <w:rPr/>
              <w:t xml:space="preserve">5.0 / 12 </w:t>
            </w:r>
          </w:p>
          <w:p>
            <w:pPr>
              <w:pStyle w:val="TextBody"/>
              <w:numPr>
                <w:ilvl w:val="0"/>
                <w:numId w:val="28"/>
              </w:numPr>
              <w:tabs>
                <w:tab w:val="clear" w:pos="1134"/>
                <w:tab w:val="left" w:leader="none" w:pos="707"/>
              </w:tabs>
              <w:bidi w:val="0"/>
              <w:ind w:start="707" w:hanging="283"/>
              <w:jc w:val="left"/>
              <w:rPr/>
            </w:pPr>
            <w:r>
              <w:rPr/>
              <w:t xml:space="preserve">fun. esittää kappaleet ``Some Nights'' ja ``Carry On''.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731 </w:t>
            </w:r>
          </w:p>
        </w:tc>
        <w:tc>
          <w:tcPr>
            <w:tcW w:w="807" w:type="dxa"/>
            <w:tcBorders/>
            <w:vAlign w:val="center"/>
          </w:tcPr>
          <w:p>
            <w:pPr>
              <w:pStyle w:val="TableContents"/>
              <w:bidi w:val="0"/>
              <w:spacing w:before="0" w:after="283"/>
              <w:jc w:val="left"/>
              <w:rPr/>
            </w:pPr>
            <w:r>
              <w:rPr/>
              <w:t xml:space="preserve">7 </w:t>
            </w:r>
          </w:p>
        </w:tc>
        <w:tc>
          <w:tcPr>
            <w:tcW w:w="1514" w:type="dxa"/>
            <w:tcBorders/>
            <w:vAlign w:val="center"/>
          </w:tcPr>
          <w:p>
            <w:pPr>
              <w:pStyle w:val="TableContents"/>
              <w:bidi w:val="0"/>
              <w:spacing w:before="0" w:after="283"/>
              <w:jc w:val="left"/>
              <w:rPr/>
            </w:pPr>
            <w:r>
              <w:rPr/>
              <w:t xml:space="preserve">Anne Hathaway </w:t>
            </w:r>
          </w:p>
        </w:tc>
        <w:tc>
          <w:tcPr>
            <w:tcW w:w="1386" w:type="dxa"/>
            <w:tcBorders/>
            <w:vAlign w:val="center"/>
          </w:tcPr>
          <w:p>
            <w:pPr>
              <w:pStyle w:val="TableContents"/>
              <w:bidi w:val="0"/>
              <w:spacing w:before="0" w:after="283"/>
              <w:jc w:val="left"/>
              <w:rPr/>
            </w:pPr>
            <w:r>
              <w:rPr/>
              <w:t xml:space="preserve">Rihanna </w:t>
            </w:r>
          </w:p>
        </w:tc>
        <w:tc>
          <w:tcPr>
            <w:tcW w:w="1240" w:type="dxa"/>
            <w:tcBorders/>
            <w:vAlign w:val="center"/>
          </w:tcPr>
          <w:p>
            <w:pPr>
              <w:pStyle w:val="TableContents"/>
              <w:bidi w:val="0"/>
              <w:spacing w:before="0" w:after="283"/>
              <w:jc w:val="left"/>
              <w:rPr/>
            </w:pPr>
            <w:r>
              <w:rPr/>
              <w:t xml:space="preserve">10. marraskuuta 2012 (2012-11-10) </w:t>
            </w:r>
          </w:p>
        </w:tc>
        <w:tc>
          <w:tcPr>
            <w:tcW w:w="4420" w:type="dxa"/>
            <w:tcBorders/>
            <w:vAlign w:val="center"/>
          </w:tcPr>
          <w:p>
            <w:pPr>
              <w:pStyle w:val="TableContents"/>
              <w:bidi w:val="0"/>
              <w:jc w:val="left"/>
              <w:rPr/>
            </w:pPr>
            <w:r>
              <w:rPr/>
              <w:t xml:space="preserve">5.0 / 12 </w:t>
            </w:r>
          </w:p>
          <w:p>
            <w:pPr>
              <w:pStyle w:val="TextBody"/>
              <w:numPr>
                <w:ilvl w:val="0"/>
                <w:numId w:val="29"/>
              </w:numPr>
              <w:tabs>
                <w:tab w:val="clear" w:pos="1134"/>
                <w:tab w:val="left" w:leader="none" w:pos="707"/>
              </w:tabs>
              <w:bidi w:val="0"/>
              <w:ind w:start="707" w:hanging="283"/>
              <w:jc w:val="left"/>
              <w:rPr/>
            </w:pPr>
            <w:r>
              <w:rPr/>
              <w:t xml:space="preserve">Rihanna esittää kappaleet ``Diamonds'' ja ``Stay''.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732 </w:t>
            </w:r>
          </w:p>
        </w:tc>
        <w:tc>
          <w:tcPr>
            <w:tcW w:w="807" w:type="dxa"/>
            <w:tcBorders/>
            <w:vAlign w:val="center"/>
          </w:tcPr>
          <w:p>
            <w:pPr>
              <w:pStyle w:val="TableContents"/>
              <w:bidi w:val="0"/>
              <w:spacing w:before="0" w:after="283"/>
              <w:jc w:val="left"/>
              <w:rPr/>
            </w:pPr>
            <w:r>
              <w:rPr/>
              <w:t xml:space="preserve">8 </w:t>
            </w:r>
          </w:p>
        </w:tc>
        <w:tc>
          <w:tcPr>
            <w:tcW w:w="1514" w:type="dxa"/>
            <w:tcBorders/>
            <w:vAlign w:val="center"/>
          </w:tcPr>
          <w:p>
            <w:pPr>
              <w:pStyle w:val="TableContents"/>
              <w:bidi w:val="0"/>
              <w:spacing w:before="0" w:after="283"/>
              <w:jc w:val="left"/>
              <w:rPr/>
            </w:pPr>
            <w:r>
              <w:rPr/>
              <w:t xml:space="preserve">Jeremy Renner </w:t>
            </w:r>
          </w:p>
        </w:tc>
        <w:tc>
          <w:tcPr>
            <w:tcW w:w="1386" w:type="dxa"/>
            <w:tcBorders/>
            <w:vAlign w:val="center"/>
          </w:tcPr>
          <w:p>
            <w:pPr>
              <w:pStyle w:val="TableContents"/>
              <w:bidi w:val="0"/>
              <w:spacing w:before="0" w:after="283"/>
              <w:jc w:val="left"/>
              <w:rPr/>
            </w:pPr>
            <w:r>
              <w:rPr/>
              <w:t xml:space="preserve">Maroon 5 </w:t>
            </w:r>
          </w:p>
        </w:tc>
        <w:tc>
          <w:tcPr>
            <w:tcW w:w="1240" w:type="dxa"/>
            <w:tcBorders/>
            <w:vAlign w:val="center"/>
          </w:tcPr>
          <w:p>
            <w:pPr>
              <w:pStyle w:val="TableContents"/>
              <w:bidi w:val="0"/>
              <w:spacing w:before="0" w:after="283"/>
              <w:jc w:val="left"/>
              <w:rPr/>
            </w:pPr>
            <w:r>
              <w:rPr/>
              <w:t xml:space="preserve">17. marraskuuta 2012 (2012-11-17) </w:t>
            </w:r>
          </w:p>
        </w:tc>
        <w:tc>
          <w:tcPr>
            <w:tcW w:w="4420" w:type="dxa"/>
            <w:tcBorders/>
            <w:vAlign w:val="center"/>
          </w:tcPr>
          <w:p>
            <w:pPr>
              <w:pStyle w:val="TableContents"/>
              <w:bidi w:val="0"/>
              <w:jc w:val="left"/>
              <w:rPr/>
            </w:pPr>
            <w:r>
              <w:rPr/>
              <w:t xml:space="preserve">5.1 / 12 </w:t>
            </w:r>
          </w:p>
          <w:p>
            <w:pPr>
              <w:pStyle w:val="TextBody"/>
              <w:numPr>
                <w:ilvl w:val="0"/>
                <w:numId w:val="30"/>
              </w:numPr>
              <w:tabs>
                <w:tab w:val="clear" w:pos="1134"/>
                <w:tab w:val="left" w:leader="none" w:pos="707"/>
              </w:tabs>
              <w:bidi w:val="0"/>
              <w:spacing w:before="0" w:after="0"/>
              <w:ind w:start="707" w:hanging="283"/>
              <w:jc w:val="left"/>
              <w:rPr/>
            </w:pPr>
            <w:r>
              <w:rPr/>
              <w:t xml:space="preserve">Maroon 5 esittää kappaleet ``One More Night'' ja ``Daylight''. Lisäksi Adam Levine esiintyy ``The Stand-Off'' -sketsissä, joka nauhoitettiin etukäteen. </w:t>
            </w:r>
          </w:p>
          <w:p>
            <w:pPr>
              <w:pStyle w:val="TextBody"/>
              <w:numPr>
                <w:ilvl w:val="0"/>
                <w:numId w:val="30"/>
              </w:numPr>
              <w:tabs>
                <w:tab w:val="clear" w:pos="1134"/>
                <w:tab w:val="left" w:leader="none" w:pos="707"/>
              </w:tabs>
              <w:bidi w:val="0"/>
              <w:spacing w:before="0" w:after="0"/>
              <w:ind w:start="707" w:hanging="283"/>
              <w:jc w:val="left"/>
              <w:rPr/>
            </w:pPr>
            <w:r>
              <w:rPr/>
              <w:t xml:space="preserve">New Jerseyn kuvernööri Chris Christie esiintyy Weekend Update -ohjelmassa. </w:t>
            </w:r>
          </w:p>
          <w:p>
            <w:pPr>
              <w:pStyle w:val="TextBody"/>
              <w:numPr>
                <w:ilvl w:val="0"/>
                <w:numId w:val="30"/>
              </w:numPr>
              <w:tabs>
                <w:tab w:val="clear" w:pos="1134"/>
                <w:tab w:val="left" w:leader="none" w:pos="707"/>
              </w:tabs>
              <w:bidi w:val="0"/>
              <w:ind w:start="707" w:hanging="283"/>
              <w:jc w:val="left"/>
              <w:rPr/>
            </w:pPr>
            <w:r>
              <w:rPr/>
              <w:t xml:space="preserve">Tämä jakso sisältää Augenblick Studiosin animoiman sarjakuvan nimeltä ``Cool Drones''.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733 </w:t>
            </w:r>
          </w:p>
        </w:tc>
        <w:tc>
          <w:tcPr>
            <w:tcW w:w="807" w:type="dxa"/>
            <w:tcBorders/>
            <w:vAlign w:val="center"/>
          </w:tcPr>
          <w:p>
            <w:pPr>
              <w:pStyle w:val="TableContents"/>
              <w:bidi w:val="0"/>
              <w:spacing w:before="0" w:after="283"/>
              <w:jc w:val="left"/>
              <w:rPr/>
            </w:pPr>
            <w:r>
              <w:rPr/>
              <w:t xml:space="preserve">9 </w:t>
            </w:r>
          </w:p>
        </w:tc>
        <w:tc>
          <w:tcPr>
            <w:tcW w:w="1514" w:type="dxa"/>
            <w:tcBorders/>
            <w:vAlign w:val="center"/>
          </w:tcPr>
          <w:p>
            <w:pPr>
              <w:pStyle w:val="TableContents"/>
              <w:bidi w:val="0"/>
              <w:spacing w:before="0" w:after="283"/>
              <w:jc w:val="left"/>
              <w:rPr/>
            </w:pPr>
            <w:r>
              <w:rPr/>
              <w:t xml:space="preserve">Jamie Foxx </w:t>
            </w:r>
          </w:p>
        </w:tc>
        <w:tc>
          <w:tcPr>
            <w:tcW w:w="1386" w:type="dxa"/>
            <w:tcBorders/>
            <w:vAlign w:val="center"/>
          </w:tcPr>
          <w:p>
            <w:pPr>
              <w:pStyle w:val="TableContents"/>
              <w:bidi w:val="0"/>
              <w:spacing w:before="0" w:after="283"/>
              <w:jc w:val="left"/>
              <w:rPr/>
            </w:pPr>
            <w:r>
              <w:rPr/>
              <w:t xml:space="preserve">Ne-Yo </w:t>
            </w:r>
          </w:p>
        </w:tc>
        <w:tc>
          <w:tcPr>
            <w:tcW w:w="1240" w:type="dxa"/>
            <w:tcBorders/>
            <w:vAlign w:val="center"/>
          </w:tcPr>
          <w:p>
            <w:pPr>
              <w:pStyle w:val="TableContents"/>
              <w:bidi w:val="0"/>
              <w:spacing w:before="0" w:after="283"/>
              <w:jc w:val="left"/>
              <w:rPr/>
            </w:pPr>
            <w:r>
              <w:rPr/>
              <w:t xml:space="preserve">8. joulukuuta 2012 (2012-12-08) </w:t>
            </w:r>
          </w:p>
        </w:tc>
        <w:tc>
          <w:tcPr>
            <w:tcW w:w="4420" w:type="dxa"/>
            <w:tcBorders/>
            <w:vAlign w:val="center"/>
          </w:tcPr>
          <w:p>
            <w:pPr>
              <w:pStyle w:val="TableContents"/>
              <w:bidi w:val="0"/>
              <w:jc w:val="left"/>
              <w:rPr/>
            </w:pPr>
            <w:r>
              <w:rPr/>
              <w:t xml:space="preserve">4.6 / 11 </w:t>
            </w:r>
          </w:p>
          <w:p>
            <w:pPr>
              <w:pStyle w:val="TextBody"/>
              <w:numPr>
                <w:ilvl w:val="0"/>
                <w:numId w:val="31"/>
              </w:numPr>
              <w:tabs>
                <w:tab w:val="clear" w:pos="1134"/>
                <w:tab w:val="left" w:leader="none" w:pos="707"/>
              </w:tabs>
              <w:bidi w:val="0"/>
              <w:spacing w:before="0" w:after="0"/>
              <w:ind w:start="707" w:hanging="283"/>
              <w:jc w:val="left"/>
              <w:rPr/>
            </w:pPr>
            <w:r>
              <w:rPr/>
              <w:t xml:space="preserve">Ne-Yo esittää kappaleet ``Let Me Love You (Until You Learn to Love Yourself)'' ja ``She Is''. </w:t>
            </w:r>
          </w:p>
          <w:p>
            <w:pPr>
              <w:pStyle w:val="TextBody"/>
              <w:numPr>
                <w:ilvl w:val="0"/>
                <w:numId w:val="31"/>
              </w:numPr>
              <w:tabs>
                <w:tab w:val="clear" w:pos="1134"/>
                <w:tab w:val="left" w:leader="none" w:pos="707"/>
              </w:tabs>
              <w:bidi w:val="0"/>
              <w:spacing w:before="0" w:after="0"/>
              <w:ind w:start="707" w:hanging="283"/>
              <w:jc w:val="left"/>
              <w:rPr/>
            </w:pPr>
            <w:r>
              <w:rPr/>
              <w:t xml:space="preserve">2 Chainz esiintyy Foxxin monologin aikana. </w:t>
            </w:r>
          </w:p>
          <w:p>
            <w:pPr>
              <w:pStyle w:val="TextBody"/>
              <w:numPr>
                <w:ilvl w:val="0"/>
                <w:numId w:val="31"/>
              </w:numPr>
              <w:tabs>
                <w:tab w:val="clear" w:pos="1134"/>
                <w:tab w:val="left" w:leader="none" w:pos="707"/>
              </w:tabs>
              <w:bidi w:val="0"/>
              <w:spacing w:before="0" w:after="0"/>
              <w:ind w:start="707" w:hanging="283"/>
              <w:jc w:val="left"/>
              <w:rPr/>
            </w:pPr>
            <w:r>
              <w:rPr/>
              <w:t xml:space="preserve">Dermot Mulroney esiintyy ``Dylan McDermott vai Dermot Mulroney'' -sketsissä. </w:t>
            </w:r>
          </w:p>
          <w:p>
            <w:pPr>
              <w:pStyle w:val="TextBody"/>
              <w:numPr>
                <w:ilvl w:val="0"/>
                <w:numId w:val="31"/>
              </w:numPr>
              <w:tabs>
                <w:tab w:val="clear" w:pos="1134"/>
                <w:tab w:val="left" w:leader="none" w:pos="707"/>
              </w:tabs>
              <w:bidi w:val="0"/>
              <w:ind w:start="707" w:hanging="283"/>
              <w:jc w:val="left"/>
              <w:rPr/>
            </w:pPr>
            <w:r>
              <w:rPr/>
              <w:t xml:space="preserve">Charlie Day esiintyy sketsissä ``Maine Justice''.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734 </w:t>
            </w:r>
          </w:p>
        </w:tc>
        <w:tc>
          <w:tcPr>
            <w:tcW w:w="807" w:type="dxa"/>
            <w:tcBorders/>
            <w:vAlign w:val="center"/>
          </w:tcPr>
          <w:p>
            <w:pPr>
              <w:pStyle w:val="TableContents"/>
              <w:bidi w:val="0"/>
              <w:spacing w:before="0" w:after="283"/>
              <w:jc w:val="left"/>
              <w:rPr/>
            </w:pPr>
            <w:r>
              <w:rPr/>
              <w:t xml:space="preserve">10 </w:t>
            </w:r>
          </w:p>
        </w:tc>
        <w:tc>
          <w:tcPr>
            <w:tcW w:w="1514" w:type="dxa"/>
            <w:tcBorders/>
            <w:vAlign w:val="center"/>
          </w:tcPr>
          <w:p>
            <w:pPr>
              <w:pStyle w:val="TableContents"/>
              <w:bidi w:val="0"/>
              <w:spacing w:before="0" w:after="283"/>
              <w:jc w:val="left"/>
              <w:rPr/>
            </w:pPr>
            <w:r>
              <w:rPr/>
              <w:t xml:space="preserve">Martin Short </w:t>
            </w:r>
          </w:p>
        </w:tc>
        <w:tc>
          <w:tcPr>
            <w:tcW w:w="1386" w:type="dxa"/>
            <w:tcBorders/>
            <w:vAlign w:val="center"/>
          </w:tcPr>
          <w:p>
            <w:pPr>
              <w:pStyle w:val="TableContents"/>
              <w:bidi w:val="0"/>
              <w:spacing w:before="0" w:after="283"/>
              <w:jc w:val="left"/>
              <w:rPr/>
            </w:pPr>
            <w:r>
              <w:rPr/>
              <w:t xml:space="preserve">Paul McCartney </w:t>
            </w:r>
          </w:p>
        </w:tc>
        <w:tc>
          <w:tcPr>
            <w:tcW w:w="1240" w:type="dxa"/>
            <w:tcBorders/>
            <w:vAlign w:val="center"/>
          </w:tcPr>
          <w:p>
            <w:pPr>
              <w:pStyle w:val="TableContents"/>
              <w:bidi w:val="0"/>
              <w:spacing w:before="0" w:after="283"/>
              <w:jc w:val="left"/>
              <w:rPr/>
            </w:pPr>
            <w:r>
              <w:rPr/>
              <w:t xml:space="preserve">15. joulukuuta 2012 (2012-12-15) </w:t>
            </w:r>
          </w:p>
        </w:tc>
        <w:tc>
          <w:tcPr>
            <w:tcW w:w="4420" w:type="dxa"/>
            <w:tcBorders/>
            <w:vAlign w:val="center"/>
          </w:tcPr>
          <w:p>
            <w:pPr>
              <w:pStyle w:val="TableContents"/>
              <w:bidi w:val="0"/>
              <w:jc w:val="left"/>
              <w:rPr/>
            </w:pPr>
            <w:r>
              <w:rPr/>
              <w:t xml:space="preserve">5.1 / 12 </w:t>
            </w:r>
          </w:p>
          <w:p>
            <w:pPr>
              <w:pStyle w:val="TextBody"/>
              <w:numPr>
                <w:ilvl w:val="0"/>
                <w:numId w:val="32"/>
              </w:numPr>
              <w:tabs>
                <w:tab w:val="clear" w:pos="1134"/>
                <w:tab w:val="left" w:leader="none" w:pos="707"/>
              </w:tabs>
              <w:bidi w:val="0"/>
              <w:spacing w:before="0" w:after="0"/>
              <w:ind w:start="707" w:hanging="283"/>
              <w:jc w:val="left"/>
              <w:rPr/>
            </w:pPr>
            <w:r>
              <w:rPr/>
              <w:t xml:space="preserve">Paul McCartney esittää kappaleet ``My Valentine'' Joe Walshin kanssa kitaralla, ``Cut Me Some Slack'' Nirvanan elossa olevien jäsenten (Dave Grohl, Krist Novoselic ja Pat Smear) kanssa ja ``Wonderful Christmastime''. McCartney esiintyy myös ``Pageant Auditions'' -sketsissä. </w:t>
            </w:r>
          </w:p>
          <w:p>
            <w:pPr>
              <w:pStyle w:val="TextBody"/>
              <w:numPr>
                <w:ilvl w:val="0"/>
                <w:numId w:val="32"/>
              </w:numPr>
              <w:tabs>
                <w:tab w:val="clear" w:pos="1134"/>
                <w:tab w:val="left" w:leader="none" w:pos="707"/>
              </w:tabs>
              <w:bidi w:val="0"/>
              <w:spacing w:before="0" w:after="0"/>
              <w:ind w:start="707" w:hanging="283"/>
              <w:jc w:val="left"/>
              <w:rPr/>
            </w:pPr>
            <w:r>
              <w:rPr/>
              <w:t xml:space="preserve">Short tuo takaisin hahmonsa Jackie Rogers Jr. ja Ed Grimely (jotka hän esittää osana monologia). </w:t>
            </w:r>
          </w:p>
          <w:p>
            <w:pPr>
              <w:pStyle w:val="TextBody"/>
              <w:numPr>
                <w:ilvl w:val="0"/>
                <w:numId w:val="32"/>
              </w:numPr>
              <w:tabs>
                <w:tab w:val="clear" w:pos="1134"/>
                <w:tab w:val="left" w:leader="none" w:pos="707"/>
              </w:tabs>
              <w:bidi w:val="0"/>
              <w:spacing w:before="0" w:after="0"/>
              <w:ind w:start="707" w:hanging="283"/>
              <w:jc w:val="left"/>
              <w:rPr/>
            </w:pPr>
            <w:r>
              <w:rPr/>
              <w:t xml:space="preserve">Paul Shaffer, Kristen Wiig, Jimmy Fallon, Tom Hanks, Samuel L. Jackson ja Tina Fey esiintyvät avausmonologissa. </w:t>
            </w:r>
          </w:p>
          <w:p>
            <w:pPr>
              <w:pStyle w:val="TextBody"/>
              <w:numPr>
                <w:ilvl w:val="0"/>
                <w:numId w:val="32"/>
              </w:numPr>
              <w:tabs>
                <w:tab w:val="clear" w:pos="1134"/>
                <w:tab w:val="left" w:leader="none" w:pos="707"/>
              </w:tabs>
              <w:bidi w:val="0"/>
              <w:spacing w:before="0" w:after="0"/>
              <w:ind w:start="707" w:hanging="283"/>
              <w:jc w:val="left"/>
              <w:rPr/>
            </w:pPr>
            <w:r>
              <w:rPr/>
              <w:t xml:space="preserve">Alec Baldwin esiintyy Tony Bennettinä ``Tony Bennett Show'' -sketsissä. </w:t>
            </w:r>
          </w:p>
          <w:p>
            <w:pPr>
              <w:pStyle w:val="TextBody"/>
              <w:numPr>
                <w:ilvl w:val="0"/>
                <w:numId w:val="32"/>
              </w:numPr>
              <w:tabs>
                <w:tab w:val="clear" w:pos="1134"/>
                <w:tab w:val="left" w:leader="none" w:pos="707"/>
              </w:tabs>
              <w:bidi w:val="0"/>
              <w:spacing w:before="0" w:after="0"/>
              <w:ind w:start="707" w:hanging="283"/>
              <w:jc w:val="left"/>
              <w:rPr/>
            </w:pPr>
            <w:r>
              <w:rPr/>
              <w:t xml:space="preserve">Jackson ja Carrie Brownstein esiintyvät elokuvassa "What Up with That?", jossa Martin Short esittää Jackie Rogers Jr:n hahmoaan. </w:t>
            </w:r>
          </w:p>
          <w:p>
            <w:pPr>
              <w:pStyle w:val="TextBody"/>
              <w:numPr>
                <w:ilvl w:val="0"/>
                <w:numId w:val="32"/>
              </w:numPr>
              <w:tabs>
                <w:tab w:val="clear" w:pos="1134"/>
                <w:tab w:val="left" w:leader="none" w:pos="707"/>
              </w:tabs>
              <w:bidi w:val="0"/>
              <w:ind w:start="707" w:hanging="283"/>
              <w:jc w:val="left"/>
              <w:rPr/>
            </w:pPr>
            <w:r>
              <w:rPr/>
              <w:t xml:space="preserve">Perinteisen avajaispätkän sijasta New York Cityn lapsikuoro esittää ohjelman alussa kappaleen "Hiljainen yö" päivää aiemmin tapahtuneen Sandy Hookin ala-asteen kouluammuskelun uhrien muistoksi. Kuoro liittyy myös McCartneyn kanssa kappaleeseen ``Wonderful Christmastime''.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735 </w:t>
            </w:r>
          </w:p>
        </w:tc>
        <w:tc>
          <w:tcPr>
            <w:tcW w:w="807" w:type="dxa"/>
            <w:tcBorders/>
            <w:vAlign w:val="center"/>
          </w:tcPr>
          <w:p>
            <w:pPr>
              <w:pStyle w:val="TableContents"/>
              <w:bidi w:val="0"/>
              <w:spacing w:before="0" w:after="283"/>
              <w:jc w:val="left"/>
              <w:rPr/>
            </w:pPr>
            <w:r>
              <w:rPr/>
              <w:t xml:space="preserve">11 </w:t>
            </w:r>
          </w:p>
        </w:tc>
        <w:tc>
          <w:tcPr>
            <w:tcW w:w="1514" w:type="dxa"/>
            <w:tcBorders/>
            <w:vAlign w:val="center"/>
          </w:tcPr>
          <w:p>
            <w:pPr>
              <w:pStyle w:val="TableContents"/>
              <w:bidi w:val="0"/>
              <w:spacing w:before="0" w:after="283"/>
              <w:jc w:val="left"/>
              <w:rPr/>
            </w:pPr>
            <w:r>
              <w:rPr/>
              <w:t xml:space="preserve">Jennifer Lawrence </w:t>
            </w:r>
          </w:p>
        </w:tc>
        <w:tc>
          <w:tcPr>
            <w:tcW w:w="1386" w:type="dxa"/>
            <w:tcBorders/>
            <w:vAlign w:val="center"/>
          </w:tcPr>
          <w:p>
            <w:pPr>
              <w:pStyle w:val="TableContents"/>
              <w:bidi w:val="0"/>
              <w:spacing w:before="0" w:after="283"/>
              <w:jc w:val="left"/>
              <w:rPr/>
            </w:pPr>
            <w:r>
              <w:rPr/>
              <w:t xml:space="preserve">The Lumineers </w:t>
            </w:r>
          </w:p>
        </w:tc>
        <w:tc>
          <w:tcPr>
            <w:tcW w:w="1240" w:type="dxa"/>
            <w:tcBorders/>
            <w:vAlign w:val="center"/>
          </w:tcPr>
          <w:p>
            <w:pPr>
              <w:pStyle w:val="TableContents"/>
              <w:bidi w:val="0"/>
              <w:spacing w:before="0" w:after="283"/>
              <w:jc w:val="left"/>
              <w:rPr/>
            </w:pPr>
            <w:r>
              <w:rPr/>
              <w:t xml:space="preserve">19. tammikuuta 2013 (2013-01-19) </w:t>
            </w:r>
          </w:p>
        </w:tc>
        <w:tc>
          <w:tcPr>
            <w:tcW w:w="4420" w:type="dxa"/>
            <w:tcBorders/>
            <w:vAlign w:val="center"/>
          </w:tcPr>
          <w:p>
            <w:pPr>
              <w:pStyle w:val="TableContents"/>
              <w:bidi w:val="0"/>
              <w:jc w:val="left"/>
              <w:rPr/>
            </w:pPr>
            <w:r>
              <w:rPr/>
              <w:t xml:space="preserve">4.9 / 12 </w:t>
            </w:r>
          </w:p>
          <w:p>
            <w:pPr>
              <w:pStyle w:val="TextBody"/>
              <w:numPr>
                <w:ilvl w:val="0"/>
                <w:numId w:val="33"/>
              </w:numPr>
              <w:tabs>
                <w:tab w:val="clear" w:pos="1134"/>
                <w:tab w:val="left" w:leader="none" w:pos="707"/>
              </w:tabs>
              <w:bidi w:val="0"/>
              <w:ind w:start="707" w:hanging="283"/>
              <w:jc w:val="left"/>
              <w:rPr/>
            </w:pPr>
            <w:r>
              <w:rPr/>
              <w:t xml:space="preserve">The Lumineers esittää kappaleet ``Ho Hey'' ja ``Stubborn Love''.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736 </w:t>
            </w:r>
          </w:p>
        </w:tc>
        <w:tc>
          <w:tcPr>
            <w:tcW w:w="807" w:type="dxa"/>
            <w:tcBorders/>
            <w:vAlign w:val="center"/>
          </w:tcPr>
          <w:p>
            <w:pPr>
              <w:pStyle w:val="TableContents"/>
              <w:bidi w:val="0"/>
              <w:spacing w:before="0" w:after="283"/>
              <w:jc w:val="left"/>
              <w:rPr/>
            </w:pPr>
            <w:r>
              <w:rPr/>
              <w:t xml:space="preserve">12 </w:t>
            </w:r>
          </w:p>
        </w:tc>
        <w:tc>
          <w:tcPr>
            <w:tcW w:w="1514" w:type="dxa"/>
            <w:tcBorders/>
            <w:vAlign w:val="center"/>
          </w:tcPr>
          <w:p>
            <w:pPr>
              <w:pStyle w:val="TableContents"/>
              <w:bidi w:val="0"/>
              <w:spacing w:before="0" w:after="283"/>
              <w:jc w:val="left"/>
              <w:rPr/>
            </w:pPr>
            <w:r>
              <w:rPr/>
              <w:t xml:space="preserve">Adam Levine </w:t>
            </w:r>
          </w:p>
        </w:tc>
        <w:tc>
          <w:tcPr>
            <w:tcW w:w="1386" w:type="dxa"/>
            <w:tcBorders/>
            <w:vAlign w:val="center"/>
          </w:tcPr>
          <w:p>
            <w:pPr>
              <w:pStyle w:val="TableContents"/>
              <w:bidi w:val="0"/>
              <w:spacing w:before="0" w:after="283"/>
              <w:jc w:val="left"/>
              <w:rPr/>
            </w:pPr>
            <w:r>
              <w:rPr/>
              <w:t xml:space="preserve">Kendrick Lamar </w:t>
            </w:r>
          </w:p>
        </w:tc>
        <w:tc>
          <w:tcPr>
            <w:tcW w:w="1240" w:type="dxa"/>
            <w:tcBorders/>
            <w:vAlign w:val="center"/>
          </w:tcPr>
          <w:p>
            <w:pPr>
              <w:pStyle w:val="TableContents"/>
              <w:bidi w:val="0"/>
              <w:spacing w:before="0" w:after="283"/>
              <w:jc w:val="left"/>
              <w:rPr/>
            </w:pPr>
            <w:r>
              <w:rPr/>
              <w:t xml:space="preserve">26. tammikuuta 2013 (2013-01-26) </w:t>
            </w:r>
          </w:p>
        </w:tc>
        <w:tc>
          <w:tcPr>
            <w:tcW w:w="4420" w:type="dxa"/>
            <w:tcBorders/>
            <w:vAlign w:val="center"/>
          </w:tcPr>
          <w:p>
            <w:pPr>
              <w:pStyle w:val="TableContents"/>
              <w:bidi w:val="0"/>
              <w:jc w:val="left"/>
              <w:rPr/>
            </w:pPr>
            <w:r>
              <w:rPr/>
              <w:t xml:space="preserve">5.0 / 12 </w:t>
            </w:r>
          </w:p>
          <w:p>
            <w:pPr>
              <w:pStyle w:val="TextBody"/>
              <w:numPr>
                <w:ilvl w:val="0"/>
                <w:numId w:val="34"/>
              </w:numPr>
              <w:tabs>
                <w:tab w:val="clear" w:pos="1134"/>
                <w:tab w:val="left" w:leader="none" w:pos="707"/>
              </w:tabs>
              <w:bidi w:val="0"/>
              <w:spacing w:before="0" w:after="0"/>
              <w:ind w:start="707" w:hanging="283"/>
              <w:jc w:val="left"/>
              <w:rPr/>
            </w:pPr>
            <w:r>
              <w:rPr/>
              <w:t xml:space="preserve">Kendrick Lamar esittää kappaleet ``Swimming Pools (Drank)'' ja ``Poetic Justice'' ja esiintyy SNL:n digitaalisessa lyhytelokuvassa. </w:t>
            </w:r>
          </w:p>
          <w:p>
            <w:pPr>
              <w:pStyle w:val="TextBody"/>
              <w:numPr>
                <w:ilvl w:val="0"/>
                <w:numId w:val="34"/>
              </w:numPr>
              <w:tabs>
                <w:tab w:val="clear" w:pos="1134"/>
                <w:tab w:val="left" w:leader="none" w:pos="707"/>
              </w:tabs>
              <w:bidi w:val="0"/>
              <w:spacing w:before="0" w:after="0"/>
              <w:ind w:start="707" w:hanging="283"/>
              <w:jc w:val="left"/>
              <w:rPr/>
            </w:pPr>
            <w:r>
              <w:rPr/>
              <w:t xml:space="preserve">Andy Samberg, Cameron Diaz ja Jerry Seinfeld esiintyvät avausmonologissa. Samberg esiintyy myös SNL:n digitaalisessa lyhytelokuvassa. </w:t>
            </w:r>
          </w:p>
          <w:p>
            <w:pPr>
              <w:pStyle w:val="TextBody"/>
              <w:numPr>
                <w:ilvl w:val="0"/>
                <w:numId w:val="34"/>
              </w:numPr>
              <w:tabs>
                <w:tab w:val="clear" w:pos="1134"/>
                <w:tab w:val="left" w:leader="none" w:pos="707"/>
              </w:tabs>
              <w:bidi w:val="0"/>
              <w:spacing w:before="0" w:after="0"/>
              <w:ind w:start="707" w:hanging="283"/>
              <w:jc w:val="left"/>
              <w:rPr/>
            </w:pPr>
            <w:r>
              <w:rPr/>
              <w:t xml:space="preserve">Akiva Schaffer, Jorma Taccone ja Danny McBride esiintyvät SNL Digital Short -elokuvassa. </w:t>
            </w:r>
          </w:p>
          <w:p>
            <w:pPr>
              <w:pStyle w:val="TextBody"/>
              <w:numPr>
                <w:ilvl w:val="0"/>
                <w:numId w:val="34"/>
              </w:numPr>
              <w:tabs>
                <w:tab w:val="clear" w:pos="1134"/>
                <w:tab w:val="left" w:leader="none" w:pos="707"/>
              </w:tabs>
              <w:bidi w:val="0"/>
              <w:ind w:start="707" w:hanging="283"/>
              <w:jc w:val="left"/>
              <w:rPr/>
            </w:pPr>
            <w:r>
              <w:rPr/>
              <w:t xml:space="preserve">Levinen Maroon 5 -yhtyetoveri Mickey Madden esiintyy ``Band Face-Off'' -sketsissä.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737 </w:t>
            </w:r>
          </w:p>
        </w:tc>
        <w:tc>
          <w:tcPr>
            <w:tcW w:w="807" w:type="dxa"/>
            <w:tcBorders/>
            <w:vAlign w:val="center"/>
          </w:tcPr>
          <w:p>
            <w:pPr>
              <w:pStyle w:val="TableContents"/>
              <w:bidi w:val="0"/>
              <w:spacing w:before="0" w:after="283"/>
              <w:jc w:val="left"/>
              <w:rPr/>
            </w:pPr>
            <w:r>
              <w:rPr/>
              <w:t xml:space="preserve">13 </w:t>
            </w:r>
          </w:p>
        </w:tc>
        <w:tc>
          <w:tcPr>
            <w:tcW w:w="1514" w:type="dxa"/>
            <w:tcBorders/>
            <w:vAlign w:val="center"/>
          </w:tcPr>
          <w:p>
            <w:pPr>
              <w:pStyle w:val="TableContents"/>
              <w:bidi w:val="0"/>
              <w:spacing w:before="0" w:after="283"/>
              <w:jc w:val="left"/>
              <w:rPr/>
            </w:pPr>
            <w:r>
              <w:rPr/>
              <w:t xml:space="preserve">Justin Bieber </w:t>
            </w:r>
          </w:p>
        </w:tc>
        <w:tc>
          <w:tcPr>
            <w:tcW w:w="1386" w:type="dxa"/>
            <w:tcBorders/>
            <w:vAlign w:val="center"/>
          </w:tcPr>
          <w:p>
            <w:pPr>
              <w:pStyle w:val="TableContents"/>
              <w:bidi w:val="0"/>
              <w:spacing w:before="0" w:after="283"/>
              <w:jc w:val="left"/>
              <w:rPr/>
            </w:pPr>
            <w:r>
              <w:rPr/>
              <w:t xml:space="preserve">Justin Bieber </w:t>
            </w:r>
          </w:p>
        </w:tc>
        <w:tc>
          <w:tcPr>
            <w:tcW w:w="1240" w:type="dxa"/>
            <w:tcBorders/>
            <w:vAlign w:val="center"/>
          </w:tcPr>
          <w:p>
            <w:pPr>
              <w:pStyle w:val="TableContents"/>
              <w:bidi w:val="0"/>
              <w:spacing w:before="0" w:after="283"/>
              <w:jc w:val="left"/>
              <w:rPr/>
            </w:pPr>
            <w:r>
              <w:rPr/>
              <w:t xml:space="preserve">9. helmikuuta 2013 (2013-02-09) </w:t>
            </w:r>
          </w:p>
        </w:tc>
        <w:tc>
          <w:tcPr>
            <w:tcW w:w="4420" w:type="dxa"/>
            <w:tcBorders/>
            <w:vAlign w:val="center"/>
          </w:tcPr>
          <w:p>
            <w:pPr>
              <w:pStyle w:val="TableContents"/>
              <w:bidi w:val="0"/>
              <w:jc w:val="left"/>
              <w:rPr/>
            </w:pPr>
            <w:r>
              <w:rPr/>
              <w:t xml:space="preserve">4.9 / 12 </w:t>
            </w:r>
          </w:p>
          <w:p>
            <w:pPr>
              <w:pStyle w:val="TextBody"/>
              <w:numPr>
                <w:ilvl w:val="0"/>
                <w:numId w:val="35"/>
              </w:numPr>
              <w:tabs>
                <w:tab w:val="clear" w:pos="1134"/>
                <w:tab w:val="left" w:leader="none" w:pos="707"/>
              </w:tabs>
              <w:bidi w:val="0"/>
              <w:spacing w:before="0" w:after="0"/>
              <w:ind w:start="707" w:hanging="283"/>
              <w:jc w:val="left"/>
              <w:rPr/>
            </w:pPr>
            <w:r>
              <w:rPr/>
              <w:t xml:space="preserve">Justin Bieber esittää akustisen version kappaleista ``As Long as You Love Me'' ja ``Nothing Like Us''. </w:t>
            </w:r>
          </w:p>
          <w:p>
            <w:pPr>
              <w:pStyle w:val="TextBody"/>
              <w:numPr>
                <w:ilvl w:val="0"/>
                <w:numId w:val="35"/>
              </w:numPr>
              <w:tabs>
                <w:tab w:val="clear" w:pos="1134"/>
                <w:tab w:val="left" w:leader="none" w:pos="707"/>
              </w:tabs>
              <w:bidi w:val="0"/>
              <w:ind w:start="707" w:hanging="283"/>
              <w:jc w:val="left"/>
              <w:rPr/>
            </w:pPr>
            <w:r>
              <w:rPr/>
              <w:t xml:space="preserve">Whoopi Goldberg esiintyy avausmonologissa ja esittelee Bieberin ensimmäisen esityksen.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738 </w:t>
            </w:r>
          </w:p>
        </w:tc>
        <w:tc>
          <w:tcPr>
            <w:tcW w:w="807" w:type="dxa"/>
            <w:tcBorders/>
            <w:vAlign w:val="center"/>
          </w:tcPr>
          <w:p>
            <w:pPr>
              <w:pStyle w:val="TableContents"/>
              <w:bidi w:val="0"/>
              <w:spacing w:before="0" w:after="283"/>
              <w:jc w:val="left"/>
              <w:rPr/>
            </w:pPr>
            <w:r>
              <w:rPr/>
              <w:t xml:space="preserve">14 </w:t>
            </w:r>
          </w:p>
        </w:tc>
        <w:tc>
          <w:tcPr>
            <w:tcW w:w="1514" w:type="dxa"/>
            <w:tcBorders/>
            <w:vAlign w:val="center"/>
          </w:tcPr>
          <w:p>
            <w:pPr>
              <w:pStyle w:val="TableContents"/>
              <w:bidi w:val="0"/>
              <w:spacing w:before="0" w:after="283"/>
              <w:jc w:val="left"/>
              <w:rPr/>
            </w:pPr>
            <w:r>
              <w:rPr/>
              <w:t xml:space="preserve">Christoph Waltz </w:t>
            </w:r>
          </w:p>
        </w:tc>
        <w:tc>
          <w:tcPr>
            <w:tcW w:w="1386" w:type="dxa"/>
            <w:tcBorders/>
            <w:vAlign w:val="center"/>
          </w:tcPr>
          <w:p>
            <w:pPr>
              <w:pStyle w:val="TableContents"/>
              <w:bidi w:val="0"/>
              <w:spacing w:before="0" w:after="283"/>
              <w:jc w:val="left"/>
              <w:rPr/>
            </w:pPr>
            <w:r>
              <w:rPr/>
              <w:t xml:space="preserve">Alabama Shakes </w:t>
            </w:r>
          </w:p>
        </w:tc>
        <w:tc>
          <w:tcPr>
            <w:tcW w:w="1240" w:type="dxa"/>
            <w:tcBorders/>
            <w:vAlign w:val="center"/>
          </w:tcPr>
          <w:p>
            <w:pPr>
              <w:pStyle w:val="TableContents"/>
              <w:bidi w:val="0"/>
              <w:spacing w:before="0" w:after="283"/>
              <w:jc w:val="left"/>
              <w:rPr/>
            </w:pPr>
            <w:r>
              <w:rPr/>
              <w:t xml:space="preserve">16. helmikuuta 2013 (2013-02-16) </w:t>
            </w:r>
          </w:p>
        </w:tc>
        <w:tc>
          <w:tcPr>
            <w:tcW w:w="4420" w:type="dxa"/>
            <w:tcBorders/>
            <w:vAlign w:val="center"/>
          </w:tcPr>
          <w:p>
            <w:pPr>
              <w:pStyle w:val="TableContents"/>
              <w:bidi w:val="0"/>
              <w:jc w:val="left"/>
              <w:rPr/>
            </w:pPr>
            <w:r>
              <w:rPr/>
              <w:t xml:space="preserve">4.6 / 12 </w:t>
            </w:r>
          </w:p>
          <w:p>
            <w:pPr>
              <w:pStyle w:val="TextBody"/>
              <w:numPr>
                <w:ilvl w:val="0"/>
                <w:numId w:val="36"/>
              </w:numPr>
              <w:tabs>
                <w:tab w:val="clear" w:pos="1134"/>
                <w:tab w:val="left" w:leader="none" w:pos="707"/>
              </w:tabs>
              <w:bidi w:val="0"/>
              <w:ind w:start="707" w:hanging="283"/>
              <w:jc w:val="left"/>
              <w:rPr/>
            </w:pPr>
            <w:r>
              <w:rPr/>
              <w:t xml:space="preserve">Alabama Shakes esittää kappaleet ``Hold On'' ja ``Always Alright''.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739 </w:t>
            </w:r>
          </w:p>
        </w:tc>
        <w:tc>
          <w:tcPr>
            <w:tcW w:w="807" w:type="dxa"/>
            <w:tcBorders/>
            <w:vAlign w:val="center"/>
          </w:tcPr>
          <w:p>
            <w:pPr>
              <w:pStyle w:val="TableContents"/>
              <w:bidi w:val="0"/>
              <w:spacing w:before="0" w:after="283"/>
              <w:jc w:val="left"/>
              <w:rPr/>
            </w:pPr>
            <w:r>
              <w:rPr/>
              <w:t xml:space="preserve">15 </w:t>
            </w:r>
          </w:p>
        </w:tc>
        <w:tc>
          <w:tcPr>
            <w:tcW w:w="1514" w:type="dxa"/>
            <w:tcBorders/>
            <w:vAlign w:val="center"/>
          </w:tcPr>
          <w:p>
            <w:pPr>
              <w:pStyle w:val="TableContents"/>
              <w:bidi w:val="0"/>
              <w:spacing w:before="0" w:after="283"/>
              <w:jc w:val="left"/>
              <w:rPr/>
            </w:pPr>
            <w:r>
              <w:rPr/>
              <w:t xml:space="preserve">Kevin Hart </w:t>
            </w:r>
          </w:p>
        </w:tc>
        <w:tc>
          <w:tcPr>
            <w:tcW w:w="1386" w:type="dxa"/>
            <w:tcBorders/>
            <w:vAlign w:val="center"/>
          </w:tcPr>
          <w:p>
            <w:pPr>
              <w:pStyle w:val="TableContents"/>
              <w:bidi w:val="0"/>
              <w:spacing w:before="0" w:after="283"/>
              <w:jc w:val="left"/>
              <w:rPr/>
            </w:pPr>
            <w:r>
              <w:rPr/>
              <w:t xml:space="preserve">Macklemore ja Ryan Lewis </w:t>
            </w:r>
          </w:p>
        </w:tc>
        <w:tc>
          <w:tcPr>
            <w:tcW w:w="1240" w:type="dxa"/>
            <w:tcBorders/>
            <w:vAlign w:val="center"/>
          </w:tcPr>
          <w:p>
            <w:pPr>
              <w:pStyle w:val="TableContents"/>
              <w:bidi w:val="0"/>
              <w:spacing w:before="0" w:after="283"/>
              <w:jc w:val="left"/>
              <w:rPr/>
            </w:pPr>
            <w:r>
              <w:rPr/>
              <w:t xml:space="preserve">2. maaliskuuta 2013 (2013-03-02) </w:t>
            </w:r>
          </w:p>
        </w:tc>
        <w:tc>
          <w:tcPr>
            <w:tcW w:w="4420" w:type="dxa"/>
            <w:tcBorders/>
            <w:vAlign w:val="center"/>
          </w:tcPr>
          <w:p>
            <w:pPr>
              <w:pStyle w:val="TableContents"/>
              <w:bidi w:val="0"/>
              <w:jc w:val="left"/>
              <w:rPr/>
            </w:pPr>
            <w:r>
              <w:rPr/>
              <w:t xml:space="preserve">4.8 / 12 </w:t>
            </w:r>
          </w:p>
          <w:p>
            <w:pPr>
              <w:pStyle w:val="TextBody"/>
              <w:numPr>
                <w:ilvl w:val="0"/>
                <w:numId w:val="37"/>
              </w:numPr>
              <w:tabs>
                <w:tab w:val="clear" w:pos="1134"/>
                <w:tab w:val="left" w:leader="none" w:pos="707"/>
              </w:tabs>
              <w:bidi w:val="0"/>
              <w:spacing w:before="0" w:after="0"/>
              <w:ind w:start="707" w:hanging="283"/>
              <w:jc w:val="left"/>
              <w:rPr/>
            </w:pPr>
            <w:r>
              <w:rPr/>
              <w:t xml:space="preserve">Macklemore ja Ryan Lewis esittävät ``Thrift Shop'' Wanzin kanssa ja ``Can't Hold Us'' Ray Daltonin kanssa. </w:t>
            </w:r>
          </w:p>
          <w:p>
            <w:pPr>
              <w:pStyle w:val="TextBody"/>
              <w:numPr>
                <w:ilvl w:val="0"/>
                <w:numId w:val="37"/>
              </w:numPr>
              <w:tabs>
                <w:tab w:val="clear" w:pos="1134"/>
                <w:tab w:val="left" w:leader="none" w:pos="707"/>
              </w:tabs>
              <w:bidi w:val="0"/>
              <w:ind w:start="707" w:hanging="283"/>
              <w:jc w:val="left"/>
              <w:rPr/>
            </w:pPr>
            <w:r>
              <w:rPr/>
              <w:t xml:space="preserve">Pitkäaikainen selostaja Don Pardo ei ollut käytettävissä murtuneen lonkan vuoksi. Sen sijaan häntä esittää entinen näyttelijä Darrell Hammond.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740 </w:t>
            </w:r>
          </w:p>
        </w:tc>
        <w:tc>
          <w:tcPr>
            <w:tcW w:w="807" w:type="dxa"/>
            <w:tcBorders/>
            <w:vAlign w:val="center"/>
          </w:tcPr>
          <w:p>
            <w:pPr>
              <w:pStyle w:val="TableContents"/>
              <w:bidi w:val="0"/>
              <w:spacing w:before="0" w:after="283"/>
              <w:jc w:val="left"/>
              <w:rPr/>
            </w:pPr>
            <w:r>
              <w:rPr/>
              <w:t xml:space="preserve">16 </w:t>
            </w:r>
          </w:p>
        </w:tc>
        <w:tc>
          <w:tcPr>
            <w:tcW w:w="1514" w:type="dxa"/>
            <w:tcBorders/>
            <w:vAlign w:val="center"/>
          </w:tcPr>
          <w:p>
            <w:pPr>
              <w:pStyle w:val="TableContents"/>
              <w:bidi w:val="0"/>
              <w:spacing w:before="0" w:after="283"/>
              <w:jc w:val="left"/>
              <w:rPr/>
            </w:pPr>
            <w:r>
              <w:rPr/>
              <w:t xml:space="preserve">Justin Timberlake </w:t>
            </w:r>
          </w:p>
        </w:tc>
        <w:tc>
          <w:tcPr>
            <w:tcW w:w="1386" w:type="dxa"/>
            <w:tcBorders/>
            <w:vAlign w:val="center"/>
          </w:tcPr>
          <w:p>
            <w:pPr>
              <w:pStyle w:val="TableContents"/>
              <w:bidi w:val="0"/>
              <w:spacing w:before="0" w:after="283"/>
              <w:jc w:val="left"/>
              <w:rPr/>
            </w:pPr>
            <w:r>
              <w:rPr/>
              <w:t xml:space="preserve">Justin Timberlake </w:t>
            </w:r>
          </w:p>
        </w:tc>
        <w:tc>
          <w:tcPr>
            <w:tcW w:w="1240" w:type="dxa"/>
            <w:tcBorders/>
            <w:vAlign w:val="center"/>
          </w:tcPr>
          <w:p>
            <w:pPr>
              <w:pStyle w:val="TableContents"/>
              <w:bidi w:val="0"/>
              <w:spacing w:before="0" w:after="283"/>
              <w:jc w:val="left"/>
              <w:rPr/>
            </w:pPr>
            <w:r>
              <w:rPr/>
              <w:t xml:space="preserve">9. maaliskuuta 2013 (2013-03-09) </w:t>
            </w:r>
          </w:p>
        </w:tc>
        <w:tc>
          <w:tcPr>
            <w:tcW w:w="4420" w:type="dxa"/>
            <w:tcBorders/>
            <w:vAlign w:val="center"/>
          </w:tcPr>
          <w:p>
            <w:pPr>
              <w:pStyle w:val="TableContents"/>
              <w:bidi w:val="0"/>
              <w:jc w:val="left"/>
              <w:rPr/>
            </w:pPr>
            <w:r>
              <w:rPr/>
              <w:t xml:space="preserve">5.9 / 15 </w:t>
            </w:r>
          </w:p>
          <w:p>
            <w:pPr>
              <w:pStyle w:val="TextBody"/>
              <w:numPr>
                <w:ilvl w:val="0"/>
                <w:numId w:val="38"/>
              </w:numPr>
              <w:tabs>
                <w:tab w:val="clear" w:pos="1134"/>
                <w:tab w:val="left" w:leader="none" w:pos="707"/>
              </w:tabs>
              <w:bidi w:val="0"/>
              <w:spacing w:before="0" w:after="0"/>
              <w:ind w:start="707" w:hanging="283"/>
              <w:jc w:val="left"/>
              <w:rPr/>
            </w:pPr>
            <w:r>
              <w:rPr/>
              <w:t xml:space="preserve">Justin Timberlake esittää ``Suit &amp; Tie'' Jay-Z:n kanssa ja ``Mirrors''. </w:t>
            </w:r>
          </w:p>
          <w:p>
            <w:pPr>
              <w:pStyle w:val="TextBody"/>
              <w:numPr>
                <w:ilvl w:val="0"/>
                <w:numId w:val="38"/>
              </w:numPr>
              <w:tabs>
                <w:tab w:val="clear" w:pos="1134"/>
                <w:tab w:val="left" w:leader="none" w:pos="707"/>
              </w:tabs>
              <w:bidi w:val="0"/>
              <w:spacing w:before="0" w:after="0"/>
              <w:ind w:start="707" w:hanging="283"/>
              <w:jc w:val="left"/>
              <w:rPr/>
            </w:pPr>
            <w:r>
              <w:rPr/>
              <w:t xml:space="preserve">Paul Simon, Steve Martin, Dan Aykroyd, Chevy Chase, Martin Short, Alec Baldwin, Tom Hanks, Candice Bergen ja tuleva näyttelijä Mike O'Brien esiintyvät avajaismonologissa ``Viiden aikojen klubi''. Aykroyd ja Martin esittävät uudelleen hahmoja ``Festrunk Brothers'' sketsissä ``It's a Date''. Short, Martin ja Chase esittävät myös Timberlaken toisen numeron kolmena Amigona. </w:t>
            </w:r>
          </w:p>
          <w:p>
            <w:pPr>
              <w:pStyle w:val="TextBody"/>
              <w:numPr>
                <w:ilvl w:val="0"/>
                <w:numId w:val="38"/>
              </w:numPr>
              <w:tabs>
                <w:tab w:val="clear" w:pos="1134"/>
                <w:tab w:val="left" w:leader="none" w:pos="707"/>
              </w:tabs>
              <w:bidi w:val="0"/>
              <w:ind w:start="707" w:hanging="283"/>
              <w:jc w:val="left"/>
              <w:rPr/>
            </w:pPr>
            <w:r>
              <w:rPr/>
              <w:t xml:space="preserve">Andy Samberg esiintyy elokuvissa ``Treffit'' ja ``Maine Justice''. ``It's a Date'' -elokuvan käsikirjoitti Samberg yhdessä SNL:n entisten käsikirjoittajien Akiva Schafferin ja The Lonely Islandin Jorma Tacconen kanssa.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741 </w:t>
            </w:r>
          </w:p>
        </w:tc>
        <w:tc>
          <w:tcPr>
            <w:tcW w:w="807" w:type="dxa"/>
            <w:tcBorders/>
            <w:vAlign w:val="center"/>
          </w:tcPr>
          <w:p>
            <w:pPr>
              <w:pStyle w:val="TableContents"/>
              <w:bidi w:val="0"/>
              <w:spacing w:before="0" w:after="283"/>
              <w:jc w:val="left"/>
              <w:rPr/>
            </w:pPr>
            <w:r>
              <w:rPr/>
              <w:t xml:space="preserve">17 </w:t>
            </w:r>
          </w:p>
        </w:tc>
        <w:tc>
          <w:tcPr>
            <w:tcW w:w="1514" w:type="dxa"/>
            <w:tcBorders/>
            <w:vAlign w:val="center"/>
          </w:tcPr>
          <w:p>
            <w:pPr>
              <w:pStyle w:val="TableContents"/>
              <w:bidi w:val="0"/>
              <w:spacing w:before="0" w:after="283"/>
              <w:jc w:val="left"/>
              <w:rPr/>
            </w:pPr>
            <w:r>
              <w:rPr/>
              <w:t xml:space="preserve">Melissa McCarthy </w:t>
            </w:r>
          </w:p>
        </w:tc>
        <w:tc>
          <w:tcPr>
            <w:tcW w:w="1386" w:type="dxa"/>
            <w:tcBorders/>
            <w:vAlign w:val="center"/>
          </w:tcPr>
          <w:p>
            <w:pPr>
              <w:pStyle w:val="TableContents"/>
              <w:bidi w:val="0"/>
              <w:spacing w:before="0" w:after="283"/>
              <w:jc w:val="left"/>
              <w:rPr/>
            </w:pPr>
            <w:r>
              <w:rPr/>
              <w:t xml:space="preserve">Phoenix </w:t>
            </w:r>
          </w:p>
        </w:tc>
        <w:tc>
          <w:tcPr>
            <w:tcW w:w="1240" w:type="dxa"/>
            <w:tcBorders/>
            <w:vAlign w:val="center"/>
          </w:tcPr>
          <w:p>
            <w:pPr>
              <w:pStyle w:val="TableContents"/>
              <w:bidi w:val="0"/>
              <w:spacing w:before="0" w:after="283"/>
              <w:jc w:val="left"/>
              <w:rPr/>
            </w:pPr>
            <w:r>
              <w:rPr/>
              <w:t xml:space="preserve">6. huhtikuuta 2013 (2013-04-06) </w:t>
            </w:r>
          </w:p>
        </w:tc>
        <w:tc>
          <w:tcPr>
            <w:tcW w:w="4420" w:type="dxa"/>
            <w:tcBorders/>
            <w:vAlign w:val="center"/>
          </w:tcPr>
          <w:p>
            <w:pPr>
              <w:pStyle w:val="TableContents"/>
              <w:bidi w:val="0"/>
              <w:jc w:val="left"/>
              <w:rPr/>
            </w:pPr>
            <w:r>
              <w:rPr/>
              <w:t xml:space="preserve">4.8 / 12 </w:t>
            </w:r>
          </w:p>
          <w:p>
            <w:pPr>
              <w:pStyle w:val="TextBody"/>
              <w:numPr>
                <w:ilvl w:val="0"/>
                <w:numId w:val="39"/>
              </w:numPr>
              <w:tabs>
                <w:tab w:val="clear" w:pos="1134"/>
                <w:tab w:val="left" w:leader="none" w:pos="707"/>
              </w:tabs>
              <w:bidi w:val="0"/>
              <w:spacing w:before="0" w:after="0"/>
              <w:ind w:start="707" w:hanging="283"/>
              <w:jc w:val="left"/>
              <w:rPr/>
            </w:pPr>
            <w:r>
              <w:rPr/>
              <w:t xml:space="preserve">Phoenix esittää kappaleen ``Entertainment'' ja medleyn kappaleista ``Trying to Be Cool'' ja ``Drakkar Noir''. </w:t>
            </w:r>
          </w:p>
          <w:p>
            <w:pPr>
              <w:pStyle w:val="TextBody"/>
              <w:numPr>
                <w:ilvl w:val="0"/>
                <w:numId w:val="39"/>
              </w:numPr>
              <w:tabs>
                <w:tab w:val="clear" w:pos="1134"/>
                <w:tab w:val="left" w:leader="none" w:pos="707"/>
              </w:tabs>
              <w:bidi w:val="0"/>
              <w:spacing w:before="0" w:after="0"/>
              <w:ind w:start="707" w:hanging="283"/>
              <w:jc w:val="left"/>
              <w:rPr/>
            </w:pPr>
            <w:r>
              <w:rPr/>
              <w:t xml:space="preserve">Dennis Rodman ilmestyy kylmään avaukseen. </w:t>
            </w:r>
          </w:p>
          <w:p>
            <w:pPr>
              <w:pStyle w:val="TextBody"/>
              <w:numPr>
                <w:ilvl w:val="0"/>
                <w:numId w:val="39"/>
              </w:numPr>
              <w:tabs>
                <w:tab w:val="clear" w:pos="1134"/>
                <w:tab w:val="left" w:leader="none" w:pos="707"/>
              </w:tabs>
              <w:bidi w:val="0"/>
              <w:ind w:start="707" w:hanging="283"/>
              <w:jc w:val="left"/>
              <w:rPr/>
            </w:pPr>
            <w:r>
              <w:rPr/>
              <w:t xml:space="preserve">Peter Dinklage esiintyy Weekend Update -ohjelmassa.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742 </w:t>
            </w:r>
          </w:p>
        </w:tc>
        <w:tc>
          <w:tcPr>
            <w:tcW w:w="807" w:type="dxa"/>
            <w:tcBorders/>
            <w:vAlign w:val="center"/>
          </w:tcPr>
          <w:p>
            <w:pPr>
              <w:pStyle w:val="TableContents"/>
              <w:bidi w:val="0"/>
              <w:spacing w:before="0" w:after="283"/>
              <w:jc w:val="left"/>
              <w:rPr/>
            </w:pPr>
            <w:r>
              <w:rPr/>
              <w:t xml:space="preserve">18 </w:t>
            </w:r>
          </w:p>
        </w:tc>
        <w:tc>
          <w:tcPr>
            <w:tcW w:w="1514" w:type="dxa"/>
            <w:tcBorders/>
            <w:vAlign w:val="center"/>
          </w:tcPr>
          <w:p>
            <w:pPr>
              <w:pStyle w:val="TableContents"/>
              <w:bidi w:val="0"/>
              <w:spacing w:before="0" w:after="283"/>
              <w:jc w:val="left"/>
              <w:rPr/>
            </w:pPr>
            <w:r>
              <w:rPr/>
              <w:t xml:space="preserve">Vince Vaughn </w:t>
            </w:r>
          </w:p>
        </w:tc>
        <w:tc>
          <w:tcPr>
            <w:tcW w:w="1386" w:type="dxa"/>
            <w:tcBorders/>
            <w:vAlign w:val="center"/>
          </w:tcPr>
          <w:p>
            <w:pPr>
              <w:pStyle w:val="TableContents"/>
              <w:bidi w:val="0"/>
              <w:spacing w:before="0" w:after="283"/>
              <w:jc w:val="left"/>
              <w:rPr/>
            </w:pPr>
            <w:r>
              <w:rPr/>
              <w:t xml:space="preserve">Miguel </w:t>
            </w:r>
          </w:p>
        </w:tc>
        <w:tc>
          <w:tcPr>
            <w:tcW w:w="1240" w:type="dxa"/>
            <w:tcBorders/>
            <w:vAlign w:val="center"/>
          </w:tcPr>
          <w:p>
            <w:pPr>
              <w:pStyle w:val="TableContents"/>
              <w:bidi w:val="0"/>
              <w:spacing w:before="0" w:after="283"/>
              <w:jc w:val="left"/>
              <w:rPr/>
            </w:pPr>
            <w:r>
              <w:rPr/>
              <w:t xml:space="preserve">13. huhtikuuta 2013 (2013-04-13) </w:t>
            </w:r>
          </w:p>
        </w:tc>
        <w:tc>
          <w:tcPr>
            <w:tcW w:w="4420" w:type="dxa"/>
            <w:tcBorders/>
            <w:vAlign w:val="center"/>
          </w:tcPr>
          <w:p>
            <w:pPr>
              <w:pStyle w:val="TableContents"/>
              <w:bidi w:val="0"/>
              <w:jc w:val="left"/>
              <w:rPr/>
            </w:pPr>
            <w:r>
              <w:rPr/>
              <w:t xml:space="preserve">4.6 / 12 </w:t>
            </w:r>
          </w:p>
          <w:p>
            <w:pPr>
              <w:pStyle w:val="TextBody"/>
              <w:numPr>
                <w:ilvl w:val="0"/>
                <w:numId w:val="40"/>
              </w:numPr>
              <w:tabs>
                <w:tab w:val="clear" w:pos="1134"/>
                <w:tab w:val="left" w:leader="none" w:pos="707"/>
              </w:tabs>
              <w:bidi w:val="0"/>
              <w:spacing w:before="0" w:after="0"/>
              <w:ind w:start="707" w:hanging="283"/>
              <w:jc w:val="left"/>
              <w:rPr/>
            </w:pPr>
            <w:r>
              <w:rPr/>
              <w:t xml:space="preserve">Miguel esittää kappaleet ``Adorn'' ja ``How Many Drinks?''. </w:t>
            </w:r>
          </w:p>
          <w:p>
            <w:pPr>
              <w:pStyle w:val="TextBody"/>
              <w:numPr>
                <w:ilvl w:val="0"/>
                <w:numId w:val="40"/>
              </w:numPr>
              <w:tabs>
                <w:tab w:val="clear" w:pos="1134"/>
                <w:tab w:val="left" w:leader="none" w:pos="707"/>
              </w:tabs>
              <w:bidi w:val="0"/>
              <w:ind w:start="707" w:hanging="283"/>
              <w:jc w:val="left"/>
              <w:rPr/>
            </w:pPr>
            <w:r>
              <w:rPr/>
              <w:t xml:space="preserve">Steve Jones esiintyy ennalta nauhoitetussa ``History of Punk'' -sketsissä.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743 </w:t>
            </w:r>
          </w:p>
        </w:tc>
        <w:tc>
          <w:tcPr>
            <w:tcW w:w="807" w:type="dxa"/>
            <w:tcBorders/>
            <w:vAlign w:val="center"/>
          </w:tcPr>
          <w:p>
            <w:pPr>
              <w:pStyle w:val="TableContents"/>
              <w:bidi w:val="0"/>
              <w:spacing w:before="0" w:after="283"/>
              <w:jc w:val="left"/>
              <w:rPr/>
            </w:pPr>
            <w:r>
              <w:rPr/>
              <w:t xml:space="preserve">19 </w:t>
            </w:r>
          </w:p>
        </w:tc>
        <w:tc>
          <w:tcPr>
            <w:tcW w:w="1514" w:type="dxa"/>
            <w:tcBorders/>
            <w:vAlign w:val="center"/>
          </w:tcPr>
          <w:p>
            <w:pPr>
              <w:pStyle w:val="TableContents"/>
              <w:bidi w:val="0"/>
              <w:spacing w:before="0" w:after="283"/>
              <w:jc w:val="left"/>
              <w:rPr/>
            </w:pPr>
            <w:r>
              <w:rPr/>
              <w:t xml:space="preserve">Zach Galifianakis </w:t>
            </w:r>
          </w:p>
        </w:tc>
        <w:tc>
          <w:tcPr>
            <w:tcW w:w="1386" w:type="dxa"/>
            <w:tcBorders/>
            <w:vAlign w:val="center"/>
          </w:tcPr>
          <w:p>
            <w:pPr>
              <w:pStyle w:val="TableContents"/>
              <w:bidi w:val="0"/>
              <w:spacing w:before="0" w:after="283"/>
              <w:jc w:val="left"/>
              <w:rPr/>
            </w:pPr>
            <w:r>
              <w:rPr/>
              <w:t xml:space="preserve">Hirviöistä ja ihmisistä </w:t>
            </w:r>
          </w:p>
        </w:tc>
        <w:tc>
          <w:tcPr>
            <w:tcW w:w="1240" w:type="dxa"/>
            <w:tcBorders/>
            <w:vAlign w:val="center"/>
          </w:tcPr>
          <w:p>
            <w:pPr>
              <w:pStyle w:val="TableContents"/>
              <w:bidi w:val="0"/>
              <w:spacing w:before="0" w:after="283"/>
              <w:jc w:val="left"/>
              <w:rPr/>
            </w:pPr>
            <w:r>
              <w:rPr/>
              <w:t xml:space="preserve">4. toukokuuta 2013 (2013-05-04) </w:t>
            </w:r>
          </w:p>
        </w:tc>
        <w:tc>
          <w:tcPr>
            <w:tcW w:w="4420" w:type="dxa"/>
            <w:tcBorders/>
            <w:vAlign w:val="center"/>
          </w:tcPr>
          <w:p>
            <w:pPr>
              <w:pStyle w:val="TableContents"/>
              <w:bidi w:val="0"/>
              <w:jc w:val="left"/>
              <w:rPr/>
            </w:pPr>
            <w:r>
              <w:rPr/>
              <w:t xml:space="preserve">4.4 / 11 </w:t>
            </w:r>
          </w:p>
          <w:p>
            <w:pPr>
              <w:pStyle w:val="TextBody"/>
              <w:numPr>
                <w:ilvl w:val="0"/>
                <w:numId w:val="41"/>
              </w:numPr>
              <w:tabs>
                <w:tab w:val="clear" w:pos="1134"/>
                <w:tab w:val="left" w:leader="none" w:pos="707"/>
              </w:tabs>
              <w:bidi w:val="0"/>
              <w:spacing w:before="0" w:after="0"/>
              <w:ind w:start="707" w:hanging="283"/>
              <w:jc w:val="left"/>
              <w:rPr/>
            </w:pPr>
            <w:r>
              <w:rPr/>
              <w:t xml:space="preserve">Of Monsters and Men esittää kappaleet ``Little Talks'' ja ``Mountain Sound''. </w:t>
            </w:r>
          </w:p>
          <w:p>
            <w:pPr>
              <w:pStyle w:val="TextBody"/>
              <w:numPr>
                <w:ilvl w:val="0"/>
                <w:numId w:val="41"/>
              </w:numPr>
              <w:tabs>
                <w:tab w:val="clear" w:pos="1134"/>
                <w:tab w:val="left" w:leader="none" w:pos="707"/>
              </w:tabs>
              <w:bidi w:val="0"/>
              <w:spacing w:before="0" w:after="0"/>
              <w:ind w:start="707" w:hanging="283"/>
              <w:jc w:val="left"/>
              <w:rPr/>
            </w:pPr>
            <w:r>
              <w:rPr/>
              <w:t xml:space="preserve">Nikolaj Coster-Waldau esiintyy `` Game of Thrones'' -sketsissä. </w:t>
            </w:r>
          </w:p>
          <w:p>
            <w:pPr>
              <w:pStyle w:val="TextBody"/>
              <w:numPr>
                <w:ilvl w:val="0"/>
                <w:numId w:val="41"/>
              </w:numPr>
              <w:tabs>
                <w:tab w:val="clear" w:pos="1134"/>
                <w:tab w:val="left" w:leader="none" w:pos="707"/>
              </w:tabs>
              <w:bidi w:val="0"/>
              <w:spacing w:before="0" w:after="0"/>
              <w:ind w:start="707" w:hanging="283"/>
              <w:jc w:val="left"/>
              <w:rPr/>
            </w:pPr>
            <w:r>
              <w:rPr/>
              <w:t xml:space="preserve">Galifianakisin näyttelijätoverit The Hangover -sarjasta, Bradley Cooper ja Ed Helms, esiintyvät Jennifer Anistonin näköisessä sketsissä. </w:t>
            </w:r>
          </w:p>
          <w:p>
            <w:pPr>
              <w:pStyle w:val="TextBody"/>
              <w:numPr>
                <w:ilvl w:val="0"/>
                <w:numId w:val="41"/>
              </w:numPr>
              <w:tabs>
                <w:tab w:val="clear" w:pos="1134"/>
                <w:tab w:val="left" w:leader="none" w:pos="707"/>
              </w:tabs>
              <w:bidi w:val="0"/>
              <w:ind w:start="707" w:hanging="283"/>
              <w:jc w:val="left"/>
              <w:rPr/>
            </w:pPr>
            <w:r>
              <w:rPr/>
              <w:t xml:space="preserve">Jon Hamm esiintyy Darrell's House -sketsin valmiiksi nauhoitetussa editoidussa versiossa.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744 </w:t>
            </w:r>
          </w:p>
        </w:tc>
        <w:tc>
          <w:tcPr>
            <w:tcW w:w="807" w:type="dxa"/>
            <w:tcBorders/>
            <w:vAlign w:val="center"/>
          </w:tcPr>
          <w:p>
            <w:pPr>
              <w:pStyle w:val="TableContents"/>
              <w:bidi w:val="0"/>
              <w:spacing w:before="0" w:after="283"/>
              <w:jc w:val="left"/>
              <w:rPr/>
            </w:pPr>
            <w:r>
              <w:rPr/>
              <w:t xml:space="preserve">20 </w:t>
            </w:r>
          </w:p>
        </w:tc>
        <w:tc>
          <w:tcPr>
            <w:tcW w:w="1514" w:type="dxa"/>
            <w:tcBorders/>
            <w:vAlign w:val="center"/>
          </w:tcPr>
          <w:p>
            <w:pPr>
              <w:pStyle w:val="TableContents"/>
              <w:bidi w:val="0"/>
              <w:spacing w:before="0" w:after="283"/>
              <w:jc w:val="left"/>
              <w:rPr/>
            </w:pPr>
            <w:r>
              <w:rPr/>
              <w:t xml:space="preserve">Kristen Wiig </w:t>
            </w:r>
          </w:p>
        </w:tc>
        <w:tc>
          <w:tcPr>
            <w:tcW w:w="1386" w:type="dxa"/>
            <w:tcBorders/>
            <w:vAlign w:val="center"/>
          </w:tcPr>
          <w:p>
            <w:pPr>
              <w:pStyle w:val="TableContents"/>
              <w:bidi w:val="0"/>
              <w:spacing w:before="0" w:after="283"/>
              <w:jc w:val="left"/>
              <w:rPr/>
            </w:pPr>
            <w:r>
              <w:rPr/>
              <w:t xml:space="preserve">Vampire Weekend </w:t>
            </w:r>
          </w:p>
        </w:tc>
        <w:tc>
          <w:tcPr>
            <w:tcW w:w="1240" w:type="dxa"/>
            <w:tcBorders/>
            <w:vAlign w:val="center"/>
          </w:tcPr>
          <w:p>
            <w:pPr>
              <w:pStyle w:val="TableContents"/>
              <w:bidi w:val="0"/>
              <w:spacing w:before="0" w:after="283"/>
              <w:jc w:val="left"/>
              <w:rPr/>
            </w:pPr>
            <w:r>
              <w:rPr/>
              <w:t xml:space="preserve">11. toukokuuta 2013 (2013-05-11) </w:t>
            </w:r>
          </w:p>
        </w:tc>
        <w:tc>
          <w:tcPr>
            <w:tcW w:w="4420" w:type="dxa"/>
            <w:tcBorders/>
            <w:vAlign w:val="center"/>
          </w:tcPr>
          <w:p>
            <w:pPr>
              <w:pStyle w:val="TableContents"/>
              <w:bidi w:val="0"/>
              <w:jc w:val="left"/>
              <w:rPr/>
            </w:pPr>
            <w:r>
              <w:rPr/>
              <w:t xml:space="preserve">4.6 / 12 </w:t>
            </w:r>
          </w:p>
          <w:p>
            <w:pPr>
              <w:pStyle w:val="TextBody"/>
              <w:numPr>
                <w:ilvl w:val="0"/>
                <w:numId w:val="42"/>
              </w:numPr>
              <w:tabs>
                <w:tab w:val="clear" w:pos="1134"/>
                <w:tab w:val="left" w:leader="none" w:pos="707"/>
              </w:tabs>
              <w:bidi w:val="0"/>
              <w:spacing w:before="0" w:after="0"/>
              <w:ind w:start="707" w:hanging="283"/>
              <w:jc w:val="left"/>
              <w:rPr/>
            </w:pPr>
            <w:r>
              <w:rPr/>
              <w:t xml:space="preserve">Vampire Weekend esittää kappaleet ``Diane Young'' ja ``Unbelievers''. </w:t>
            </w:r>
          </w:p>
          <w:p>
            <w:pPr>
              <w:pStyle w:val="TextBody"/>
              <w:numPr>
                <w:ilvl w:val="0"/>
                <w:numId w:val="42"/>
              </w:numPr>
              <w:tabs>
                <w:tab w:val="clear" w:pos="1134"/>
                <w:tab w:val="left" w:leader="none" w:pos="707"/>
              </w:tabs>
              <w:bidi w:val="0"/>
              <w:spacing w:before="0" w:after="0"/>
              <w:ind w:start="707" w:hanging="283"/>
              <w:jc w:val="left"/>
              <w:rPr/>
            </w:pPr>
            <w:r>
              <w:rPr/>
              <w:t xml:space="preserve">Jonah Hill ja Maya Rudolph esiintyivät avausmonologissa. Maya Rudolph esiintyi elokuvassa ``The Californians''. </w:t>
            </w:r>
          </w:p>
          <w:p>
            <w:pPr>
              <w:pStyle w:val="TextBody"/>
              <w:numPr>
                <w:ilvl w:val="0"/>
                <w:numId w:val="42"/>
              </w:numPr>
              <w:tabs>
                <w:tab w:val="clear" w:pos="1134"/>
                <w:tab w:val="left" w:leader="none" w:pos="707"/>
              </w:tabs>
              <w:bidi w:val="0"/>
              <w:ind w:start="707" w:hanging="283"/>
              <w:jc w:val="left"/>
              <w:rPr/>
            </w:pPr>
            <w:r>
              <w:rPr/>
              <w:t xml:space="preserve">Kristen Wiig esitti uudelleen roolinsa Gillynä etukäteen nauhoitetussa monologin osassa, Kareena (The Californiansista), Kat (Weekend Update -ohjelman Garth ja Kat), Target Lady ja Dooneese, yksi Finger Lakesin laulajista. </w:t>
            </w:r>
          </w:p>
          <w:p>
            <w:pPr>
              <w:pStyle w:val="TextBody"/>
              <w:bidi w:val="0"/>
              <w:spacing w:before="0" w:after="283"/>
              <w:jc w:val="left"/>
              <w:rPr/>
            </w:pPr>
            <w:r>
              <w:rPr/>
            </w:r>
          </w:p>
        </w:tc>
      </w:tr>
      <w:tr>
        <w:trPr/>
        <w:tc>
          <w:tcPr>
            <w:tcW w:w="838" w:type="dxa"/>
            <w:tcBorders/>
            <w:vAlign w:val="center"/>
          </w:tcPr>
          <w:p>
            <w:pPr>
              <w:pStyle w:val="TableHeading"/>
              <w:suppressLineNumbers/>
              <w:bidi w:val="0"/>
              <w:spacing w:before="0" w:after="283"/>
              <w:jc w:val="center"/>
              <w:rPr/>
            </w:pPr>
            <w:r>
              <w:rPr/>
              <w:t xml:space="preserve">745 </w:t>
            </w:r>
          </w:p>
        </w:tc>
        <w:tc>
          <w:tcPr>
            <w:tcW w:w="807" w:type="dxa"/>
            <w:tcBorders/>
            <w:vAlign w:val="center"/>
          </w:tcPr>
          <w:p>
            <w:pPr>
              <w:pStyle w:val="TableContents"/>
              <w:bidi w:val="0"/>
              <w:spacing w:before="0" w:after="283"/>
              <w:jc w:val="left"/>
              <w:rPr/>
            </w:pPr>
            <w:r>
              <w:rPr/>
              <w:t xml:space="preserve">21 </w:t>
            </w:r>
          </w:p>
        </w:tc>
        <w:tc>
          <w:tcPr>
            <w:tcW w:w="1514" w:type="dxa"/>
            <w:tcBorders/>
            <w:vAlign w:val="center"/>
          </w:tcPr>
          <w:p>
            <w:pPr>
              <w:pStyle w:val="TableContents"/>
              <w:bidi w:val="0"/>
              <w:spacing w:before="0" w:after="283"/>
              <w:jc w:val="left"/>
              <w:rPr/>
            </w:pPr>
            <w:r>
              <w:rPr/>
              <w:t xml:space="preserve">Ben Affleck </w:t>
            </w:r>
          </w:p>
        </w:tc>
        <w:tc>
          <w:tcPr>
            <w:tcW w:w="1386" w:type="dxa"/>
            <w:tcBorders/>
            <w:vAlign w:val="center"/>
          </w:tcPr>
          <w:p>
            <w:pPr>
              <w:pStyle w:val="TableContents"/>
              <w:bidi w:val="0"/>
              <w:spacing w:before="0" w:after="283"/>
              <w:jc w:val="left"/>
              <w:rPr/>
            </w:pPr>
            <w:r>
              <w:rPr/>
              <w:t xml:space="preserve">Kanye West </w:t>
            </w:r>
          </w:p>
        </w:tc>
        <w:tc>
          <w:tcPr>
            <w:tcW w:w="1240" w:type="dxa"/>
            <w:tcBorders/>
            <w:vAlign w:val="center"/>
          </w:tcPr>
          <w:p>
            <w:pPr>
              <w:pStyle w:val="TableContents"/>
              <w:bidi w:val="0"/>
              <w:spacing w:before="0" w:after="283"/>
              <w:jc w:val="left"/>
              <w:rPr/>
            </w:pPr>
            <w:r>
              <w:rPr/>
              <w:t xml:space="preserve">18. toukokuuta 2013 (2013-05-18) </w:t>
            </w:r>
          </w:p>
        </w:tc>
        <w:tc>
          <w:tcPr>
            <w:tcW w:w="4420" w:type="dxa"/>
            <w:tcBorders/>
            <w:vAlign w:val="center"/>
          </w:tcPr>
          <w:p>
            <w:pPr>
              <w:pStyle w:val="TableContents"/>
              <w:bidi w:val="0"/>
              <w:jc w:val="left"/>
              <w:rPr/>
            </w:pPr>
            <w:r>
              <w:rPr/>
              <w:t xml:space="preserve">4.7 / 12 </w:t>
            </w:r>
          </w:p>
          <w:p>
            <w:pPr>
              <w:pStyle w:val="TextBody"/>
              <w:numPr>
                <w:ilvl w:val="0"/>
                <w:numId w:val="43"/>
              </w:numPr>
              <w:tabs>
                <w:tab w:val="clear" w:pos="1134"/>
                <w:tab w:val="left" w:leader="none" w:pos="707"/>
              </w:tabs>
              <w:bidi w:val="0"/>
              <w:spacing w:before="0" w:after="0"/>
              <w:ind w:start="707" w:hanging="283"/>
              <w:jc w:val="left"/>
              <w:rPr/>
            </w:pPr>
            <w:r>
              <w:rPr/>
              <w:t xml:space="preserve">Kanye West esittää kappaleet ``Black Skinhead'' ja ``New Slaves''. </w:t>
            </w:r>
          </w:p>
          <w:p>
            <w:pPr>
              <w:pStyle w:val="TextBody"/>
              <w:numPr>
                <w:ilvl w:val="0"/>
                <w:numId w:val="43"/>
              </w:numPr>
              <w:tabs>
                <w:tab w:val="clear" w:pos="1134"/>
                <w:tab w:val="left" w:leader="none" w:pos="707"/>
              </w:tabs>
              <w:bidi w:val="0"/>
              <w:spacing w:before="0" w:after="0"/>
              <w:ind w:start="707" w:hanging="283"/>
              <w:jc w:val="left"/>
              <w:rPr/>
            </w:pPr>
            <w:r>
              <w:rPr/>
              <w:t xml:space="preserve">Affleckin silloinen vaimo Jennifer Garner esiintyy avausmonologissa. </w:t>
            </w:r>
          </w:p>
          <w:p>
            <w:pPr>
              <w:pStyle w:val="TextBody"/>
              <w:numPr>
                <w:ilvl w:val="0"/>
                <w:numId w:val="43"/>
              </w:numPr>
              <w:tabs>
                <w:tab w:val="clear" w:pos="1134"/>
                <w:tab w:val="left" w:leader="none" w:pos="707"/>
              </w:tabs>
              <w:bidi w:val="0"/>
              <w:spacing w:before="0" w:after="0"/>
              <w:ind w:start="707" w:hanging="283"/>
              <w:jc w:val="left"/>
              <w:rPr/>
            </w:pPr>
            <w:r>
              <w:rPr/>
              <w:t xml:space="preserve">Amy Poehler palaa Weekend Update -ohjelmaan "Oikeasti?!? with Seth &amp; Amy" -jaksolle ja jatkaa juontajan tehtäviä. </w:t>
            </w:r>
          </w:p>
          <w:p>
            <w:pPr>
              <w:pStyle w:val="TextBody"/>
              <w:numPr>
                <w:ilvl w:val="0"/>
                <w:numId w:val="43"/>
              </w:numPr>
              <w:tabs>
                <w:tab w:val="clear" w:pos="1134"/>
                <w:tab w:val="left" w:leader="none" w:pos="707"/>
              </w:tabs>
              <w:bidi w:val="0"/>
              <w:spacing w:before="0" w:after="0"/>
              <w:ind w:start="707" w:hanging="283"/>
              <w:jc w:val="left"/>
              <w:rPr/>
            </w:pPr>
            <w:r>
              <w:rPr/>
              <w:t xml:space="preserve">Anderson Cooper esiintyy Weekend Update -ohjelmassa valmiiksi nauhoitetussa sketsissä, jossa on mukana Stefonin toistuva hahmo. </w:t>
            </w:r>
          </w:p>
          <w:p>
            <w:pPr>
              <w:pStyle w:val="TextBody"/>
              <w:numPr>
                <w:ilvl w:val="0"/>
                <w:numId w:val="43"/>
              </w:numPr>
              <w:tabs>
                <w:tab w:val="clear" w:pos="1134"/>
                <w:tab w:val="left" w:leader="none" w:pos="707"/>
              </w:tabs>
              <w:bidi w:val="0"/>
              <w:spacing w:before="0" w:after="0"/>
              <w:ind w:start="707" w:hanging="283"/>
              <w:jc w:val="left"/>
              <w:rPr/>
            </w:pPr>
            <w:r>
              <w:rPr/>
              <w:t xml:space="preserve">Aimee Mann, J. Mascis, Kim Gordon, Steve Jones, Michael Penn ja Fred Armisenin Portlandia-tähti Carrie Brownstein esiintyvät Fred Armisenin jäähyväiskuvassa ``It's a Lovely Day''. </w:t>
            </w:r>
          </w:p>
          <w:p>
            <w:pPr>
              <w:pStyle w:val="TextBody"/>
              <w:numPr>
                <w:ilvl w:val="0"/>
                <w:numId w:val="43"/>
              </w:numPr>
              <w:tabs>
                <w:tab w:val="clear" w:pos="1134"/>
                <w:tab w:val="left" w:leader="none" w:pos="707"/>
              </w:tabs>
              <w:bidi w:val="0"/>
              <w:ind w:start="707" w:hanging="283"/>
              <w:jc w:val="left"/>
              <w:rPr/>
            </w:pPr>
            <w:r>
              <w:rPr/>
              <w:t xml:space="preserve">Fred Armisenin, Bill Haderin, Tim Robinsonin ja Jason Sudeikisin viimeinen jakso näyttelijöinä.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isännöi Saturday Night Live -ohjelman 38. kauden ensi-iltaa.</w:t>
      </w:r>
    </w:p>
    <w:p>
      <w:pPr>
        <w:pStyle w:val="TextBody"/>
        <w:bidi w:val="0"/>
        <w:jc w:val="left"/>
        <w:rPr>
          <w:b/>
          <w:u w:val="single"/>
          <w:shd w:val="clear" w:fill="FFFF00"/>
        </w:rPr>
      </w:pPr>
      <w:r>
        <w:rPr>
          <w:b/>
          <w:u w:val="single"/>
          <w:shd w:val="clear" w:fill="FFFF00"/>
        </w:rPr>
        <w:t xml:space="preserve">Asiakirjan numero 40181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Varhaiset tekstit (n. 2200 eKr.) näyttävät viittaavan siihen, että Meluhha sijaitsee </w:t>
      </w:r>
      <w:r>
        <w:rPr>
          <w:color w:val="A9A9A9"/>
        </w:rPr>
        <w:t xml:space="preserve">idässä, mikä viittaa joko Induksen laaksoon tai Intiaan</w:t>
      </w:r>
      <w:r>
        <w:rPr/>
        <w:t xml:space="preserve">. Sargon Akkadin sanotaan "hajottaneen kaupungit aina meren rantaan asti". Agaden laituriin hän telakoi laivoja Meluhhasta ja laivoja Maganista.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alue tunnettiin meluhana harappan-kaudella?</w:t>
      </w:r>
    </w:p>
    <w:p>
      <w:pPr>
        <w:pStyle w:val="TextBody"/>
        <w:bidi w:val="0"/>
        <w:jc w:val="left"/>
        <w:rPr>
          <w:b/>
          <w:u w:val="single"/>
          <w:shd w:val="clear" w:fill="FFFF00"/>
        </w:rPr>
      </w:pPr>
      <w:r>
        <w:rPr>
          <w:b/>
          <w:u w:val="single"/>
          <w:shd w:val="clear" w:fill="FFFF00"/>
        </w:rPr>
        <w:t xml:space="preserve">Asiakirjan numero 40182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tulee ranskan kielestä voir, joka tarkoittaa "nähdä". Miespuolinen </w:t>
      </w:r>
      <w:r>
        <w:rPr>
          <w:color w:val="A9A9A9"/>
        </w:rPr>
        <w:t xml:space="preserve">tirkistelijä </w:t>
      </w:r>
      <w:r>
        <w:rPr/>
        <w:t xml:space="preserve">leimataan yleisesti "tirkistelijäksi" tai "jakkaraksi", joka on peräisin Lady Godiva -legendasta. Termiä käytetään kuitenkin yleensä miehestä, joka tarkkailee jotakuta salaa eikä yleensä julkisella 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termi tirkistelijälle</w:t>
      </w:r>
    </w:p>
    <w:p>
      <w:pPr>
        <w:pStyle w:val="TextBody"/>
        <w:bidi w:val="0"/>
        <w:jc w:val="left"/>
        <w:rPr>
          <w:b/>
          <w:u w:val="single"/>
          <w:shd w:val="clear" w:fill="FFFF00"/>
        </w:rPr>
      </w:pPr>
      <w:r>
        <w:rPr>
          <w:b/>
          <w:u w:val="single"/>
          <w:shd w:val="clear" w:fill="FFFF00"/>
        </w:rPr>
        <w:t xml:space="preserve">Asiakirjan numero 40183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Kansalaiskortti (portugaliksi Cartão de Cidadão) on henkilökortti, jonka </w:t>
      </w:r>
      <w:r>
        <w:rPr>
          <w:color w:val="A9A9A9"/>
        </w:rPr>
        <w:t xml:space="preserve">Portugalin hallitus </w:t>
      </w:r>
      <w:r>
        <w:rPr/>
        <w:t xml:space="preserve">myöntää </w:t>
      </w:r>
      <w:r>
        <w:rPr/>
        <w:t xml:space="preserve">kansalaisilleen. Kortti korvaa useita aiempia asiakirjoja, kuten Bilhete de Identidade (BI; henkilöllisyystodistus), sosiaaliturvakortti, kansallisen terveydenhuollon kortti, verokortti ja äänestäjien rekisteröintikortti, yhdellä suojatulla kortilla. Kansalaiskortti myönnettiin ensimmäisen kerran Azoreilla vuoden 2006 puolivälissä.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saan kansalaiskortin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saat kansalaiskortin</w:t>
      </w:r>
    </w:p>
    <w:p>
      <w:pPr>
        <w:pStyle w:val="TextBody"/>
        <w:bidi w:val="0"/>
        <w:jc w:val="left"/>
        <w:rPr>
          <w:b/>
          <w:u w:val="single"/>
          <w:shd w:val="clear" w:fill="FFFF00"/>
        </w:rPr>
      </w:pPr>
      <w:r>
        <w:rPr>
          <w:b/>
          <w:u w:val="single"/>
          <w:shd w:val="clear" w:fill="FFFF00"/>
        </w:rPr>
        <w:t xml:space="preserve">Asiakirjan numero 40184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Kvanttimekaniikka syntyi vähitellen siitä, että Max Planck ratkaisi vuonna 1900 mustan kappaleen säteilyongelman erillisillä energia-arvoilla, ja siitä, että energian ja taajuuden välillä oli välttämätön vastaavuus Albert Einsteinin vuonna 1905 julkaisemassa artikkelissa, jossa hän tarjosi kvanttiteoriaa valosähköisen ilmiön selittämiseksi. </w:t>
      </w:r>
      <w:r>
        <w:rPr>
          <w:color w:val="A9A9A9"/>
        </w:rPr>
        <w:t xml:space="preserve">Erwin Schrödinger</w:t>
      </w:r>
      <w:r>
        <w:rPr/>
        <w:t xml:space="preserve">, Werner Heisenberg, Max Born ja muut </w:t>
      </w:r>
      <w:r>
        <w:rPr/>
        <w:t xml:space="preserve">suunnittelivat varhaisen kvanttiteorian perusteellisesti uudelleen 1920-luvun puolivälissä.</w:t>
      </w:r>
      <w:r>
        <w:rPr/>
        <w:t xml:space="preserve"> Nykyaikainen teoria on muotoiltu erilaisilla erityisesti kehitetyillä matemaattisilla formalismilla. Yhdessä niistä matemaattinen funktio, aaltofunktio, antaa tietoa hiukkasen sijainnin, impulssin ja muiden fysikaalisten ominaisuuksien todennäköisyysamplitudista.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atomista kvanttimekaanisen mallin -</w:t>
      </w:r>
    </w:p>
    <w:p>
      <w:pPr>
        <w:pStyle w:val="TextBody"/>
        <w:bidi w:val="0"/>
        <w:jc w:val="left"/>
        <w:rPr>
          <w:b/>
          <w:u w:val="single"/>
          <w:shd w:val="clear" w:fill="FFFF00"/>
        </w:rPr>
      </w:pPr>
      <w:r>
        <w:rPr>
          <w:b/>
          <w:u w:val="single"/>
          <w:shd w:val="clear" w:fill="FFFF00"/>
        </w:rPr>
        <w:t xml:space="preserve">Asiakirjan numero 40185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Maalivahdit saavat yleensä käsitellä palloa </w:t>
      </w:r>
      <w:r>
        <w:rPr>
          <w:color w:val="A9A9A9"/>
        </w:rPr>
        <w:t xml:space="preserve">omalla rangaistusalueellaan, </w:t>
      </w:r>
      <w:r>
        <w:rPr/>
        <w:t xml:space="preserve">ja kun he ovat saaneet pallon haltuunsa, vastustajan pelaajat eivät saa haastaa heitä pallosta. Takasyöttösääntö kuitenkin kieltää maalivahteja käsittelemästä palloa sen jälkeen, kun joukkuetoveri on potkaissut pallon tarkoituksellisesti heille, tai sen jälkeen, kun he ovat saaneet pallon suoraan joukkuetoverin tekemästä sisäänheitosta. Takasyöttöjä muilla kehon osilla kuin jalalla, kuten pääpalloja, ei kielletä. Huolimatta suositusta nimestä "takapassisääntö", säännöissä ei vaadita, että potkun tai sisäänheiton on oltava taaksepäin; maalivahdin suorittama käsittely on kielletty riippumatta siitä, mihin suuntaan pallo kulkee.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maalivahti saa poimia pallon ylös?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Epäsuora vapaapotku tuomitaan vastajoukkueelle siitä paikasta, jossa rikkomus tapahtui, eli </w:t>
      </w:r>
      <w:r>
        <w:rPr/>
        <w:t xml:space="preserve">jossa maalivahti käsitteli palloa. Käytännössä tätä rikkomusta tehdään hyvin harvoin.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jos maalivahti poimii takasyötön?</w:t>
      </w:r>
    </w:p>
    <w:p>
      <w:pPr>
        <w:pStyle w:val="TextBody"/>
        <w:bidi w:val="0"/>
        <w:jc w:val="left"/>
        <w:rPr>
          <w:b/>
          <w:u w:val="single"/>
          <w:shd w:val="clear" w:fill="FFFF00"/>
        </w:rPr>
      </w:pPr>
      <w:r>
        <w:rPr>
          <w:b/>
          <w:u w:val="single"/>
          <w:shd w:val="clear" w:fill="FFFF00"/>
        </w:rPr>
        <w:t xml:space="preserve">Asiakirjan numero 40186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Slide Rock State Park on Arizonan osavaltion puisto Yhdysvalloissa, ja se on saanut nimensä </w:t>
      </w:r>
      <w:r>
        <w:rPr>
          <w:color w:val="A9A9A9"/>
        </w:rPr>
        <w:t xml:space="preserve">Oak Creekin </w:t>
      </w:r>
      <w:r>
        <w:rPr/>
        <w:t xml:space="preserve">liukkaaseen uomaan muodostuneesta luonnollisesta vesiliukumäestä</w:t>
      </w:r>
      <w:r>
        <w:rPr/>
        <w:t xml:space="preserve">. Puisto sijaitsee Oak Creek Canyonissa 11 kilometriä Sedonasta pohjoiseen. Slide Rock State Park sijaitsee Coconino National Forestin maalla, ja sitä hallinnoivat yhdessä Arizonan osavaltion puistotoimisto ja Yhdysvaltain metsäpalvelu. Alueelle tyypilliset korkeat punaiset kalliomuodostelmat ympäröivät myös puistoa, jossa on 43 hehtaarin (17 ha) kokoinen toimiva omenatila.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slide rockin vesi tulee</w:t>
      </w:r>
    </w:p>
    <w:p>
      <w:pPr>
        <w:pStyle w:val="TextBody"/>
        <w:bidi w:val="0"/>
        <w:jc w:val="left"/>
        <w:rPr>
          <w:b/>
          <w:u w:val="single"/>
          <w:shd w:val="clear" w:fill="FFFF00"/>
        </w:rPr>
      </w:pPr>
      <w:r>
        <w:rPr>
          <w:b/>
          <w:u w:val="single"/>
          <w:shd w:val="clear" w:fill="FFFF00"/>
        </w:rPr>
        <w:t xml:space="preserve">Asiakirjan numero 40187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Southern California Edison (tai SCE Corp), Edison Internationalin suurin tytäryhtiö, on suurimman osan Etelä-Kalifornian osavaltiota (Yhdysvallat) pääasiallinen sähköntoimittaja. Se </w:t>
      </w:r>
      <w:r>
        <w:rPr/>
        <w:t xml:space="preserve">toimittaa sähköä </w:t>
      </w:r>
      <w:r>
        <w:rPr>
          <w:color w:val="A9A9A9"/>
        </w:rPr>
        <w:t xml:space="preserve">14 miljoonalle </w:t>
      </w:r>
      <w:r>
        <w:rPr/>
        <w:t xml:space="preserve">ihmiselle noin 50 000 neliökilometrin laajuisella palvelualueella. Los Angelesin vesi- ja sähkölaitoksen (Los Angeles Department of Water and Power), San Diegon kaasu- ja sähkölaitoksen (San Diego Gas &amp; Electric), Imperial Irrigation Districtin ja joidenkin pienempien kunnallisten laitosten palvelut kattavat kuitenkin huomattavan osan Etelä-Kalifornian alueesta. Osavaltion pohjoisosaa palvelee yleensä San Franciscossa toimiva Pacific Gas &amp; Electric Company.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asiakasta Southern California Edisonilla on?</w:t>
      </w:r>
    </w:p>
    <w:p>
      <w:pPr>
        <w:pStyle w:val="TextBody"/>
        <w:bidi w:val="0"/>
        <w:jc w:val="left"/>
        <w:rPr>
          <w:b/>
          <w:u w:val="single"/>
          <w:shd w:val="clear" w:fill="FFFF00"/>
        </w:rPr>
      </w:pPr>
      <w:r>
        <w:rPr>
          <w:b/>
          <w:u w:val="single"/>
          <w:shd w:val="clear" w:fill="FFFF00"/>
        </w:rPr>
        <w:t xml:space="preserve">Asiakirjan numero 40188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Cincinnati Bearcats -jalkapallojoukkue edustaa Cincinnatin yliopistoa American Athletic -konferenssin (AAC) itäisessä divisioonassa, joka kilpailee osana National Collegiate Athletic Associationin (NCAA) I-divisioonaa Football Bowl Subdivision (FBS). Ohjelmalla on ollut olemassaolonsa aikana 39 päävalmentajaa ja kolme väliaikaista valmentajaa sekä yksi jakso ilman valmentajaa ja kaksi jaksoa, jolloin ohjelma on ollut tauolla. Bearcats on osallistunut yliopistojalkapalloon kaudesta 1885 lähtien, ja se oli yksi ensimmäisistä nykyisin FBS:ssä toimivista kouluista, jotka sponsoroivat jalkapallo-ohjelmaa. </w:t>
      </w:r>
      <w:r>
        <w:rPr/>
        <w:t xml:space="preserve">Nykyinen päävalmentaja on </w:t>
      </w:r>
      <w:r>
        <w:rPr>
          <w:color w:val="A9A9A9"/>
        </w:rPr>
        <w:t xml:space="preserve">Luke Fickell</w:t>
      </w:r>
      <w:r>
        <w:rPr/>
        <w:t xml:space="preserve">; hän korvasi Tommy Tubervillen tämän irtisanouduttua kauden 2016 lopussa.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Cincinnati Bearcatsin valmentaja?</w:t>
      </w:r>
    </w:p>
    <w:p>
      <w:pPr>
        <w:pStyle w:val="TextBody"/>
        <w:bidi w:val="0"/>
        <w:jc w:val="left"/>
        <w:rPr>
          <w:b/>
          <w:u w:val="single"/>
          <w:shd w:val="clear" w:fill="FFFF00"/>
        </w:rPr>
      </w:pPr>
      <w:r>
        <w:rPr>
          <w:b/>
          <w:u w:val="single"/>
          <w:shd w:val="clear" w:fill="FFFF00"/>
        </w:rPr>
        <w:t xml:space="preserve">Asiakirjan numero 40189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McLeodin tyttäret McLeodin tyttäret kausi 5-7 otsikkokortti </w:t>
      </w:r>
    </w:p>
    <w:tbl>
      <w:tblPr>
        <w:tblW w:w="10205" w:type="dxa"/>
        <w:jc w:val="left"/>
        <w:tblInd w:w="0" w:type="dxa"/>
        <w:tblLayout w:type="fixed"/>
        <w:tblCellMar>
          <w:top w:w="28" w:type="dxa"/>
          <w:left w:w="28" w:type="dxa"/>
          <w:bottom w:w="28" w:type="dxa"/>
          <w:right w:w="28" w:type="dxa"/>
        </w:tblCellMar>
      </w:tblPr>
      <w:tblGrid>
        <w:gridCol w:w="2345"/>
        <w:gridCol w:w="7860"/>
      </w:tblGrid>
      <w:tr>
        <w:trPr/>
        <w:tc>
          <w:tcPr>
            <w:tcW w:w="2345" w:type="dxa"/>
            <w:tcBorders/>
            <w:vAlign w:val="center"/>
          </w:tcPr>
          <w:p>
            <w:pPr>
              <w:pStyle w:val="TableHeading"/>
              <w:suppressLineNumbers/>
              <w:bidi w:val="0"/>
              <w:spacing w:before="0" w:after="283"/>
              <w:jc w:val="center"/>
              <w:rPr/>
            </w:pPr>
            <w:r>
              <w:rPr/>
              <w:t xml:space="preserve">Tunnetaan myös nimellä </w:t>
            </w:r>
          </w:p>
        </w:tc>
        <w:tc>
          <w:tcPr>
            <w:tcW w:w="7860" w:type="dxa"/>
            <w:tcBorders/>
            <w:vAlign w:val="center"/>
          </w:tcPr>
          <w:p>
            <w:pPr>
              <w:pStyle w:val="TableContents"/>
              <w:bidi w:val="0"/>
              <w:spacing w:before="0" w:after="283"/>
              <w:jc w:val="left"/>
              <w:rPr/>
            </w:pPr>
            <w:r>
              <w:rPr/>
              <w:t xml:space="preserve">Drovers Run, McLeod's </w:t>
            </w:r>
          </w:p>
        </w:tc>
      </w:tr>
      <w:tr>
        <w:trPr/>
        <w:tc>
          <w:tcPr>
            <w:tcW w:w="2345" w:type="dxa"/>
            <w:tcBorders/>
            <w:vAlign w:val="center"/>
          </w:tcPr>
          <w:p>
            <w:pPr>
              <w:pStyle w:val="TableHeading"/>
              <w:suppressLineNumbers/>
              <w:bidi w:val="0"/>
              <w:spacing w:before="0" w:after="283"/>
              <w:jc w:val="center"/>
              <w:rPr/>
            </w:pPr>
            <w:r>
              <w:rPr/>
              <w:t xml:space="preserve">Genre </w:t>
            </w:r>
          </w:p>
        </w:tc>
        <w:tc>
          <w:tcPr>
            <w:tcW w:w="7860" w:type="dxa"/>
            <w:tcBorders/>
            <w:vAlign w:val="center"/>
          </w:tcPr>
          <w:p>
            <w:pPr>
              <w:pStyle w:val="TableContents"/>
              <w:bidi w:val="0"/>
              <w:spacing w:before="0" w:after="283"/>
              <w:jc w:val="left"/>
              <w:rPr/>
            </w:pPr>
            <w:r>
              <w:rPr/>
              <w:t xml:space="preserve">Draama </w:t>
            </w:r>
          </w:p>
        </w:tc>
      </w:tr>
      <w:tr>
        <w:trPr/>
        <w:tc>
          <w:tcPr>
            <w:tcW w:w="2345" w:type="dxa"/>
            <w:tcBorders/>
            <w:vAlign w:val="center"/>
          </w:tcPr>
          <w:p>
            <w:pPr>
              <w:pStyle w:val="TableHeading"/>
              <w:suppressLineNumbers/>
              <w:bidi w:val="0"/>
              <w:spacing w:before="0" w:after="283"/>
              <w:jc w:val="center"/>
              <w:rPr/>
            </w:pPr>
            <w:r>
              <w:rPr/>
              <w:t xml:space="preserve">Luonut </w:t>
            </w:r>
          </w:p>
        </w:tc>
        <w:tc>
          <w:tcPr>
            <w:tcW w:w="7860" w:type="dxa"/>
            <w:tcBorders/>
            <w:vAlign w:val="center"/>
          </w:tcPr>
          <w:p>
            <w:pPr>
              <w:pStyle w:val="TableContents"/>
              <w:bidi w:val="0"/>
              <w:spacing w:before="0" w:after="283"/>
              <w:jc w:val="left"/>
              <w:rPr/>
            </w:pPr>
            <w:r>
              <w:rPr/>
              <w:t xml:space="preserve">Posie Graeme-Evans Caroline Stanton </w:t>
            </w:r>
          </w:p>
        </w:tc>
      </w:tr>
      <w:tr>
        <w:trPr/>
        <w:tc>
          <w:tcPr>
            <w:tcW w:w="2345" w:type="dxa"/>
            <w:tcBorders/>
            <w:vAlign w:val="center"/>
          </w:tcPr>
          <w:p>
            <w:pPr>
              <w:pStyle w:val="TableHeading"/>
              <w:suppressLineNumbers/>
              <w:bidi w:val="0"/>
              <w:spacing w:before="0" w:after="283"/>
              <w:jc w:val="center"/>
              <w:rPr/>
            </w:pPr>
            <w:r>
              <w:rPr/>
              <w:t xml:space="preserve">Kehittänyt </w:t>
            </w:r>
          </w:p>
        </w:tc>
        <w:tc>
          <w:tcPr>
            <w:tcW w:w="7860" w:type="dxa"/>
            <w:tcBorders/>
            <w:vAlign w:val="center"/>
          </w:tcPr>
          <w:p>
            <w:pPr>
              <w:pStyle w:val="TableContents"/>
              <w:bidi w:val="0"/>
              <w:spacing w:before="0" w:after="283"/>
              <w:jc w:val="left"/>
              <w:rPr/>
            </w:pPr>
            <w:r>
              <w:rPr/>
              <w:t xml:space="preserve">Posie Graeme-Evans </w:t>
            </w:r>
          </w:p>
        </w:tc>
      </w:tr>
      <w:tr>
        <w:trPr/>
        <w:tc>
          <w:tcPr>
            <w:tcW w:w="2345" w:type="dxa"/>
            <w:tcBorders/>
            <w:vAlign w:val="center"/>
          </w:tcPr>
          <w:p>
            <w:pPr>
              <w:pStyle w:val="TableHeading"/>
              <w:suppressLineNumbers/>
              <w:bidi w:val="0"/>
              <w:spacing w:before="0" w:after="283"/>
              <w:jc w:val="center"/>
              <w:rPr/>
            </w:pPr>
            <w:r>
              <w:rPr/>
              <w:t xml:space="preserve">Pääosissa </w:t>
            </w:r>
          </w:p>
        </w:tc>
        <w:tc>
          <w:tcPr>
            <w:tcW w:w="7860"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Bridie Carter </w:t>
            </w:r>
          </w:p>
          <w:p>
            <w:pPr>
              <w:pStyle w:val="TableContents"/>
              <w:numPr>
                <w:ilvl w:val="0"/>
                <w:numId w:val="44"/>
              </w:numPr>
              <w:tabs>
                <w:tab w:val="clear" w:pos="1134"/>
                <w:tab w:val="left" w:leader="none" w:pos="707"/>
              </w:tabs>
              <w:bidi w:val="0"/>
              <w:spacing w:before="0" w:after="0"/>
              <w:ind w:start="707" w:hanging="283"/>
              <w:jc w:val="left"/>
              <w:rPr/>
            </w:pPr>
            <w:r>
              <w:rPr/>
              <w:t xml:space="preserve">Lisa Chappell </w:t>
            </w:r>
          </w:p>
          <w:p>
            <w:pPr>
              <w:pStyle w:val="TableContents"/>
              <w:numPr>
                <w:ilvl w:val="0"/>
                <w:numId w:val="44"/>
              </w:numPr>
              <w:tabs>
                <w:tab w:val="clear" w:pos="1134"/>
                <w:tab w:val="left" w:leader="none" w:pos="707"/>
              </w:tabs>
              <w:bidi w:val="0"/>
              <w:spacing w:before="0" w:after="0"/>
              <w:ind w:start="707" w:hanging="283"/>
              <w:jc w:val="left"/>
              <w:rPr/>
            </w:pPr>
            <w:r>
              <w:rPr/>
              <w:t xml:space="preserve">Rachael Carpani </w:t>
            </w:r>
          </w:p>
          <w:p>
            <w:pPr>
              <w:pStyle w:val="TableContents"/>
              <w:numPr>
                <w:ilvl w:val="0"/>
                <w:numId w:val="44"/>
              </w:numPr>
              <w:tabs>
                <w:tab w:val="clear" w:pos="1134"/>
                <w:tab w:val="left" w:leader="none" w:pos="707"/>
              </w:tabs>
              <w:bidi w:val="0"/>
              <w:spacing w:before="0" w:after="0"/>
              <w:ind w:start="707" w:hanging="283"/>
              <w:jc w:val="left"/>
              <w:rPr/>
            </w:pPr>
            <w:r>
              <w:rPr/>
              <w:t xml:space="preserve">Simmone Jade Mackinnon </w:t>
            </w:r>
          </w:p>
          <w:p>
            <w:pPr>
              <w:pStyle w:val="TableContents"/>
              <w:numPr>
                <w:ilvl w:val="0"/>
                <w:numId w:val="44"/>
              </w:numPr>
              <w:tabs>
                <w:tab w:val="clear" w:pos="1134"/>
                <w:tab w:val="left" w:leader="none" w:pos="707"/>
              </w:tabs>
              <w:bidi w:val="0"/>
              <w:spacing w:before="0" w:after="0"/>
              <w:ind w:start="707" w:hanging="283"/>
              <w:jc w:val="left"/>
              <w:rPr/>
            </w:pPr>
            <w:r>
              <w:rPr/>
              <w:t xml:space="preserve">Aaron Jeffery </w:t>
            </w:r>
          </w:p>
          <w:p>
            <w:pPr>
              <w:pStyle w:val="TableContents"/>
              <w:numPr>
                <w:ilvl w:val="0"/>
                <w:numId w:val="44"/>
              </w:numPr>
              <w:tabs>
                <w:tab w:val="clear" w:pos="1134"/>
                <w:tab w:val="left" w:leader="none" w:pos="707"/>
              </w:tabs>
              <w:bidi w:val="0"/>
              <w:spacing w:before="0" w:after="0"/>
              <w:ind w:start="707" w:hanging="283"/>
              <w:jc w:val="left"/>
              <w:rPr/>
            </w:pPr>
            <w:r>
              <w:rPr/>
              <w:t xml:space="preserve">Michala Banas </w:t>
            </w:r>
          </w:p>
          <w:p>
            <w:pPr>
              <w:pStyle w:val="TableContents"/>
              <w:numPr>
                <w:ilvl w:val="0"/>
                <w:numId w:val="44"/>
              </w:numPr>
              <w:tabs>
                <w:tab w:val="clear" w:pos="1134"/>
                <w:tab w:val="left" w:leader="none" w:pos="707"/>
              </w:tabs>
              <w:bidi w:val="0"/>
              <w:spacing w:before="0" w:after="0"/>
              <w:ind w:start="707" w:hanging="283"/>
              <w:jc w:val="left"/>
              <w:rPr/>
            </w:pPr>
            <w:r>
              <w:rPr/>
              <w:t xml:space="preserve">Abi Tucker </w:t>
            </w:r>
          </w:p>
          <w:p>
            <w:pPr>
              <w:pStyle w:val="TableContents"/>
              <w:numPr>
                <w:ilvl w:val="0"/>
                <w:numId w:val="44"/>
              </w:numPr>
              <w:tabs>
                <w:tab w:val="clear" w:pos="1134"/>
                <w:tab w:val="left" w:leader="none" w:pos="707"/>
              </w:tabs>
              <w:bidi w:val="0"/>
              <w:spacing w:before="0" w:after="0"/>
              <w:ind w:start="707" w:hanging="283"/>
              <w:jc w:val="left"/>
              <w:rPr/>
            </w:pPr>
            <w:r>
              <w:rPr/>
              <w:t xml:space="preserve">Matt Passmore </w:t>
            </w:r>
          </w:p>
          <w:p>
            <w:pPr>
              <w:pStyle w:val="TableContents"/>
              <w:numPr>
                <w:ilvl w:val="0"/>
                <w:numId w:val="44"/>
              </w:numPr>
              <w:tabs>
                <w:tab w:val="clear" w:pos="1134"/>
                <w:tab w:val="left" w:leader="none" w:pos="707"/>
              </w:tabs>
              <w:bidi w:val="0"/>
              <w:spacing w:before="0" w:after="0"/>
              <w:ind w:start="707" w:hanging="283"/>
              <w:jc w:val="left"/>
              <w:rPr/>
            </w:pPr>
            <w:r>
              <w:rPr/>
              <w:t xml:space="preserve">Zoe Naylor </w:t>
            </w:r>
          </w:p>
          <w:p>
            <w:pPr>
              <w:pStyle w:val="TableContents"/>
              <w:numPr>
                <w:ilvl w:val="0"/>
                <w:numId w:val="44"/>
              </w:numPr>
              <w:tabs>
                <w:tab w:val="clear" w:pos="1134"/>
                <w:tab w:val="left" w:leader="none" w:pos="707"/>
              </w:tabs>
              <w:bidi w:val="0"/>
              <w:spacing w:before="0" w:after="0"/>
              <w:ind w:start="707" w:hanging="283"/>
              <w:jc w:val="left"/>
              <w:rPr/>
            </w:pPr>
            <w:r>
              <w:rPr/>
              <w:t xml:space="preserve">Jessica Napier </w:t>
            </w:r>
          </w:p>
          <w:p>
            <w:pPr>
              <w:pStyle w:val="TableContents"/>
              <w:numPr>
                <w:ilvl w:val="0"/>
                <w:numId w:val="44"/>
              </w:numPr>
              <w:tabs>
                <w:tab w:val="clear" w:pos="1134"/>
                <w:tab w:val="left" w:leader="none" w:pos="707"/>
              </w:tabs>
              <w:bidi w:val="0"/>
              <w:spacing w:before="0" w:after="0"/>
              <w:ind w:start="707" w:hanging="283"/>
              <w:jc w:val="left"/>
              <w:rPr/>
            </w:pPr>
            <w:r>
              <w:rPr/>
              <w:t xml:space="preserve">Brett Tucker </w:t>
            </w:r>
          </w:p>
          <w:p>
            <w:pPr>
              <w:pStyle w:val="TableContents"/>
              <w:numPr>
                <w:ilvl w:val="0"/>
                <w:numId w:val="44"/>
              </w:numPr>
              <w:tabs>
                <w:tab w:val="clear" w:pos="1134"/>
                <w:tab w:val="left" w:leader="none" w:pos="707"/>
              </w:tabs>
              <w:bidi w:val="0"/>
              <w:spacing w:before="0" w:after="0"/>
              <w:ind w:start="707" w:hanging="283"/>
              <w:jc w:val="left"/>
              <w:rPr/>
            </w:pPr>
            <w:r>
              <w:rPr/>
              <w:t xml:space="preserve">Myles Pollard </w:t>
            </w:r>
          </w:p>
          <w:p>
            <w:pPr>
              <w:pStyle w:val="TableContents"/>
              <w:numPr>
                <w:ilvl w:val="0"/>
                <w:numId w:val="44"/>
              </w:numPr>
              <w:tabs>
                <w:tab w:val="clear" w:pos="1134"/>
                <w:tab w:val="left" w:leader="none" w:pos="707"/>
              </w:tabs>
              <w:bidi w:val="0"/>
              <w:spacing w:before="0" w:after="0"/>
              <w:ind w:start="707" w:hanging="283"/>
              <w:jc w:val="left"/>
              <w:rPr/>
            </w:pPr>
            <w:r>
              <w:rPr/>
              <w:t xml:space="preserve">Doris Younane </w:t>
            </w:r>
          </w:p>
          <w:p>
            <w:pPr>
              <w:pStyle w:val="TableContents"/>
              <w:numPr>
                <w:ilvl w:val="0"/>
                <w:numId w:val="44"/>
              </w:numPr>
              <w:tabs>
                <w:tab w:val="clear" w:pos="1134"/>
                <w:tab w:val="left" w:leader="none" w:pos="707"/>
              </w:tabs>
              <w:bidi w:val="0"/>
              <w:spacing w:before="0" w:after="0"/>
              <w:ind w:start="707" w:hanging="283"/>
              <w:jc w:val="left"/>
              <w:rPr/>
            </w:pPr>
            <w:r>
              <w:rPr/>
              <w:t xml:space="preserve">Sonia Todd </w:t>
            </w:r>
          </w:p>
          <w:p>
            <w:pPr>
              <w:pStyle w:val="TableContents"/>
              <w:numPr>
                <w:ilvl w:val="0"/>
                <w:numId w:val="44"/>
              </w:numPr>
              <w:tabs>
                <w:tab w:val="clear" w:pos="1134"/>
                <w:tab w:val="left" w:leader="none" w:pos="707"/>
              </w:tabs>
              <w:bidi w:val="0"/>
              <w:spacing w:before="0" w:after="0"/>
              <w:ind w:start="707" w:hanging="283"/>
              <w:jc w:val="left"/>
              <w:rPr/>
            </w:pPr>
            <w:r>
              <w:rPr/>
              <w:t xml:space="preserve">Luke Jacobz </w:t>
            </w:r>
          </w:p>
          <w:p>
            <w:pPr>
              <w:pStyle w:val="TableContents"/>
              <w:numPr>
                <w:ilvl w:val="0"/>
                <w:numId w:val="44"/>
              </w:numPr>
              <w:tabs>
                <w:tab w:val="clear" w:pos="1134"/>
                <w:tab w:val="left" w:leader="none" w:pos="707"/>
              </w:tabs>
              <w:bidi w:val="0"/>
              <w:spacing w:before="0" w:after="0"/>
              <w:ind w:start="707" w:hanging="283"/>
              <w:jc w:val="left"/>
              <w:rPr/>
            </w:pPr>
            <w:r>
              <w:rPr/>
              <w:t xml:space="preserve">Jonny Pasvolsky </w:t>
            </w:r>
          </w:p>
          <w:p>
            <w:pPr>
              <w:pStyle w:val="TableContents"/>
              <w:numPr>
                <w:ilvl w:val="0"/>
                <w:numId w:val="44"/>
              </w:numPr>
              <w:tabs>
                <w:tab w:val="clear" w:pos="1134"/>
                <w:tab w:val="left" w:leader="none" w:pos="707"/>
              </w:tabs>
              <w:bidi w:val="0"/>
              <w:spacing w:before="0" w:after="0"/>
              <w:ind w:start="707" w:hanging="283"/>
              <w:jc w:val="left"/>
              <w:rPr/>
            </w:pPr>
            <w:r>
              <w:rPr/>
              <w:t xml:space="preserve">Gillian Alexy </w:t>
            </w:r>
          </w:p>
          <w:p>
            <w:pPr>
              <w:pStyle w:val="TableContents"/>
              <w:numPr>
                <w:ilvl w:val="0"/>
                <w:numId w:val="44"/>
              </w:numPr>
              <w:tabs>
                <w:tab w:val="clear" w:pos="1134"/>
                <w:tab w:val="left" w:leader="none" w:pos="707"/>
              </w:tabs>
              <w:bidi w:val="0"/>
              <w:spacing w:before="0" w:after="0"/>
              <w:ind w:start="707" w:hanging="283"/>
              <w:jc w:val="left"/>
              <w:rPr/>
            </w:pPr>
            <w:r>
              <w:rPr/>
              <w:t xml:space="preserve">Dustin Clare </w:t>
            </w:r>
          </w:p>
          <w:p>
            <w:pPr>
              <w:pStyle w:val="TableContents"/>
              <w:numPr>
                <w:ilvl w:val="0"/>
                <w:numId w:val="44"/>
              </w:numPr>
              <w:tabs>
                <w:tab w:val="clear" w:pos="1134"/>
                <w:tab w:val="left" w:leader="none" w:pos="707"/>
              </w:tabs>
              <w:bidi w:val="0"/>
              <w:spacing w:before="0" w:after="0"/>
              <w:ind w:start="707" w:hanging="283"/>
              <w:jc w:val="left"/>
              <w:rPr/>
            </w:pPr>
            <w:r>
              <w:rPr/>
              <w:t xml:space="preserve">Edwina Ritchard </w:t>
            </w:r>
          </w:p>
          <w:p>
            <w:pPr>
              <w:pStyle w:val="TableContents"/>
              <w:numPr>
                <w:ilvl w:val="0"/>
                <w:numId w:val="44"/>
              </w:numPr>
              <w:tabs>
                <w:tab w:val="clear" w:pos="1134"/>
                <w:tab w:val="left" w:leader="none" w:pos="707"/>
              </w:tabs>
              <w:bidi w:val="0"/>
              <w:spacing w:before="0" w:after="283"/>
              <w:ind w:start="707" w:hanging="283"/>
              <w:jc w:val="left"/>
              <w:rPr/>
            </w:pPr>
            <w:r>
              <w:rPr/>
              <w:t xml:space="preserve">John Schwarz </w:t>
            </w:r>
          </w:p>
        </w:tc>
      </w:tr>
      <w:tr>
        <w:trPr/>
        <w:tc>
          <w:tcPr>
            <w:tcW w:w="2345" w:type="dxa"/>
            <w:tcBorders/>
            <w:vAlign w:val="center"/>
          </w:tcPr>
          <w:p>
            <w:pPr>
              <w:pStyle w:val="TableHeading"/>
              <w:suppressLineNumbers/>
              <w:bidi w:val="0"/>
              <w:spacing w:before="0" w:after="283"/>
              <w:jc w:val="center"/>
              <w:rPr/>
            </w:pPr>
            <w:r>
              <w:rPr/>
              <w:t xml:space="preserve">Teemamusiikin säveltäjä </w:t>
            </w:r>
          </w:p>
        </w:tc>
        <w:tc>
          <w:tcPr>
            <w:tcW w:w="7860" w:type="dxa"/>
            <w:tcBorders/>
            <w:vAlign w:val="center"/>
          </w:tcPr>
          <w:p>
            <w:pPr>
              <w:pStyle w:val="TableContents"/>
              <w:bidi w:val="0"/>
              <w:spacing w:before="0" w:after="283"/>
              <w:jc w:val="left"/>
              <w:rPr/>
            </w:pPr>
            <w:r>
              <w:rPr/>
              <w:t xml:space="preserve">Chris Harriott </w:t>
            </w:r>
          </w:p>
        </w:tc>
      </w:tr>
      <w:tr>
        <w:trPr/>
        <w:tc>
          <w:tcPr>
            <w:tcW w:w="2345" w:type="dxa"/>
            <w:tcBorders/>
            <w:vAlign w:val="center"/>
          </w:tcPr>
          <w:p>
            <w:pPr>
              <w:pStyle w:val="TableHeading"/>
              <w:suppressLineNumbers/>
              <w:bidi w:val="0"/>
              <w:spacing w:before="0" w:after="283"/>
              <w:jc w:val="center"/>
              <w:rPr/>
            </w:pPr>
            <w:r>
              <w:rPr/>
              <w:t xml:space="preserve">Avausteema </w:t>
            </w:r>
          </w:p>
        </w:tc>
        <w:tc>
          <w:tcPr>
            <w:tcW w:w="7860" w:type="dxa"/>
            <w:tcBorders/>
            <w:vAlign w:val="center"/>
          </w:tcPr>
          <w:p>
            <w:pPr>
              <w:pStyle w:val="TableContents"/>
              <w:numPr>
                <w:ilvl w:val="0"/>
                <w:numId w:val="45"/>
              </w:numPr>
              <w:tabs>
                <w:tab w:val="clear" w:pos="1134"/>
                <w:tab w:val="left" w:leader="none" w:pos="707"/>
              </w:tabs>
              <w:bidi w:val="0"/>
              <w:spacing w:before="0" w:after="0"/>
              <w:ind w:start="707" w:hanging="283"/>
              <w:jc w:val="left"/>
              <w:rPr/>
            </w:pPr>
            <w:r>
              <w:rPr/>
              <w:t xml:space="preserve">Rebecca Lavelle </w:t>
            </w:r>
          </w:p>
          <w:p>
            <w:pPr>
              <w:pStyle w:val="TableContents"/>
              <w:numPr>
                <w:ilvl w:val="0"/>
                <w:numId w:val="45"/>
              </w:numPr>
              <w:tabs>
                <w:tab w:val="clear" w:pos="1134"/>
                <w:tab w:val="left" w:leader="none" w:pos="707"/>
              </w:tabs>
              <w:bidi w:val="0"/>
              <w:spacing w:before="0" w:after="0"/>
              <w:ind w:start="707" w:hanging="283"/>
              <w:jc w:val="left"/>
              <w:rPr/>
            </w:pPr>
            <w:r>
              <w:rPr/>
              <w:t xml:space="preserve">Posie Graeme-Evans </w:t>
            </w:r>
          </w:p>
          <w:p>
            <w:pPr>
              <w:pStyle w:val="TableContents"/>
              <w:numPr>
                <w:ilvl w:val="0"/>
                <w:numId w:val="45"/>
              </w:numPr>
              <w:tabs>
                <w:tab w:val="clear" w:pos="1134"/>
                <w:tab w:val="left" w:leader="none" w:pos="707"/>
              </w:tabs>
              <w:bidi w:val="0"/>
              <w:spacing w:before="0" w:after="283"/>
              <w:ind w:start="707" w:hanging="283"/>
              <w:jc w:val="left"/>
              <w:rPr/>
            </w:pPr>
            <w:r>
              <w:rPr/>
              <w:t xml:space="preserve">Chris Harriot </w:t>
            </w:r>
          </w:p>
        </w:tc>
      </w:tr>
      <w:tr>
        <w:trPr/>
        <w:tc>
          <w:tcPr>
            <w:tcW w:w="2345" w:type="dxa"/>
            <w:tcBorders/>
            <w:vAlign w:val="center"/>
          </w:tcPr>
          <w:p>
            <w:pPr>
              <w:pStyle w:val="TableHeading"/>
              <w:suppressLineNumbers/>
              <w:bidi w:val="0"/>
              <w:spacing w:before="0" w:after="283"/>
              <w:jc w:val="center"/>
              <w:rPr/>
            </w:pPr>
            <w:r>
              <w:rPr/>
              <w:t xml:space="preserve">Säveltäjä (s) </w:t>
            </w:r>
          </w:p>
        </w:tc>
        <w:tc>
          <w:tcPr>
            <w:tcW w:w="7860" w:type="dxa"/>
            <w:tcBorders/>
            <w:vAlign w:val="center"/>
          </w:tcPr>
          <w:p>
            <w:pPr>
              <w:pStyle w:val="TableContents"/>
              <w:bidi w:val="0"/>
              <w:spacing w:before="0" w:after="283"/>
              <w:jc w:val="left"/>
              <w:rPr/>
            </w:pPr>
            <w:r>
              <w:rPr/>
              <w:t xml:space="preserve">Chris Harriott Alastair Ford </w:t>
            </w:r>
          </w:p>
        </w:tc>
      </w:tr>
      <w:tr>
        <w:trPr/>
        <w:tc>
          <w:tcPr>
            <w:tcW w:w="2345" w:type="dxa"/>
            <w:tcBorders/>
            <w:vAlign w:val="center"/>
          </w:tcPr>
          <w:p>
            <w:pPr>
              <w:pStyle w:val="TableHeading"/>
              <w:suppressLineNumbers/>
              <w:bidi w:val="0"/>
              <w:spacing w:before="0" w:after="283"/>
              <w:jc w:val="center"/>
              <w:rPr/>
            </w:pPr>
            <w:r>
              <w:rPr/>
              <w:t xml:space="preserve">Alkuperämaa </w:t>
            </w:r>
          </w:p>
        </w:tc>
        <w:tc>
          <w:tcPr>
            <w:tcW w:w="7860" w:type="dxa"/>
            <w:tcBorders/>
            <w:vAlign w:val="center"/>
          </w:tcPr>
          <w:p>
            <w:pPr>
              <w:pStyle w:val="TableContents"/>
              <w:bidi w:val="0"/>
              <w:spacing w:before="0" w:after="283"/>
              <w:jc w:val="left"/>
              <w:rPr/>
            </w:pPr>
            <w:r>
              <w:rPr/>
              <w:t xml:space="preserve">Australia </w:t>
            </w:r>
          </w:p>
        </w:tc>
      </w:tr>
      <w:tr>
        <w:trPr/>
        <w:tc>
          <w:tcPr>
            <w:tcW w:w="2345" w:type="dxa"/>
            <w:tcBorders/>
            <w:vAlign w:val="center"/>
          </w:tcPr>
          <w:p>
            <w:pPr>
              <w:pStyle w:val="TableHeading"/>
              <w:suppressLineNumbers/>
              <w:bidi w:val="0"/>
              <w:spacing w:before="0" w:after="283"/>
              <w:jc w:val="center"/>
              <w:rPr/>
            </w:pPr>
            <w:r>
              <w:rPr/>
              <w:t xml:space="preserve">Alkuperäinen kieli (kielet) </w:t>
            </w:r>
          </w:p>
        </w:tc>
        <w:tc>
          <w:tcPr>
            <w:tcW w:w="7860" w:type="dxa"/>
            <w:tcBorders/>
            <w:vAlign w:val="center"/>
          </w:tcPr>
          <w:p>
            <w:pPr>
              <w:pStyle w:val="TableContents"/>
              <w:bidi w:val="0"/>
              <w:spacing w:before="0" w:after="283"/>
              <w:jc w:val="left"/>
              <w:rPr/>
            </w:pPr>
            <w:r>
              <w:rPr/>
              <w:t xml:space="preserve">Englanti </w:t>
            </w:r>
          </w:p>
        </w:tc>
      </w:tr>
      <w:tr>
        <w:trPr/>
        <w:tc>
          <w:tcPr>
            <w:tcW w:w="2345" w:type="dxa"/>
            <w:tcBorders/>
            <w:vAlign w:val="center"/>
          </w:tcPr>
          <w:p>
            <w:pPr>
              <w:pStyle w:val="TableHeading"/>
              <w:suppressLineNumbers/>
              <w:bidi w:val="0"/>
              <w:spacing w:before="0" w:after="283"/>
              <w:jc w:val="center"/>
              <w:rPr/>
            </w:pPr>
            <w:r>
              <w:rPr/>
              <w:t xml:space="preserve">Kausien lukumäärä </w:t>
            </w:r>
          </w:p>
        </w:tc>
        <w:tc>
          <w:tcPr>
            <w:tcW w:w="7860" w:type="dxa"/>
            <w:tcBorders/>
            <w:vAlign w:val="center"/>
          </w:tcPr>
          <w:p>
            <w:pPr>
              <w:pStyle w:val="TableContents"/>
              <w:bidi w:val="0"/>
              <w:spacing w:before="0" w:after="283"/>
              <w:jc w:val="left"/>
              <w:rPr/>
            </w:pPr>
            <w:r>
              <w:rPr/>
              <w:t xml:space="preserve">8 </w:t>
            </w:r>
          </w:p>
        </w:tc>
      </w:tr>
      <w:tr>
        <w:trPr/>
        <w:tc>
          <w:tcPr>
            <w:tcW w:w="2345" w:type="dxa"/>
            <w:tcBorders/>
            <w:vAlign w:val="center"/>
          </w:tcPr>
          <w:p>
            <w:pPr>
              <w:pStyle w:val="TableHeading"/>
              <w:suppressLineNumbers/>
              <w:bidi w:val="0"/>
              <w:spacing w:before="0" w:after="283"/>
              <w:jc w:val="center"/>
              <w:rPr/>
            </w:pPr>
            <w:r>
              <w:rPr/>
              <w:t xml:space="preserve">Jaksojen lukumäärä </w:t>
            </w:r>
          </w:p>
        </w:tc>
        <w:tc>
          <w:tcPr>
            <w:tcW w:w="7860" w:type="dxa"/>
            <w:tcBorders/>
            <w:vAlign w:val="center"/>
          </w:tcPr>
          <w:p>
            <w:pPr>
              <w:pStyle w:val="TableContents"/>
              <w:bidi w:val="0"/>
              <w:spacing w:before="0" w:after="283"/>
              <w:jc w:val="left"/>
              <w:rPr/>
            </w:pPr>
            <w:r>
              <w:rPr/>
              <w:t xml:space="preserve">224 ja Telemovie (luettelo jaksoista) Tuotanto </w:t>
            </w:r>
          </w:p>
        </w:tc>
      </w:tr>
      <w:tr>
        <w:trPr/>
        <w:tc>
          <w:tcPr>
            <w:tcW w:w="2345" w:type="dxa"/>
            <w:tcBorders/>
            <w:vAlign w:val="center"/>
          </w:tcPr>
          <w:p>
            <w:pPr>
              <w:pStyle w:val="TableHeading"/>
              <w:suppressLineNumbers/>
              <w:bidi w:val="0"/>
              <w:spacing w:before="0" w:after="283"/>
              <w:jc w:val="center"/>
              <w:rPr/>
            </w:pPr>
            <w:r>
              <w:rPr/>
              <w:t xml:space="preserve">Vastaava tuottaja (s) </w:t>
            </w:r>
          </w:p>
        </w:tc>
        <w:tc>
          <w:tcPr>
            <w:tcW w:w="7860" w:type="dxa"/>
            <w:tcBorders/>
            <w:vAlign w:val="center"/>
          </w:tcPr>
          <w:p>
            <w:pPr>
              <w:pStyle w:val="TableContents"/>
              <w:bidi w:val="0"/>
              <w:spacing w:before="0" w:after="283"/>
              <w:jc w:val="left"/>
              <w:rPr/>
            </w:pPr>
            <w:r>
              <w:rPr/>
              <w:t xml:space="preserve">Kris Noble Posie Graeme-Evans Susan Bower Karl Zwicky Sandra Levy Jo Horsburgh </w:t>
            </w:r>
          </w:p>
        </w:tc>
      </w:tr>
      <w:tr>
        <w:trPr/>
        <w:tc>
          <w:tcPr>
            <w:tcW w:w="2345" w:type="dxa"/>
            <w:tcBorders/>
            <w:vAlign w:val="center"/>
          </w:tcPr>
          <w:p>
            <w:pPr>
              <w:pStyle w:val="TableHeading"/>
              <w:suppressLineNumbers/>
              <w:bidi w:val="0"/>
              <w:spacing w:before="0" w:after="283"/>
              <w:jc w:val="center"/>
              <w:rPr/>
            </w:pPr>
            <w:r>
              <w:rPr/>
              <w:t xml:space="preserve">Tuottaja (s) </w:t>
            </w:r>
          </w:p>
        </w:tc>
        <w:tc>
          <w:tcPr>
            <w:tcW w:w="7860" w:type="dxa"/>
            <w:tcBorders/>
            <w:vAlign w:val="center"/>
          </w:tcPr>
          <w:p>
            <w:pPr>
              <w:pStyle w:val="TableContents"/>
              <w:bidi w:val="0"/>
              <w:spacing w:before="0" w:after="283"/>
              <w:jc w:val="left"/>
              <w:rPr/>
            </w:pPr>
            <w:r>
              <w:rPr/>
              <w:t xml:space="preserve">Posie Graeme-Evans Susan Bower Karl Zwicky Vikki Barr Vikki Barr </w:t>
            </w:r>
          </w:p>
        </w:tc>
      </w:tr>
      <w:tr>
        <w:trPr/>
        <w:tc>
          <w:tcPr>
            <w:tcW w:w="2345" w:type="dxa"/>
            <w:tcBorders/>
            <w:vAlign w:val="center"/>
          </w:tcPr>
          <w:p>
            <w:pPr>
              <w:pStyle w:val="TableHeading"/>
              <w:suppressLineNumbers/>
              <w:bidi w:val="0"/>
              <w:spacing w:before="0" w:after="283"/>
              <w:jc w:val="center"/>
              <w:rPr/>
            </w:pPr>
            <w:r>
              <w:rPr/>
              <w:t xml:space="preserve">Sijainti (s) </w:t>
            </w:r>
          </w:p>
        </w:tc>
        <w:tc>
          <w:tcPr>
            <w:tcW w:w="7860" w:type="dxa"/>
            <w:tcBorders/>
            <w:vAlign w:val="center"/>
          </w:tcPr>
          <w:p>
            <w:pPr>
              <w:pStyle w:val="TableContents"/>
              <w:bidi w:val="0"/>
              <w:spacing w:before="0" w:after="283"/>
              <w:jc w:val="left"/>
              <w:rPr/>
            </w:pPr>
            <w:r>
              <w:rPr/>
              <w:t xml:space="preserve">Kingsford Gawlerin ja Freelingin kuntien välissä, tunti Adelaidesta pohjoiseen. </w:t>
            </w:r>
          </w:p>
        </w:tc>
      </w:tr>
      <w:tr>
        <w:trPr/>
        <w:tc>
          <w:tcPr>
            <w:tcW w:w="2345" w:type="dxa"/>
            <w:tcBorders/>
            <w:vAlign w:val="center"/>
          </w:tcPr>
          <w:p>
            <w:pPr>
              <w:pStyle w:val="TableHeading"/>
              <w:suppressLineNumbers/>
              <w:bidi w:val="0"/>
              <w:spacing w:before="0" w:after="283"/>
              <w:jc w:val="center"/>
              <w:rPr/>
            </w:pPr>
            <w:r>
              <w:rPr/>
              <w:t xml:space="preserve">Kamera-asetukset </w:t>
            </w:r>
          </w:p>
        </w:tc>
        <w:tc>
          <w:tcPr>
            <w:tcW w:w="7860" w:type="dxa"/>
            <w:tcBorders/>
            <w:vAlign w:val="center"/>
          </w:tcPr>
          <w:p>
            <w:pPr>
              <w:pStyle w:val="TableContents"/>
              <w:bidi w:val="0"/>
              <w:spacing w:before="0" w:after="283"/>
              <w:jc w:val="left"/>
              <w:rPr/>
            </w:pPr>
            <w:r>
              <w:rPr/>
              <w:t xml:space="preserve">Yhden kameran kuvaus; Filmi (Super 16) </w:t>
            </w:r>
          </w:p>
        </w:tc>
      </w:tr>
      <w:tr>
        <w:trPr/>
        <w:tc>
          <w:tcPr>
            <w:tcW w:w="2345" w:type="dxa"/>
            <w:tcBorders/>
            <w:vAlign w:val="center"/>
          </w:tcPr>
          <w:p>
            <w:pPr>
              <w:pStyle w:val="TableHeading"/>
              <w:suppressLineNumbers/>
              <w:bidi w:val="0"/>
              <w:spacing w:before="0" w:after="283"/>
              <w:jc w:val="center"/>
              <w:rPr/>
            </w:pPr>
            <w:r>
              <w:rPr/>
              <w:t xml:space="preserve">Juoksuaika </w:t>
            </w:r>
          </w:p>
        </w:tc>
        <w:tc>
          <w:tcPr>
            <w:tcW w:w="7860" w:type="dxa"/>
            <w:tcBorders/>
            <w:vAlign w:val="center"/>
          </w:tcPr>
          <w:p>
            <w:pPr>
              <w:pStyle w:val="TableContents"/>
              <w:bidi w:val="0"/>
              <w:spacing w:before="0" w:after="283"/>
              <w:jc w:val="left"/>
              <w:rPr/>
            </w:pPr>
            <w:r>
              <w:rPr/>
              <w:t xml:space="preserve">45 minuuttia </w:t>
            </w:r>
          </w:p>
        </w:tc>
      </w:tr>
      <w:tr>
        <w:trPr/>
        <w:tc>
          <w:tcPr>
            <w:tcW w:w="2345" w:type="dxa"/>
            <w:tcBorders/>
            <w:vAlign w:val="center"/>
          </w:tcPr>
          <w:p>
            <w:pPr>
              <w:pStyle w:val="TableHeading"/>
              <w:suppressLineNumbers/>
              <w:bidi w:val="0"/>
              <w:spacing w:before="0" w:after="283"/>
              <w:jc w:val="center"/>
              <w:rPr/>
            </w:pPr>
            <w:r>
              <w:rPr/>
              <w:t xml:space="preserve">Tuotantoyhtiö(t) </w:t>
            </w:r>
          </w:p>
        </w:tc>
        <w:tc>
          <w:tcPr>
            <w:tcW w:w="7860"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Millennium Television </w:t>
            </w:r>
          </w:p>
          <w:p>
            <w:pPr>
              <w:pStyle w:val="TableContents"/>
              <w:numPr>
                <w:ilvl w:val="0"/>
                <w:numId w:val="46"/>
              </w:numPr>
              <w:tabs>
                <w:tab w:val="clear" w:pos="1134"/>
                <w:tab w:val="left" w:leader="none" w:pos="707"/>
              </w:tabs>
              <w:bidi w:val="0"/>
              <w:spacing w:before="0" w:after="283"/>
              <w:ind w:start="707" w:hanging="283"/>
              <w:jc w:val="left"/>
              <w:rPr/>
            </w:pPr>
            <w:r>
              <w:rPr/>
              <w:t xml:space="preserve">Etelän tähti </w:t>
            </w:r>
          </w:p>
        </w:tc>
      </w:tr>
      <w:tr>
        <w:trPr/>
        <w:tc>
          <w:tcPr>
            <w:tcW w:w="2345" w:type="dxa"/>
            <w:tcBorders/>
            <w:vAlign w:val="center"/>
          </w:tcPr>
          <w:p>
            <w:pPr>
              <w:pStyle w:val="TableHeading"/>
              <w:suppressLineNumbers/>
              <w:bidi w:val="0"/>
              <w:spacing w:before="0" w:after="283"/>
              <w:jc w:val="center"/>
              <w:rPr/>
            </w:pPr>
            <w:r>
              <w:rPr/>
              <w:t xml:space="preserve">Jakelija </w:t>
            </w:r>
          </w:p>
        </w:tc>
        <w:tc>
          <w:tcPr>
            <w:tcW w:w="7860" w:type="dxa"/>
            <w:tcBorders/>
            <w:vAlign w:val="center"/>
          </w:tcPr>
          <w:p>
            <w:pPr>
              <w:pStyle w:val="TableContents"/>
              <w:bidi w:val="0"/>
              <w:spacing w:before="0" w:after="283"/>
              <w:jc w:val="left"/>
              <w:rPr/>
            </w:pPr>
            <w:r>
              <w:rPr/>
              <w:t xml:space="preserve">Southern Star julkaisu </w:t>
            </w:r>
          </w:p>
        </w:tc>
      </w:tr>
      <w:tr>
        <w:trPr/>
        <w:tc>
          <w:tcPr>
            <w:tcW w:w="2345" w:type="dxa"/>
            <w:tcBorders/>
            <w:vAlign w:val="center"/>
          </w:tcPr>
          <w:p>
            <w:pPr>
              <w:pStyle w:val="TableHeading"/>
              <w:suppressLineNumbers/>
              <w:bidi w:val="0"/>
              <w:spacing w:before="0" w:after="283"/>
              <w:jc w:val="center"/>
              <w:rPr/>
            </w:pPr>
            <w:r>
              <w:rPr/>
              <w:t xml:space="preserve">Alkuperäinen verkko </w:t>
            </w:r>
          </w:p>
        </w:tc>
        <w:tc>
          <w:tcPr>
            <w:tcW w:w="7860" w:type="dxa"/>
            <w:tcBorders/>
            <w:vAlign w:val="center"/>
          </w:tcPr>
          <w:p>
            <w:pPr>
              <w:pStyle w:val="TableContents"/>
              <w:bidi w:val="0"/>
              <w:spacing w:before="0" w:after="283"/>
              <w:jc w:val="left"/>
              <w:rPr/>
            </w:pPr>
            <w:r>
              <w:rPr/>
              <w:t xml:space="preserve">Nine Network </w:t>
            </w:r>
          </w:p>
        </w:tc>
      </w:tr>
      <w:tr>
        <w:trPr/>
        <w:tc>
          <w:tcPr>
            <w:tcW w:w="2345" w:type="dxa"/>
            <w:tcBorders/>
            <w:vAlign w:val="center"/>
          </w:tcPr>
          <w:p>
            <w:pPr>
              <w:pStyle w:val="TableHeading"/>
              <w:suppressLineNumbers/>
              <w:bidi w:val="0"/>
              <w:spacing w:before="0" w:after="283"/>
              <w:jc w:val="center"/>
              <w:rPr/>
            </w:pPr>
            <w:r>
              <w:rPr/>
              <w:t xml:space="preserve">Kuvaformaatti </w:t>
            </w:r>
          </w:p>
        </w:tc>
        <w:tc>
          <w:tcPr>
            <w:tcW w:w="7860"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576i PAL (16:9 SDTV) </w:t>
            </w:r>
          </w:p>
          <w:p>
            <w:pPr>
              <w:pStyle w:val="TableContents"/>
              <w:numPr>
                <w:ilvl w:val="0"/>
                <w:numId w:val="47"/>
              </w:numPr>
              <w:tabs>
                <w:tab w:val="clear" w:pos="1134"/>
                <w:tab w:val="left" w:leader="none" w:pos="707"/>
              </w:tabs>
              <w:bidi w:val="0"/>
              <w:spacing w:before="0" w:after="283"/>
              <w:ind w:start="707" w:hanging="283"/>
              <w:jc w:val="left"/>
              <w:rPr/>
            </w:pPr>
            <w:r>
              <w:rPr/>
              <w:t xml:space="preserve">1080i (HDTV) </w:t>
            </w:r>
          </w:p>
        </w:tc>
      </w:tr>
      <w:tr>
        <w:trPr/>
        <w:tc>
          <w:tcPr>
            <w:tcW w:w="2345" w:type="dxa"/>
            <w:tcBorders/>
            <w:vAlign w:val="center"/>
          </w:tcPr>
          <w:p>
            <w:pPr>
              <w:pStyle w:val="TableHeading"/>
              <w:suppressLineNumbers/>
              <w:bidi w:val="0"/>
              <w:spacing w:before="0" w:after="283"/>
              <w:jc w:val="center"/>
              <w:rPr/>
            </w:pPr>
            <w:r>
              <w:rPr/>
              <w:t xml:space="preserve">Audioformaatti </w:t>
            </w:r>
          </w:p>
        </w:tc>
        <w:tc>
          <w:tcPr>
            <w:tcW w:w="7860" w:type="dxa"/>
            <w:tcBorders/>
            <w:vAlign w:val="center"/>
          </w:tcPr>
          <w:p>
            <w:pPr>
              <w:pStyle w:val="TableContents"/>
              <w:bidi w:val="0"/>
              <w:spacing w:before="0" w:after="283"/>
              <w:jc w:val="left"/>
              <w:rPr/>
            </w:pPr>
            <w:r>
              <w:rPr/>
              <w:t xml:space="preserve">Dolby Digital 5.1 </w:t>
            </w:r>
          </w:p>
        </w:tc>
      </w:tr>
      <w:tr>
        <w:trPr/>
        <w:tc>
          <w:tcPr>
            <w:tcW w:w="2345" w:type="dxa"/>
            <w:tcBorders/>
            <w:vAlign w:val="center"/>
          </w:tcPr>
          <w:p>
            <w:pPr>
              <w:pStyle w:val="TableHeading"/>
              <w:suppressLineNumbers/>
              <w:bidi w:val="0"/>
              <w:spacing w:before="0" w:after="283"/>
              <w:jc w:val="center"/>
              <w:rPr/>
            </w:pPr>
            <w:r>
              <w:rPr/>
              <w:t xml:space="preserve">Alkuperäinen julkaisu </w:t>
            </w:r>
          </w:p>
        </w:tc>
        <w:tc>
          <w:tcPr>
            <w:tcW w:w="7860" w:type="dxa"/>
            <w:tcBorders/>
            <w:vAlign w:val="center"/>
          </w:tcPr>
          <w:p>
            <w:pPr>
              <w:pStyle w:val="TableContents"/>
              <w:bidi w:val="0"/>
              <w:spacing w:before="0" w:after="283"/>
              <w:jc w:val="left"/>
              <w:rPr/>
            </w:pPr>
            <w:r>
              <w:rPr/>
              <w:t xml:space="preserve">8. elokuuta 2001 -- 31. tammikuuta 2009 Ulkoiset linkit </w:t>
            </w:r>
          </w:p>
        </w:tc>
      </w:tr>
      <w:tr>
        <w:trPr/>
        <w:tc>
          <w:tcPr>
            <w:tcW w:w="2345" w:type="dxa"/>
            <w:tcBorders/>
            <w:vAlign w:val="center"/>
          </w:tcPr>
          <w:p>
            <w:pPr>
              <w:pStyle w:val="TableHeading"/>
              <w:suppressLineNumbers/>
              <w:bidi w:val="0"/>
              <w:spacing w:before="0" w:after="283"/>
              <w:jc w:val="center"/>
              <w:rPr/>
            </w:pPr>
            <w:r>
              <w:rPr/>
              <w:t xml:space="preserve">Verkkosivusto </w:t>
            </w:r>
          </w:p>
        </w:tc>
        <w:tc>
          <w:tcPr>
            <w:tcW w:w="7860" w:type="dxa"/>
            <w:tcBorders/>
            <w:vAlign w:val="center"/>
          </w:tcPr>
          <w:p>
            <w:pPr>
              <w:pStyle w:val="TableContents"/>
              <w:bidi w:val="0"/>
              <w:spacing w:before="0" w:after="283"/>
              <w:jc w:val="left"/>
              <w:rPr/>
            </w:pPr>
            <w:r>
              <w:rPr/>
              <w:t xml:space="preserve">web.archive.org/web/20090327163505/http: / / mcleodsdaughters.ninemsn.com.au/default.aspx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mcleodin tyttäriä on olemassa?</w:t>
      </w:r>
    </w:p>
    <w:p>
      <w:pPr>
        <w:pStyle w:val="TextBody"/>
        <w:bidi w:val="0"/>
        <w:jc w:val="left"/>
        <w:rPr>
          <w:b/>
          <w:u w:val="single"/>
          <w:shd w:val="clear" w:fill="FFFF00"/>
        </w:rPr>
      </w:pPr>
      <w:r>
        <w:rPr>
          <w:b/>
          <w:u w:val="single"/>
          <w:shd w:val="clear" w:fill="FFFF00"/>
        </w:rPr>
        <w:t xml:space="preserve">Asiakirjan numero 40190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Marshallinsaaret, viralliselta nimeltään Marshallinsaarten tasavalta (Marshallin kielenä: Aolepān Aorōkin M̧ajeļ), on saarivaltio ja Yhdysvaltojen assosioitunut valtio </w:t>
      </w:r>
      <w:r>
        <w:rPr>
          <w:color w:val="A9A9A9"/>
        </w:rPr>
        <w:t xml:space="preserve">lähellä päiväntasaajaa Tyynellämerellä, hieman länteen kansainvälisestä päivämäärärajasta</w:t>
      </w:r>
      <w:r>
        <w:rPr/>
        <w:t xml:space="preserve">. Maantieteellisesti maa on osa laajempaa Mikronesian saariryhmää. Maan 53 158 asukkaan väestö (vuoden 2011 väestönlaskennan mukaan) on jakautunut 29 koralliatollille, joihin kuuluu 1 156 yksittäistä saarta ja luotoa.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Marshallin saaret sijaitsevat kartalla</w:t>
      </w:r>
    </w:p>
    <w:p>
      <w:pPr>
        <w:pStyle w:val="TextBody"/>
        <w:bidi w:val="0"/>
        <w:jc w:val="left"/>
        <w:rPr>
          <w:b/>
          <w:u w:val="single"/>
          <w:shd w:val="clear" w:fill="FFFF00"/>
        </w:rPr>
      </w:pPr>
      <w:r>
        <w:rPr>
          <w:b/>
          <w:u w:val="single"/>
          <w:shd w:val="clear" w:fill="FFFF00"/>
        </w:rPr>
        <w:t xml:space="preserve">Asiakirjan numero 40191</w:t>
      </w:r>
    </w:p>
    <w:p>
      <w:pPr>
        <w:pStyle w:val="TextBody"/>
        <w:bidi w:val="0"/>
        <w:jc w:val="left"/>
        <w:rPr>
          <w:b/>
          <w:shd w:val="clear" w:fill="FFFF00"/>
        </w:rPr>
      </w:pPr>
      <w:r>
        <w:rPr>
          <w:b/>
          <w:shd w:val="clear" w:fill="FFFF00"/>
        </w:rPr>
        <w:t xml:space="preserve">Tekstin numero 0</w:t>
      </w:r>
    </w:p>
    <w:p>
      <w:pPr>
        <w:pStyle w:val="TextBody"/>
        <w:numPr>
          <w:ilvl w:val="0"/>
          <w:numId w:val="48"/>
        </w:numPr>
        <w:tabs>
          <w:tab w:val="clear" w:pos="1134"/>
          <w:tab w:val="left" w:leader="none" w:pos="720"/>
        </w:tabs>
        <w:bidi w:val="0"/>
        <w:ind w:start="720" w:hanging="283"/>
        <w:jc w:val="left"/>
        <w:rPr/>
      </w:pPr>
      <w:r>
        <w:rPr>
          <w:color w:val="A9A9A9"/>
        </w:rPr>
        <w:t xml:space="preserve">120 km / h (75 mph) </w:t>
      </w:r>
      <w:r>
        <w:rPr/>
        <w:t xml:space="preserve">moottoriteillä.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sallittu nopeusrajoitus Irlannin kansallisilla teillä?</w:t>
      </w:r>
    </w:p>
    <w:p>
      <w:pPr>
        <w:pStyle w:val="TextBody"/>
        <w:bidi w:val="0"/>
        <w:jc w:val="left"/>
        <w:rPr>
          <w:b/>
          <w:u w:val="single"/>
          <w:shd w:val="clear" w:fill="FFFF00"/>
        </w:rPr>
      </w:pPr>
      <w:r>
        <w:rPr>
          <w:b/>
          <w:u w:val="single"/>
          <w:shd w:val="clear" w:fill="FFFF00"/>
        </w:rPr>
        <w:t xml:space="preserve">Asiakirjan numero 40192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Deleriyes August Joe Fisher ``Joey'' Cramer </w:t>
      </w:r>
      <w:r>
        <w:rPr/>
        <w:t xml:space="preserve">(s. 23. elokuuta 1973) on kanadalainen entinen lapsinäyttelijä, joka teki 1980-luvun puolivälissä lyhyen menestyksekkään uran Kanadan televisiossa ja Hollywoodissa, erityisesti roolistaan elokuvassa Flight of the Navigator.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navigaattorin poikaa lennolla.</w:t>
      </w:r>
    </w:p>
    <w:p>
      <w:pPr>
        <w:pStyle w:val="TextBody"/>
        <w:bidi w:val="0"/>
        <w:jc w:val="left"/>
        <w:rPr>
          <w:b/>
          <w:u w:val="single"/>
          <w:shd w:val="clear" w:fill="FFFF00"/>
        </w:rPr>
      </w:pPr>
      <w:r>
        <w:rPr>
          <w:b/>
          <w:u w:val="single"/>
          <w:shd w:val="clear" w:fill="FFFF00"/>
        </w:rPr>
        <w:t xml:space="preserve">Asiakirjan numero 40193</w:t>
      </w:r>
    </w:p>
    <w:p>
      <w:pPr>
        <w:pStyle w:val="TextBody"/>
        <w:bidi w:val="0"/>
        <w:jc w:val="left"/>
        <w:rPr>
          <w:b/>
          <w:shd w:val="clear" w:fill="FFFF00"/>
        </w:rPr>
      </w:pPr>
      <w:r>
        <w:rPr>
          <w:b/>
          <w:shd w:val="clear" w:fill="FFFF00"/>
        </w:rPr>
        <w:t xml:space="preserve">Tekstin numero 0</w:t>
      </w:r>
    </w:p>
    <w:tbl>
      <w:tblPr>
        <w:tblW w:w="9722" w:type="dxa"/>
        <w:jc w:val="left"/>
        <w:tblInd w:w="0" w:type="dxa"/>
        <w:tblLayout w:type="fixed"/>
        <w:tblCellMar>
          <w:top w:w="28" w:type="dxa"/>
          <w:left w:w="28" w:type="dxa"/>
          <w:bottom w:w="28" w:type="dxa"/>
          <w:right w:w="28" w:type="dxa"/>
        </w:tblCellMar>
      </w:tblPr>
      <w:tblGrid>
        <w:gridCol w:w="3046"/>
        <w:gridCol w:w="6676"/>
      </w:tblGrid>
      <w:tr>
        <w:trPr/>
        <w:tc>
          <w:tcPr>
            <w:tcW w:w="3046" w:type="dxa"/>
            <w:tcBorders/>
            <w:vAlign w:val="center"/>
          </w:tcPr>
          <w:p>
            <w:pPr>
              <w:pStyle w:val="TableHeading"/>
              <w:suppressLineNumbers/>
              <w:bidi w:val="0"/>
              <w:spacing w:before="0" w:after="283"/>
              <w:jc w:val="center"/>
              <w:rPr/>
            </w:pPr>
            <w:r>
              <w:rPr/>
              <w:t xml:space="preserve">Presidentti </w:t>
            </w:r>
          </w:p>
        </w:tc>
        <w:tc>
          <w:tcPr>
            <w:tcW w:w="6676" w:type="dxa"/>
            <w:tcBorders/>
            <w:vAlign w:val="center"/>
          </w:tcPr>
          <w:p>
            <w:pPr>
              <w:pStyle w:val="TableHeading"/>
              <w:suppressLineNumbers/>
              <w:bidi w:val="0"/>
              <w:spacing w:before="0" w:after="283"/>
              <w:jc w:val="center"/>
              <w:rPr/>
            </w:pPr>
            <w:r>
              <w:rPr/>
              <w:t xml:space="preserve">Termi </w:t>
            </w:r>
          </w:p>
        </w:tc>
      </w:tr>
      <w:tr>
        <w:trPr/>
        <w:tc>
          <w:tcPr>
            <w:tcW w:w="3046" w:type="dxa"/>
            <w:tcBorders/>
            <w:vAlign w:val="center"/>
          </w:tcPr>
          <w:p>
            <w:pPr>
              <w:pStyle w:val="TableContents"/>
              <w:bidi w:val="0"/>
              <w:spacing w:before="0" w:after="283"/>
              <w:jc w:val="left"/>
              <w:rPr/>
            </w:pPr>
            <w:r>
              <w:rPr/>
              <w:t xml:space="preserve">Tohtori Joseph S. Clark </w:t>
            </w:r>
          </w:p>
        </w:tc>
        <w:tc>
          <w:tcPr>
            <w:tcW w:w="6676" w:type="dxa"/>
            <w:tcBorders/>
            <w:vAlign w:val="center"/>
          </w:tcPr>
          <w:p>
            <w:pPr>
              <w:pStyle w:val="TableContents"/>
              <w:bidi w:val="0"/>
              <w:spacing w:before="0" w:after="283"/>
              <w:jc w:val="left"/>
              <w:rPr/>
            </w:pPr>
            <w:r>
              <w:rPr/>
              <w:t xml:space="preserve">1914 -- 1938 </w:t>
            </w:r>
          </w:p>
        </w:tc>
      </w:tr>
      <w:tr>
        <w:trPr/>
        <w:tc>
          <w:tcPr>
            <w:tcW w:w="3046" w:type="dxa"/>
            <w:tcBorders/>
            <w:vAlign w:val="center"/>
          </w:tcPr>
          <w:p>
            <w:pPr>
              <w:pStyle w:val="TableContents"/>
              <w:bidi w:val="0"/>
              <w:spacing w:before="0" w:after="283"/>
              <w:jc w:val="left"/>
              <w:rPr/>
            </w:pPr>
            <w:r>
              <w:rPr/>
              <w:t xml:space="preserve">Tohtori Felton G. Clark </w:t>
            </w:r>
          </w:p>
        </w:tc>
        <w:tc>
          <w:tcPr>
            <w:tcW w:w="6676" w:type="dxa"/>
            <w:tcBorders/>
            <w:vAlign w:val="center"/>
          </w:tcPr>
          <w:p>
            <w:pPr>
              <w:pStyle w:val="TableContents"/>
              <w:bidi w:val="0"/>
              <w:spacing w:before="0" w:after="283"/>
              <w:jc w:val="left"/>
              <w:rPr/>
            </w:pPr>
            <w:r>
              <w:rPr/>
              <w:t xml:space="preserve">1938 -- 1969 </w:t>
            </w:r>
          </w:p>
        </w:tc>
      </w:tr>
      <w:tr>
        <w:trPr/>
        <w:tc>
          <w:tcPr>
            <w:tcW w:w="3046" w:type="dxa"/>
            <w:tcBorders/>
            <w:vAlign w:val="center"/>
          </w:tcPr>
          <w:p>
            <w:pPr>
              <w:pStyle w:val="TableContents"/>
              <w:bidi w:val="0"/>
              <w:spacing w:before="0" w:after="283"/>
              <w:jc w:val="left"/>
              <w:rPr/>
            </w:pPr>
            <w:r>
              <w:rPr/>
              <w:t xml:space="preserve">Tohtori G. Leon Netterville </w:t>
            </w:r>
          </w:p>
        </w:tc>
        <w:tc>
          <w:tcPr>
            <w:tcW w:w="6676" w:type="dxa"/>
            <w:tcBorders/>
            <w:vAlign w:val="center"/>
          </w:tcPr>
          <w:p>
            <w:pPr>
              <w:pStyle w:val="TableContents"/>
              <w:bidi w:val="0"/>
              <w:spacing w:before="0" w:after="283"/>
              <w:jc w:val="left"/>
              <w:rPr/>
            </w:pPr>
            <w:r>
              <w:rPr/>
              <w:t xml:space="preserve">1969 -- 1974 </w:t>
            </w:r>
          </w:p>
        </w:tc>
      </w:tr>
      <w:tr>
        <w:trPr/>
        <w:tc>
          <w:tcPr>
            <w:tcW w:w="3046" w:type="dxa"/>
            <w:tcBorders/>
            <w:vAlign w:val="center"/>
          </w:tcPr>
          <w:p>
            <w:pPr>
              <w:pStyle w:val="TableContents"/>
              <w:bidi w:val="0"/>
              <w:spacing w:before="0" w:after="283"/>
              <w:jc w:val="left"/>
              <w:rPr/>
            </w:pPr>
            <w:r>
              <w:rPr/>
              <w:t xml:space="preserve">Tohtori Jesse N. Stone, Jr. </w:t>
            </w:r>
          </w:p>
        </w:tc>
        <w:tc>
          <w:tcPr>
            <w:tcW w:w="6676" w:type="dxa"/>
            <w:tcBorders/>
            <w:vAlign w:val="center"/>
          </w:tcPr>
          <w:p>
            <w:pPr>
              <w:pStyle w:val="TableContents"/>
              <w:bidi w:val="0"/>
              <w:spacing w:before="0" w:after="283"/>
              <w:jc w:val="left"/>
              <w:rPr/>
            </w:pPr>
            <w:r>
              <w:rPr/>
              <w:t xml:space="preserve">1974 -- 1985 </w:t>
            </w:r>
          </w:p>
        </w:tc>
      </w:tr>
      <w:tr>
        <w:trPr/>
        <w:tc>
          <w:tcPr>
            <w:tcW w:w="3046" w:type="dxa"/>
            <w:tcBorders/>
            <w:vAlign w:val="center"/>
          </w:tcPr>
          <w:p>
            <w:pPr>
              <w:pStyle w:val="TableContents"/>
              <w:bidi w:val="0"/>
              <w:spacing w:before="0" w:after="283"/>
              <w:jc w:val="left"/>
              <w:rPr/>
            </w:pPr>
            <w:r>
              <w:rPr/>
              <w:t xml:space="preserve">Tohtori Joffre T. Whisenton </w:t>
            </w:r>
          </w:p>
        </w:tc>
        <w:tc>
          <w:tcPr>
            <w:tcW w:w="6676" w:type="dxa"/>
            <w:tcBorders/>
            <w:vAlign w:val="center"/>
          </w:tcPr>
          <w:p>
            <w:pPr>
              <w:pStyle w:val="TableContents"/>
              <w:bidi w:val="0"/>
              <w:spacing w:before="0" w:after="283"/>
              <w:jc w:val="left"/>
              <w:rPr/>
            </w:pPr>
            <w:r>
              <w:rPr/>
              <w:t xml:space="preserve">1985 -- 1988 </w:t>
            </w:r>
          </w:p>
        </w:tc>
      </w:tr>
      <w:tr>
        <w:trPr/>
        <w:tc>
          <w:tcPr>
            <w:tcW w:w="3046" w:type="dxa"/>
            <w:tcBorders/>
            <w:vAlign w:val="center"/>
          </w:tcPr>
          <w:p>
            <w:pPr>
              <w:pStyle w:val="TableContents"/>
              <w:bidi w:val="0"/>
              <w:spacing w:before="0" w:after="283"/>
              <w:jc w:val="left"/>
              <w:rPr/>
            </w:pPr>
            <w:r>
              <w:rPr/>
              <w:t xml:space="preserve">Tohtori Dolores R. Spikes * </w:t>
            </w:r>
          </w:p>
        </w:tc>
        <w:tc>
          <w:tcPr>
            <w:tcW w:w="6676" w:type="dxa"/>
            <w:tcBorders/>
            <w:vAlign w:val="center"/>
          </w:tcPr>
          <w:p>
            <w:pPr>
              <w:pStyle w:val="TableContents"/>
              <w:bidi w:val="0"/>
              <w:spacing w:before="0" w:after="283"/>
              <w:jc w:val="left"/>
              <w:rPr/>
            </w:pPr>
            <w:r>
              <w:rPr/>
              <w:t xml:space="preserve">1988 -- 1996 </w:t>
            </w:r>
          </w:p>
        </w:tc>
      </w:tr>
      <w:tr>
        <w:trPr/>
        <w:tc>
          <w:tcPr>
            <w:tcW w:w="3046" w:type="dxa"/>
            <w:tcBorders/>
            <w:vAlign w:val="center"/>
          </w:tcPr>
          <w:p>
            <w:pPr>
              <w:pStyle w:val="TableContents"/>
              <w:bidi w:val="0"/>
              <w:spacing w:before="0" w:after="283"/>
              <w:jc w:val="left"/>
              <w:rPr/>
            </w:pPr>
            <w:r>
              <w:rPr/>
              <w:t xml:space="preserve">Tohtori Leon R. Tarver II </w:t>
            </w:r>
          </w:p>
        </w:tc>
        <w:tc>
          <w:tcPr>
            <w:tcW w:w="6676" w:type="dxa"/>
            <w:tcBorders/>
            <w:vAlign w:val="center"/>
          </w:tcPr>
          <w:p>
            <w:pPr>
              <w:pStyle w:val="TableContents"/>
              <w:bidi w:val="0"/>
              <w:spacing w:before="0" w:after="283"/>
              <w:jc w:val="left"/>
              <w:rPr/>
            </w:pPr>
            <w:r>
              <w:rPr/>
              <w:t xml:space="preserve">1997 -- 2005 </w:t>
            </w:r>
          </w:p>
        </w:tc>
      </w:tr>
      <w:tr>
        <w:trPr/>
        <w:tc>
          <w:tcPr>
            <w:tcW w:w="3046" w:type="dxa"/>
            <w:tcBorders/>
            <w:vAlign w:val="center"/>
          </w:tcPr>
          <w:p>
            <w:pPr>
              <w:pStyle w:val="TableContents"/>
              <w:bidi w:val="0"/>
              <w:spacing w:before="0" w:after="283"/>
              <w:jc w:val="left"/>
              <w:rPr/>
            </w:pPr>
            <w:r>
              <w:rPr/>
              <w:t xml:space="preserve">Tohtori Edward Jackson, (väliaikainen) </w:t>
            </w:r>
          </w:p>
        </w:tc>
        <w:tc>
          <w:tcPr>
            <w:tcW w:w="6676" w:type="dxa"/>
            <w:tcBorders/>
            <w:vAlign w:val="center"/>
          </w:tcPr>
          <w:p>
            <w:pPr>
              <w:pStyle w:val="TableContents"/>
              <w:bidi w:val="0"/>
              <w:spacing w:before="0" w:after="283"/>
              <w:jc w:val="left"/>
              <w:rPr/>
            </w:pPr>
            <w:r>
              <w:rPr/>
              <w:t xml:space="preserve">2005 -- 2006 </w:t>
            </w:r>
          </w:p>
        </w:tc>
      </w:tr>
      <w:tr>
        <w:trPr/>
        <w:tc>
          <w:tcPr>
            <w:tcW w:w="3046" w:type="dxa"/>
            <w:tcBorders/>
            <w:vAlign w:val="center"/>
          </w:tcPr>
          <w:p>
            <w:pPr>
              <w:pStyle w:val="TableContents"/>
              <w:bidi w:val="0"/>
              <w:spacing w:before="0" w:after="283"/>
              <w:jc w:val="left"/>
              <w:rPr/>
            </w:pPr>
            <w:r>
              <w:rPr/>
              <w:t xml:space="preserve">Tohtori Ralph Slaughter </w:t>
            </w:r>
          </w:p>
        </w:tc>
        <w:tc>
          <w:tcPr>
            <w:tcW w:w="6676" w:type="dxa"/>
            <w:tcBorders/>
            <w:vAlign w:val="center"/>
          </w:tcPr>
          <w:p>
            <w:pPr>
              <w:pStyle w:val="TableContents"/>
              <w:bidi w:val="0"/>
              <w:spacing w:before="0" w:after="283"/>
              <w:jc w:val="left"/>
              <w:rPr/>
            </w:pPr>
            <w:r>
              <w:rPr/>
              <w:t xml:space="preserve">2006 -- 2009 </w:t>
            </w:r>
          </w:p>
        </w:tc>
      </w:tr>
      <w:tr>
        <w:trPr/>
        <w:tc>
          <w:tcPr>
            <w:tcW w:w="3046" w:type="dxa"/>
            <w:tcBorders/>
            <w:vAlign w:val="center"/>
          </w:tcPr>
          <w:p>
            <w:pPr>
              <w:pStyle w:val="TableContents"/>
              <w:bidi w:val="0"/>
              <w:spacing w:before="0" w:after="283"/>
              <w:jc w:val="left"/>
              <w:rPr/>
            </w:pPr>
            <w:r>
              <w:rPr/>
              <w:t xml:space="preserve">Tohtori Ronald Mason Jr. </w:t>
            </w:r>
          </w:p>
        </w:tc>
        <w:tc>
          <w:tcPr>
            <w:tcW w:w="6676" w:type="dxa"/>
            <w:tcBorders/>
            <w:vAlign w:val="center"/>
          </w:tcPr>
          <w:p>
            <w:pPr>
              <w:pStyle w:val="TableContents"/>
              <w:bidi w:val="0"/>
              <w:spacing w:before="0" w:after="283"/>
              <w:jc w:val="left"/>
              <w:rPr/>
            </w:pPr>
            <w:r>
              <w:rPr/>
              <w:t xml:space="preserve">2010 -- 2015 </w:t>
            </w:r>
          </w:p>
        </w:tc>
      </w:tr>
      <w:tr>
        <w:trPr/>
        <w:tc>
          <w:tcPr>
            <w:tcW w:w="3046" w:type="dxa"/>
            <w:tcBorders/>
            <w:vAlign w:val="center"/>
          </w:tcPr>
          <w:p>
            <w:pPr>
              <w:pStyle w:val="TableContents"/>
              <w:bidi w:val="0"/>
              <w:spacing w:before="0" w:after="283"/>
              <w:jc w:val="left"/>
              <w:rPr/>
            </w:pPr>
            <w:r>
              <w:rPr>
                <w:color w:val="A9A9A9"/>
              </w:rPr>
              <w:t xml:space="preserve">Tohtori Ray Belton </w:t>
            </w:r>
          </w:p>
        </w:tc>
        <w:tc>
          <w:tcPr>
            <w:tcW w:w="6676" w:type="dxa"/>
            <w:tcBorders/>
            <w:vAlign w:val="center"/>
          </w:tcPr>
          <w:p>
            <w:pPr>
              <w:pStyle w:val="TableContents"/>
              <w:bidi w:val="0"/>
              <w:spacing w:before="0" w:after="283"/>
              <w:jc w:val="left"/>
              <w:rPr/>
            </w:pPr>
            <w:r>
              <w:rPr/>
              <w:t xml:space="preserve">2015 -- nykyisin * Ensimmäinen naispuolinen johtaja missään Yhdysvaltojen collegejärjestelmässä.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Baton Rougen eteläisen yliopiston presidentti?</w:t>
      </w:r>
    </w:p>
    <w:p>
      <w:pPr>
        <w:pStyle w:val="TextBody"/>
        <w:bidi w:val="0"/>
        <w:jc w:val="left"/>
        <w:rPr>
          <w:b/>
          <w:u w:val="single"/>
          <w:shd w:val="clear" w:fill="FFFF00"/>
        </w:rPr>
      </w:pPr>
      <w:r>
        <w:rPr>
          <w:b/>
          <w:u w:val="single"/>
          <w:shd w:val="clear" w:fill="FFFF00"/>
        </w:rPr>
        <w:t xml:space="preserve">Asiakirjan numero 40194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Tony Amendola </w:t>
      </w:r>
      <w:r>
        <w:rPr/>
        <w:t xml:space="preserve">(s. 24. elokuuta 1951) on yhdysvaltalainen näyttelijä, joka tunnetaan parhaiten jaffamestari Bra'tacin roolista Stargate SG-1:ssä. Amendola tunnetaan myös toistuvasta roolistaan Liber8:n vallankumousjohtajana Edouard Kagamena televisiosarjassa Continuum. Tällä hetkellä hän näyttelee ABC:n Once Upon a Time -sarjassa Pinokkion luojaa/isää Geppettoa.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Geppettoa elokuvassa Olipa kerran...</w:t>
      </w:r>
    </w:p>
    <w:p>
      <w:pPr>
        <w:pStyle w:val="TextBody"/>
        <w:bidi w:val="0"/>
        <w:jc w:val="left"/>
        <w:rPr>
          <w:b/>
          <w:u w:val="single"/>
          <w:shd w:val="clear" w:fill="FFFF00"/>
        </w:rPr>
      </w:pPr>
      <w:r>
        <w:rPr>
          <w:b/>
          <w:u w:val="single"/>
          <w:shd w:val="clear" w:fill="FFFF00"/>
        </w:rPr>
        <w:t xml:space="preserve">Asiakirjan numero 40195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Brit Awards 2011 -gaalassa esittämänsä ja hyvin vastaanotetun esityksen jälkeen </w:t>
      </w:r>
      <w:r>
        <w:rPr>
          <w:color w:val="A9A9A9"/>
        </w:rPr>
        <w:t xml:space="preserve">"Someone like You" </w:t>
      </w:r>
      <w:r>
        <w:rPr/>
        <w:t xml:space="preserve">oli Adelen ensimmäinen listaykkönen Britanniassa, ja se pysyi listan kärjessä viisi viikkoa.</w:t>
      </w:r>
      <w:r>
        <w:rPr/>
        <w:t xml:space="preserve"> Kappale nousi listaykköseksi myös Irlannissa, Uudessa-Seelannissa, Australiassa, Brasiliassa, Italiassa, Ranskassa ja Sveitsissä, ja siitä tuli Adelen toinen listaykkönen Yhdysvalloissa. Tämän saavutuksen myötä Adelesta tuli Billboard Hot 100 -listan historian ensimmäinen brittiläinen naislaulaja, jolla on kaksi listaykköstä samalta albumilta. Heinäkuussa 2011 siitä tuli vuosikymmenen ensimmäinen single, jota myytiin miljoona kappaletta Isossa-Britanniassa, ja Britannian ääniteollisuus (BPI) myönsi sille 3 × platinasertifikaatin, ja Recording Industry Association of America (RIAA) myönsi sille 6 × platinasertifikaatin Yhdysvalloissa. Vuoteen 2018 mennessä Someone Like You on myynyt maailmanlaajuisesti yli 17 miljoonaa kappaletta, mikä tekee siitä kaikkien aikojen yhdeksänneksi myydyimmän digitaalisen singlen.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kappale oli Adelen ensimmäinen Britannian listaykkönen?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Adele oli kertonut, että hän alkoi kirjoittaa sitä akustisella kitarallaan sen jälkeen, kun hänen 18 kuukautta kestänyt suhteensa </w:t>
      </w:r>
      <w:r>
        <w:rPr>
          <w:color w:val="A9A9A9"/>
        </w:rPr>
        <w:t xml:space="preserve">30-vuotiaaseen mieheen, jonka </w:t>
      </w:r>
      <w:r>
        <w:rPr/>
        <w:t xml:space="preserve">kanssa </w:t>
      </w:r>
      <w:r>
        <w:rPr>
          <w:color w:val="A9A9A9"/>
        </w:rPr>
        <w:t xml:space="preserve">hän luuli menevänsä naimisiin, oli </w:t>
      </w:r>
      <w:r>
        <w:rPr/>
        <w:t xml:space="preserve">hajonnut</w:t>
      </w:r>
      <w:r>
        <w:rPr/>
        <w:t xml:space="preserve">. Muutama kuukausi eron jälkeen mies oli kihloissa jonkun toisen kanssa. ``Olimme niin intensiivisiä, että luulin menevämme naimisiin. Mutta sitä hän ei koskaan halunnut ... Joten kun sain tietää, että hän haluaa sitä jonkun toisen kanssa, se oli kamalin tunne ikinä. Mutta kun kirjoitin sen, tunsin oloni rauhallisemmaksi. Se vapautti minut... En uskonut, että se saisi vastakaikua ... maailmassa! En ikinä enää kirjoita sellaista laulua. Luulen, että se on laulu, josta minut tullaan tuntemaan.'' Hän sanoi myös, että "kirjoitin tuon kappaleen sänkyni päädyssä. Minulla oli flunssa. Odotin, että kylpyamme juoksisi. Olin saanut tietää, että hän oli mennyt kihloihin jonkun toisen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Adelen kappale someone like you kertoo?</w:t>
      </w:r>
    </w:p>
    <w:p>
      <w:pPr>
        <w:pStyle w:val="TextBody"/>
        <w:bidi w:val="0"/>
        <w:jc w:val="left"/>
        <w:rPr>
          <w:b/>
          <w:u w:val="single"/>
          <w:shd w:val="clear" w:fill="FFFF00"/>
        </w:rPr>
      </w:pPr>
      <w:r>
        <w:rPr>
          <w:b/>
          <w:u w:val="single"/>
          <w:shd w:val="clear" w:fill="FFFF00"/>
        </w:rPr>
        <w:t xml:space="preserve">Asiakirjan numero 40196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Tammi on pyökkikasveihin (Fagaceae) kuuluva Quercus-suvun puu tai pensas (/ ˈkwɜːrkəs /; latinaksi ``tammi''). Tammilajeja on olemassa noin 600. Yleisnimitys "tammi" esiintyy myös sukulaislajien, kuten Lithocarpus-suvun (kivitammi), sekä sukuun kuulumattomien lajien, kuten Grevillea robusta-suvun (silkkitammi) ja Casuarinaceae-suvun (tammi), nimissä. Quercus-suku on kotoisin pohjoisella pallonpuoliskolla, ja siihen kuuluu lehtivihreitä ja ikivihreitä lajeja, jotka levittäytyvät viileän lauhkealta trooppisille leveysasteille </w:t>
      </w:r>
      <w:r>
        <w:rPr>
          <w:color w:val="A9A9A9"/>
        </w:rPr>
        <w:t xml:space="preserve">Amerikassa</w:t>
      </w:r>
      <w:r>
        <w:rPr/>
        <w:t xml:space="preserve">, </w:t>
      </w:r>
      <w:r>
        <w:rPr>
          <w:color w:val="DCDCDC"/>
        </w:rPr>
        <w:t xml:space="preserve">Aasiassa</w:t>
      </w:r>
      <w:r>
        <w:rPr/>
        <w:t xml:space="preserve">, </w:t>
      </w:r>
      <w:r>
        <w:rPr>
          <w:color w:val="2F4F4F"/>
        </w:rPr>
        <w:t xml:space="preserve">Euroopassa </w:t>
      </w:r>
      <w:r>
        <w:rPr/>
        <w:t xml:space="preserve">ja </w:t>
      </w:r>
      <w:r>
        <w:rPr>
          <w:color w:val="556B2F"/>
        </w:rPr>
        <w:t xml:space="preserve">Pohjois-Afrikassa</w:t>
      </w:r>
      <w:r>
        <w:rPr/>
        <w:t xml:space="preserve">. Pohjois-Amerikassa on eniten tammilajeja, joista noin 90 esiintyy Yhdysvalloissa, kun taas Meksikossa on 160 lajia, joista 109 on endeemisiä. Toiseksi suurin tammen monimuotoisuuden keskus on Kiina, jossa on noin 100 lajia.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tammet kasvavat maailmassa</w:t>
      </w:r>
    </w:p>
    <w:p>
      <w:pPr>
        <w:pStyle w:val="TextBody"/>
        <w:bidi w:val="0"/>
        <w:jc w:val="left"/>
        <w:rPr>
          <w:b/>
          <w:u w:val="single"/>
          <w:shd w:val="clear" w:fill="FFFF00"/>
        </w:rPr>
      </w:pPr>
      <w:r>
        <w:rPr>
          <w:b/>
          <w:u w:val="single"/>
          <w:shd w:val="clear" w:fill="FFFF00"/>
        </w:rPr>
        <w:t xml:space="preserve">Asiakirjan numero 40197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Kunkin nenäontelon katon muodostaa sen ylemmästä kolmanneksesta puoleen </w:t>
      </w:r>
      <w:r>
        <w:rPr>
          <w:color w:val="A9A9A9"/>
        </w:rPr>
        <w:t xml:space="preserve">nenäluu </w:t>
      </w:r>
      <w:r>
        <w:rPr/>
        <w:t xml:space="preserve">ja alempana ylemmän lateraaliruston ja nenän väliseinän liitoskohdat. Sidekudos ja iho peittävät nenän selkäosan luiset ja rustoiset osat.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muodostaa nenäontelon luisen rakenteen.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Nenäontelon sisäseinämässä olevat värekarvat ja lima </w:t>
      </w:r>
      <w:r>
        <w:rPr>
          <w:color w:val="A9A9A9"/>
        </w:rPr>
        <w:t xml:space="preserve">sitovat ja poistavat pölyä ja taudinaiheuttajia ilmasta, kun se virtaa nenäontelon läpi</w:t>
      </w:r>
      <w:r>
        <w:rPr/>
        <w:t xml:space="preserve">. Hiukset siirtävät limaa nenäonteloa pitkin nieluun, josta se voidaan niellä.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liman tehtävänä nenäonteloissa on olla</w:t>
      </w:r>
    </w:p>
    <w:p>
      <w:pPr>
        <w:pStyle w:val="TextBody"/>
        <w:bidi w:val="0"/>
        <w:jc w:val="left"/>
        <w:rPr>
          <w:b/>
          <w:u w:val="single"/>
          <w:shd w:val="clear" w:fill="FFFF00"/>
        </w:rPr>
      </w:pPr>
      <w:r>
        <w:rPr>
          <w:b/>
          <w:u w:val="single"/>
          <w:shd w:val="clear" w:fill="FFFF00"/>
        </w:rPr>
        <w:t xml:space="preserve">Asiakirjan numero 40198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Kasvien anatomiassa </w:t>
      </w:r>
      <w:r>
        <w:rPr>
          <w:color w:val="A9A9A9"/>
        </w:rPr>
        <w:t xml:space="preserve">Casparin kaistale </w:t>
      </w:r>
      <w:r>
        <w:rPr/>
        <w:t xml:space="preserve">on endodermiksen säteittäisiin ja poikittaisiin seinämiin kerrostunut soluseinämateriaalin kaistale, joka eroaa kemiallisesti muusta soluseinästä - soluseinämä on tehty ligniinistä ja ilman suberiinia, kun taas Casparin kaistale on tehty suberiinista ja joskus ligniinistä. Casparin kaistale voidaan nähdä pikemminkin seinän laastina, joka estää veden ja liuottimien kaltaisten aineiden passiivisen virtauksen. Vesi ja liuennut aineet pumpataan steleen erityisten endodermisolujen, niin sanottujen passage-solujen, kautta. Casparin kaistale estää niiden vuotamisen takaisin aivokuorelle. Robert Caspary (1818 -- 1887) tunnisti kaistaleen ensimmäisenä seinärakenteeksi.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suberisoitunut kaistale endodermiksen soluseinässä on</w:t>
      </w:r>
    </w:p>
    <w:p>
      <w:pPr>
        <w:pStyle w:val="TextBody"/>
        <w:bidi w:val="0"/>
        <w:jc w:val="left"/>
        <w:rPr>
          <w:b/>
          <w:u w:val="single"/>
          <w:shd w:val="clear" w:fill="FFFF00"/>
        </w:rPr>
      </w:pPr>
      <w:r>
        <w:rPr>
          <w:b/>
          <w:u w:val="single"/>
          <w:shd w:val="clear" w:fill="FFFF00"/>
        </w:rPr>
        <w:t xml:space="preserve">Asiakirjan numero 40199</w:t>
      </w:r>
    </w:p>
    <w:p>
      <w:pPr>
        <w:pStyle w:val="TextBody"/>
        <w:bidi w:val="0"/>
        <w:jc w:val="left"/>
        <w:rPr>
          <w:b/>
          <w:shd w:val="clear" w:fill="FFFF00"/>
        </w:rPr>
      </w:pPr>
      <w:r>
        <w:rPr>
          <w:b/>
          <w:shd w:val="clear" w:fill="FFFF00"/>
        </w:rPr>
        <w:t xml:space="preserve">Tekstin numero 0</w:t>
      </w:r>
    </w:p>
    <w:p>
      <w:pPr>
        <w:pStyle w:val="TextBody"/>
        <w:numPr>
          <w:ilvl w:val="0"/>
          <w:numId w:val="49"/>
        </w:numPr>
        <w:tabs>
          <w:tab w:val="clear" w:pos="1134"/>
          <w:tab w:val="left" w:leader="none" w:pos="720"/>
        </w:tabs>
        <w:bidi w:val="0"/>
        <w:ind w:start="720" w:hanging="283"/>
        <w:jc w:val="left"/>
        <w:rPr/>
      </w:pPr>
      <w:r>
        <w:rPr/>
        <w:t xml:space="preserve">Jos sekä presidentti että varapresidentti kuolevat, tulevat pysyvästi työkyvyttömiksi, erotetaan virastaan tai eroavat, </w:t>
      </w:r>
      <w:r>
        <w:rPr>
          <w:color w:val="A9A9A9"/>
        </w:rPr>
        <w:t xml:space="preserve">senaatin puhemies </w:t>
      </w:r>
      <w:r>
        <w:rPr/>
        <w:t xml:space="preserve">tai hänen estyneenä ollessaan edustajainhuoneen puhemies toimii presidenttinä, kunnes presidentti tai varapresidentti on valittu ja kelpoisuusehdot täyttävä henkilö.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presidentti, jos presidentti ja varapresidentti kuolevat filippiinit</w:t>
      </w:r>
    </w:p>
    <w:p>
      <w:pPr>
        <w:pStyle w:val="TextBody"/>
        <w:bidi w:val="0"/>
        <w:jc w:val="left"/>
        <w:rPr>
          <w:b/>
          <w:u w:val="single"/>
          <w:shd w:val="clear" w:fill="FFFF00"/>
        </w:rPr>
      </w:pPr>
      <w:r>
        <w:rPr>
          <w:b/>
          <w:u w:val="single"/>
          <w:shd w:val="clear" w:fill="FFFF00"/>
        </w:rPr>
        <w:t xml:space="preserve">Asiakirjan numero 40200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tämän jälkeen Valois'n Filip julistautui Ranskan kuninkaaksi nimellä </w:t>
      </w:r>
      <w:r>
        <w:rPr>
          <w:color w:val="A9A9A9"/>
        </w:rPr>
        <w:t xml:space="preserve">Filip VI </w:t>
      </w:r>
      <w:r>
        <w:rPr/>
        <w:t xml:space="preserve">Ranskan kuninkaaksi.</w:t>
      </w:r>
      <w:r>
        <w:rPr/>
        <w:t xml:space="preserve"> Valois otti vallan suoraan Capetien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vaati Ranskan valtaistuinta, kun kapetialaisia ei enää ollut hallitsijoina.</w:t>
      </w:r>
    </w:p>
    <w:p>
      <w:pPr>
        <w:pStyle w:val="TextBody"/>
        <w:bidi w:val="0"/>
        <w:jc w:val="left"/>
        <w:rPr>
          <w:b/>
          <w:u w:val="single"/>
          <w:shd w:val="clear" w:fill="FFFF00"/>
        </w:rPr>
      </w:pPr>
      <w:r>
        <w:rPr>
          <w:b/>
          <w:u w:val="single"/>
          <w:shd w:val="clear" w:fill="FFFF00"/>
        </w:rPr>
        <w:t xml:space="preserve">Asiakirjan numero 40201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Lain nojalla syntyvät oikeudet syntyvät usein tiettyjen oikeudellisessa asiakirjassa määriteltyjen ehtojen perusteella. Jos maa-alueelle luodaan elinikäinen omistusoikeus ja henkilö, jonka elinaikana omistusoikeus on mitattu, kuolee, omistusoikeus palautuu lain nojalla alkuperäiselle luovuttajalle - tai mahdollisesti luovuttajan laillisille perillisille. Mitään ei tarvitse kirjallisesti vahvistaa, että näin tapahtuu. </w:t>
      </w:r>
      <w:r>
        <w:rPr/>
        <w:t xml:space="preserve">Samanlaisen tilanteen luovat </w:t>
      </w:r>
      <w:r>
        <w:rPr>
          <w:color w:val="A9A9A9"/>
        </w:rPr>
        <w:t xml:space="preserve">yhteisvuokralaiset</w:t>
      </w:r>
      <w:r>
        <w:rPr/>
        <w:t xml:space="preserve">, joilla on oikeus jäädä henkiin. Kun yksi yhteisvuokralainen kuolee, muut yhteisvuokralaiset saavat omistusoikeuden yhtä lailla itse luovutuksen ehtojen nojalla, lain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omistusoikeutta ei voi syntyä lain nojalla?</w:t>
      </w:r>
    </w:p>
    <w:p>
      <w:pPr>
        <w:pStyle w:val="TextBody"/>
        <w:bidi w:val="0"/>
        <w:jc w:val="left"/>
        <w:rPr>
          <w:b/>
          <w:u w:val="single"/>
          <w:shd w:val="clear" w:fill="FFFF00"/>
        </w:rPr>
      </w:pPr>
      <w:r>
        <w:rPr>
          <w:b/>
          <w:u w:val="single"/>
          <w:shd w:val="clear" w:fill="FFFF00"/>
        </w:rPr>
        <w:t xml:space="preserve">Asiakirjan numero 40202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Vasant Panchamia vietetään Pohjois-Intiassa </w:t>
      </w:r>
      <w:r>
        <w:rPr>
          <w:color w:val="A9A9A9"/>
        </w:rPr>
        <w:t xml:space="preserve">Intian Magh-kuukauden (tammi-helmikuu) viidentenä päivänä</w:t>
      </w:r>
      <w:r>
        <w:rPr/>
        <w:t xml:space="preserve">, kevään ensimmäisenä päivänä. Sankranti Maharashtrassa, Andhra Pradeshissa ja Karnatakassa sekä Thai Pongal Tamil Nadussa juhlitaan tammikuun puolivälissä kevätkauden alkamisen merkiksi.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kuussa kevätkausi tulee Intiassa</w:t>
      </w:r>
    </w:p>
    <w:p>
      <w:pPr>
        <w:pStyle w:val="TextBody"/>
        <w:bidi w:val="0"/>
        <w:jc w:val="left"/>
        <w:rPr>
          <w:b/>
          <w:u w:val="single"/>
          <w:shd w:val="clear" w:fill="FFFF00"/>
        </w:rPr>
      </w:pPr>
      <w:r>
        <w:rPr>
          <w:b/>
          <w:u w:val="single"/>
          <w:shd w:val="clear" w:fill="FFFF00"/>
        </w:rPr>
        <w:t xml:space="preserve">Asiakirjan numero 40203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Neljännen haaran mukaan Arianrhodin setä Math fab Mathonwy kuolisi, jos hän ei pitäisi jalkojaan </w:t>
      </w:r>
      <w:r>
        <w:rPr>
          <w:color w:val="A9A9A9"/>
        </w:rPr>
        <w:t xml:space="preserve">neitsyen sylissä </w:t>
      </w:r>
      <w:r>
        <w:rPr/>
        <w:t xml:space="preserve">silloin, kun hän ei ollut sodassa. Gilfaethwy saa himon Mathin alkuperäistä jalkojenpitäjää Goewinia kohtaan, ja hän ja hänen veljensä Gwydion järjestävät sodan Dyfedin kuningas Pryderin kanssa, mikä pakottaa Mathin lähtemään tämän hovista. Mathin poissa ollessa Gilfaethwy raiskaa Goewinin. Palattuaan Math rankaisee veljenpoikiaan ankarasti muuttamalla heidät paritetuiksi eläinpareiksi ja nai Goewinin lievittääkseen tämän häpeää. Hänen on kuitenkin löydettävä uusi neitsyt pitelemään jalkojaan.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kuningas matematiikka pitää jalkansa?</w:t>
      </w:r>
    </w:p>
    <w:p>
      <w:pPr>
        <w:pStyle w:val="TextBody"/>
        <w:bidi w:val="0"/>
        <w:jc w:val="left"/>
        <w:rPr>
          <w:b/>
          <w:u w:val="single"/>
          <w:shd w:val="clear" w:fill="FFFF00"/>
        </w:rPr>
      </w:pPr>
      <w:r>
        <w:rPr>
          <w:b/>
          <w:u w:val="single"/>
          <w:shd w:val="clear" w:fill="FFFF00"/>
        </w:rPr>
        <w:t xml:space="preserve">Asiakirjan numero 40204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7"/>
        <w:gridCol w:w="776"/>
        <w:gridCol w:w="1364"/>
        <w:gridCol w:w="1330"/>
        <w:gridCol w:w="1592"/>
        <w:gridCol w:w="974"/>
        <w:gridCol w:w="3352"/>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364" w:type="dxa"/>
            <w:tcBorders/>
            <w:vAlign w:val="center"/>
          </w:tcPr>
          <w:p>
            <w:pPr>
              <w:pStyle w:val="TableHeading"/>
              <w:suppressLineNumbers/>
              <w:bidi w:val="0"/>
              <w:spacing w:before="0" w:after="283"/>
              <w:jc w:val="center"/>
              <w:rPr/>
            </w:pPr>
            <w:r>
              <w:rPr/>
              <w:t xml:space="preserve">Otsikko </w:t>
            </w:r>
          </w:p>
        </w:tc>
        <w:tc>
          <w:tcPr>
            <w:tcW w:w="1330" w:type="dxa"/>
            <w:tcBorders/>
            <w:vAlign w:val="center"/>
          </w:tcPr>
          <w:p>
            <w:pPr>
              <w:pStyle w:val="TableHeading"/>
              <w:suppressLineNumbers/>
              <w:bidi w:val="0"/>
              <w:spacing w:before="0" w:after="283"/>
              <w:jc w:val="center"/>
              <w:rPr/>
            </w:pPr>
            <w:r>
              <w:rPr/>
              <w:t xml:space="preserve">Ohjaaja </w:t>
            </w:r>
          </w:p>
        </w:tc>
        <w:tc>
          <w:tcPr>
            <w:tcW w:w="1592" w:type="dxa"/>
            <w:tcBorders/>
            <w:vAlign w:val="center"/>
          </w:tcPr>
          <w:p>
            <w:pPr>
              <w:pStyle w:val="TableHeading"/>
              <w:suppressLineNumbers/>
              <w:bidi w:val="0"/>
              <w:spacing w:before="0" w:after="283"/>
              <w:jc w:val="center"/>
              <w:rPr/>
            </w:pPr>
            <w:r>
              <w:rPr/>
              <w:t xml:space="preserve">Kirjoittanut </w:t>
            </w:r>
          </w:p>
        </w:tc>
        <w:tc>
          <w:tcPr>
            <w:tcW w:w="974" w:type="dxa"/>
            <w:tcBorders/>
            <w:vAlign w:val="center"/>
          </w:tcPr>
          <w:p>
            <w:pPr>
              <w:pStyle w:val="TableHeading"/>
              <w:suppressLineNumbers/>
              <w:bidi w:val="0"/>
              <w:spacing w:before="0" w:after="283"/>
              <w:jc w:val="center"/>
              <w:rPr/>
            </w:pPr>
            <w:r>
              <w:rPr/>
              <w:t xml:space="preserve">Alkuperäinen lähetyspäivä </w:t>
            </w:r>
          </w:p>
        </w:tc>
        <w:tc>
          <w:tcPr>
            <w:tcW w:w="3352"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8 </w:t>
            </w:r>
          </w:p>
        </w:tc>
        <w:tc>
          <w:tcPr>
            <w:tcW w:w="776"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t xml:space="preserve">"Seitsemän kolmekymmentäseitsemän". </w:t>
            </w:r>
          </w:p>
        </w:tc>
        <w:tc>
          <w:tcPr>
            <w:tcW w:w="1330" w:type="dxa"/>
            <w:tcBorders/>
            <w:vAlign w:val="center"/>
          </w:tcPr>
          <w:p>
            <w:pPr>
              <w:pStyle w:val="TableContents"/>
              <w:bidi w:val="0"/>
              <w:spacing w:before="0" w:after="283"/>
              <w:jc w:val="left"/>
              <w:rPr/>
            </w:pPr>
            <w:r>
              <w:rPr/>
              <w:t xml:space="preserve">Bryan Cranston </w:t>
            </w:r>
          </w:p>
        </w:tc>
        <w:tc>
          <w:tcPr>
            <w:tcW w:w="1592" w:type="dxa"/>
            <w:tcBorders/>
            <w:vAlign w:val="center"/>
          </w:tcPr>
          <w:p>
            <w:pPr>
              <w:pStyle w:val="TableContents"/>
              <w:bidi w:val="0"/>
              <w:spacing w:before="0" w:after="283"/>
              <w:jc w:val="left"/>
              <w:rPr/>
            </w:pPr>
            <w:r>
              <w:rPr/>
              <w:t xml:space="preserve">J. Roberts </w:t>
            </w:r>
          </w:p>
        </w:tc>
        <w:tc>
          <w:tcPr>
            <w:tcW w:w="974" w:type="dxa"/>
            <w:tcBorders/>
            <w:vAlign w:val="center"/>
          </w:tcPr>
          <w:p>
            <w:pPr>
              <w:pStyle w:val="TableContents"/>
              <w:bidi w:val="0"/>
              <w:spacing w:before="0" w:after="283"/>
              <w:jc w:val="left"/>
              <w:rPr/>
            </w:pPr>
            <w:r>
              <w:rPr/>
              <w:t xml:space="preserve">8. maaliskuuta 2009 (2009-03-08) </w:t>
            </w:r>
          </w:p>
        </w:tc>
        <w:tc>
          <w:tcPr>
            <w:tcW w:w="3352" w:type="dxa"/>
            <w:tcBorders/>
            <w:vAlign w:val="center"/>
          </w:tcPr>
          <w:p>
            <w:pPr>
              <w:pStyle w:val="TableContents"/>
              <w:bidi w:val="0"/>
              <w:spacing w:before="0" w:after="283"/>
              <w:jc w:val="left"/>
              <w:rPr/>
            </w:pPr>
            <w:r>
              <w:rPr/>
              <w:t xml:space="preserve">1.66 Kun Walt ja Jesse ovat tehneet sopimuksen Tucon kanssa romuttamolla, he huomaavat, kuinka sekaisin ja väkivaltaiseksi Tuco voi muuttua. Sekä Walt että Jesse järkyttyvät pahaenteisestä, mustasta maasturista. Jessen ratkaisu on ampua Tuco ennen kuin hän tappaa heidät, mutta Waltilla on salamyhkäisempi suunnitelma, jossa käytetään risiiniä. Paniikki iskee, kun he luulevat Tucon tappavan omia työtovereitaan. Hank tarkastelee varaston turvavalvontakameran kuvamateriaalia varastomurrosta tajuamatta, että kyseessä ovat Walt ja Jesse. Skyler kertoo Hankille Marien myymälävarkauksista ja saa tietää, että Marie on saamassa terapiaa kleptomanian vuoksi. Tuco sieppaa Jessen ja Waltin. </w:t>
            </w:r>
          </w:p>
        </w:tc>
      </w:tr>
      <w:tr>
        <w:trPr/>
        <w:tc>
          <w:tcPr>
            <w:tcW w:w="817" w:type="dxa"/>
            <w:tcBorders/>
            <w:vAlign w:val="center"/>
          </w:tcPr>
          <w:p>
            <w:pPr>
              <w:pStyle w:val="TableHeading"/>
              <w:suppressLineNumbers/>
              <w:bidi w:val="0"/>
              <w:spacing w:before="0" w:after="283"/>
              <w:jc w:val="center"/>
              <w:rPr/>
            </w:pPr>
            <w:r>
              <w:rPr/>
              <w:t xml:space="preserve">9 </w:t>
            </w:r>
          </w:p>
        </w:tc>
        <w:tc>
          <w:tcPr>
            <w:tcW w:w="776"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t xml:space="preserve">"Grillattu </w:t>
            </w:r>
          </w:p>
        </w:tc>
        <w:tc>
          <w:tcPr>
            <w:tcW w:w="1330" w:type="dxa"/>
            <w:tcBorders/>
            <w:vAlign w:val="center"/>
          </w:tcPr>
          <w:p>
            <w:pPr>
              <w:pStyle w:val="TableContents"/>
              <w:bidi w:val="0"/>
              <w:spacing w:before="0" w:after="283"/>
              <w:jc w:val="left"/>
              <w:rPr/>
            </w:pPr>
            <w:r>
              <w:rPr/>
              <w:t xml:space="preserve">Charles Haid </w:t>
            </w:r>
          </w:p>
        </w:tc>
        <w:tc>
          <w:tcPr>
            <w:tcW w:w="1592" w:type="dxa"/>
            <w:tcBorders/>
            <w:vAlign w:val="center"/>
          </w:tcPr>
          <w:p>
            <w:pPr>
              <w:pStyle w:val="TableContents"/>
              <w:bidi w:val="0"/>
              <w:spacing w:before="0" w:after="283"/>
              <w:jc w:val="left"/>
              <w:rPr/>
            </w:pPr>
            <w:r>
              <w:rPr/>
              <w:t xml:space="preserve">George Mastras </w:t>
            </w:r>
          </w:p>
        </w:tc>
        <w:tc>
          <w:tcPr>
            <w:tcW w:w="974" w:type="dxa"/>
            <w:tcBorders/>
            <w:vAlign w:val="center"/>
          </w:tcPr>
          <w:p>
            <w:pPr>
              <w:pStyle w:val="TableContents"/>
              <w:bidi w:val="0"/>
              <w:spacing w:before="0" w:after="283"/>
              <w:jc w:val="left"/>
              <w:rPr/>
            </w:pPr>
            <w:r>
              <w:rPr/>
              <w:t xml:space="preserve">15. maaliskuuta 2009 (2009-03-15) </w:t>
            </w:r>
          </w:p>
        </w:tc>
        <w:tc>
          <w:tcPr>
            <w:tcW w:w="3352" w:type="dxa"/>
            <w:tcBorders/>
            <w:vAlign w:val="center"/>
          </w:tcPr>
          <w:p>
            <w:pPr>
              <w:pStyle w:val="TableContents"/>
              <w:bidi w:val="0"/>
              <w:spacing w:before="0" w:after="283"/>
              <w:jc w:val="left"/>
              <w:rPr/>
            </w:pPr>
            <w:r>
              <w:rPr/>
              <w:t xml:space="preserve">1.60 Hullun Tucon sieppaamina Walt ja Jesse jäävät hänen vangikseen autiomaassa sijaitsevaan hökkeliin, jossa Tuco usein piileskelee ja hoitaa sairasta setäänsä, joka oli aikoinaan huumekuningas, mutta on nyt aivohalvauksen vuoksi toimintakyvytön, mutta pystyy kommunikoimaan kellon avulla. Waltin lanko Hank ja DEA ovat pyörittäneet Tucon koko organisaation, ja Tuco luulee, että yksi hänen työtovereistaan vasikoi hänet. Walt yrittää epäonnistuneesti syöttää Tucolle valmistamaansa myrkkyä. Hank ottaa sillä välin hieman vapaata etsiäkseen Waltia. Skyler on huolissaan ja on jakanut Waltin valokuvalla varustettuja lehtisiä. Hank muistaa, että Jesse Pinkman oli Waltin marihuanan lähde, ja yrittää jäljittää hänet. Tucon mykkä pyörätuoliin sidottu setä ilmoittaa kellonsa avulla Tucolle, että vangit suunnittelevat jotain. Tuco vie heidät ulos ja aikoo tappaa heidät. Walt ja Jesse onnistuvat haavoittamaan Tucoa ja pakenemaan. Hank ilmestyy paikalle etsimään Jesseä ja kohtaa haavoittuneen Tucon. Syntyy lyhyt tulitaistelu, ja Hank ampuu Tucon kuoliaaksi. </w:t>
            </w:r>
          </w:p>
        </w:tc>
      </w:tr>
      <w:tr>
        <w:trPr/>
        <w:tc>
          <w:tcPr>
            <w:tcW w:w="817" w:type="dxa"/>
            <w:tcBorders/>
            <w:vAlign w:val="center"/>
          </w:tcPr>
          <w:p>
            <w:pPr>
              <w:pStyle w:val="TableHeading"/>
              <w:suppressLineNumbers/>
              <w:bidi w:val="0"/>
              <w:spacing w:before="0" w:after="283"/>
              <w:jc w:val="center"/>
              <w:rPr/>
            </w:pPr>
            <w:r>
              <w:rPr/>
              <w:t xml:space="preserve">10 </w:t>
            </w:r>
          </w:p>
        </w:tc>
        <w:tc>
          <w:tcPr>
            <w:tcW w:w="776"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t xml:space="preserve">"Kuolleen mehiläisen purema"... </w:t>
            </w:r>
          </w:p>
        </w:tc>
        <w:tc>
          <w:tcPr>
            <w:tcW w:w="1330" w:type="dxa"/>
            <w:tcBorders/>
            <w:vAlign w:val="center"/>
          </w:tcPr>
          <w:p>
            <w:pPr>
              <w:pStyle w:val="TableContents"/>
              <w:bidi w:val="0"/>
              <w:spacing w:before="0" w:after="283"/>
              <w:jc w:val="left"/>
              <w:rPr/>
            </w:pPr>
            <w:r>
              <w:rPr/>
              <w:t xml:space="preserve">Terry McDonough </w:t>
            </w:r>
          </w:p>
        </w:tc>
        <w:tc>
          <w:tcPr>
            <w:tcW w:w="1592" w:type="dxa"/>
            <w:tcBorders/>
            <w:vAlign w:val="center"/>
          </w:tcPr>
          <w:p>
            <w:pPr>
              <w:pStyle w:val="TableContents"/>
              <w:bidi w:val="0"/>
              <w:spacing w:before="0" w:after="283"/>
              <w:jc w:val="left"/>
              <w:rPr/>
            </w:pPr>
            <w:r>
              <w:rPr/>
              <w:t xml:space="preserve">Peter Gould </w:t>
            </w:r>
          </w:p>
        </w:tc>
        <w:tc>
          <w:tcPr>
            <w:tcW w:w="974" w:type="dxa"/>
            <w:tcBorders/>
            <w:vAlign w:val="center"/>
          </w:tcPr>
          <w:p>
            <w:pPr>
              <w:pStyle w:val="TableContents"/>
              <w:bidi w:val="0"/>
              <w:spacing w:before="0" w:after="283"/>
              <w:jc w:val="left"/>
              <w:rPr/>
            </w:pPr>
            <w:r>
              <w:rPr/>
              <w:t xml:space="preserve">22. maaliskuuta 2009 (2009-03-22) </w:t>
            </w:r>
          </w:p>
        </w:tc>
        <w:tc>
          <w:tcPr>
            <w:tcW w:w="3352" w:type="dxa"/>
            <w:tcBorders/>
            <w:vAlign w:val="center"/>
          </w:tcPr>
          <w:p>
            <w:pPr>
              <w:pStyle w:val="TableContents"/>
              <w:bidi w:val="0"/>
              <w:spacing w:before="0" w:after="283"/>
              <w:jc w:val="left"/>
              <w:rPr/>
            </w:pPr>
            <w:r>
              <w:rPr/>
              <w:t xml:space="preserve">1.13 Waltin ja Jessen on päästyään Tucon karkuun päästävä kotiin ja selitettävä, missä he ovat olleet. Waltilla on suunnitelma ja he hajaantuvat. Hän menee supermarkettiin ja riisuu kaikki vaatteensa kävellessään käytävillä. Hän joutuu sairaalaan ja väittää, ettei muista, missä on ollut viime päivinä. Jesse palaa kotiinsa siivoamaan kellarin ja hankkiutumaan eroon asuntoautosta. Kun DEA jäljittää hänet, hän väittää asuneensa viikonlopun prostituoidun kanssa. Poliisi ei usko häntä ja luulee tietävänsä, miten hänet saadaan kiinni: he ottavat Tucon sedän mukaan tunnistamaan hänet, mutta tämä kieltäytyy yhteistyöstä viranomaisten kanssa. </w:t>
            </w:r>
          </w:p>
        </w:tc>
      </w:tr>
      <w:tr>
        <w:trPr/>
        <w:tc>
          <w:tcPr>
            <w:tcW w:w="817" w:type="dxa"/>
            <w:tcBorders/>
            <w:vAlign w:val="center"/>
          </w:tcPr>
          <w:p>
            <w:pPr>
              <w:pStyle w:val="TableHeading"/>
              <w:suppressLineNumbers/>
              <w:bidi w:val="0"/>
              <w:spacing w:before="0" w:after="283"/>
              <w:jc w:val="center"/>
              <w:rPr/>
            </w:pPr>
            <w:r>
              <w:rPr/>
              <w:t xml:space="preserve">11 </w:t>
            </w:r>
          </w:p>
        </w:tc>
        <w:tc>
          <w:tcPr>
            <w:tcW w:w="776" w:type="dxa"/>
            <w:tcBorders/>
            <w:vAlign w:val="center"/>
          </w:tcPr>
          <w:p>
            <w:pPr>
              <w:pStyle w:val="TableContents"/>
              <w:bidi w:val="0"/>
              <w:spacing w:before="0" w:after="283"/>
              <w:jc w:val="left"/>
              <w:rPr>
                <w:sz w:val="4"/>
                <w:szCs w:val="4"/>
              </w:rPr>
            </w:pPr>
            <w:r>
              <w:rPr>
                <w:sz w:val="4"/>
                <w:szCs w:val="4"/>
              </w:rPr>
            </w:r>
          </w:p>
        </w:tc>
        <w:tc>
          <w:tcPr>
            <w:tcW w:w="1364" w:type="dxa"/>
            <w:tcBorders/>
            <w:vAlign w:val="center"/>
          </w:tcPr>
          <w:p>
            <w:pPr>
              <w:pStyle w:val="TableContents"/>
              <w:bidi w:val="0"/>
              <w:spacing w:before="0" w:after="283"/>
              <w:jc w:val="left"/>
              <w:rPr/>
            </w:pPr>
            <w:r>
              <w:rPr/>
              <w:t xml:space="preserve">``Alas'' </w:t>
            </w:r>
          </w:p>
        </w:tc>
        <w:tc>
          <w:tcPr>
            <w:tcW w:w="1330" w:type="dxa"/>
            <w:tcBorders/>
            <w:vAlign w:val="center"/>
          </w:tcPr>
          <w:p>
            <w:pPr>
              <w:pStyle w:val="TableContents"/>
              <w:bidi w:val="0"/>
              <w:spacing w:before="0" w:after="283"/>
              <w:jc w:val="left"/>
              <w:rPr/>
            </w:pPr>
            <w:r>
              <w:rPr/>
              <w:t xml:space="preserve">John Dahl </w:t>
            </w:r>
          </w:p>
        </w:tc>
        <w:tc>
          <w:tcPr>
            <w:tcW w:w="1592" w:type="dxa"/>
            <w:tcBorders/>
            <w:vAlign w:val="center"/>
          </w:tcPr>
          <w:p>
            <w:pPr>
              <w:pStyle w:val="TableContents"/>
              <w:bidi w:val="0"/>
              <w:spacing w:before="0" w:after="283"/>
              <w:jc w:val="left"/>
              <w:rPr/>
            </w:pPr>
            <w:r>
              <w:rPr/>
              <w:t xml:space="preserve">Sam Catlin </w:t>
            </w:r>
          </w:p>
        </w:tc>
        <w:tc>
          <w:tcPr>
            <w:tcW w:w="974" w:type="dxa"/>
            <w:tcBorders/>
            <w:vAlign w:val="center"/>
          </w:tcPr>
          <w:p>
            <w:pPr>
              <w:pStyle w:val="TableContents"/>
              <w:bidi w:val="0"/>
              <w:spacing w:before="0" w:after="283"/>
              <w:jc w:val="left"/>
              <w:rPr/>
            </w:pPr>
            <w:r>
              <w:rPr/>
              <w:t xml:space="preserve">29. maaliskuuta 2009 (2009-03-29) </w:t>
            </w:r>
          </w:p>
        </w:tc>
        <w:tc>
          <w:tcPr>
            <w:tcW w:w="3352" w:type="dxa"/>
            <w:tcBorders/>
            <w:vAlign w:val="center"/>
          </w:tcPr>
          <w:p>
            <w:pPr>
              <w:pStyle w:val="TableContents"/>
              <w:bidi w:val="0"/>
              <w:spacing w:before="0" w:after="283"/>
              <w:jc w:val="left"/>
              <w:rPr/>
            </w:pPr>
            <w:r>
              <w:rPr/>
              <w:t xml:space="preserve">1.29 Walt ja Jesse näyttävät olevan selvillä, mutta Jessellä ei ole rahaa, eikä Walt voi lähteä talosta valmistamaan metamfetamiinia ilman, että Skyler ihmettelee, missä hän on. Jessen vanhemmat ovat yhä kyllästyneet Jesseen ja hänen huumeidenkäyttöönsä, joten he määräävät hänet ulos talosta - käy ilmi, että he omistavat talon, ei Jesse. Jesse on vailla yösijaa tai ystäviä, jotka majoittaisivat hänet yöksi. Hän päätyy etsimään asuntoautonsa ja viettää yön siinä. Waltin liian korrekti käytös saa Skylerin alkamaan olla kertomatta Skylerille mitään siitä, mitä hän puuhaa tai kenen kanssa hän tapailee. Skyler on kyllästynyt Waltin käytökseen ja haluaa tietää, mistä todella on kyse. </w:t>
            </w:r>
          </w:p>
        </w:tc>
      </w:tr>
      <w:tr>
        <w:trPr/>
        <w:tc>
          <w:tcPr>
            <w:tcW w:w="817" w:type="dxa"/>
            <w:tcBorders/>
            <w:vAlign w:val="center"/>
          </w:tcPr>
          <w:p>
            <w:pPr>
              <w:pStyle w:val="TableHeading"/>
              <w:suppressLineNumbers/>
              <w:bidi w:val="0"/>
              <w:spacing w:before="0" w:after="283"/>
              <w:jc w:val="center"/>
              <w:rPr/>
            </w:pPr>
            <w:r>
              <w:rPr/>
              <w:t xml:space="preserve">12 </w:t>
            </w:r>
          </w:p>
        </w:tc>
        <w:tc>
          <w:tcPr>
            <w:tcW w:w="776" w:type="dxa"/>
            <w:tcBorders/>
            <w:vAlign w:val="center"/>
          </w:tcPr>
          <w:p>
            <w:pPr>
              <w:pStyle w:val="TableContents"/>
              <w:bidi w:val="0"/>
              <w:spacing w:before="0" w:after="283"/>
              <w:jc w:val="left"/>
              <w:rPr/>
            </w:pPr>
            <w:r>
              <w:rPr/>
              <w:t xml:space="preserve">5 </w:t>
            </w:r>
          </w:p>
        </w:tc>
        <w:tc>
          <w:tcPr>
            <w:tcW w:w="1364" w:type="dxa"/>
            <w:tcBorders/>
            <w:vAlign w:val="center"/>
          </w:tcPr>
          <w:p>
            <w:pPr>
              <w:pStyle w:val="TableContents"/>
              <w:bidi w:val="0"/>
              <w:spacing w:before="0" w:after="283"/>
              <w:jc w:val="left"/>
              <w:rPr/>
            </w:pPr>
            <w:r>
              <w:rPr/>
              <w:t xml:space="preserve">"Breakage </w:t>
            </w:r>
          </w:p>
        </w:tc>
        <w:tc>
          <w:tcPr>
            <w:tcW w:w="1330" w:type="dxa"/>
            <w:tcBorders/>
            <w:vAlign w:val="center"/>
          </w:tcPr>
          <w:p>
            <w:pPr>
              <w:pStyle w:val="TableContents"/>
              <w:bidi w:val="0"/>
              <w:spacing w:before="0" w:after="283"/>
              <w:jc w:val="left"/>
              <w:rPr/>
            </w:pPr>
            <w:r>
              <w:rPr/>
              <w:t xml:space="preserve">Johan Renck </w:t>
            </w:r>
          </w:p>
        </w:tc>
        <w:tc>
          <w:tcPr>
            <w:tcW w:w="1592" w:type="dxa"/>
            <w:tcBorders/>
            <w:vAlign w:val="center"/>
          </w:tcPr>
          <w:p>
            <w:pPr>
              <w:pStyle w:val="TableContents"/>
              <w:bidi w:val="0"/>
              <w:spacing w:before="0" w:after="283"/>
              <w:jc w:val="left"/>
              <w:rPr/>
            </w:pPr>
            <w:r>
              <w:rPr/>
              <w:t xml:space="preserve">Moira Walley-Beckett </w:t>
            </w:r>
          </w:p>
        </w:tc>
        <w:tc>
          <w:tcPr>
            <w:tcW w:w="974" w:type="dxa"/>
            <w:tcBorders/>
            <w:vAlign w:val="center"/>
          </w:tcPr>
          <w:p>
            <w:pPr>
              <w:pStyle w:val="TableContents"/>
              <w:bidi w:val="0"/>
              <w:spacing w:before="0" w:after="283"/>
              <w:jc w:val="left"/>
              <w:rPr/>
            </w:pPr>
            <w:r>
              <w:rPr/>
              <w:t xml:space="preserve">5. huhtikuuta 2009 (2009-04-05) </w:t>
            </w:r>
          </w:p>
        </w:tc>
        <w:tc>
          <w:tcPr>
            <w:tcW w:w="3352" w:type="dxa"/>
            <w:tcBorders/>
            <w:vAlign w:val="center"/>
          </w:tcPr>
          <w:p>
            <w:pPr>
              <w:pStyle w:val="TableContents"/>
              <w:bidi w:val="0"/>
              <w:spacing w:before="0" w:after="283"/>
              <w:jc w:val="left"/>
              <w:rPr/>
            </w:pPr>
            <w:r>
              <w:rPr/>
              <w:t xml:space="preserve">1.21 Walt jatkaa hoitoaan ja alkaa voida paremmin, mutta on huolissaan kasvavista sairaalalaskuista. Jesse alkaa asettua uudelleen aloilleen, maksaa velkojaan ja hankkii uuden asunnon. Hän kiinnostuu uudesta naapuristaan ja vuokranantajastaan Jane Margoliksesta. Pian Walt ja Jesse käynnistävät asuntoauton ja aloittavat taas ruoanlaiton. Jesse ei ole innostunut myymään tavaraa kadulla ja ehdottaa, että hän ja Walt ottavat Tucon roolin jakelijana. Hank ja DEA ovat törmänneet Heisenbergin nimeen eivätkä ole varmoja, onko hän todellinen vai vain urbaani legenda. Hank saa ylennyksen ja hänet nimitetään pian kolmen osavaltion huumetyöryhmään, mutta hänellä saattaa olla omia terveysongelmia. Skinny Pete (yksi Jessen diilereistä) on joutunut huumeriippuvaisen pariskunnan huijaamaksi, ja Walt on tehnyt Jesselle tiettäväksi, että ellei hän tee asialle jotain, sana leviää melko nopeasti, että Jesse ja hänen porukkansa ovat helppo saalis. </w:t>
            </w:r>
          </w:p>
        </w:tc>
      </w:tr>
      <w:tr>
        <w:trPr/>
        <w:tc>
          <w:tcPr>
            <w:tcW w:w="817"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pPr>
            <w:r>
              <w:rPr/>
              <w:t xml:space="preserve">6 </w:t>
            </w:r>
          </w:p>
        </w:tc>
        <w:tc>
          <w:tcPr>
            <w:tcW w:w="1364" w:type="dxa"/>
            <w:tcBorders/>
            <w:vAlign w:val="center"/>
          </w:tcPr>
          <w:p>
            <w:pPr>
              <w:pStyle w:val="TableContents"/>
              <w:bidi w:val="0"/>
              <w:spacing w:before="0" w:after="283"/>
              <w:jc w:val="left"/>
              <w:rPr/>
            </w:pPr>
            <w:r>
              <w:rPr/>
              <w:t xml:space="preserve">``Peekaboo'' </w:t>
            </w:r>
          </w:p>
        </w:tc>
        <w:tc>
          <w:tcPr>
            <w:tcW w:w="1330" w:type="dxa"/>
            <w:tcBorders/>
            <w:vAlign w:val="center"/>
          </w:tcPr>
          <w:p>
            <w:pPr>
              <w:pStyle w:val="TableContents"/>
              <w:bidi w:val="0"/>
              <w:spacing w:before="0" w:after="283"/>
              <w:jc w:val="left"/>
              <w:rPr/>
            </w:pPr>
            <w:r>
              <w:rPr/>
              <w:t xml:space="preserve">Peter Medak </w:t>
            </w:r>
          </w:p>
        </w:tc>
        <w:tc>
          <w:tcPr>
            <w:tcW w:w="1592" w:type="dxa"/>
            <w:tcBorders/>
            <w:vAlign w:val="center"/>
          </w:tcPr>
          <w:p>
            <w:pPr>
              <w:pStyle w:val="TableContents"/>
              <w:bidi w:val="0"/>
              <w:spacing w:before="0" w:after="283"/>
              <w:jc w:val="left"/>
              <w:rPr/>
            </w:pPr>
            <w:r>
              <w:rPr/>
              <w:t xml:space="preserve">J. Roberts &amp; Vince Gilligan </w:t>
            </w:r>
          </w:p>
        </w:tc>
        <w:tc>
          <w:tcPr>
            <w:tcW w:w="974" w:type="dxa"/>
            <w:tcBorders/>
            <w:vAlign w:val="center"/>
          </w:tcPr>
          <w:p>
            <w:pPr>
              <w:pStyle w:val="TableContents"/>
              <w:bidi w:val="0"/>
              <w:spacing w:before="0" w:after="283"/>
              <w:jc w:val="left"/>
              <w:rPr/>
            </w:pPr>
            <w:r>
              <w:rPr/>
              <w:t xml:space="preserve">12. huhtikuuta 2009 (2009-04-12) </w:t>
            </w:r>
          </w:p>
        </w:tc>
        <w:tc>
          <w:tcPr>
            <w:tcW w:w="3352" w:type="dxa"/>
            <w:tcBorders/>
            <w:vAlign w:val="center"/>
          </w:tcPr>
          <w:p>
            <w:pPr>
              <w:pStyle w:val="TableContents"/>
              <w:bidi w:val="0"/>
              <w:spacing w:before="0" w:after="283"/>
              <w:jc w:val="left"/>
              <w:rPr/>
            </w:pPr>
            <w:r>
              <w:rPr/>
              <w:t xml:space="preserve">1.41 Jesse päättää kohdata pariskunnan, joka ryösti Skinny Peten. Pian hän huomaa, ettei ole kovinkaan tehokas ulosottomies, ja joutuu yli oman päänsä. Walt palaa töihin, mutta kaikki ei suju ongelmitta. Waltin tarina alkaa purkautua, kun Skyler saa puhelun Gretchen Schwartzilta ja Skyler kiittää häntä Waltin hoidon maksamisesta. Gretchen ei paljasta totuutta, mutta Waltin katkeruus heidän menneestä suhteestaan - henkilökohtaisesta ja liikesuhteesta - tulee julki. Huumeriippuvainen pariskunta on vallannut Jessen ja pitänyt häntä panttivankina, mutta naispuolinen narkkari tappaa kumppaninsa Spoogen horjuttamalla tämän työstämää varastettua pankkiautomaattia ja murskaa tämän pään kostoksi siitä, että tämä on toistuvasti kutsunut häntä "huoraksi". Jesse ottaa talteen metamfetamiinia ja käteistä pankkiautomaatista, soittaa poliisille ja pakenee paikalta. </w:t>
            </w:r>
          </w:p>
        </w:tc>
      </w:tr>
      <w:tr>
        <w:trPr/>
        <w:tc>
          <w:tcPr>
            <w:tcW w:w="817"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pPr>
            <w:r>
              <w:rPr/>
              <w:t xml:space="preserve">7 </w:t>
            </w:r>
          </w:p>
        </w:tc>
        <w:tc>
          <w:tcPr>
            <w:tcW w:w="1364" w:type="dxa"/>
            <w:tcBorders/>
            <w:vAlign w:val="center"/>
          </w:tcPr>
          <w:p>
            <w:pPr>
              <w:pStyle w:val="TableContents"/>
              <w:bidi w:val="0"/>
              <w:spacing w:before="0" w:after="283"/>
              <w:jc w:val="left"/>
              <w:rPr/>
            </w:pPr>
            <w:r>
              <w:rPr/>
              <w:t xml:space="preserve">``Negro y Azul'' </w:t>
            </w:r>
          </w:p>
        </w:tc>
        <w:tc>
          <w:tcPr>
            <w:tcW w:w="1330" w:type="dxa"/>
            <w:tcBorders/>
            <w:vAlign w:val="center"/>
          </w:tcPr>
          <w:p>
            <w:pPr>
              <w:pStyle w:val="TableContents"/>
              <w:bidi w:val="0"/>
              <w:spacing w:before="0" w:after="283"/>
              <w:jc w:val="left"/>
              <w:rPr/>
            </w:pPr>
            <w:r>
              <w:rPr/>
              <w:t xml:space="preserve">Felix Alcala </w:t>
            </w:r>
          </w:p>
        </w:tc>
        <w:tc>
          <w:tcPr>
            <w:tcW w:w="1592" w:type="dxa"/>
            <w:tcBorders/>
            <w:vAlign w:val="center"/>
          </w:tcPr>
          <w:p>
            <w:pPr>
              <w:pStyle w:val="TableContents"/>
              <w:bidi w:val="0"/>
              <w:spacing w:before="0" w:after="283"/>
              <w:jc w:val="left"/>
              <w:rPr/>
            </w:pPr>
            <w:r>
              <w:rPr/>
              <w:t xml:space="preserve">John Shiban </w:t>
            </w:r>
          </w:p>
        </w:tc>
        <w:tc>
          <w:tcPr>
            <w:tcW w:w="974" w:type="dxa"/>
            <w:tcBorders/>
            <w:vAlign w:val="center"/>
          </w:tcPr>
          <w:p>
            <w:pPr>
              <w:pStyle w:val="TableContents"/>
              <w:bidi w:val="0"/>
              <w:spacing w:before="0" w:after="283"/>
              <w:jc w:val="left"/>
              <w:rPr/>
            </w:pPr>
            <w:r>
              <w:rPr/>
              <w:t xml:space="preserve">19. huhtikuuta 2009 (2009-04-19) </w:t>
            </w:r>
          </w:p>
        </w:tc>
        <w:tc>
          <w:tcPr>
            <w:tcW w:w="3352" w:type="dxa"/>
            <w:tcBorders/>
            <w:vAlign w:val="center"/>
          </w:tcPr>
          <w:p>
            <w:pPr>
              <w:pStyle w:val="TableContents"/>
              <w:bidi w:val="0"/>
              <w:spacing w:before="0" w:after="283"/>
              <w:jc w:val="left"/>
              <w:rPr/>
            </w:pPr>
            <w:r>
              <w:rPr/>
              <w:t xml:space="preserve">N / A Waltilla on vaikeuksia saada yhteyttä Jesseen, joka on vältellyt häntä Spoogen kohtaamisen jälkeen. Jesse ei myöskään toimita tuotetta jälleenmyyjilleen, joten Walt järjestää sen toimituksen. Hän saa tietää, että kadulla puhutaan Jessen tappaneen Spoogen, ja koska Jesse on kylmäverinen tappaja, maksun keräämisessä ei ole mitään ongelmia. Walt päättää, että on tullut aika laajentaa heidän aluettaan ja käyttää Jessen uutta mainetta hyväkseen. Skyler päättää hankkia töitä ja palaa vanhan työnantajansa luo. Hank aloittaa uuden työnsä työryhmässä. Hän on sanonut vaimolleen Marialle, että se on vain toimistotyötä, mutta hän on etulinjassa ja oppii hyvin pian, kuinka vaarallista se voi olla. </w:t>
            </w:r>
          </w:p>
        </w:tc>
      </w:tr>
      <w:tr>
        <w:trPr/>
        <w:tc>
          <w:tcPr>
            <w:tcW w:w="817"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pPr>
            <w:r>
              <w:rPr/>
              <w:t xml:space="preserve">8 </w:t>
            </w:r>
          </w:p>
        </w:tc>
        <w:tc>
          <w:tcPr>
            <w:tcW w:w="1364" w:type="dxa"/>
            <w:tcBorders/>
            <w:vAlign w:val="center"/>
          </w:tcPr>
          <w:p>
            <w:pPr>
              <w:pStyle w:val="TableContents"/>
              <w:bidi w:val="0"/>
              <w:spacing w:before="0" w:after="283"/>
              <w:jc w:val="left"/>
              <w:rPr/>
            </w:pPr>
            <w:r>
              <w:rPr/>
              <w:t xml:space="preserve">"Better Call Saul </w:t>
            </w:r>
          </w:p>
        </w:tc>
        <w:tc>
          <w:tcPr>
            <w:tcW w:w="1330" w:type="dxa"/>
            <w:tcBorders/>
            <w:vAlign w:val="center"/>
          </w:tcPr>
          <w:p>
            <w:pPr>
              <w:pStyle w:val="TableContents"/>
              <w:bidi w:val="0"/>
              <w:spacing w:before="0" w:after="283"/>
              <w:jc w:val="left"/>
              <w:rPr/>
            </w:pPr>
            <w:r>
              <w:rPr/>
              <w:t xml:space="preserve">Terry McDonough </w:t>
            </w:r>
          </w:p>
        </w:tc>
        <w:tc>
          <w:tcPr>
            <w:tcW w:w="1592" w:type="dxa"/>
            <w:tcBorders/>
            <w:vAlign w:val="center"/>
          </w:tcPr>
          <w:p>
            <w:pPr>
              <w:pStyle w:val="TableContents"/>
              <w:bidi w:val="0"/>
              <w:spacing w:before="0" w:after="283"/>
              <w:jc w:val="left"/>
              <w:rPr/>
            </w:pPr>
            <w:r>
              <w:rPr/>
              <w:t xml:space="preserve">Peter Gould </w:t>
            </w:r>
          </w:p>
        </w:tc>
        <w:tc>
          <w:tcPr>
            <w:tcW w:w="974" w:type="dxa"/>
            <w:tcBorders/>
            <w:vAlign w:val="center"/>
          </w:tcPr>
          <w:p>
            <w:pPr>
              <w:pStyle w:val="TableContents"/>
              <w:bidi w:val="0"/>
              <w:spacing w:before="0" w:after="283"/>
              <w:jc w:val="left"/>
              <w:rPr/>
            </w:pPr>
            <w:r>
              <w:rPr/>
              <w:t xml:space="preserve">26. huhtikuuta 2009 (2009-04-26) </w:t>
            </w:r>
          </w:p>
        </w:tc>
        <w:tc>
          <w:tcPr>
            <w:tcW w:w="3352" w:type="dxa"/>
            <w:tcBorders/>
            <w:vAlign w:val="center"/>
          </w:tcPr>
          <w:p>
            <w:pPr>
              <w:pStyle w:val="TableContents"/>
              <w:bidi w:val="0"/>
              <w:spacing w:before="0" w:after="283"/>
              <w:jc w:val="left"/>
              <w:rPr/>
            </w:pPr>
            <w:r>
              <w:rPr/>
              <w:t xml:space="preserve">1.04 Waltilla ja Jessellä on jälleen uusi ongelma, kun Albuquerquen poliisi pidättää yhden heidän jälleenmyyjistään, Jessen ystävän Badgerin. He päätyvät palkkaamaan hämäräperäisen asianajajan, Saul Goodmanin, jolla on ainutlaatuinen tapa varmistaa, että Badger selviää lievällä tuomiolla ilman, että hänen tarvitsee paljastaa Jessen tai Waltin henkilöllisyys. Kuten Walt kuitenkin oppii, sillä voi olla kova hinta. Juarezin pommi-iskun jälkeen Hank palaa vanhaan työhönsä DEA:n agentiksi ja kärsii posttraumaattisesta stressihäiriöstä. Hän esittää urheaa, mutta hänen on vaikea nousta aamulla sängystä. Walt päättää piristää häntä ja kehottaa häntä jatkamaan eteenpäin. Yksityisetsivän välityksellä Saul jäljittää Waltin koulussa ja tarjoaa palveluksiaan osuutta voitosta vastaan. </w:t>
            </w:r>
          </w:p>
        </w:tc>
      </w:tr>
      <w:tr>
        <w:trPr/>
        <w:tc>
          <w:tcPr>
            <w:tcW w:w="817"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pPr>
            <w:r>
              <w:rPr/>
              <w:t xml:space="preserve">9 </w:t>
            </w:r>
          </w:p>
        </w:tc>
        <w:tc>
          <w:tcPr>
            <w:tcW w:w="1364" w:type="dxa"/>
            <w:tcBorders/>
            <w:vAlign w:val="center"/>
          </w:tcPr>
          <w:p>
            <w:pPr>
              <w:pStyle w:val="TableContents"/>
              <w:bidi w:val="0"/>
              <w:spacing w:before="0" w:after="283"/>
              <w:jc w:val="left"/>
              <w:rPr/>
            </w:pPr>
            <w:r>
              <w:rPr/>
              <w:t xml:space="preserve">``4 Days Out'' </w:t>
            </w:r>
          </w:p>
        </w:tc>
        <w:tc>
          <w:tcPr>
            <w:tcW w:w="1330" w:type="dxa"/>
            <w:tcBorders/>
            <w:vAlign w:val="center"/>
          </w:tcPr>
          <w:p>
            <w:pPr>
              <w:pStyle w:val="TableContents"/>
              <w:bidi w:val="0"/>
              <w:spacing w:before="0" w:after="283"/>
              <w:jc w:val="left"/>
              <w:rPr/>
            </w:pPr>
            <w:r>
              <w:rPr/>
              <w:t xml:space="preserve">Michelle MacLaren </w:t>
            </w:r>
          </w:p>
        </w:tc>
        <w:tc>
          <w:tcPr>
            <w:tcW w:w="1592" w:type="dxa"/>
            <w:tcBorders/>
            <w:vAlign w:val="center"/>
          </w:tcPr>
          <w:p>
            <w:pPr>
              <w:pStyle w:val="TableContents"/>
              <w:bidi w:val="0"/>
              <w:spacing w:before="0" w:after="283"/>
              <w:jc w:val="left"/>
              <w:rPr/>
            </w:pPr>
            <w:r>
              <w:rPr/>
              <w:t xml:space="preserve">Sam Catlin </w:t>
            </w:r>
          </w:p>
        </w:tc>
        <w:tc>
          <w:tcPr>
            <w:tcW w:w="974" w:type="dxa"/>
            <w:tcBorders/>
            <w:vAlign w:val="center"/>
          </w:tcPr>
          <w:p>
            <w:pPr>
              <w:pStyle w:val="TableContents"/>
              <w:bidi w:val="0"/>
              <w:spacing w:before="0" w:after="283"/>
              <w:jc w:val="left"/>
              <w:rPr/>
            </w:pPr>
            <w:r>
              <w:rPr/>
              <w:t xml:space="preserve">3. toukokuuta 2009 (2009-05-03) </w:t>
            </w:r>
          </w:p>
        </w:tc>
        <w:tc>
          <w:tcPr>
            <w:tcW w:w="3352" w:type="dxa"/>
            <w:tcBorders/>
            <w:vAlign w:val="center"/>
          </w:tcPr>
          <w:p>
            <w:pPr>
              <w:pStyle w:val="TableContents"/>
              <w:bidi w:val="0"/>
              <w:spacing w:before="0" w:after="283"/>
              <w:jc w:val="left"/>
              <w:rPr/>
            </w:pPr>
            <w:r>
              <w:rPr/>
              <w:t xml:space="preserve">N / A Walt on vakuuttunut siitä, että hänen terveydentilansa heikkenee. Hänellä on edelleen yskänkohtauksia ja nyt hän yskii verta. Kun hänen asianajajansa/neuvonantajansa Saul on selvittänyt numerot, Walt tajuaa, että hänen perheelleen ei ole paljon rahaa jäljellä. Tekosyynään vierailla äitinsä luona hän ja Jesse lähtevät autiomaahan kokkausmaratonille pidennetyksi viikonlopuksi. Jesse aiheuttaa heille edelleen ongelmia, tällä kertaa jättäessään avaimet virtalukkoon ja tyhjentäessään tahattomasti asuntoauton akun. He jäävät jumiin keskelle autiomaata, kylmään ja ilman ruokaa ja vettä. Waltin kemian tuntemus pelastaa jälleen tilanteen. </w:t>
            </w:r>
          </w:p>
        </w:tc>
      </w:tr>
      <w:tr>
        <w:trPr/>
        <w:tc>
          <w:tcPr>
            <w:tcW w:w="817"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pPr>
            <w:r>
              <w:rPr/>
              <w:t xml:space="preserve">10 </w:t>
            </w:r>
          </w:p>
        </w:tc>
        <w:tc>
          <w:tcPr>
            <w:tcW w:w="1364" w:type="dxa"/>
            <w:tcBorders/>
            <w:vAlign w:val="center"/>
          </w:tcPr>
          <w:p>
            <w:pPr>
              <w:pStyle w:val="TableContents"/>
              <w:bidi w:val="0"/>
              <w:spacing w:before="0" w:after="283"/>
              <w:jc w:val="left"/>
              <w:rPr/>
            </w:pPr>
            <w:r>
              <w:rPr/>
              <w:t xml:space="preserve">``Over'' </w:t>
            </w:r>
          </w:p>
        </w:tc>
        <w:tc>
          <w:tcPr>
            <w:tcW w:w="1330" w:type="dxa"/>
            <w:tcBorders/>
            <w:vAlign w:val="center"/>
          </w:tcPr>
          <w:p>
            <w:pPr>
              <w:pStyle w:val="TableContents"/>
              <w:bidi w:val="0"/>
              <w:spacing w:before="0" w:after="283"/>
              <w:jc w:val="left"/>
              <w:rPr/>
            </w:pPr>
            <w:r>
              <w:rPr/>
              <w:t xml:space="preserve">Phil Abraham </w:t>
            </w:r>
          </w:p>
        </w:tc>
        <w:tc>
          <w:tcPr>
            <w:tcW w:w="1592" w:type="dxa"/>
            <w:tcBorders/>
            <w:vAlign w:val="center"/>
          </w:tcPr>
          <w:p>
            <w:pPr>
              <w:pStyle w:val="TableContents"/>
              <w:bidi w:val="0"/>
              <w:spacing w:before="0" w:after="283"/>
              <w:jc w:val="left"/>
              <w:rPr/>
            </w:pPr>
            <w:r>
              <w:rPr/>
              <w:t xml:space="preserve">Moira Walley-Beckett </w:t>
            </w:r>
          </w:p>
        </w:tc>
        <w:tc>
          <w:tcPr>
            <w:tcW w:w="974" w:type="dxa"/>
            <w:tcBorders/>
            <w:vAlign w:val="center"/>
          </w:tcPr>
          <w:p>
            <w:pPr>
              <w:pStyle w:val="TableContents"/>
              <w:bidi w:val="0"/>
              <w:spacing w:before="0" w:after="283"/>
              <w:jc w:val="left"/>
              <w:rPr/>
            </w:pPr>
            <w:r>
              <w:rPr/>
              <w:t xml:space="preserve">10. toukokuuta 2009 (2009-05-10) </w:t>
            </w:r>
          </w:p>
        </w:tc>
        <w:tc>
          <w:tcPr>
            <w:tcW w:w="3352" w:type="dxa"/>
            <w:tcBorders/>
            <w:vAlign w:val="center"/>
          </w:tcPr>
          <w:p>
            <w:pPr>
              <w:pStyle w:val="TableContents"/>
              <w:bidi w:val="0"/>
              <w:spacing w:before="0" w:after="283"/>
              <w:jc w:val="left"/>
              <w:rPr/>
            </w:pPr>
            <w:r>
              <w:rPr/>
              <w:t xml:space="preserve">N / A Huolimatta hyvistä uutisista hänen tilastaan, Walt tuntee olonsa huonoksi ja on yleisesti ottaen onneton, jopa vihan rajamailla. Skyler päättää järjestää juhlat juhlistaakseen uutisia ja kiittääkseen kaikkia ystäviä tuesta, mutta Walt juo itsensä humalaan ja joutuu sitten riitaan Hankin kanssa, mikä vaikeuttaa asioita. Häntä nolottaa käytöksensä ja hän yrittää hyvittää kaiken, mutta se osoittautuu haasteelliseksi. Hän yrittää kanavoida energiansa, mutta lopulta hän tajuaa, mikä on ongelma. Walt kertoo myös Jesselle hyvät uutiset ja kertoo, että hän on lopettanut heidän pienen yrityksensä. Jessen ja Janen suhde kasvaa entisestään, mutta Jesse hämmästyy, kun Janen isä piipahtaa hänen luonaan eikä Jesse esitä häntä poikaystävänään. Sitä seuraava yhteenotto selventää heidän suhdettaan. </w:t>
            </w:r>
          </w:p>
        </w:tc>
      </w:tr>
      <w:tr>
        <w:trPr/>
        <w:tc>
          <w:tcPr>
            <w:tcW w:w="817"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11 </w:t>
            </w:r>
          </w:p>
        </w:tc>
        <w:tc>
          <w:tcPr>
            <w:tcW w:w="1364" w:type="dxa"/>
            <w:tcBorders/>
            <w:vAlign w:val="center"/>
          </w:tcPr>
          <w:p>
            <w:pPr>
              <w:pStyle w:val="TableContents"/>
              <w:bidi w:val="0"/>
              <w:spacing w:before="0" w:after="283"/>
              <w:jc w:val="left"/>
              <w:rPr/>
            </w:pPr>
            <w:r>
              <w:rPr/>
              <w:t xml:space="preserve">"Mandala </w:t>
            </w:r>
          </w:p>
        </w:tc>
        <w:tc>
          <w:tcPr>
            <w:tcW w:w="1330" w:type="dxa"/>
            <w:tcBorders/>
            <w:vAlign w:val="center"/>
          </w:tcPr>
          <w:p>
            <w:pPr>
              <w:pStyle w:val="TableContents"/>
              <w:bidi w:val="0"/>
              <w:spacing w:before="0" w:after="283"/>
              <w:jc w:val="left"/>
              <w:rPr/>
            </w:pPr>
            <w:r>
              <w:rPr/>
              <w:t xml:space="preserve">Adam Bernstein </w:t>
            </w:r>
          </w:p>
        </w:tc>
        <w:tc>
          <w:tcPr>
            <w:tcW w:w="1592" w:type="dxa"/>
            <w:tcBorders/>
            <w:vAlign w:val="center"/>
          </w:tcPr>
          <w:p>
            <w:pPr>
              <w:pStyle w:val="TableContents"/>
              <w:bidi w:val="0"/>
              <w:spacing w:before="0" w:after="283"/>
              <w:jc w:val="left"/>
              <w:rPr/>
            </w:pPr>
            <w:r>
              <w:rPr/>
              <w:t xml:space="preserve">George Mastras </w:t>
            </w:r>
          </w:p>
        </w:tc>
        <w:tc>
          <w:tcPr>
            <w:tcW w:w="974" w:type="dxa"/>
            <w:tcBorders/>
            <w:vAlign w:val="center"/>
          </w:tcPr>
          <w:p>
            <w:pPr>
              <w:pStyle w:val="TableContents"/>
              <w:bidi w:val="0"/>
              <w:spacing w:before="0" w:after="283"/>
              <w:jc w:val="left"/>
              <w:rPr/>
            </w:pPr>
            <w:r>
              <w:rPr/>
              <w:t xml:space="preserve">17. toukokuuta 2009 (2009-05-17) </w:t>
            </w:r>
          </w:p>
        </w:tc>
        <w:tc>
          <w:tcPr>
            <w:tcW w:w="3352" w:type="dxa"/>
            <w:tcBorders/>
            <w:vAlign w:val="center"/>
          </w:tcPr>
          <w:p>
            <w:pPr>
              <w:pStyle w:val="TableContents"/>
              <w:bidi w:val="0"/>
              <w:spacing w:before="0" w:after="283"/>
              <w:jc w:val="left"/>
              <w:rPr/>
            </w:pPr>
            <w:r>
              <w:rPr/>
              <w:t xml:space="preserve">N / A Kun kilpaileva jengi murhaa yhden heidän jälleenmyyjistään, Saul ehdottaa Waltin ja Jessen tuotteelle uutta jakelutapaa. Stressin alla Jesse kertoo Janelle, mitä hän tekee. Saul saattaa Waltin yhteyteen metamfetamiinin jakelijan nimeltä Gus, joka suostuu ostamaan Waltin tuotteen. Gus ilmaisee kuitenkin huolensa Jessen huumeongelmasta, joka on Janen uusiutumisen vuoksi kärjistynyt heroiinin käyttöön. Skyler saa selville, että hänen työpaikkapomonsa Ted on varastanut yritykseltä, mutta heidän menneen suhteensa vuoksi hän päättää olla ilmoittamatta asiasta. Walt saa suuren tarjouksen lopun varaston lyhyellä varoitusajalla tapahtuvasta toimituksesta, mutta samaan aikaan hän saa puhelun Skyleriltä, joka ilmoittaa hänelle Skylerin lähestyvästä synnytyksestä. </w:t>
            </w:r>
          </w:p>
        </w:tc>
      </w:tr>
      <w:tr>
        <w:trPr/>
        <w:tc>
          <w:tcPr>
            <w:tcW w:w="817" w:type="dxa"/>
            <w:tcBorders/>
            <w:vAlign w:val="center"/>
          </w:tcPr>
          <w:p>
            <w:pPr>
              <w:pStyle w:val="TableHeading"/>
              <w:suppressLineNumbers/>
              <w:bidi w:val="0"/>
              <w:spacing w:before="0" w:after="283"/>
              <w:jc w:val="center"/>
              <w:rPr/>
            </w:pPr>
            <w:r>
              <w:rPr/>
              <w:t xml:space="preserve">19 </w:t>
            </w:r>
          </w:p>
        </w:tc>
        <w:tc>
          <w:tcPr>
            <w:tcW w:w="776" w:type="dxa"/>
            <w:tcBorders/>
            <w:vAlign w:val="center"/>
          </w:tcPr>
          <w:p>
            <w:pPr>
              <w:pStyle w:val="TableContents"/>
              <w:bidi w:val="0"/>
              <w:spacing w:before="0" w:after="283"/>
              <w:jc w:val="left"/>
              <w:rPr/>
            </w:pPr>
            <w:r>
              <w:rPr/>
              <w:t xml:space="preserve">12 </w:t>
            </w:r>
          </w:p>
        </w:tc>
        <w:tc>
          <w:tcPr>
            <w:tcW w:w="1364" w:type="dxa"/>
            <w:tcBorders/>
            <w:vAlign w:val="center"/>
          </w:tcPr>
          <w:p>
            <w:pPr>
              <w:pStyle w:val="TableContents"/>
              <w:bidi w:val="0"/>
              <w:spacing w:before="0" w:after="283"/>
              <w:jc w:val="left"/>
              <w:rPr/>
            </w:pPr>
            <w:r>
              <w:rPr>
                <w:color w:val="A9A9A9"/>
              </w:rPr>
              <w:t xml:space="preserve">``Foenix'</w:t>
            </w:r>
            <w:r>
              <w:rPr/>
              <w:t xml:space="preserve">' </w:t>
            </w:r>
          </w:p>
        </w:tc>
        <w:tc>
          <w:tcPr>
            <w:tcW w:w="1330" w:type="dxa"/>
            <w:tcBorders/>
            <w:vAlign w:val="center"/>
          </w:tcPr>
          <w:p>
            <w:pPr>
              <w:pStyle w:val="TableContents"/>
              <w:bidi w:val="0"/>
              <w:spacing w:before="0" w:after="283"/>
              <w:jc w:val="left"/>
              <w:rPr/>
            </w:pPr>
            <w:r>
              <w:rPr/>
              <w:t xml:space="preserve">Colin Bucksey </w:t>
            </w:r>
          </w:p>
        </w:tc>
        <w:tc>
          <w:tcPr>
            <w:tcW w:w="1592" w:type="dxa"/>
            <w:tcBorders/>
            <w:vAlign w:val="center"/>
          </w:tcPr>
          <w:p>
            <w:pPr>
              <w:pStyle w:val="TableContents"/>
              <w:bidi w:val="0"/>
              <w:spacing w:before="0" w:after="283"/>
              <w:jc w:val="left"/>
              <w:rPr/>
            </w:pPr>
            <w:r>
              <w:rPr/>
              <w:t xml:space="preserve">John Shiban </w:t>
            </w:r>
          </w:p>
        </w:tc>
        <w:tc>
          <w:tcPr>
            <w:tcW w:w="974" w:type="dxa"/>
            <w:tcBorders/>
            <w:vAlign w:val="center"/>
          </w:tcPr>
          <w:p>
            <w:pPr>
              <w:pStyle w:val="TableContents"/>
              <w:bidi w:val="0"/>
              <w:spacing w:before="0" w:after="283"/>
              <w:jc w:val="left"/>
              <w:rPr/>
            </w:pPr>
            <w:r>
              <w:rPr/>
              <w:t xml:space="preserve">24. toukokuuta 2009 (2009-05-24) </w:t>
            </w:r>
          </w:p>
        </w:tc>
        <w:tc>
          <w:tcPr>
            <w:tcW w:w="3352" w:type="dxa"/>
            <w:tcBorders/>
            <w:vAlign w:val="center"/>
          </w:tcPr>
          <w:p>
            <w:pPr>
              <w:pStyle w:val="TableContents"/>
              <w:bidi w:val="0"/>
              <w:spacing w:before="0" w:after="283"/>
              <w:jc w:val="left"/>
              <w:rPr/>
            </w:pPr>
            <w:r>
              <w:rPr/>
              <w:t xml:space="preserve">N / A Walt toimittaa inventaarion ajoissa, mutta myöhästyy tyttärensä syntymästä. Jesse joutuu Waltin kanssa tekemisiin osuudestaan maksusta, mutta Walt kieltäytyy maksamasta varoja, kunnes Jesse voi todistaa raittiutensa. Jessen ja Janen riippuvuudesta saa tietää Janen isä Donald, joka suostuu antamaan Jesselle yhden päivän aikaa hoitaa asiansa ennen vieroitushoitoon menoa. Pyrkiessään minimoimaan Waltin tulevan leikkauksen kustannukset Walt Jr. perustaa verkkosivuston kerätäkseen lahjoituksia isänsä sairauskuluja varten. Saul käyttää sitä nopeasti keinona välittää Waltin tulot eteenpäin herättämättä epäilyksiä. Saatuaan tietää Jessen palkkapäivästä Jane kiristää Waltia toimittamaan Jessen osuuden. Sattumalta Walt menee baariin ja tapaa Janen isän. Myöhemmin Walt palaa Jessen luokse yrittäen hyvittää tekonsa ja auttaakseen häntä pääsemään eroon riippuvuudestaan. Hän löytää Jessen ja Janen sammuneina sängystä, molemmat makaamassa kyljellään. Hän yrittää ravistella Jesseä tajuihinsa, ja kun hän tekee niin, Jane kaatuu selälleen. Jane oksentaa ja alkaa tukehtua. Vaikka jaksossa on todettu, että Walt tietää tarkalleen, mitä tällaisessa hätätilanteessa pitäisi tehdä, hän vain seisoo ja katsoo, kun hänen mahdollinen kiristäjänsä kuolee. </w:t>
            </w:r>
          </w:p>
        </w:tc>
      </w:tr>
      <w:tr>
        <w:trPr/>
        <w:tc>
          <w:tcPr>
            <w:tcW w:w="817" w:type="dxa"/>
            <w:tcBorders/>
            <w:vAlign w:val="center"/>
          </w:tcPr>
          <w:p>
            <w:pPr>
              <w:pStyle w:val="TableHeading"/>
              <w:suppressLineNumbers/>
              <w:bidi w:val="0"/>
              <w:spacing w:before="0" w:after="283"/>
              <w:jc w:val="center"/>
              <w:rPr/>
            </w:pPr>
            <w:r>
              <w:rPr/>
              <w:t xml:space="preserve">20 </w:t>
            </w:r>
          </w:p>
        </w:tc>
        <w:tc>
          <w:tcPr>
            <w:tcW w:w="776" w:type="dxa"/>
            <w:tcBorders/>
            <w:vAlign w:val="center"/>
          </w:tcPr>
          <w:p>
            <w:pPr>
              <w:pStyle w:val="TableContents"/>
              <w:bidi w:val="0"/>
              <w:spacing w:before="0" w:after="283"/>
              <w:jc w:val="left"/>
              <w:rPr/>
            </w:pPr>
            <w:r>
              <w:rPr/>
              <w:t xml:space="preserve">13 </w:t>
            </w:r>
          </w:p>
        </w:tc>
        <w:tc>
          <w:tcPr>
            <w:tcW w:w="1364" w:type="dxa"/>
            <w:tcBorders/>
            <w:vAlign w:val="center"/>
          </w:tcPr>
          <w:p>
            <w:pPr>
              <w:pStyle w:val="TableContents"/>
              <w:bidi w:val="0"/>
              <w:spacing w:before="0" w:after="283"/>
              <w:jc w:val="left"/>
              <w:rPr/>
            </w:pPr>
            <w:r>
              <w:rPr/>
              <w:t xml:space="preserve">``ABQ'' </w:t>
            </w:r>
          </w:p>
        </w:tc>
        <w:tc>
          <w:tcPr>
            <w:tcW w:w="1330" w:type="dxa"/>
            <w:tcBorders/>
            <w:vAlign w:val="center"/>
          </w:tcPr>
          <w:p>
            <w:pPr>
              <w:pStyle w:val="TableContents"/>
              <w:bidi w:val="0"/>
              <w:spacing w:before="0" w:after="283"/>
              <w:jc w:val="left"/>
              <w:rPr/>
            </w:pPr>
            <w:r>
              <w:rPr/>
              <w:t xml:space="preserve">Adam Bernstein </w:t>
            </w:r>
          </w:p>
        </w:tc>
        <w:tc>
          <w:tcPr>
            <w:tcW w:w="1592" w:type="dxa"/>
            <w:tcBorders/>
            <w:vAlign w:val="center"/>
          </w:tcPr>
          <w:p>
            <w:pPr>
              <w:pStyle w:val="TableContents"/>
              <w:bidi w:val="0"/>
              <w:spacing w:before="0" w:after="283"/>
              <w:jc w:val="left"/>
              <w:rPr/>
            </w:pPr>
            <w:r>
              <w:rPr/>
              <w:t xml:space="preserve">Vince Gilligan </w:t>
            </w:r>
          </w:p>
        </w:tc>
        <w:tc>
          <w:tcPr>
            <w:tcW w:w="974" w:type="dxa"/>
            <w:tcBorders/>
            <w:vAlign w:val="center"/>
          </w:tcPr>
          <w:p>
            <w:pPr>
              <w:pStyle w:val="TableContents"/>
              <w:bidi w:val="0"/>
              <w:spacing w:before="0" w:after="283"/>
              <w:jc w:val="left"/>
              <w:rPr/>
            </w:pPr>
            <w:r>
              <w:rPr/>
              <w:t xml:space="preserve">31. toukokuuta 2009 (2009-05-31) </w:t>
            </w:r>
          </w:p>
        </w:tc>
        <w:tc>
          <w:tcPr>
            <w:tcW w:w="3352" w:type="dxa"/>
            <w:tcBorders/>
            <w:vAlign w:val="center"/>
          </w:tcPr>
          <w:p>
            <w:pPr>
              <w:pStyle w:val="TableContents"/>
              <w:bidi w:val="0"/>
              <w:spacing w:before="0" w:after="283"/>
              <w:jc w:val="left"/>
              <w:rPr/>
            </w:pPr>
            <w:r>
              <w:rPr/>
              <w:t xml:space="preserve">1.50 Jesse herää, huomaa Janen kuolleen ja ottaa yhteyttä Waltiin. Walt ottaa yhteyttä Sauliin, joka lähettää yksityisetsivänsä / siivoojansa Miken (Jonathan Banks) lieventämään Jessen osuutta Janen kuolemaan. Jesse syyttää itseään Janen kuolemasta, on järkyttynyt ja pakenee. Walter löytää Jessen pian crack-talosta ja vie hänet vieroitukseen. Waltin varat ohjataan hänen poikansa verkkosivuille, jotka herättävät median huomion, mikä saa hänet syyllisyyden valtaan. Waltin salamyhkäisestä käytöksestä tulee jälleen kerran ongelma, kun hän viittaa vahingossa toiseen kännykkään nukutuksen alkuvaikutusten alaisena hetkeä ennen leikkausta. Tämä saa Skylerin tutkimaan asiaa tarkemmin, jolloin monet Waltin valheista paljastuvat, mikä kannustaa häntä jättämään Waltin. Janen isä, lennonjohtaja, joka on järkyttynyt tyttärensä kuolemasta (jota Walt kieltäytyi tarkoituksella estämästä), aiheuttaa Albuquerquen yläpuolella kahden matkustajakoneen törmäyksen, jonka seurauksena roskia ja ihmisjäännöksiä sataa Whiten asunnolle ja suurelle osalle kaupunkia.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Jane kuolee breaking bad</w:t>
      </w:r>
    </w:p>
    <w:p>
      <w:pPr>
        <w:pStyle w:val="TextBody"/>
        <w:bidi w:val="0"/>
        <w:jc w:val="left"/>
        <w:rPr>
          <w:b/>
          <w:u w:val="single"/>
          <w:shd w:val="clear" w:fill="FFFF00"/>
        </w:rPr>
      </w:pPr>
      <w:r>
        <w:rPr>
          <w:b/>
          <w:u w:val="single"/>
          <w:shd w:val="clear" w:fill="FFFF00"/>
        </w:rPr>
        <w:t xml:space="preserve">Asiakirjan numero 40205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Kolumbiassa pidettiin presidentinvaalit 27. toukokuuta 2018. Koska yksikään ehdokas ei saanut äänten enemmistöä, toinen kierros järjestettiin 17. kesäkuuta. Virkaa tekevä presidentti Juan Manuel Santos ei ole vaalikelpoinen uudelleen, sillä hän on ollut presidenttinä jo kaksi kautta. Presidentti </w:t>
      </w:r>
      <w:r>
        <w:rPr>
          <w:color w:val="A9A9A9"/>
        </w:rPr>
        <w:t xml:space="preserve">Iván Duque </w:t>
      </w:r>
      <w:r>
        <w:rPr/>
        <w:t xml:space="preserve">toimii nelivuotiskaudella 7. elokuuta 2018-7. elokuuta 2022.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valittiin Columbian uudeksi presidentiksi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valittu Kolumbian uudeksi presidentiksi?</w:t>
      </w:r>
    </w:p>
    <w:p>
      <w:pPr>
        <w:pStyle w:val="TextBody"/>
        <w:bidi w:val="0"/>
        <w:jc w:val="left"/>
        <w:rPr>
          <w:b/>
          <w:u w:val="single"/>
          <w:shd w:val="clear" w:fill="FFFF00"/>
        </w:rPr>
      </w:pPr>
      <w:r>
        <w:rPr>
          <w:b/>
          <w:u w:val="single"/>
          <w:shd w:val="clear" w:fill="FFFF00"/>
        </w:rPr>
        <w:t xml:space="preserve">Asiakirjan numero 40206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on epävirallinen uusintafilmatisointi vuoden 1956 Bollywood-elokuvasta </w:t>
      </w:r>
      <w:r>
        <w:rPr>
          <w:color w:val="A9A9A9"/>
        </w:rPr>
        <w:t xml:space="preserve">Chori Chori, joka puolestaan on </w:t>
      </w:r>
      <w:r>
        <w:rPr/>
        <w:t xml:space="preserve">sovitettu vuoden 1934 Hollywood-elokuvasta It Happened One Night.</w:t>
      </w:r>
      <w:r>
        <w:rPr/>
        <w:t xml:space="preserve"> Dil Hai Ke Manta Nahin on puolestaan tehty tamiliksi nimellä Kadhal Rojavae (2000) ja inspiroinut Kannada-elokuvaa Hudugaata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dil hai ki manta nahi on remake elokuvasta -</w:t>
      </w:r>
    </w:p>
    <w:p>
      <w:pPr>
        <w:pStyle w:val="TextBody"/>
        <w:bidi w:val="0"/>
        <w:jc w:val="left"/>
        <w:rPr>
          <w:b/>
          <w:u w:val="single"/>
          <w:shd w:val="clear" w:fill="FFFF00"/>
        </w:rPr>
      </w:pPr>
      <w:r>
        <w:rPr>
          <w:b/>
          <w:u w:val="single"/>
          <w:shd w:val="clear" w:fill="FFFF00"/>
        </w:rPr>
        <w:t xml:space="preserve">Asiakirjan numero 40207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Rullalautailu, kelkkailu, surffaus ja hiihto ovat inspiroineet lumilautailun kehitystä. Se kehitettiin Yhdysvalloissa 1960-luvulla, siitä tuli talviolympialaji Naganossa vuonna </w:t>
      </w:r>
      <w:r>
        <w:rPr>
          <w:color w:val="A9A9A9"/>
        </w:rPr>
        <w:t xml:space="preserve">1998 </w:t>
      </w:r>
      <w:r>
        <w:rPr/>
        <w:t xml:space="preserve">ja se oli ensimmäistä kertaa mukana talven paralympialaisissa Sotshissa vuonna 2014. Sen suosio (mitattuna varusteiden myynnillä) oli Yhdysvalloissa huipussaan vuonna 2007, ja sen jälkeen se on ollut laskusuunnassa.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lumilautailusta tuli olympialaji?</w:t>
      </w:r>
    </w:p>
    <w:p>
      <w:pPr>
        <w:pStyle w:val="TextBody"/>
        <w:bidi w:val="0"/>
        <w:jc w:val="left"/>
        <w:rPr>
          <w:b/>
          <w:u w:val="single"/>
          <w:shd w:val="clear" w:fill="FFFF00"/>
        </w:rPr>
      </w:pPr>
      <w:r>
        <w:rPr>
          <w:b/>
          <w:u w:val="single"/>
          <w:shd w:val="clear" w:fill="FFFF00"/>
        </w:rPr>
        <w:t xml:space="preserve">Asiakirjan numero 40208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Hippokrateen ja myöhemmin Galenuksen kaltaisten lääkäreiden uskotaan olleen ensimmäisiä fysioterapian harjoittajia</w:t>
      </w:r>
      <w:r>
        <w:rPr/>
        <w:t xml:space="preserve">, jotka suosittelivat hierontaa, manuaalisia terapiatekniikoita ja vesiterapiaa ihmisten hoitamiseksi vuonna 460 eaa. Ortopedian kehittymisen jälkeen 1700-luvulla kehitettiin Gymnasticonin kaltaisia koneita kihdin ja vastaavien sairauksien hoitamiseksi nivelten systemaattisella harjoittelulla, joka on samankaltainen kuin fysioterapian myöhempi kehitys.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fysioterapian perustajana</w:t>
      </w:r>
    </w:p>
    <w:p>
      <w:pPr>
        <w:pStyle w:val="TextBody"/>
        <w:bidi w:val="0"/>
        <w:jc w:val="left"/>
        <w:rPr>
          <w:b/>
          <w:u w:val="single"/>
          <w:shd w:val="clear" w:fill="FFFF00"/>
        </w:rPr>
      </w:pPr>
      <w:r>
        <w:rPr>
          <w:b/>
          <w:u w:val="single"/>
          <w:shd w:val="clear" w:fill="FFFF00"/>
        </w:rPr>
        <w:t xml:space="preserve">Asiakirjan numero 40209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Neeson näyttelee Bryan Mills-nimistä entistä CIA-agenttia, joka ryhtyy etsimään teini-ikäistä tytärtään Kimiä ja tämän parasta ystävää Amandaa sen jälkeen, kun </w:t>
      </w:r>
      <w:r>
        <w:rPr>
          <w:color w:val="A9A9A9"/>
        </w:rPr>
        <w:t xml:space="preserve">albanialaiset </w:t>
      </w:r>
      <w:r>
        <w:rPr/>
        <w:t xml:space="preserve">ihmiskauppiaat ovat </w:t>
      </w:r>
      <w:r>
        <w:rPr/>
        <w:t xml:space="preserve">siepanneet tytöt </w:t>
      </w:r>
      <w:r>
        <w:rPr/>
        <w:t xml:space="preserve">seksiorjiksi Ranskassa matkustaessaan. Elokuva tuotti yli 226 miljoonaa dollaria. Lukuisat tiedotusvälineet ovat maininneet elokuvan Neesonin uran käännekohdaksi, joka määritteli hänet uudelleen ja muutti hänet toimintaelokuvien tähdeksi. Jatko-osa Taken 2 julkaistiin 5. lokakuuta 2012, ja kolmas ja viimeinen elokuva Taken 3 julkaistiin 9. tammikuuta 2015, joten kyseessä on Taken-trilogian ensimmäinen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pahikset ovat kotoisin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Eläkkeelle jäänyt CIA:n kenttäagentti Bryan Mills (Liam Neeson) yrittää luoda läheisemmän suhteen ujoon tyttäreensä Kimiin (</w:t>
      </w:r>
      <w:r>
        <w:rPr>
          <w:color w:val="A9A9A9"/>
        </w:rPr>
        <w:t xml:space="preserve">Maggie Grace), </w:t>
      </w:r>
      <w:r>
        <w:rPr/>
        <w:t xml:space="preserve">joka asuu äitinsä Lenoren (Famke Janssen) ja varakkaan isäpuolensa Stuartin (Xander Berkeley) kanssa.</w:t>
      </w:r>
      <w:r>
        <w:rPr/>
        <w:t xml:space="preserve"> Kun Bryan valvoo pop-tähti Sheerahin (Holly Valance) konsertin turvatoimia, hän pelastaa hänet aseistetun hyökkääjän kynsistä. Kiitokseksi Sheerah tarjoutuu arvioimaan Kimin laulajaksi. Ennen kuin Bryan ehtii kertoa Kimille, tämä pyytää isältään lupaa matkustaa Pariisiin parhaan ystävänsä Amandan (Katie Cassidy) kanssa. Isä kieltäytyy aluksi, mutta suostuu lopulta Lenoren suostuttelun jälkeen. Lentokentällä hän saa tietää, että tytöt aikovat itse asiassa seurata U2-yhtyeen Euroopan-kiertuetta.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tytärtä elokuvassa, joka on otettu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Taken on Luc Bessonin ja Robert Mark Kamenin käsikirjoittama ja Pierre Morelin ohjaama englanninkielinen ranskalainen toimintatrilleri vuodelta 2008. Sen pääosissa nähdään </w:t>
      </w:r>
      <w:r>
        <w:rPr>
          <w:color w:val="A9A9A9"/>
        </w:rPr>
        <w:t xml:space="preserve">Liam Neeson</w:t>
      </w:r>
      <w:r>
        <w:rPr/>
        <w:t xml:space="preserve">, Maggie Grace, Famke Janssen, Katie Cassidy, Leland Orser ja Holly Valance. Neeson esittää Bryan Millsia, entistä CIA:n agenttia, joka ryhtyy etsimään teini-ikäistä tytärtään Kimiä (Grace) ja tämän parasta ystävää (Cassidy) sen jälkeen, kun albanialaiset seksikauppiaat kidnappaavat tytöt matkalla Ranskassa.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elokuvan tähti otettu</w:t>
      </w:r>
    </w:p>
    <w:p>
      <w:pPr>
        <w:pStyle w:val="TextBody"/>
        <w:bidi w:val="0"/>
        <w:jc w:val="left"/>
        <w:rPr>
          <w:b/>
          <w:u w:val="single"/>
          <w:shd w:val="clear" w:fill="FFFF00"/>
        </w:rPr>
      </w:pPr>
      <w:r>
        <w:rPr>
          <w:b/>
          <w:u w:val="single"/>
          <w:shd w:val="clear" w:fill="FFFF00"/>
        </w:rPr>
        <w:t xml:space="preserve">Asiakirjan numero 40210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Pohjois-Amerikassa jää peitti käytännössä koko Kanadan ja ulottui suurin piirtein </w:t>
      </w:r>
      <w:r>
        <w:rPr>
          <w:color w:val="A9A9A9"/>
        </w:rPr>
        <w:t xml:space="preserve">Missouri- ja Ohiojoelle </w:t>
      </w:r>
      <w:r>
        <w:rPr/>
        <w:t xml:space="preserve">ja itään Manhattanille asti.</w:t>
      </w:r>
      <w:r>
        <w:rPr/>
        <w:t xml:space="preserve"> Kanadassa ja Montanassa sijaitsevan suuren Kordillerin jäätikön lisäksi alppijäätiköt etenivät, ja (joissakin paikoissa) jäätiköt peittivät suuren osan Kalliovuorista etelämpänä. Leveysgradientti oli niin jyrkkä, että ikirouta ei ulottunut jäätiköiden eteläpuolelle kuin korkeilla alueilla. Jäätiköt pakottivat Koillis-Siperiasta alun perin muuttaneet varhaiset ihmispopulaatiot refugia-alueille ja muokkasivat niiden geneettistä vaihtelua mutaation ja ajelehtimisen avulla. Tämä ilmiö loi alkuperäisamerikkalaisten vanhemmat haploryhmät, ja myöhemmät vaellukset ovat vastuussa Pohjois-Amerikan pohjoisista haploryhmistä.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suurimmillaan mannerjäätikkö ulottui Pohjois-Amerikassa etelään asti.</w:t>
      </w:r>
    </w:p>
    <w:p>
      <w:pPr>
        <w:pStyle w:val="TextBody"/>
        <w:bidi w:val="0"/>
        <w:jc w:val="left"/>
        <w:rPr>
          <w:b/>
          <w:u w:val="single"/>
          <w:shd w:val="clear" w:fill="FFFF00"/>
        </w:rPr>
      </w:pPr>
      <w:r>
        <w:rPr>
          <w:b/>
          <w:u w:val="single"/>
          <w:shd w:val="clear" w:fill="FFFF00"/>
        </w:rPr>
        <w:t xml:space="preserve">Asiakirjan numero 40211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Köyhien pikkusisaret on roomalaiskatolinen naisille tarkoitettu uskonnollinen instituutti. Sen perusti vuonna 1839 </w:t>
      </w:r>
      <w:r>
        <w:rPr>
          <w:color w:val="A9A9A9"/>
        </w:rPr>
        <w:t xml:space="preserve">pyhä Jeanne Jugan</w:t>
      </w:r>
      <w:r>
        <w:rPr/>
        <w:t xml:space="preserve">. Jugan perusti ritarikunnan hoitamaan vanhuksia, koska hän tunsi tarvetta huolehtia monista köyhtyneistä vanhuksista, joita oli Ranskan kaupunkien kaduilla.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köyhien pikkusisaret</w:t>
      </w:r>
    </w:p>
    <w:p>
      <w:pPr>
        <w:pStyle w:val="TextBody"/>
        <w:bidi w:val="0"/>
        <w:jc w:val="left"/>
        <w:rPr>
          <w:b/>
          <w:u w:val="single"/>
          <w:shd w:val="clear" w:fill="FFFF00"/>
        </w:rPr>
      </w:pPr>
      <w:r>
        <w:rPr>
          <w:b/>
          <w:u w:val="single"/>
          <w:shd w:val="clear" w:fill="FFFF00"/>
        </w:rPr>
        <w:t xml:space="preserve">Asiakirjan numero 40212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Katolinen yhteiskuntaoppi on katolinen oppi ihmisarvoa ja yhteistä hyvää yhteiskunnassa koskevista kysymyksistä. Ajatukset käsittelevät sortoa, valtion roolia, toissijaisuutta, yhteiskunnallista järjestäytymistä, sosiaalisesta oikeudenmukaisuudesta huolehtimista ja vaurauden jakamiseen liittyviä kysymyksiä. Sen perustan katsotaan yleisesti saaneen alkunsa </w:t>
      </w:r>
      <w:r>
        <w:rPr>
          <w:color w:val="A9A9A9"/>
        </w:rPr>
        <w:t xml:space="preserve">paavi Leo XIII:n vuonna 1891 lähettämästä Rerum novarum-syklisestä kirjeestä, </w:t>
      </w:r>
      <w:r>
        <w:rPr/>
        <w:t xml:space="preserve">jossa kannatettiin taloudellista jakoperiaatetta. Sen juuret voidaan jäljittää katolisten ajattelijoiden, kuten Tuomas Akvinolaisen ja Augustinus Hippolaisen, kirjoituksiin, ja se juontaa juurensa myös Raamatussa ja muinaisen Lähi-idän kulttuureissa esiintyvistä käsitteistä.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kirkon yhteiskunnallinen opetus on peräisin?</w:t>
      </w:r>
    </w:p>
    <w:p>
      <w:pPr>
        <w:pStyle w:val="TextBody"/>
        <w:bidi w:val="0"/>
        <w:jc w:val="left"/>
        <w:rPr>
          <w:b/>
          <w:u w:val="single"/>
          <w:shd w:val="clear" w:fill="FFFF00"/>
        </w:rPr>
      </w:pPr>
      <w:r>
        <w:rPr>
          <w:b/>
          <w:u w:val="single"/>
          <w:shd w:val="clear" w:fill="FFFF00"/>
        </w:rPr>
        <w:t xml:space="preserve">Asiakirjan numero 40213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Slutit ovat arboraalisia nisäkkäitä, jotka ovat tunnettuja hitaasta liikkumisestaan ja siitä, että ne viettävät suurimman osan elämästään roikkuen ylösalaisin </w:t>
      </w:r>
      <w:r>
        <w:rPr/>
        <w:t xml:space="preserve">Etelä- ja Keski-Amerikan trooppisten sademetsien </w:t>
      </w:r>
      <w:r>
        <w:rPr>
          <w:color w:val="A9A9A9"/>
        </w:rPr>
        <w:t xml:space="preserve">puissa.</w:t>
      </w:r>
      <w:r>
        <w:rPr/>
        <w:t xml:space="preserve"> Kuusi lajia kuuluu kahteen heimoon: kaksivarpaat ja kolmivarpaat. Perinteisestä nimityksestä huolimatta kaikilla laiskiaisilla on todellisuudessa kolme varvasta. Kahden varpaan laiskiaisilla on kummassakin eturaajassa kaksi sormea.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laiskiaiset viettävät suurimman osan ajastaan?</w:t>
      </w:r>
    </w:p>
    <w:p>
      <w:pPr>
        <w:pStyle w:val="TextBody"/>
        <w:bidi w:val="0"/>
        <w:jc w:val="left"/>
        <w:rPr>
          <w:b/>
          <w:u w:val="single"/>
          <w:shd w:val="clear" w:fill="FFFF00"/>
        </w:rPr>
      </w:pPr>
      <w:r>
        <w:rPr>
          <w:b/>
          <w:u w:val="single"/>
          <w:shd w:val="clear" w:fill="FFFF00"/>
        </w:rPr>
        <w:t xml:space="preserve">Asiakirjan numero 40214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Korvakipu, joka tunnetaan myös nimellä korvasärky </w:t>
      </w:r>
      <w:r>
        <w:rPr/>
        <w:t xml:space="preserve">tai otalgia, on kipua korvassa. Ensisijainen korvakipu on kipua, joka on peräisin korvasta. Sekundaarinen korvakipu on eräänlaista viitattua kipua, mikä tarkoittaa, että kivun lähde on eri kuin paikka, jossa kipu tuntuu.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Otalgia on toinen nimi mille sairaudelle.</w:t>
      </w:r>
    </w:p>
    <w:p>
      <w:pPr>
        <w:pStyle w:val="TextBody"/>
        <w:bidi w:val="0"/>
        <w:jc w:val="left"/>
        <w:rPr>
          <w:b/>
          <w:u w:val="single"/>
          <w:shd w:val="clear" w:fill="FFFF00"/>
        </w:rPr>
      </w:pPr>
      <w:r>
        <w:rPr>
          <w:b/>
          <w:u w:val="single"/>
          <w:shd w:val="clear" w:fill="FFFF00"/>
        </w:rPr>
        <w:t xml:space="preserve">Asiakirjan numero 40215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Geologia </w:t>
      </w:r>
      <w:r>
        <w:rPr/>
        <w:t xml:space="preserve">(muinaiskreikan γῆ, gē, eli "maa" jaλoγία,-logia, eli "tutkimus, keskustelu") on geotiede, joka käsittelee kiinteää maapalloa, kiviä, joista se koostuu, ja prosesseja, joiden avulla ne muuttuvat ajan myötä. Geologialla voidaan tarkoittaa myös minkä tahansa maapallon tai luonnonsatelliitin (kuten Marsin tai Kuun) kiinteiden ominaisuuksien tutkimusta.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luonnossa käytetään ajan myötä tapahtuvan muutoksen aikaansaamiseksi.</w:t>
      </w:r>
    </w:p>
    <w:p>
      <w:pPr>
        <w:pStyle w:val="TextBody"/>
        <w:bidi w:val="0"/>
        <w:jc w:val="left"/>
        <w:rPr>
          <w:b/>
          <w:u w:val="single"/>
          <w:shd w:val="clear" w:fill="FFFF00"/>
        </w:rPr>
      </w:pPr>
      <w:r>
        <w:rPr>
          <w:b/>
          <w:u w:val="single"/>
          <w:shd w:val="clear" w:fill="FFFF00"/>
        </w:rPr>
        <w:t xml:space="preserve">Asiakirjan numero 40216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Matalat korvat ovat </w:t>
      </w:r>
      <w:r>
        <w:rPr>
          <w:color w:val="A9A9A9"/>
        </w:rPr>
        <w:t xml:space="preserve">korvat, joissa korvalehdet ovat kaksi tai useampia standardipoikkeamia populaation keskiarvoa alempana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kun korvat ovat alhaalla?</w:t>
      </w:r>
    </w:p>
    <w:p>
      <w:pPr>
        <w:pStyle w:val="TextBody"/>
        <w:bidi w:val="0"/>
        <w:jc w:val="left"/>
        <w:rPr>
          <w:b/>
          <w:u w:val="single"/>
          <w:shd w:val="clear" w:fill="FFFF00"/>
        </w:rPr>
      </w:pPr>
      <w:r>
        <w:rPr>
          <w:b/>
          <w:u w:val="single"/>
          <w:shd w:val="clear" w:fill="FFFF00"/>
        </w:rPr>
        <w:t xml:space="preserve">Asiakirjan numero 40217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kabaddimaajoukkue edustaa Intiaa kansainvälisissä kabaddikilpailuissa. Se on voittanut kultamitalit kaikissa Aasian kisoissa ja voittanut kaikki maailmancupin osakilpailut tähän mennessä. Intia voitti hiljattain Aasian kabaddimestaruuskilpailut 2017 voittamalla Pakistanin finaalissa 36-22 </w:t>
      </w:r>
      <w:r>
        <w:rPr>
          <w:color w:val="A9A9A9"/>
        </w:rPr>
        <w:t xml:space="preserve">Ajay Thakurin </w:t>
      </w:r>
      <w:r>
        <w:rPr/>
        <w:t xml:space="preserve">johdolla.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kabbaddi joukkueen nykyinen kapteeni?</w:t>
      </w:r>
    </w:p>
    <w:p>
      <w:pPr>
        <w:pStyle w:val="TextBody"/>
        <w:bidi w:val="0"/>
        <w:jc w:val="left"/>
        <w:rPr>
          <w:b/>
          <w:u w:val="single"/>
          <w:shd w:val="clear" w:fill="FFFF00"/>
        </w:rPr>
      </w:pPr>
      <w:r>
        <w:rPr>
          <w:b/>
          <w:u w:val="single"/>
          <w:shd w:val="clear" w:fill="FFFF00"/>
        </w:rPr>
        <w:t xml:space="preserve">Asiakirjan numero 40218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Eräitä teknisesti erittäin tärkeitä ominaisuuksia ovat: </w:t>
      </w:r>
      <w:r>
        <w:rPr>
          <w:color w:val="A9A9A9"/>
        </w:rPr>
        <w:t xml:space="preserve">leimahduspiste, palamispiste, pilvipiste ja valumispiste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ihanteellisen palavan polttoaineen ominaisuudet?</w:t>
      </w:r>
    </w:p>
    <w:p>
      <w:pPr>
        <w:pStyle w:val="TextBody"/>
        <w:bidi w:val="0"/>
        <w:jc w:val="left"/>
        <w:rPr>
          <w:b/>
          <w:u w:val="single"/>
          <w:shd w:val="clear" w:fill="FFFF00"/>
        </w:rPr>
      </w:pPr>
      <w:r>
        <w:rPr>
          <w:b/>
          <w:u w:val="single"/>
          <w:shd w:val="clear" w:fill="FFFF00"/>
        </w:rPr>
        <w:t xml:space="preserve">Asiakirjan numero 40219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``Bad News'' on </w:t>
      </w:r>
      <w:r>
        <w:rPr/>
        <w:t xml:space="preserve">CBS:n komediasarjan How I Met Your Mother </w:t>
      </w:r>
      <w:r>
        <w:rPr>
          <w:color w:val="A9A9A9"/>
        </w:rPr>
        <w:t xml:space="preserve">kuudennen kauden 13. jakso </w:t>
      </w:r>
      <w:r>
        <w:rPr/>
        <w:t xml:space="preserve">ja 125. jakso kokonaisuudessaan. </w:t>
      </w:r>
      <w:r>
        <w:rPr>
          <w:color w:val="DCDCDC"/>
        </w:rPr>
        <w:t xml:space="preserve">Se esitettiin 3. tammikuuta 2011</w:t>
      </w:r>
      <w:r>
        <w:rPr/>
        <w:t xml:space="preserve">. TV Guide listasi ``Bad News'' vuoden 2011 parhaiden tv-jaksojen listalleen.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tapasin äitisi laskenta jakso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Marshallin isä kuolee elokuvassa Miten tapasin äitisi?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Koko jakson ajan tavallisissa esineissä näkyy numeroita, jotka laskevat 50:stä alaspäin 1:een. Tämä on lähtölaskenta jakson alusta lopulliseen huonoon uutiseen, joka kerrotaan heti sen jälkeen, kun ``1'' on näytetty. Jakson loppukohtauksen päättyessä taustalla on parkkimittari, jossa näkyy punainen ''vanhentunut'' tila. Lähtölaskenta on idea, joka on peräisin vuonna 1988 valmistuneesta elokuvasta Drowning by Numbers; elokuvan aikana numerot 1-100 esiintyvät järjestyksessä, joskus taustalla ja joskus elokuvan hahmojen puhumina. Baysin mukaan lähtölaskentaa käytettiin antamaan </w:t>
      </w:r>
      <w:r>
        <w:rPr>
          <w:color w:val="A9A9A9"/>
        </w:rPr>
        <w:t xml:space="preserve">katsojille varhainen merkki siitä, että jakson lopussa tapahtuu jotain suurta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lähtölaskenta elokuvassa Miten tapasin äitisi?</w:t>
      </w:r>
    </w:p>
    <w:p>
      <w:pPr>
        <w:pStyle w:val="TextBody"/>
        <w:bidi w:val="0"/>
        <w:jc w:val="left"/>
        <w:rPr>
          <w:b/>
          <w:u w:val="single"/>
          <w:shd w:val="clear" w:fill="FFFF00"/>
        </w:rPr>
      </w:pPr>
      <w:r>
        <w:rPr>
          <w:b/>
          <w:u w:val="single"/>
          <w:shd w:val="clear" w:fill="FFFF00"/>
        </w:rPr>
        <w:t xml:space="preserve">Asiakirjan numero 40220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Liberian tasavallan varapresidentti on Liberian toiseksi korkein toimeenpaneva virkamies ja yksi kahdesta vaaleilla valitusta toimeenpanoviranomaisesta presidentin ohella. Varapresidentti valitaan presidentin kanssa samalta listalta kuuden vuoden toimikaudeksi. Jos presidentti kuolee, eroaa tai erotetaan virasta, varapresidentti nousee presidentiksi, jota hän hoitaa edeltäjänsä jäljellä olevan toimikauden ajan. Varapresidentti toimii myös senaatin puheenjohtajana ja voi äänestää äänten mennessä tasan. Nykyinen varapresidentti on </w:t>
      </w:r>
      <w:r>
        <w:rPr>
          <w:color w:val="A9A9A9"/>
        </w:rPr>
        <w:t xml:space="preserve">Jewel Taylor, </w:t>
      </w:r>
      <w:r>
        <w:rPr/>
        <w:t xml:space="preserve">joka toimii presidentti George Weahin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Liberian nykyinen varapresidentti</w:t>
      </w:r>
    </w:p>
    <w:p>
      <w:pPr>
        <w:pStyle w:val="TextBody"/>
        <w:bidi w:val="0"/>
        <w:jc w:val="left"/>
        <w:rPr>
          <w:b/>
          <w:u w:val="single"/>
          <w:shd w:val="clear" w:fill="FFFF00"/>
        </w:rPr>
      </w:pPr>
      <w:r>
        <w:rPr>
          <w:b/>
          <w:u w:val="single"/>
          <w:shd w:val="clear" w:fill="FFFF00"/>
        </w:rPr>
        <w:t xml:space="preserve">Asiakirjan numero 40221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19 500 dollaria 8-9 kuukauden ohjelmasta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maksaa opiskelu uei collegessa?</w:t>
      </w:r>
    </w:p>
    <w:p>
      <w:pPr>
        <w:pStyle w:val="TextBody"/>
        <w:bidi w:val="0"/>
        <w:jc w:val="left"/>
        <w:rPr>
          <w:b/>
          <w:u w:val="single"/>
          <w:shd w:val="clear" w:fill="FFFF00"/>
        </w:rPr>
      </w:pPr>
      <w:r>
        <w:rPr>
          <w:b/>
          <w:u w:val="single"/>
          <w:shd w:val="clear" w:fill="FFFF00"/>
        </w:rPr>
        <w:t xml:space="preserve">Asiakirjan numero 40222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ASU on yksi suurimmista julkisista yliopistoista ilmoittautumismäärän mukaan Yhdysvalloissa. Sillä oli noin </w:t>
      </w:r>
      <w:r>
        <w:rPr>
          <w:color w:val="A9A9A9"/>
        </w:rPr>
        <w:t xml:space="preserve">72,000 </w:t>
      </w:r>
      <w:r>
        <w:rPr/>
        <w:t xml:space="preserve">opiskelijaa syksyllä 2016, mukaan lukien lähes 59,000 perustutkinto-opiskelijaa ja yli 13,000 jatko-opiskelijaa. ASU:n peruskirja, jonka hallintoneuvosto hyväksyi vuonna 2014, perustuu ASU:n presidentin Crow'n luomaan "New American University" -malliin. Siinä määritellään ASU "kattavaksi julkiseksi tutkimusyliopistoksi, jota ei mitata sen mukaan, keitä se sulkee pois, vaan sen mukaan, keitä se ottaa mukaan ja miten he menestyvät; joka edistää julkisesti arvokasta tutkimusta ja keksintöjä; ja joka ottaa perustavanlaatuisen vastuun palvelemiensa yhteisöjen taloudellisesta, sosiaalisesta, kulttuurisesta ja yleisestä terveydestä.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Arizonan osavaltionyliopiston opiskelijamäärä?</w:t>
      </w:r>
    </w:p>
    <w:p>
      <w:pPr>
        <w:pStyle w:val="TextBody"/>
        <w:bidi w:val="0"/>
        <w:jc w:val="left"/>
        <w:rPr>
          <w:b/>
          <w:u w:val="single"/>
          <w:shd w:val="clear" w:fill="FFFF00"/>
        </w:rPr>
      </w:pPr>
      <w:r>
        <w:rPr>
          <w:b/>
          <w:u w:val="single"/>
          <w:shd w:val="clear" w:fill="FFFF00"/>
        </w:rPr>
        <w:t xml:space="preserve">Asiakirjan numero 40223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Hypokineettisillä liikehäiriöillä tarkoitetaan akinesiaa (liikkeiden puute), hypokinesiaa (liikkeiden amplitudin väheneminen), </w:t>
      </w:r>
      <w:r>
        <w:rPr>
          <w:color w:val="A9A9A9"/>
        </w:rPr>
        <w:t xml:space="preserve">bradykinesiaa </w:t>
      </w:r>
      <w:r>
        <w:rPr/>
        <w:t xml:space="preserve">(hidas liike) ja jäykkyyttä. Primaarisissa liikehäiriöissä epänormaali liike on häiriön ensisijainen ilmenemismuoto. Sekundaarisissa liikehäiriöissä epänormaali liike on jonkin muun systeemisen tai neurologisen häiriön ilmentymä.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epänormaalin hitaiden liikkeiden häiriö?</w:t>
      </w:r>
    </w:p>
    <w:p>
      <w:pPr>
        <w:pStyle w:val="TextBody"/>
        <w:bidi w:val="0"/>
        <w:jc w:val="left"/>
        <w:rPr>
          <w:b/>
          <w:u w:val="single"/>
          <w:shd w:val="clear" w:fill="FFFF00"/>
        </w:rPr>
      </w:pPr>
      <w:r>
        <w:rPr>
          <w:b/>
          <w:u w:val="single"/>
          <w:shd w:val="clear" w:fill="FFFF00"/>
        </w:rPr>
        <w:t xml:space="preserve">Asiakirjan numero 40224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 Timesin Mapping L.A. -hankkeen mukaan Venice </w:t>
      </w:r>
      <w:r>
        <w:rPr>
          <w:color w:val="A9A9A9"/>
        </w:rPr>
        <w:t xml:space="preserve">rajoittuu </w:t>
      </w:r>
      <w:r>
        <w:rPr/>
        <w:t xml:space="preserve">luoteessa Santa Monicaan, koillisessa Mar Vistaan, kaakossa Culver Cityyn, Del Reyyn ja Marina Del Reyyn, etelässä Ballona Creekiin ja lännessä Tyyneen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Santa Monica on Venetsia ca:sta?</w:t>
      </w:r>
    </w:p>
    <w:p>
      <w:pPr>
        <w:pStyle w:val="TextBody"/>
        <w:bidi w:val="0"/>
        <w:jc w:val="left"/>
        <w:rPr>
          <w:b/>
          <w:u w:val="single"/>
          <w:shd w:val="clear" w:fill="FFFF00"/>
        </w:rPr>
      </w:pPr>
      <w:r>
        <w:rPr>
          <w:b/>
          <w:u w:val="single"/>
          <w:shd w:val="clear" w:fill="FFFF00"/>
        </w:rPr>
        <w:t xml:space="preserve">Asiakirjan numero 40225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Reed and Prince, jota kutsutaan myös Frearsoniksi, on toinen historiallinen ristipääruuvin kokoonpano. Ruuvin päässä oleva risti on terävämpi ja vähemmän pyöristetty kuin Phillips-ruuvissa, ja ruuvin kärjessä on </w:t>
      </w:r>
      <w:r>
        <w:rPr>
          <w:color w:val="A9A9A9"/>
        </w:rPr>
        <w:t xml:space="preserve">45°:n </w:t>
      </w:r>
      <w:r>
        <w:rPr/>
        <w:t xml:space="preserve">kulmakarvat ja terävämpi, terävä pää. Phillips-ruuvin aukko ei myöskään ole yhtä syvä kuin Reed and Prince -ruuvin aukko. Teoriassa erikokoiset R&amp;P-ruuvit sopivat mihin tahansa R&amp;P-bittikokoon.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kulmassa ruuvimeisselin ja ruuvimeisselin piikit ovat?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Samaan aikaan Portlandissa Oregonissa Henry F. Phillips patentoi oman keksintönsä, parannetun version syvästä pistorasiasta, jossa oli ristinmuotoinen aukko, joka tunnetaan nykyään nimellä Phillips Screw. Phillips tarjosi ruuvinsa American Screw Companylle, ja kun ruuvi oli testattu menestyksekkäästi </w:t>
      </w:r>
      <w:r>
        <w:rPr>
          <w:color w:val="A9A9A9"/>
        </w:rPr>
        <w:t xml:space="preserve">vuoden 1936 </w:t>
      </w:r>
      <w:r>
        <w:rPr/>
        <w:t xml:space="preserve">Cadillacissa, se levisi nopeasti koko amerikkalaiseen autoteollisuuteen. Suuren laman päättymisen jälkeisen teollisen elpymisen ja toisen maailmansodan mullistusten myötä Phillipsin ruuvista tuli nopeasti maailman suosituin ruuvi, ja se on edelleen maailman suosituin ruuvi. Ruuvin vetovoimatekijä oli se, että siihen voitiin käyttää myös tavanomaisia uraruuvimeisseleitä, mikä ei ollut mahdollista Robertson-ruuvilla.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kierteiset ruuvit tulivat käyttöön?</w:t>
      </w:r>
    </w:p>
    <w:p>
      <w:pPr>
        <w:pStyle w:val="TextBody"/>
        <w:bidi w:val="0"/>
        <w:jc w:val="left"/>
        <w:rPr>
          <w:b/>
          <w:u w:val="single"/>
          <w:shd w:val="clear" w:fill="FFFF00"/>
        </w:rPr>
      </w:pPr>
      <w:r>
        <w:rPr>
          <w:b/>
          <w:u w:val="single"/>
          <w:shd w:val="clear" w:fill="FFFF00"/>
        </w:rPr>
        <w:t xml:space="preserve">Asiakirjan numero 40226</w:t>
      </w:r>
    </w:p>
    <w:p>
      <w:pPr>
        <w:pStyle w:val="TextBody"/>
        <w:bidi w:val="0"/>
        <w:jc w:val="left"/>
        <w:rPr>
          <w:b/>
          <w:shd w:val="clear" w:fill="FFFF00"/>
        </w:rPr>
      </w:pPr>
      <w:r>
        <w:rPr>
          <w:b/>
          <w:shd w:val="clear" w:fill="FFFF00"/>
        </w:rPr>
        <w:t xml:space="preserve">Tekstin numero 0</w:t>
      </w:r>
    </w:p>
    <w:p>
      <w:pPr>
        <w:pStyle w:val="ListContents"/>
        <w:bidi w:val="0"/>
        <w:spacing w:before="0" w:after="283"/>
        <w:jc w:val="left"/>
        <w:rPr/>
      </w:pPr>
      <w:r>
        <w:rPr/>
        <w:t xml:space="preserve">"että jokaisen ihmisen on oletettava olevan tervejärkinen, ja ... että puolustautuakseen mielisairauden perusteella on selvästi osoitettava, että </w:t>
      </w:r>
      <w:r>
        <w:rPr>
          <w:color w:val="A9A9A9"/>
        </w:rPr>
        <w:t xml:space="preserve">syytetty oli teon tekohetkellä mielen sairaudesta johtuvan sellaisen järjenvian alaisena, ettei hän tiennyt tekonsa luonnetta ja laatua, tai jos hän tiesi sen, että hän ei tiennyt tekevänsä väärin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mielenvikaisuuskoe syntyi m'naghtenin tapauksesta</w:t>
      </w:r>
    </w:p>
    <w:p>
      <w:pPr>
        <w:pStyle w:val="TextBody"/>
        <w:bidi w:val="0"/>
        <w:jc w:val="left"/>
        <w:rPr>
          <w:b/>
          <w:u w:val="single"/>
          <w:shd w:val="clear" w:fill="FFFF00"/>
        </w:rPr>
      </w:pPr>
      <w:r>
        <w:rPr>
          <w:b/>
          <w:u w:val="single"/>
          <w:shd w:val="clear" w:fill="FFFF00"/>
        </w:rPr>
        <w:t xml:space="preserve">Asiakirjan numero 40227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Saudi-Arabian vilkkain lentokenttä </w:t>
      </w:r>
      <w:r>
        <w:rPr>
          <w:color w:val="A9A9A9"/>
        </w:rPr>
        <w:t xml:space="preserve">Jeddahissa on </w:t>
      </w:r>
      <w:r>
        <w:rPr/>
        <w:t xml:space="preserve">vilkkaassa käytössä Hajj-kauden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Saudi-Arabian suurin lentokenttä?</w:t>
      </w:r>
    </w:p>
    <w:p>
      <w:pPr>
        <w:pStyle w:val="TextBody"/>
        <w:bidi w:val="0"/>
        <w:jc w:val="left"/>
        <w:rPr>
          <w:b/>
          <w:u w:val="single"/>
          <w:shd w:val="clear" w:fill="FFFF00"/>
        </w:rPr>
      </w:pPr>
      <w:r>
        <w:rPr>
          <w:b/>
          <w:u w:val="single"/>
          <w:shd w:val="clear" w:fill="FFFF00"/>
        </w:rPr>
        <w:t xml:space="preserve">Asiakirjan numero 40228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Essendon Football Club Nimet </w:t>
      </w:r>
    </w:p>
    <w:tbl>
      <w:tblPr>
        <w:tblW w:w="10205" w:type="dxa"/>
        <w:jc w:val="left"/>
        <w:tblInd w:w="0" w:type="dxa"/>
        <w:tblLayout w:type="fixed"/>
        <w:tblCellMar>
          <w:top w:w="28" w:type="dxa"/>
          <w:left w:w="28" w:type="dxa"/>
          <w:bottom w:w="28" w:type="dxa"/>
          <w:right w:w="28" w:type="dxa"/>
        </w:tblCellMar>
      </w:tblPr>
      <w:tblGrid>
        <w:gridCol w:w="2274"/>
        <w:gridCol w:w="7931"/>
      </w:tblGrid>
      <w:tr>
        <w:trPr/>
        <w:tc>
          <w:tcPr>
            <w:tcW w:w="2274" w:type="dxa"/>
            <w:tcBorders/>
            <w:vAlign w:val="center"/>
          </w:tcPr>
          <w:p>
            <w:pPr>
              <w:pStyle w:val="TableHeading"/>
              <w:suppressLineNumbers/>
              <w:bidi w:val="0"/>
              <w:spacing w:before="0" w:after="283"/>
              <w:jc w:val="center"/>
              <w:rPr/>
            </w:pPr>
            <w:r>
              <w:rPr/>
              <w:t xml:space="preserve">Koko nimi </w:t>
            </w:r>
          </w:p>
        </w:tc>
        <w:tc>
          <w:tcPr>
            <w:tcW w:w="7931" w:type="dxa"/>
            <w:tcBorders/>
            <w:vAlign w:val="center"/>
          </w:tcPr>
          <w:p>
            <w:pPr>
              <w:pStyle w:val="TableContents"/>
              <w:bidi w:val="0"/>
              <w:spacing w:before="0" w:after="283"/>
              <w:jc w:val="left"/>
              <w:rPr/>
            </w:pPr>
            <w:r>
              <w:rPr/>
              <w:t xml:space="preserve">Essendon Football Club </w:t>
            </w:r>
          </w:p>
        </w:tc>
      </w:tr>
      <w:tr>
        <w:trPr/>
        <w:tc>
          <w:tcPr>
            <w:tcW w:w="2274" w:type="dxa"/>
            <w:tcBorders/>
            <w:vAlign w:val="center"/>
          </w:tcPr>
          <w:p>
            <w:pPr>
              <w:pStyle w:val="TableHeading"/>
              <w:suppressLineNumbers/>
              <w:bidi w:val="0"/>
              <w:spacing w:before="0" w:after="283"/>
              <w:jc w:val="center"/>
              <w:rPr/>
            </w:pPr>
            <w:r>
              <w:rPr/>
              <w:t xml:space="preserve">Lempinimi (s) </w:t>
            </w:r>
          </w:p>
        </w:tc>
        <w:tc>
          <w:tcPr>
            <w:tcW w:w="7931" w:type="dxa"/>
            <w:tcBorders/>
            <w:vAlign w:val="center"/>
          </w:tcPr>
          <w:p>
            <w:pPr>
              <w:pStyle w:val="TableContents"/>
              <w:bidi w:val="0"/>
              <w:spacing w:before="0" w:after="283"/>
              <w:jc w:val="left"/>
              <w:rPr/>
            </w:pPr>
            <w:r>
              <w:rPr/>
              <w:t xml:space="preserve">Pommittajat, Dons, Same Olds </w:t>
            </w:r>
          </w:p>
        </w:tc>
      </w:tr>
      <w:tr>
        <w:trPr/>
        <w:tc>
          <w:tcPr>
            <w:tcW w:w="2274" w:type="dxa"/>
            <w:tcBorders/>
            <w:vAlign w:val="center"/>
          </w:tcPr>
          <w:p>
            <w:pPr>
              <w:pStyle w:val="TableHeading"/>
              <w:suppressLineNumbers/>
              <w:bidi w:val="0"/>
              <w:spacing w:before="0" w:after="283"/>
              <w:jc w:val="center"/>
              <w:rPr/>
            </w:pPr>
            <w:r>
              <w:rPr/>
              <w:t xml:space="preserve">Motto </w:t>
            </w:r>
          </w:p>
        </w:tc>
        <w:tc>
          <w:tcPr>
            <w:tcW w:w="7931" w:type="dxa"/>
            <w:tcBorders/>
            <w:vAlign w:val="center"/>
          </w:tcPr>
          <w:p>
            <w:pPr>
              <w:pStyle w:val="TableContents"/>
              <w:bidi w:val="0"/>
              <w:spacing w:before="0" w:after="283"/>
              <w:jc w:val="left"/>
              <w:rPr/>
            </w:pPr>
            <w:r>
              <w:rPr/>
              <w:t xml:space="preserve">Suaviter in Modo, Fortiter in Re (Varovasti tavassa, päättäväisesti toteutuksessa) kausi 2017 </w:t>
            </w:r>
          </w:p>
        </w:tc>
      </w:tr>
      <w:tr>
        <w:trPr/>
        <w:tc>
          <w:tcPr>
            <w:tcW w:w="2274" w:type="dxa"/>
            <w:tcBorders/>
            <w:vAlign w:val="center"/>
          </w:tcPr>
          <w:p>
            <w:pPr>
              <w:pStyle w:val="TableHeading"/>
              <w:suppressLineNumbers/>
              <w:bidi w:val="0"/>
              <w:spacing w:before="0" w:after="283"/>
              <w:jc w:val="center"/>
              <w:rPr/>
            </w:pPr>
            <w:r>
              <w:rPr/>
              <w:t xml:space="preserve">Finaalien jälkeen </w:t>
            </w:r>
          </w:p>
        </w:tc>
        <w:tc>
          <w:tcPr>
            <w:tcW w:w="7931" w:type="dxa"/>
            <w:tcBorders/>
            <w:vAlign w:val="center"/>
          </w:tcPr>
          <w:p>
            <w:pPr>
              <w:pStyle w:val="TableContents"/>
              <w:bidi w:val="0"/>
              <w:spacing w:before="0" w:after="283"/>
              <w:jc w:val="left"/>
              <w:rPr/>
            </w:pPr>
            <w:r>
              <w:rPr/>
              <w:t xml:space="preserve">8. </w:t>
            </w:r>
          </w:p>
        </w:tc>
      </w:tr>
      <w:tr>
        <w:trPr/>
        <w:tc>
          <w:tcPr>
            <w:tcW w:w="2274" w:type="dxa"/>
            <w:tcBorders/>
            <w:vAlign w:val="center"/>
          </w:tcPr>
          <w:p>
            <w:pPr>
              <w:pStyle w:val="TableHeading"/>
              <w:suppressLineNumbers/>
              <w:bidi w:val="0"/>
              <w:spacing w:before="0" w:after="283"/>
              <w:jc w:val="center"/>
              <w:rPr/>
            </w:pPr>
            <w:r>
              <w:rPr/>
              <w:t xml:space="preserve">Koti- ja vierasottelukausi </w:t>
            </w:r>
          </w:p>
        </w:tc>
        <w:tc>
          <w:tcPr>
            <w:tcW w:w="7931" w:type="dxa"/>
            <w:tcBorders/>
            <w:vAlign w:val="center"/>
          </w:tcPr>
          <w:p>
            <w:pPr>
              <w:pStyle w:val="TableContents"/>
              <w:bidi w:val="0"/>
              <w:spacing w:before="0" w:after="283"/>
              <w:jc w:val="left"/>
              <w:rPr/>
            </w:pPr>
            <w:r>
              <w:rPr/>
              <w:t xml:space="preserve">Seitsemäs </w:t>
            </w:r>
          </w:p>
        </w:tc>
      </w:tr>
      <w:tr>
        <w:trPr/>
        <w:tc>
          <w:tcPr>
            <w:tcW w:w="2274" w:type="dxa"/>
            <w:tcBorders/>
            <w:vAlign w:val="center"/>
          </w:tcPr>
          <w:p>
            <w:pPr>
              <w:pStyle w:val="TableHeading"/>
              <w:suppressLineNumbers/>
              <w:bidi w:val="0"/>
              <w:spacing w:before="0" w:after="283"/>
              <w:jc w:val="center"/>
              <w:rPr/>
            </w:pPr>
            <w:r>
              <w:rPr/>
              <w:t xml:space="preserve">Johtava maalivahti </w:t>
            </w:r>
          </w:p>
        </w:tc>
        <w:tc>
          <w:tcPr>
            <w:tcW w:w="7931" w:type="dxa"/>
            <w:tcBorders/>
            <w:vAlign w:val="center"/>
          </w:tcPr>
          <w:p>
            <w:pPr>
              <w:pStyle w:val="TableContents"/>
              <w:bidi w:val="0"/>
              <w:spacing w:before="0" w:after="283"/>
              <w:jc w:val="left"/>
              <w:rPr/>
            </w:pPr>
            <w:r>
              <w:rPr/>
              <w:t xml:space="preserve">Joe Daniher (65) </w:t>
            </w:r>
          </w:p>
        </w:tc>
      </w:tr>
      <w:tr>
        <w:trPr/>
        <w:tc>
          <w:tcPr>
            <w:tcW w:w="2274" w:type="dxa"/>
            <w:tcBorders/>
            <w:vAlign w:val="center"/>
          </w:tcPr>
          <w:p>
            <w:pPr>
              <w:pStyle w:val="TableHeading"/>
              <w:suppressLineNumbers/>
              <w:bidi w:val="0"/>
              <w:spacing w:before="0" w:after="283"/>
              <w:jc w:val="center"/>
              <w:rPr/>
            </w:pPr>
            <w:r>
              <w:rPr/>
              <w:t xml:space="preserve">W.S. Crichton -mitali </w:t>
            </w:r>
          </w:p>
        </w:tc>
        <w:tc>
          <w:tcPr>
            <w:tcW w:w="7931" w:type="dxa"/>
            <w:tcBorders/>
            <w:vAlign w:val="center"/>
          </w:tcPr>
          <w:p>
            <w:pPr>
              <w:pStyle w:val="TableContents"/>
              <w:bidi w:val="0"/>
              <w:spacing w:before="0" w:after="283"/>
              <w:jc w:val="left"/>
              <w:rPr/>
            </w:pPr>
            <w:r>
              <w:rPr/>
              <w:t xml:space="preserve">Joe Daniher Klubi tiedot </w:t>
            </w:r>
          </w:p>
        </w:tc>
      </w:tr>
      <w:tr>
        <w:trPr/>
        <w:tc>
          <w:tcPr>
            <w:tcW w:w="2274" w:type="dxa"/>
            <w:tcBorders/>
            <w:vAlign w:val="center"/>
          </w:tcPr>
          <w:p>
            <w:pPr>
              <w:pStyle w:val="TableHeading"/>
              <w:suppressLineNumbers/>
              <w:bidi w:val="0"/>
              <w:spacing w:before="0" w:after="283"/>
              <w:jc w:val="center"/>
              <w:rPr/>
            </w:pPr>
            <w:r>
              <w:rPr/>
              <w:t xml:space="preserve">Perustettu </w:t>
            </w:r>
          </w:p>
        </w:tc>
        <w:tc>
          <w:tcPr>
            <w:tcW w:w="7931" w:type="dxa"/>
            <w:tcBorders/>
            <w:vAlign w:val="center"/>
          </w:tcPr>
          <w:p>
            <w:pPr>
              <w:pStyle w:val="TableContents"/>
              <w:bidi w:val="0"/>
              <w:spacing w:before="0" w:after="283"/>
              <w:jc w:val="left"/>
              <w:rPr/>
            </w:pPr>
            <w:r>
              <w:rPr/>
              <w:t xml:space="preserve">1871; 146 vuotta sitten (1871) </w:t>
            </w:r>
          </w:p>
        </w:tc>
      </w:tr>
      <w:tr>
        <w:trPr/>
        <w:tc>
          <w:tcPr>
            <w:tcW w:w="2274" w:type="dxa"/>
            <w:tcBorders/>
            <w:vAlign w:val="center"/>
          </w:tcPr>
          <w:p>
            <w:pPr>
              <w:pStyle w:val="TableHeading"/>
              <w:suppressLineNumbers/>
              <w:bidi w:val="0"/>
              <w:spacing w:before="0" w:after="283"/>
              <w:jc w:val="center"/>
              <w:rPr/>
            </w:pPr>
            <w:r>
              <w:rPr/>
              <w:t xml:space="preserve">Värit </w:t>
            </w:r>
          </w:p>
        </w:tc>
        <w:tc>
          <w:tcPr>
            <w:tcW w:w="7931" w:type="dxa"/>
            <w:tcBorders/>
            <w:vAlign w:val="center"/>
          </w:tcPr>
          <w:p>
            <w:pPr>
              <w:pStyle w:val="TableContents"/>
              <w:bidi w:val="0"/>
              <w:spacing w:before="0" w:after="283"/>
              <w:jc w:val="left"/>
              <w:rPr/>
            </w:pPr>
            <w:r>
              <w:rPr/>
              <w:t xml:space="preserve">Punainen Musta </w:t>
            </w:r>
          </w:p>
        </w:tc>
      </w:tr>
      <w:tr>
        <w:trPr/>
        <w:tc>
          <w:tcPr>
            <w:tcW w:w="2274" w:type="dxa"/>
            <w:tcBorders/>
            <w:vAlign w:val="center"/>
          </w:tcPr>
          <w:p>
            <w:pPr>
              <w:pStyle w:val="TableHeading"/>
              <w:suppressLineNumbers/>
              <w:bidi w:val="0"/>
              <w:spacing w:before="0" w:after="283"/>
              <w:jc w:val="center"/>
              <w:rPr/>
            </w:pPr>
            <w:r>
              <w:rPr/>
              <w:t xml:space="preserve">Kilpailu </w:t>
            </w:r>
          </w:p>
        </w:tc>
        <w:tc>
          <w:tcPr>
            <w:tcW w:w="7931" w:type="dxa"/>
            <w:tcBorders/>
            <w:vAlign w:val="center"/>
          </w:tcPr>
          <w:p>
            <w:pPr>
              <w:pStyle w:val="TableContents"/>
              <w:bidi w:val="0"/>
              <w:spacing w:before="0" w:after="283"/>
              <w:jc w:val="left"/>
              <w:rPr/>
            </w:pPr>
            <w:r>
              <w:rPr/>
              <w:t xml:space="preserve">Australian jalkapalloliiga </w:t>
            </w:r>
          </w:p>
        </w:tc>
      </w:tr>
      <w:tr>
        <w:trPr/>
        <w:tc>
          <w:tcPr>
            <w:tcW w:w="2274" w:type="dxa"/>
            <w:tcBorders/>
            <w:vAlign w:val="center"/>
          </w:tcPr>
          <w:p>
            <w:pPr>
              <w:pStyle w:val="TableHeading"/>
              <w:suppressLineNumbers/>
              <w:bidi w:val="0"/>
              <w:spacing w:before="0" w:after="283"/>
              <w:jc w:val="center"/>
              <w:rPr/>
            </w:pPr>
            <w:r>
              <w:rPr/>
              <w:t xml:space="preserve">Puheenjohtaja </w:t>
            </w:r>
          </w:p>
        </w:tc>
        <w:tc>
          <w:tcPr>
            <w:tcW w:w="7931" w:type="dxa"/>
            <w:tcBorders/>
            <w:vAlign w:val="center"/>
          </w:tcPr>
          <w:p>
            <w:pPr>
              <w:pStyle w:val="TableContents"/>
              <w:bidi w:val="0"/>
              <w:spacing w:before="0" w:after="283"/>
              <w:jc w:val="left"/>
              <w:rPr/>
            </w:pPr>
            <w:r>
              <w:rPr/>
              <w:t xml:space="preserve">Lindsay Tanner </w:t>
            </w:r>
          </w:p>
        </w:tc>
      </w:tr>
      <w:tr>
        <w:trPr/>
        <w:tc>
          <w:tcPr>
            <w:tcW w:w="2274" w:type="dxa"/>
            <w:tcBorders/>
            <w:vAlign w:val="center"/>
          </w:tcPr>
          <w:p>
            <w:pPr>
              <w:pStyle w:val="TableHeading"/>
              <w:suppressLineNumbers/>
              <w:bidi w:val="0"/>
              <w:spacing w:before="0" w:after="283"/>
              <w:jc w:val="center"/>
              <w:rPr/>
            </w:pPr>
            <w:r>
              <w:rPr/>
              <w:t xml:space="preserve">TOIMITUSJOHTAJA </w:t>
            </w:r>
          </w:p>
        </w:tc>
        <w:tc>
          <w:tcPr>
            <w:tcW w:w="7931" w:type="dxa"/>
            <w:tcBorders/>
            <w:vAlign w:val="center"/>
          </w:tcPr>
          <w:p>
            <w:pPr>
              <w:pStyle w:val="TableContents"/>
              <w:bidi w:val="0"/>
              <w:spacing w:before="0" w:after="283"/>
              <w:jc w:val="left"/>
              <w:rPr/>
            </w:pPr>
            <w:r>
              <w:rPr/>
              <w:t xml:space="preserve">Xavier Campbell </w:t>
            </w:r>
          </w:p>
        </w:tc>
      </w:tr>
      <w:tr>
        <w:trPr/>
        <w:tc>
          <w:tcPr>
            <w:tcW w:w="2274" w:type="dxa"/>
            <w:tcBorders/>
            <w:vAlign w:val="center"/>
          </w:tcPr>
          <w:p>
            <w:pPr>
              <w:pStyle w:val="TableHeading"/>
              <w:suppressLineNumbers/>
              <w:bidi w:val="0"/>
              <w:spacing w:before="0" w:after="283"/>
              <w:jc w:val="center"/>
              <w:rPr/>
            </w:pPr>
            <w:r>
              <w:rPr/>
              <w:t xml:space="preserve">Valmentaja </w:t>
            </w:r>
          </w:p>
        </w:tc>
        <w:tc>
          <w:tcPr>
            <w:tcW w:w="7931" w:type="dxa"/>
            <w:tcBorders/>
            <w:vAlign w:val="center"/>
          </w:tcPr>
          <w:p>
            <w:pPr>
              <w:pStyle w:val="TableContents"/>
              <w:bidi w:val="0"/>
              <w:spacing w:before="0" w:after="283"/>
              <w:jc w:val="left"/>
              <w:rPr/>
            </w:pPr>
            <w:r>
              <w:rPr/>
              <w:t xml:space="preserve">John Worsfold </w:t>
            </w:r>
          </w:p>
        </w:tc>
      </w:tr>
      <w:tr>
        <w:trPr/>
        <w:tc>
          <w:tcPr>
            <w:tcW w:w="2274" w:type="dxa"/>
            <w:tcBorders/>
            <w:vAlign w:val="center"/>
          </w:tcPr>
          <w:p>
            <w:pPr>
              <w:pStyle w:val="TableHeading"/>
              <w:suppressLineNumbers/>
              <w:bidi w:val="0"/>
              <w:spacing w:before="0" w:after="283"/>
              <w:jc w:val="center"/>
              <w:rPr/>
            </w:pPr>
            <w:r>
              <w:rPr/>
              <w:t xml:space="preserve">Kapteeni (s) </w:t>
            </w:r>
          </w:p>
        </w:tc>
        <w:tc>
          <w:tcPr>
            <w:tcW w:w="7931" w:type="dxa"/>
            <w:tcBorders/>
            <w:vAlign w:val="center"/>
          </w:tcPr>
          <w:p>
            <w:pPr>
              <w:pStyle w:val="TableContents"/>
              <w:bidi w:val="0"/>
              <w:spacing w:before="0" w:after="283"/>
              <w:jc w:val="left"/>
              <w:rPr/>
            </w:pPr>
            <w:r>
              <w:rPr/>
              <w:t xml:space="preserve">Dyson Heppell </w:t>
            </w:r>
          </w:p>
        </w:tc>
      </w:tr>
      <w:tr>
        <w:trPr/>
        <w:tc>
          <w:tcPr>
            <w:tcW w:w="2274" w:type="dxa"/>
            <w:tcBorders/>
            <w:vAlign w:val="center"/>
          </w:tcPr>
          <w:p>
            <w:pPr>
              <w:pStyle w:val="TableHeading"/>
              <w:suppressLineNumbers/>
              <w:bidi w:val="0"/>
              <w:spacing w:before="0" w:after="283"/>
              <w:jc w:val="center"/>
              <w:rPr/>
            </w:pPr>
            <w:r>
              <w:rPr/>
              <w:t xml:space="preserve">Valtaistuinpalkinnot </w:t>
            </w:r>
          </w:p>
        </w:tc>
        <w:tc>
          <w:tcPr>
            <w:tcW w:w="7931"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VFL / AFL (16): 1897, 1901, 1911, 1912, 1923, 1924, 1942, 1946, 1949, 1950, 1962, 1965, 1984, 1985, 1993, </w:t>
            </w:r>
            <w:r>
              <w:rPr/>
              <w:t xml:space="preserve">2000. </w:t>
            </w:r>
          </w:p>
          <w:p>
            <w:pPr>
              <w:pStyle w:val="TableContents"/>
              <w:numPr>
                <w:ilvl w:val="0"/>
                <w:numId w:val="50"/>
              </w:numPr>
              <w:tabs>
                <w:tab w:val="clear" w:pos="1134"/>
                <w:tab w:val="left" w:leader="none" w:pos="707"/>
              </w:tabs>
              <w:bidi w:val="0"/>
              <w:spacing w:before="0" w:after="283"/>
              <w:ind w:start="707" w:hanging="283"/>
              <w:jc w:val="left"/>
              <w:rPr/>
            </w:pPr>
            <w:r>
              <w:rPr/>
              <w:t xml:space="preserve">VFA (4): 1891, 1892, 1893, 1894. </w:t>
            </w:r>
          </w:p>
        </w:tc>
      </w:tr>
      <w:tr>
        <w:trPr/>
        <w:tc>
          <w:tcPr>
            <w:tcW w:w="2274" w:type="dxa"/>
            <w:tcBorders/>
            <w:vAlign w:val="center"/>
          </w:tcPr>
          <w:p>
            <w:pPr>
              <w:pStyle w:val="TableHeading"/>
              <w:suppressLineNumbers/>
              <w:bidi w:val="0"/>
              <w:spacing w:before="0" w:after="283"/>
              <w:jc w:val="center"/>
              <w:rPr/>
            </w:pPr>
            <w:r>
              <w:rPr/>
              <w:t xml:space="preserve">Maa (s) </w:t>
            </w:r>
          </w:p>
        </w:tc>
        <w:tc>
          <w:tcPr>
            <w:tcW w:w="7931" w:type="dxa"/>
            <w:tcBorders/>
            <w:vAlign w:val="center"/>
          </w:tcPr>
          <w:p>
            <w:pPr>
              <w:pStyle w:val="TableContents"/>
              <w:bidi w:val="0"/>
              <w:spacing w:before="0" w:after="283"/>
              <w:jc w:val="left"/>
              <w:rPr/>
            </w:pPr>
            <w:r>
              <w:rPr/>
              <w:t xml:space="preserve">Etihad Stadium (pääareena) (kapasiteetti: 56 347) </w:t>
            </w:r>
          </w:p>
        </w:tc>
      </w:tr>
      <w:tr>
        <w:trPr/>
        <w:tc>
          <w:tcPr>
            <w:tcW w:w="2274" w:type="dxa"/>
            <w:tcBorders/>
            <w:vAlign w:val="center"/>
          </w:tcPr>
          <w:p>
            <w:pPr>
              <w:pStyle w:val="TableHeading"/>
              <w:bidi w:val="0"/>
              <w:spacing w:before="0" w:after="283"/>
              <w:rPr>
                <w:sz w:val="4"/>
                <w:szCs w:val="4"/>
              </w:rPr>
            </w:pPr>
            <w:r>
              <w:rPr>
                <w:sz w:val="4"/>
                <w:szCs w:val="4"/>
              </w:rPr>
            </w:r>
          </w:p>
        </w:tc>
        <w:tc>
          <w:tcPr>
            <w:tcW w:w="7931" w:type="dxa"/>
            <w:tcBorders/>
            <w:vAlign w:val="center"/>
          </w:tcPr>
          <w:p>
            <w:pPr>
              <w:pStyle w:val="TableContents"/>
              <w:bidi w:val="0"/>
              <w:spacing w:before="0" w:after="283"/>
              <w:jc w:val="left"/>
              <w:rPr/>
            </w:pPr>
            <w:r>
              <w:rPr/>
              <w:t xml:space="preserve">Melbourne Cricket Ground (jotkut pelit) (kapasiteetti: 100 024) </w:t>
            </w:r>
          </w:p>
        </w:tc>
      </w:tr>
      <w:tr>
        <w:trPr/>
        <w:tc>
          <w:tcPr>
            <w:tcW w:w="2274" w:type="dxa"/>
            <w:tcBorders/>
            <w:vAlign w:val="center"/>
          </w:tcPr>
          <w:p>
            <w:pPr>
              <w:pStyle w:val="TableHeading"/>
              <w:suppressLineNumbers/>
              <w:bidi w:val="0"/>
              <w:spacing w:before="0" w:after="283"/>
              <w:jc w:val="center"/>
              <w:rPr/>
            </w:pPr>
            <w:r>
              <w:rPr/>
              <w:t xml:space="preserve">Entinen maa (s) </w:t>
            </w:r>
          </w:p>
        </w:tc>
        <w:tc>
          <w:tcPr>
            <w:tcW w:w="7931" w:type="dxa"/>
            <w:tcBorders/>
            <w:vAlign w:val="center"/>
          </w:tcPr>
          <w:p>
            <w:pPr>
              <w:pStyle w:val="TableContents"/>
              <w:bidi w:val="0"/>
              <w:spacing w:before="0" w:after="283"/>
              <w:jc w:val="left"/>
              <w:rPr/>
            </w:pPr>
            <w:r>
              <w:rPr/>
              <w:t xml:space="preserve">East Melbourne Cricket Ground (1897 -- 1921) </w:t>
            </w:r>
          </w:p>
        </w:tc>
      </w:tr>
      <w:tr>
        <w:trPr/>
        <w:tc>
          <w:tcPr>
            <w:tcW w:w="2274" w:type="dxa"/>
            <w:tcBorders/>
            <w:vAlign w:val="center"/>
          </w:tcPr>
          <w:p>
            <w:pPr>
              <w:pStyle w:val="TableHeading"/>
              <w:bidi w:val="0"/>
              <w:spacing w:before="0" w:after="283"/>
              <w:rPr>
                <w:sz w:val="4"/>
                <w:szCs w:val="4"/>
              </w:rPr>
            </w:pPr>
            <w:r>
              <w:rPr>
                <w:sz w:val="4"/>
                <w:szCs w:val="4"/>
              </w:rPr>
            </w:r>
          </w:p>
        </w:tc>
        <w:tc>
          <w:tcPr>
            <w:tcW w:w="7931" w:type="dxa"/>
            <w:tcBorders/>
            <w:vAlign w:val="center"/>
          </w:tcPr>
          <w:p>
            <w:pPr>
              <w:pStyle w:val="TableContents"/>
              <w:bidi w:val="0"/>
              <w:spacing w:before="0" w:after="283"/>
              <w:jc w:val="left"/>
              <w:rPr/>
            </w:pPr>
            <w:r>
              <w:rPr/>
              <w:t xml:space="preserve">Windy Hill (1922 -- 91) </w:t>
            </w:r>
          </w:p>
        </w:tc>
      </w:tr>
      <w:tr>
        <w:trPr/>
        <w:tc>
          <w:tcPr>
            <w:tcW w:w="2274" w:type="dxa"/>
            <w:tcBorders/>
            <w:vAlign w:val="center"/>
          </w:tcPr>
          <w:p>
            <w:pPr>
              <w:pStyle w:val="TableHeading"/>
              <w:bidi w:val="0"/>
              <w:spacing w:before="0" w:after="283"/>
              <w:rPr>
                <w:sz w:val="4"/>
                <w:szCs w:val="4"/>
              </w:rPr>
            </w:pPr>
            <w:r>
              <w:rPr>
                <w:sz w:val="4"/>
                <w:szCs w:val="4"/>
              </w:rPr>
            </w:r>
          </w:p>
        </w:tc>
        <w:tc>
          <w:tcPr>
            <w:tcW w:w="7931" w:type="dxa"/>
            <w:tcBorders/>
            <w:vAlign w:val="center"/>
          </w:tcPr>
          <w:p>
            <w:pPr>
              <w:pStyle w:val="TableContents"/>
              <w:bidi w:val="0"/>
              <w:spacing w:before="0" w:after="283"/>
              <w:jc w:val="left"/>
              <w:rPr/>
            </w:pPr>
            <w:r>
              <w:rPr/>
              <w:t xml:space="preserve">(1922 -- 91) </w:t>
            </w:r>
          </w:p>
        </w:tc>
      </w:tr>
      <w:tr>
        <w:trPr/>
        <w:tc>
          <w:tcPr>
            <w:tcW w:w="2274" w:type="dxa"/>
            <w:tcBorders/>
            <w:vAlign w:val="center"/>
          </w:tcPr>
          <w:p>
            <w:pPr>
              <w:pStyle w:val="TableHeading"/>
              <w:suppressLineNumbers/>
              <w:bidi w:val="0"/>
              <w:spacing w:before="0" w:after="283"/>
              <w:jc w:val="center"/>
              <w:rPr/>
            </w:pPr>
            <w:r>
              <w:rPr/>
              <w:t xml:space="preserve">Harjoitusalue (s) </w:t>
            </w:r>
          </w:p>
        </w:tc>
        <w:tc>
          <w:tcPr>
            <w:tcW w:w="7931" w:type="dxa"/>
            <w:tcBorders/>
            <w:vAlign w:val="center"/>
          </w:tcPr>
          <w:p>
            <w:pPr>
              <w:pStyle w:val="TableContents"/>
              <w:bidi w:val="0"/>
              <w:spacing w:before="0" w:after="283"/>
              <w:jc w:val="left"/>
              <w:rPr/>
            </w:pPr>
            <w:r>
              <w:rPr/>
              <w:t xml:space="preserve">True Value Solar Centerin univormut </w:t>
            </w:r>
          </w:p>
        </w:tc>
      </w:tr>
      <w:tr>
        <w:trPr/>
        <w:tc>
          <w:tcPr>
            <w:tcW w:w="2274" w:type="dxa"/>
            <w:tcBorders/>
            <w:vAlign w:val="center"/>
          </w:tcPr>
          <w:p>
            <w:pPr>
              <w:pStyle w:val="TableContents"/>
              <w:bidi w:val="0"/>
              <w:spacing w:before="0" w:after="283"/>
              <w:jc w:val="left"/>
              <w:rPr/>
            </w:pPr>
            <w:r>
              <w:rPr/>
              <w:t xml:space="preserve">Etusivu </w:t>
            </w:r>
          </w:p>
        </w:tc>
        <w:tc>
          <w:tcPr>
            <w:tcW w:w="7931" w:type="dxa"/>
            <w:tcBorders/>
            <w:vAlign w:val="center"/>
          </w:tcPr>
          <w:p>
            <w:pPr>
              <w:pStyle w:val="TableContents"/>
              <w:bidi w:val="0"/>
              <w:spacing w:before="0" w:after="283"/>
              <w:jc w:val="left"/>
              <w:rPr/>
            </w:pPr>
            <w:r>
              <w:rPr/>
              <w:t xml:space="preserve">Poissa </w:t>
            </w:r>
          </w:p>
        </w:tc>
      </w:tr>
    </w:tbl>
    <w:p>
      <w:pPr>
        <w:pStyle w:val="TextBody"/>
        <w:bidi w:val="0"/>
        <w:spacing w:before="0" w:after="283"/>
        <w:jc w:val="left"/>
        <w:rPr/>
      </w:pPr>
      <w:r>
        <w:rPr/>
        <w:t xml:space="preserve">Muut tiedot Virallinen verkkosivusto essendonfc.com.au Nykyinen 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essendon voitti viimeksi suuren finaalin?</w:t>
      </w:r>
    </w:p>
    <w:p>
      <w:pPr>
        <w:pStyle w:val="TextBody"/>
        <w:bidi w:val="0"/>
        <w:jc w:val="left"/>
        <w:rPr>
          <w:b/>
          <w:u w:val="single"/>
          <w:shd w:val="clear" w:fill="FFFF00"/>
        </w:rPr>
      </w:pPr>
      <w:r>
        <w:rPr>
          <w:b/>
          <w:u w:val="single"/>
          <w:shd w:val="clear" w:fill="FFFF00"/>
        </w:rPr>
        <w:t xml:space="preserve">Asiakirjan numero 40229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 on </w:t>
      </w:r>
      <w:r>
        <w:rPr>
          <w:color w:val="A9A9A9"/>
        </w:rPr>
        <w:t xml:space="preserve">Norman Whitfieldin ja Barrett Strongin </w:t>
      </w:r>
      <w:r>
        <w:rPr/>
        <w:t xml:space="preserve">Motown-levy-yhtiölle vuonna </w:t>
      </w:r>
      <w:r>
        <w:rPr>
          <w:color w:val="DCDCDC"/>
        </w:rPr>
        <w:t xml:space="preserve">1969 </w:t>
      </w:r>
      <w:r>
        <w:rPr/>
        <w:t xml:space="preserve">kirjoittama vastakulttuurin aikakauden soul-kappale</w:t>
      </w:r>
      <w:r>
        <w:rPr/>
        <w:t xml:space="preserve">. </w:t>
      </w:r>
      <w:r>
        <w:rPr/>
        <w:t xml:space="preserve">Whitfield tuotti kappaleen - joka oli ilmeinen Vietnamin sodan vastainen protesti - ensin </w:t>
      </w:r>
      <w:r>
        <w:rPr>
          <w:color w:val="2F4F4F"/>
        </w:rPr>
        <w:t xml:space="preserve">The Temptationsin </w:t>
      </w:r>
      <w:r>
        <w:rPr/>
        <w:t xml:space="preserve">alkuperäisen laulajan </w:t>
      </w:r>
      <w:r>
        <w:rPr/>
        <w:t xml:space="preserve">kanssa.</w:t>
      </w:r>
      <w:r>
        <w:rPr/>
        <w:t xml:space="preserve"> Kun Motown alkoi saada toistuvia pyyntöjä julkaista ``War'' singlenä, Whitfield äänitti kappaleen uudelleen Edwin Starrin kanssa, ja levy-yhtiö päätti jättää Temptationsin version sinkun ulkopuolelle, jotta se ei vieraannuttaisi heidän konservatiivisempia fanejaan. Starrin versio kappaleesta ``War'' oli Billboard Hot 100 -listan ykköshitti vuonna 1970, ja se on paitsi Starrin uran menestynein ja tunnetuin levy, myös yksi kaikkien aikojen suosituimmista protestilauluista. Se oli yksi 161 kappaleesta Clear Channelin soittokieltolistalla syyskuun 11. päivän 2001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Edwin Starrin kirjoittama laulu War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laulun sota mitä se on hyvä varten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sodan, mihin se on hyvä, ei mihinkään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sisällytettiin kappaleena maaliskuussa 1970 julkaistulle Psychedelic Shack -albumille, jonka ainoa single oli nimikappale. Kappaleen suora sanoma, joka tiivistyy kertosäkeeseen (``War, what is it good for? Absolutely nothin''!''), osui amerikkalaisyleisön mieleen ja vastasi kasvavaa Vietnamin sodan vastustusta. Fanit eri puolilta maata, joista monet olivat opiskelijoita ja muita nuoria, lähettivät Motownille kirjeitä, joissa he pyysivät "War" -kappaleen julkaisemista singlenä. Levy-yhtiö ei halunnut riskeerata suosituimman miesyhtyeensä imagoa, ja </w:t>
      </w:r>
      <w:r>
        <w:rPr/>
        <w:t xml:space="preserve">myös </w:t>
      </w:r>
      <w:r>
        <w:rPr>
          <w:color w:val="A9A9A9"/>
        </w:rPr>
        <w:t xml:space="preserve">Temptations </w:t>
      </w:r>
      <w:r>
        <w:rPr/>
        <w:t xml:space="preserve">itse oli huolissaan tällaisen mahdollisesti kiistanalaisen kappaleen julkaisemisesta singlenä. Levy-yhtiö päätti pidättäytyä ``War'':n julkaisusta singlenä, ja Whitfield taisteli tätä päätöstä vastaan, kunnes levy-yhtiö teki kompromissin: ``War'' julkaistaisiin, mutta se olisi äänitettävä uudelleen eri artistin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mitä se on hyvä mitään ei mitään</w:t>
      </w:r>
    </w:p>
    <w:p>
      <w:pPr>
        <w:pStyle w:val="TextBody"/>
        <w:bidi w:val="0"/>
        <w:jc w:val="left"/>
        <w:rPr>
          <w:b/>
          <w:u w:val="single"/>
          <w:shd w:val="clear" w:fill="FFFF00"/>
        </w:rPr>
      </w:pPr>
      <w:r>
        <w:rPr>
          <w:b/>
          <w:u w:val="single"/>
          <w:shd w:val="clear" w:fill="FFFF00"/>
        </w:rPr>
        <w:t xml:space="preserve">Asiakirjan numero 40230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Saudi-Arabian politiikka tapahtuu </w:t>
      </w:r>
      <w:r>
        <w:rPr>
          <w:color w:val="A9A9A9"/>
        </w:rPr>
        <w:t xml:space="preserve">absoluuttisessa monarkiassa, </w:t>
      </w:r>
      <w:r>
        <w:rPr/>
        <w:t xml:space="preserve">jossa on jonkin verran islamilaisia piirteitä ja jossa kuningas on sekä valtion että hallituksen päämies. Päätökset tehdään suurelta osin kuninkaallisen perheen korkea-arvoisten prinssien ja uskonnollisen instituution kuulemisen perusteella. Koraani on julistettu maan perustuslaiksi, jota hallitaan islamilaisen lain (sharia) perusteella. Allegianssineuvoston tehtävänä on määrittää uusi kuningas ja uusi kruununprinssi. Kaikilla täysi-ikäisillä kansalaisilla on oikeus osallistua, tavata ja esittää vetoomuksia suoraan kuninkaalle perinteisen heimokokouksen eli majlisin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hallitus on Saudi-Arabian hallitusmuoto?</w:t>
      </w:r>
    </w:p>
    <w:p>
      <w:pPr>
        <w:pStyle w:val="TextBody"/>
        <w:bidi w:val="0"/>
        <w:jc w:val="left"/>
        <w:rPr>
          <w:b/>
          <w:u w:val="single"/>
          <w:shd w:val="clear" w:fill="FFFF00"/>
        </w:rPr>
      </w:pPr>
      <w:r>
        <w:rPr>
          <w:b/>
          <w:u w:val="single"/>
          <w:shd w:val="clear" w:fill="FFFF00"/>
        </w:rPr>
        <w:t xml:space="preserve">Asiakirjan numero 40231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Nova Scotian hallitus teki </w:t>
      </w:r>
      <w:r>
        <w:rPr/>
        <w:t xml:space="preserve">17. lokakuuta 2011 </w:t>
      </w:r>
      <w:r>
        <w:rPr>
          <w:color w:val="DCDCDC"/>
        </w:rPr>
        <w:t xml:space="preserve">liittovaltion hallituksen </w:t>
      </w:r>
      <w:r>
        <w:rPr/>
        <w:t xml:space="preserve">kanssa sopimuksen </w:t>
      </w:r>
      <w:r>
        <w:rPr/>
        <w:t xml:space="preserve">saaren suojelemisesta kansallispuistoksi. Uutinen seurasi liittovaltion hallituksen toukokuussa 2010 antamaa ilmoitusta, jossa saaren suojelun tasoa nostettiin siirtämällä valvonta Kanadan rannikkovartiostolta Kanadan puistoille (Parks Canada), joka hallinnoi saarta kansallispuistoja koskevan lain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ottivat Sable Islandin haltuunsa vuonna 2011</w:t>
      </w:r>
    </w:p>
    <w:p>
      <w:pPr>
        <w:pStyle w:val="TextBody"/>
        <w:bidi w:val="0"/>
        <w:jc w:val="left"/>
        <w:rPr>
          <w:b/>
          <w:u w:val="single"/>
          <w:shd w:val="clear" w:fill="FFFF00"/>
        </w:rPr>
      </w:pPr>
      <w:r>
        <w:rPr>
          <w:b/>
          <w:u w:val="single"/>
          <w:shd w:val="clear" w:fill="FFFF00"/>
        </w:rPr>
        <w:t xml:space="preserve">Asiakirjan numero 40232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Neljätoistavuotias Duncan New Yorkin Albanysta lähtee vastentahtoisesti kesälomalle rantataloon </w:t>
      </w:r>
      <w:r>
        <w:rPr>
          <w:color w:val="A9A9A9"/>
        </w:rPr>
        <w:t xml:space="preserve">pieneen merenrantakaupunkiin Cape Codin lähellä Massachusettsissa </w:t>
      </w:r>
      <w:r>
        <w:rPr/>
        <w:t xml:space="preserve">äitinsä Pamin, tämän varakkaan poikaystävän Trentin ja Trentin omahyväisen tyttären Stephin kanssa. Trent vähättelee Duncania henkisesti ja tekee usein alentavia ja töykeitä kommentteja ja eleitä häntä kohtaan, ja Steph seuraa peräkkäin hänen asenteessaan häntä kohtaan, ja Trent hemmottelee häntä. Matkalla rantamökille Trent pyytää Duncania arvioimaan itseään asteikolla yhdestä kymmeneen; Duncan arvioi itsensä kuudeksi, kun taas Trent kertoo pitävänsä Duncania kolmosena. Kun he saapuvat rantatalolle, naapurit tervehtivät heitä: seurallinen ja kovaa juova Betty, hänen lapsensa Susanna ja Peter sekä aviopari Kip ja Joan. Myöhemmin samana iltana Duncan ja Susanna käyvät kiusallisen keskustelun vierekkäisiltä kuisteiltaan.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way way back</w:t>
      </w:r>
    </w:p>
    <w:p>
      <w:pPr>
        <w:pStyle w:val="TextBody"/>
        <w:bidi w:val="0"/>
        <w:jc w:val="left"/>
        <w:rPr>
          <w:b/>
          <w:u w:val="single"/>
          <w:shd w:val="clear" w:fill="FFFF00"/>
        </w:rPr>
      </w:pPr>
      <w:r>
        <w:rPr>
          <w:b/>
          <w:u w:val="single"/>
          <w:shd w:val="clear" w:fill="FFFF00"/>
        </w:rPr>
        <w:t xml:space="preserve">Asiakirjan numero 40233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Kempegowdan kansainvälinen lentoasema </w:t>
      </w:r>
      <w:r>
        <w:rPr/>
        <w:t xml:space="preserve">(IATA: BLR, ICAO: VOBL) on kansainvälinen lentoasema, joka palvelee Bangalorea, Intian Karnatakan osavaltion pääkaupunkia. Se sijaitsee noin 40 kilometriä kaupungista pohjoiseen lähellä Devanahallin kylää. Lentoaseman omistaa ja sitä ylläpitää Bangaloren kansainvälinen lentoasema (Bangalore International Airport Limited, BIAL), joka on julkinen ja yksityinen yhteenliittymä. Lentoasema avattiin toukokuussa 2008 vaihtoehtona HAL-lentoaseman, kaupungin alkuperäisen ensisijaisen kaupallisen lentoaseman, lisääntyneille ruuhkille. Se on nimetty Bangaloren perustajan Kempe Gowda I:n mukaan. Kempegowdan kansainvälisestä lentoasemasta tuli Karnatakan ensimmäinen täysin aurinkoenergialla toimiva lentoasema, jonka on kehittänyt CleanMax Solar.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bangalorelaisen lentokentän nimi?</w:t>
      </w:r>
    </w:p>
    <w:p>
      <w:pPr>
        <w:pStyle w:val="TextBody"/>
        <w:bidi w:val="0"/>
        <w:jc w:val="left"/>
        <w:rPr>
          <w:b/>
          <w:u w:val="single"/>
          <w:shd w:val="clear" w:fill="FFFF00"/>
        </w:rPr>
      </w:pPr>
      <w:r>
        <w:rPr>
          <w:b/>
          <w:u w:val="single"/>
          <w:shd w:val="clear" w:fill="FFFF00"/>
        </w:rPr>
        <w:t xml:space="preserve">Asiakirjan numero 40234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Clay tapasi tulevan vaimonsa </w:t>
      </w:r>
      <w:r>
        <w:rPr>
          <w:color w:val="A9A9A9"/>
        </w:rPr>
        <w:t xml:space="preserve">Saran</w:t>
      </w:r>
      <w:r>
        <w:rPr/>
        <w:t xml:space="preserve"> ensimmäisen kerran opiskeluaikanaan</w:t>
      </w:r>
      <w:r>
        <w:rPr/>
        <w:t xml:space="preserve">, kun he molemmat seurasivat luokkatovereitaan hyppäämään sillalta. Molemmat pelkäsivät yhä enemmän, mutta he päättivät hypätä yhdessä, ja veteen pudottuaan he jakoivat suudelman. Heidän pyörremyrskyinen romanssinsa kehittyi siitä, ja lopulta he muuttivat yhteen. Kun Clay alkoi epäillä agentin työn saamista, Sara pyysi Claytä vaimokseen, ja Clay suostui. Myöhemmin Sara synnytti pojan, Loganin. Kun Sara oli eräänä päivänä kotona Clayn kanssa kuuntelemassa lempikappalettaan, hän meni hakemaan lasillisen viinirypäleenmakuista Kool-Aidia, mutta lyyhistyi ja kuoli äkillisesti aneurysmaan. Hänen kuolemansa vaikutti vakavasti Clayhin, joka otti vihkisormuksensa sormestaan, laittoi sen Saran sormeen ja lupasi, ettei enää koskaan rakastaisi, ja hän sulki Loganin tahattomasti pois, koska tämä muistutti Clayta liikaa Sarasta.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savivaimo One Tree Hillissä</w:t>
      </w:r>
    </w:p>
    <w:p>
      <w:pPr>
        <w:pStyle w:val="TextBody"/>
        <w:bidi w:val="0"/>
        <w:jc w:val="left"/>
        <w:rPr>
          <w:b/>
          <w:u w:val="single"/>
          <w:shd w:val="clear" w:fill="FFFF00"/>
        </w:rPr>
      </w:pPr>
      <w:r>
        <w:rPr>
          <w:b/>
          <w:u w:val="single"/>
          <w:shd w:val="clear" w:fill="FFFF00"/>
        </w:rPr>
        <w:t xml:space="preserve">Asiakirjan numero 40235</w:t>
      </w:r>
    </w:p>
    <w:p>
      <w:pPr>
        <w:pStyle w:val="TextBody"/>
        <w:bidi w:val="0"/>
        <w:jc w:val="left"/>
        <w:rPr>
          <w:b/>
          <w:shd w:val="clear" w:fill="FFFF00"/>
        </w:rPr>
      </w:pPr>
      <w:r>
        <w:rPr>
          <w:b/>
          <w:shd w:val="clear" w:fill="FFFF00"/>
        </w:rPr>
        <w:t xml:space="preserve">Tekstin numero 0</w:t>
      </w:r>
    </w:p>
    <w:p>
      <w:pPr>
        <w:pStyle w:val="TextBody"/>
        <w:numPr>
          <w:ilvl w:val="0"/>
          <w:numId w:val="51"/>
        </w:numPr>
        <w:tabs>
          <w:tab w:val="clear" w:pos="1134"/>
          <w:tab w:val="left" w:leader="none" w:pos="707"/>
        </w:tabs>
        <w:bidi w:val="0"/>
        <w:spacing w:before="0" w:after="0"/>
        <w:ind w:start="707" w:hanging="283"/>
        <w:jc w:val="left"/>
        <w:rPr/>
      </w:pPr>
      <w:r>
        <w:rPr/>
        <w:t xml:space="preserve">Val Kilmer Bruce Wayne / Batman Törmättyään isänsä päiväkirjaan, hän alkaa kyseenalaistaa kostotoimensa. Bruce kamppailee kaksoisidentiteettinsä kanssa rikostentorjujana ja ystävystyy tohtori Chase Meridianin kanssa. Michael Keaton, Batmania kahdessa ensimmäisessä elokuvassa esittänyt näyttelijä, oli alun perin kiinnitetty esittämään rooliaan uudelleen, mutta hän kieltäytyi saatuaan tietää, että Schumacher ohjaisi elokuvan. Keaton muisteli myöhemmin: ``Tiesin, että se oli vaikeuksissa, kun (Schumacher) sanoi: `Miksi kaiken pitää olla niin synkkää?''. Ramsey Ellis näyttelee nuorta Bruce Waynea. </w:t>
      </w:r>
    </w:p>
    <w:p>
      <w:pPr>
        <w:pStyle w:val="TextBody"/>
        <w:numPr>
          <w:ilvl w:val="0"/>
          <w:numId w:val="51"/>
        </w:numPr>
        <w:tabs>
          <w:tab w:val="clear" w:pos="1134"/>
          <w:tab w:val="left" w:leader="none" w:pos="707"/>
        </w:tabs>
        <w:bidi w:val="0"/>
        <w:spacing w:before="0" w:after="0"/>
        <w:ind w:start="707" w:hanging="283"/>
        <w:jc w:val="left"/>
        <w:rPr/>
      </w:pPr>
      <w:r>
        <w:rPr/>
        <w:t xml:space="preserve">Tommy Lee Jones Harvey Dent / Two-Face Entinen Gotham Cityn hyvä piirisyyttäjä, jonka puolet kasvoista on arpeutunut hapolla erään rikollispomon tuomitsemisen yhteydessä. Hänestä tulee mielenvikaisena rikollinen Harvey Two-Face, jolla on pakkomielle tappaa Batman. Hän heittää kaksipäistä kolikkoa päättääkseen, tappaako hän (vahingoittunut puoli) vai ei (puhdas puoli). Billy Dee Williamsin, joka esitti Dentiä ensimmäisessä elokuvassa, piti esittää roolia uudelleen, mutta Joel Schumacher antoi roolin Jonesille, koska oli työskennellyt hänen kanssaan aiemmin elokuvassa The Client. </w:t>
      </w:r>
    </w:p>
    <w:p>
      <w:pPr>
        <w:pStyle w:val="TextBody"/>
        <w:numPr>
          <w:ilvl w:val="0"/>
          <w:numId w:val="51"/>
        </w:numPr>
        <w:tabs>
          <w:tab w:val="clear" w:pos="1134"/>
          <w:tab w:val="left" w:leader="none" w:pos="707"/>
        </w:tabs>
        <w:bidi w:val="0"/>
        <w:spacing w:before="0" w:after="0"/>
        <w:ind w:start="707" w:hanging="283"/>
        <w:jc w:val="left"/>
        <w:rPr/>
      </w:pPr>
      <w:r>
        <w:rPr/>
        <w:t xml:space="preserve">Jim Carrey roolissa Edward Nygma / The Riddler Entinen Wayne Enterprisesin työntekijä Edward eroaa, kun hänen uusin keksintönsä hylätään henkilökohtaisesti Bruce Waynen toimesta, johon hänellä on pakkomielle. Hänestä tulee roisto Riddler, joka jättää arvoituksia ja pulmia rikospaikoille. Robin Williamsia harkittiin aiemmin rooliin, mutta hän kieltäytyi, vaikka myöhemmin katuikin. Myös laulaja Micky Dolenz oli ehdolla rooliin, mutta hänkin kieltäytyi tarjouksesta. </w:t>
      </w:r>
    </w:p>
    <w:p>
      <w:pPr>
        <w:pStyle w:val="TextBody"/>
        <w:numPr>
          <w:ilvl w:val="0"/>
          <w:numId w:val="51"/>
        </w:numPr>
        <w:tabs>
          <w:tab w:val="clear" w:pos="1134"/>
          <w:tab w:val="left" w:leader="none" w:pos="707"/>
        </w:tabs>
        <w:bidi w:val="0"/>
        <w:spacing w:before="0" w:after="0"/>
        <w:ind w:start="707" w:hanging="283"/>
        <w:jc w:val="left"/>
        <w:rPr/>
      </w:pPr>
      <w:r>
        <w:rPr/>
        <w:t xml:space="preserve">Nicole Kidman tohtori Chase Meridianina Psykologi ja Bruce Waynen rakkauden kohde. Chasea kiehtoo Batmanin kaksoisluonne. Häntä pidetään neitona hädässä kliimaksissa. </w:t>
      </w:r>
    </w:p>
    <w:p>
      <w:pPr>
        <w:pStyle w:val="TextBody"/>
        <w:numPr>
          <w:ilvl w:val="0"/>
          <w:numId w:val="51"/>
        </w:numPr>
        <w:tabs>
          <w:tab w:val="clear" w:pos="1134"/>
          <w:tab w:val="left" w:leader="none" w:pos="707"/>
        </w:tabs>
        <w:bidi w:val="0"/>
        <w:spacing w:before="0" w:after="0"/>
        <w:ind w:start="707" w:hanging="283"/>
        <w:jc w:val="left"/>
        <w:rPr/>
      </w:pPr>
      <w:r>
        <w:rPr/>
        <w:t xml:space="preserve">Chris O'Donnell on Richard "Dick" Grayson / Robin Sirkusakrobaattina työskennellyt Dick joutuu Brucen hoiviin sen jälkeen, kun Two-Face murhasi hänen vanhempansa ja veljensä sirkustapahtumassa. Bruce muistelee vanhempiensa murhaa, kun hän näkee Dickissä samaa kostonhimoa, ja päättää ottaa hänet huostaansa. Lopulta hän löytää Batcaven ja saa tietää Brucen salaisen henkilöllisyyden. Hänen vanavedessään hänestä tulee rikollisuutta vastaan taistelevan Robinin kumppani. </w:t>
      </w:r>
    </w:p>
    <w:p>
      <w:pPr>
        <w:pStyle w:val="TextBody"/>
        <w:numPr>
          <w:ilvl w:val="0"/>
          <w:numId w:val="51"/>
        </w:numPr>
        <w:tabs>
          <w:tab w:val="clear" w:pos="1134"/>
          <w:tab w:val="left" w:leader="none" w:pos="707"/>
        </w:tabs>
        <w:bidi w:val="0"/>
        <w:spacing w:before="0" w:after="0"/>
        <w:ind w:start="707" w:hanging="283"/>
        <w:jc w:val="left"/>
        <w:rPr/>
      </w:pPr>
      <w:r>
        <w:rPr/>
        <w:t xml:space="preserve">Michael Gough Alfred Pennyworthina Waynen perheen uskollinen hovimestari ja Brucen luottamusmies. Alfred ystävystyy myös nuoren Graysonin kanssa. </w:t>
      </w:r>
    </w:p>
    <w:p>
      <w:pPr>
        <w:pStyle w:val="TextBody"/>
        <w:numPr>
          <w:ilvl w:val="0"/>
          <w:numId w:val="51"/>
        </w:numPr>
        <w:tabs>
          <w:tab w:val="clear" w:pos="1134"/>
          <w:tab w:val="left" w:leader="none" w:pos="707"/>
        </w:tabs>
        <w:bidi w:val="0"/>
        <w:spacing w:before="0" w:after="0"/>
        <w:ind w:start="707" w:hanging="283"/>
        <w:jc w:val="left"/>
        <w:rPr/>
      </w:pPr>
      <w:r>
        <w:rPr/>
        <w:t xml:space="preserve">Pat Hingle komisario James Gordonina Gotham Cityn poliisipäällikkö. </w:t>
      </w:r>
    </w:p>
    <w:p>
      <w:pPr>
        <w:pStyle w:val="TextBody"/>
        <w:numPr>
          <w:ilvl w:val="0"/>
          <w:numId w:val="51"/>
        </w:numPr>
        <w:tabs>
          <w:tab w:val="clear" w:pos="1134"/>
          <w:tab w:val="left" w:leader="none" w:pos="707"/>
        </w:tabs>
        <w:bidi w:val="0"/>
        <w:spacing w:before="0" w:after="0"/>
        <w:ind w:start="707" w:hanging="283"/>
        <w:jc w:val="left"/>
        <w:rPr/>
      </w:pPr>
      <w:r>
        <w:rPr>
          <w:color w:val="A9A9A9"/>
        </w:rPr>
        <w:t xml:space="preserve">Drew Barrymore </w:t>
      </w:r>
      <w:r>
        <w:rPr/>
        <w:t xml:space="preserve">Sugar Two-Facen "hyvänä" avustajana. </w:t>
      </w:r>
    </w:p>
    <w:p>
      <w:pPr>
        <w:pStyle w:val="TextBody"/>
        <w:numPr>
          <w:ilvl w:val="0"/>
          <w:numId w:val="51"/>
        </w:numPr>
        <w:tabs>
          <w:tab w:val="clear" w:pos="1134"/>
          <w:tab w:val="left" w:leader="none" w:pos="707"/>
        </w:tabs>
        <w:bidi w:val="0"/>
        <w:spacing w:before="0" w:after="0"/>
        <w:ind w:start="707" w:hanging="283"/>
        <w:jc w:val="left"/>
        <w:rPr/>
      </w:pPr>
      <w:r>
        <w:rPr>
          <w:color w:val="DCDCDC"/>
        </w:rPr>
        <w:t xml:space="preserve">Debi Mazar </w:t>
      </w:r>
      <w:r>
        <w:rPr/>
        <w:t xml:space="preserve">Spice Two-Facen "pahana" avustajana. </w:t>
      </w:r>
    </w:p>
    <w:p>
      <w:pPr>
        <w:pStyle w:val="TextBody"/>
        <w:numPr>
          <w:ilvl w:val="0"/>
          <w:numId w:val="51"/>
        </w:numPr>
        <w:tabs>
          <w:tab w:val="clear" w:pos="1134"/>
          <w:tab w:val="left" w:leader="none" w:pos="707"/>
        </w:tabs>
        <w:bidi w:val="0"/>
        <w:spacing w:before="0" w:after="0"/>
        <w:ind w:start="707" w:hanging="283"/>
        <w:jc w:val="left"/>
        <w:rPr/>
      </w:pPr>
      <w:r>
        <w:rPr/>
        <w:t xml:space="preserve">Elizabeth Sanders Gossip Gerty Gothamin parhaana juorukolumnistina. </w:t>
      </w:r>
    </w:p>
    <w:p>
      <w:pPr>
        <w:pStyle w:val="TextBody"/>
        <w:numPr>
          <w:ilvl w:val="0"/>
          <w:numId w:val="51"/>
        </w:numPr>
        <w:tabs>
          <w:tab w:val="clear" w:pos="1134"/>
          <w:tab w:val="left" w:leader="none" w:pos="707"/>
        </w:tabs>
        <w:bidi w:val="0"/>
        <w:spacing w:before="0" w:after="0"/>
        <w:ind w:start="707" w:hanging="283"/>
        <w:jc w:val="left"/>
        <w:rPr/>
      </w:pPr>
      <w:r>
        <w:rPr/>
        <w:t xml:space="preserve">René Auberjonois: tohtori Burton Arkham Asylumissa työskentelevä ylilääkäri. Hänen sukunimensä on viittaus Tim Burtoniin, kahden ensimmäisen osan ohjaajaan. Hän kuvasi alun perin kohtauksen, jossa tohtori Burton huomasi, että Kaksinaama oli paennut ja löysi vartijansa sidottuna ja suukapulalla, mutta kohtaus poistettiin elokuvasta. </w:t>
      </w:r>
    </w:p>
    <w:p>
      <w:pPr>
        <w:pStyle w:val="TextBody"/>
        <w:numPr>
          <w:ilvl w:val="0"/>
          <w:numId w:val="51"/>
        </w:numPr>
        <w:tabs>
          <w:tab w:val="clear" w:pos="1134"/>
          <w:tab w:val="left" w:leader="none" w:pos="707"/>
        </w:tabs>
        <w:bidi w:val="0"/>
        <w:spacing w:before="0" w:after="0"/>
        <w:ind w:start="707" w:hanging="283"/>
        <w:jc w:val="left"/>
        <w:rPr/>
      </w:pPr>
      <w:r>
        <w:rPr/>
        <w:t xml:space="preserve">Joe Grifasi Hawkinsina, pankinvartija Two-Facen panttivankina avauskohtauksen aikana. </w:t>
      </w:r>
    </w:p>
    <w:p>
      <w:pPr>
        <w:pStyle w:val="TextBody"/>
        <w:numPr>
          <w:ilvl w:val="0"/>
          <w:numId w:val="51"/>
        </w:numPr>
        <w:tabs>
          <w:tab w:val="clear" w:pos="1134"/>
          <w:tab w:val="left" w:leader="none" w:pos="707"/>
        </w:tabs>
        <w:bidi w:val="0"/>
        <w:spacing w:before="0" w:after="0"/>
        <w:ind w:start="707" w:hanging="283"/>
        <w:jc w:val="left"/>
        <w:rPr/>
      </w:pPr>
      <w:r>
        <w:rPr/>
        <w:t xml:space="preserve">Kimberly Scott Bruce Waynen sihteerinä Margaretina. </w:t>
      </w:r>
    </w:p>
    <w:p>
      <w:pPr>
        <w:pStyle w:val="TextBody"/>
        <w:numPr>
          <w:ilvl w:val="0"/>
          <w:numId w:val="51"/>
        </w:numPr>
        <w:tabs>
          <w:tab w:val="clear" w:pos="1134"/>
          <w:tab w:val="left" w:leader="none" w:pos="707"/>
        </w:tabs>
        <w:bidi w:val="0"/>
        <w:spacing w:before="0" w:after="0"/>
        <w:ind w:start="707" w:hanging="283"/>
        <w:jc w:val="left"/>
        <w:rPr/>
      </w:pPr>
      <w:r>
        <w:rPr/>
        <w:t xml:space="preserve">Don "The Dragon" Wilson Neon Gangin johtajana. </w:t>
      </w:r>
    </w:p>
    <w:p>
      <w:pPr>
        <w:pStyle w:val="TextBody"/>
        <w:numPr>
          <w:ilvl w:val="0"/>
          <w:numId w:val="51"/>
        </w:numPr>
        <w:tabs>
          <w:tab w:val="clear" w:pos="1134"/>
          <w:tab w:val="left" w:leader="none" w:pos="707"/>
        </w:tabs>
        <w:bidi w:val="0"/>
        <w:spacing w:before="0" w:after="0"/>
        <w:ind w:start="707" w:hanging="283"/>
        <w:jc w:val="left"/>
        <w:rPr/>
      </w:pPr>
      <w:r>
        <w:rPr/>
        <w:t xml:space="preserve">En Vogue huorina </w:t>
      </w:r>
    </w:p>
    <w:p>
      <w:pPr>
        <w:pStyle w:val="TextBody"/>
        <w:numPr>
          <w:ilvl w:val="0"/>
          <w:numId w:val="51"/>
        </w:numPr>
        <w:tabs>
          <w:tab w:val="clear" w:pos="1134"/>
          <w:tab w:val="left" w:leader="none" w:pos="707"/>
        </w:tabs>
        <w:bidi w:val="0"/>
        <w:spacing w:before="0" w:after="0"/>
        <w:ind w:start="707" w:hanging="283"/>
        <w:jc w:val="left"/>
        <w:rPr/>
      </w:pPr>
      <w:r>
        <w:rPr/>
        <w:t xml:space="preserve">Ofer Samra Two-Facen roistona... </w:t>
      </w:r>
    </w:p>
    <w:p>
      <w:pPr>
        <w:pStyle w:val="TextBody"/>
        <w:numPr>
          <w:ilvl w:val="0"/>
          <w:numId w:val="51"/>
        </w:numPr>
        <w:tabs>
          <w:tab w:val="clear" w:pos="1134"/>
          <w:tab w:val="left" w:leader="none" w:pos="707"/>
        </w:tabs>
        <w:bidi w:val="0"/>
        <w:spacing w:before="0" w:after="0"/>
        <w:ind w:start="707" w:hanging="283"/>
        <w:jc w:val="left"/>
        <w:rPr/>
      </w:pPr>
      <w:r>
        <w:rPr/>
        <w:t xml:space="preserve">Ed Begley, Jr. Fred Stickleynä Edward Nygman pahantuulinen esimies Wayne Enterprisesissa. Kun Stickley huomaa Edwardin keksinnön sivuvaikutuksen, Edward tappaa hänet ja saa sen näyttämään itsemurhalta. Begley ei saanut luottoa tähän rooliin. </w:t>
      </w:r>
    </w:p>
    <w:p>
      <w:pPr>
        <w:pStyle w:val="TextBody"/>
        <w:numPr>
          <w:ilvl w:val="0"/>
          <w:numId w:val="51"/>
        </w:numPr>
        <w:tabs>
          <w:tab w:val="clear" w:pos="1134"/>
          <w:tab w:val="left" w:leader="none" w:pos="707"/>
        </w:tabs>
        <w:bidi w:val="0"/>
        <w:ind w:start="707" w:hanging="283"/>
        <w:jc w:val="left"/>
        <w:rPr/>
      </w:pPr>
      <w:r>
        <w:rPr/>
        <w:t xml:space="preserve">Patrick Leahy, Yhdysvaltain senaattori ja DC Comicsin fani, esiintyy Batman-elokuvissa ensimmäisenä viidestä cameo-esiintymisestään.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näyttelivät kahden kasvon tyttöystäviä Batmanin ikuisesti -elokuvassa.</w:t>
      </w:r>
    </w:p>
    <w:p>
      <w:pPr>
        <w:pStyle w:val="TextBody"/>
        <w:bidi w:val="0"/>
        <w:jc w:val="left"/>
        <w:rPr>
          <w:b/>
          <w:u w:val="single"/>
          <w:shd w:val="clear" w:fill="FFFF00"/>
        </w:rPr>
      </w:pPr>
      <w:r>
        <w:rPr>
          <w:b/>
          <w:u w:val="single"/>
          <w:shd w:val="clear" w:fill="FFFF00"/>
        </w:rPr>
        <w:t xml:space="preserve">Asiakirjan numero 40236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Urdu 1 (Urdu: اردو </w:t>
      </w:r>
      <w:r>
        <w:rPr/>
        <w:t xml:space="preserve">1 </w:t>
      </w:r>
      <w:r>
        <w:rPr/>
        <w:t xml:space="preserve">) (joskus kirjoitettuna Urdu1), joka tunnetaan myös nimellä Urdu 1 Channel, on pakistanilainen Urdu-kielinen televisioverkko, jonka omistaa </w:t>
      </w:r>
      <w:r>
        <w:rPr>
          <w:color w:val="A9A9A9"/>
        </w:rPr>
        <w:t xml:space="preserve">Media Alliance </w:t>
      </w:r>
      <w:r>
        <w:rPr/>
        <w:t xml:space="preserve">ja jonka kotipaikka on Dubaissa, Yhdistyneissä arabiemiirikunnissa. Kanavan lähetys tuli Pakistanissa saataville 12. kesäkuuta 2012, ja säännöllinen lähetys alkoi 23. kesäkuuta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urdu 1 -kanavan omistaja</w:t>
      </w:r>
    </w:p>
    <w:p>
      <w:pPr>
        <w:pStyle w:val="TextBody"/>
        <w:bidi w:val="0"/>
        <w:jc w:val="left"/>
        <w:rPr>
          <w:b/>
          <w:u w:val="single"/>
          <w:shd w:val="clear" w:fill="FFFF00"/>
        </w:rPr>
      </w:pPr>
      <w:r>
        <w:rPr>
          <w:b/>
          <w:u w:val="single"/>
          <w:shd w:val="clear" w:fill="FFFF00"/>
        </w:rPr>
        <w:t xml:space="preserve">Asiakirjan numero 40237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Kalori </w:t>
      </w:r>
      <w:r>
        <w:rPr/>
        <w:t xml:space="preserve">vastaa lämpöenergiamäärää, joka tarvitaan nostamaan yhden gramman veden lämpötilaa yhdellä celsiusasteella 14,5 celsiusasteen lämpötilasta 1 atm:n paineessa. Lämpökemiassa käytetään kaloria, jonka arvo on 4,184 J, mutta myös muita kaloreita on määritelty, kuten kansainvälisen höyrypöydän kalori, jonka arvo on 4,1868 J. Elintarvikkeiden energia mitataan suurina kaloreina tai kilokaloreina, jotka usein kirjoitetaan yksinkertaisesti isolla alkukirjaimella ``Kalorit'' (= 10 kaloria).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energian yksikkö, jota käytetään ruoan sisältämän energiamäärän määrittelemiseen, on seuraava</w:t>
      </w:r>
    </w:p>
    <w:p>
      <w:pPr>
        <w:pStyle w:val="TextBody"/>
        <w:bidi w:val="0"/>
        <w:jc w:val="left"/>
        <w:rPr>
          <w:b/>
          <w:u w:val="single"/>
          <w:shd w:val="clear" w:fill="FFFF00"/>
        </w:rPr>
      </w:pPr>
      <w:r>
        <w:rPr>
          <w:b/>
          <w:u w:val="single"/>
          <w:shd w:val="clear" w:fill="FFFF00"/>
        </w:rPr>
        <w:t xml:space="preserve">Asiakirjan numero 40238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Korkean käyttöasteen </w:t>
      </w:r>
      <w:r>
        <w:rPr/>
        <w:t xml:space="preserve">ajoneuvokaista (tunnetaan myös nimellä HOV-kaista, kimppakyytikaista, timanttikaista, 2 + -kaista, kaista tai T2- tai T3-kaista Australiassa ja Uudessa-Seelannissa) on rajoitettu liikennekaista, joka on varattu ruuhka-aikoina tai pidempään yksinomaan ajoneuvoille, joissa on kuljettaja ja yksi tai useampi matkustaja, mukaan lukien kimppakyydit, kimppakyydit ja kauttakulkuliikenteen bussit. </w:t>
      </w:r>
      <w:r>
        <w:rPr>
          <w:color w:val="DCDCDC"/>
        </w:rPr>
        <w:t xml:space="preserve">Normaalisti kaistalla on vähintään 2 tai 3 matkustajaa</w:t>
      </w:r>
      <w:r>
        <w:rPr/>
        <w:t xml:space="preserve">. Monet lainkäyttöalueet vapauttavat muut ajoneuvot, kuten moottoripyörät, tilausbussit, hätä- ja lainvalvonta-ajoneuvot, vähäpäästöiset ja muut ympäristöystävälliset ajoneuvot ja/tai yhden hengen ajoneuvot, jotka maksavat tietullia. </w:t>
      </w:r>
      <w:r>
        <w:rPr>
          <w:color w:val="2F4F4F"/>
        </w:rPr>
        <w:t xml:space="preserve">HOV-kaistat luodaan tavallisesti </w:t>
      </w:r>
      <w:r>
        <w:rPr>
          <w:color w:val="556B2F"/>
        </w:rPr>
        <w:t xml:space="preserve">ajoneuvojen keskimääräisen käyttöasteen ja matkustajien määrän lisäämiseksi, ja niiden tavoitteena on vähentää liikenneruuhkia ja ilmansaasteita, </w:t>
      </w:r>
      <w:r>
        <w:rPr/>
        <w:t xml:space="preserve">vaikka niiden tehokkuus onkin kyseenalainen.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hov lane tarkoittaa atlanta georgia:ssa?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saat ajaa kimppakaistalla?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hov-kaistan tarkoitus?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hov-kaistan tarkoitus?</w:t>
      </w:r>
    </w:p>
    <w:p>
      <w:pPr>
        <w:pStyle w:val="TextBody"/>
        <w:bidi w:val="0"/>
        <w:jc w:val="left"/>
        <w:rPr>
          <w:b/>
          <w:u w:val="single"/>
          <w:shd w:val="clear" w:fill="FFFF00"/>
        </w:rPr>
      </w:pPr>
      <w:r>
        <w:rPr>
          <w:b/>
          <w:u w:val="single"/>
          <w:shd w:val="clear" w:fill="FFFF00"/>
        </w:rPr>
        <w:t xml:space="preserve">Asiakirjan numero 40239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Sushma Verma (s. 3. marraskuuta 1992 Himri, </w:t>
      </w:r>
      <w:r>
        <w:rPr>
          <w:color w:val="A9A9A9"/>
        </w:rPr>
        <w:t xml:space="preserve">Shimla</w:t>
      </w:r>
      <w:r>
        <w:rPr/>
        <w:t xml:space="preserve">, Himachal Pradesh) on intialainen kriketinpelaaja. Hän aloitti kansallisen tason uransa Intian naisten krikettimaajoukkueessa wicket-keeperinä ja oikeana lyöjänä.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kansainvälinen kriketinpelaaja Sushma Verma kuuluu mihin Himachal Pradeshin piirikuntaan.</w:t>
      </w:r>
    </w:p>
    <w:p>
      <w:pPr>
        <w:pStyle w:val="TextBody"/>
        <w:bidi w:val="0"/>
        <w:jc w:val="left"/>
        <w:rPr>
          <w:b/>
          <w:u w:val="single"/>
          <w:shd w:val="clear" w:fill="FFFF00"/>
        </w:rPr>
      </w:pPr>
      <w:r>
        <w:rPr>
          <w:b/>
          <w:u w:val="single"/>
          <w:shd w:val="clear" w:fill="FFFF00"/>
        </w:rPr>
        <w:t xml:space="preserve">Asiakirjan numero 40240</w:t>
      </w:r>
    </w:p>
    <w:p>
      <w:pPr>
        <w:pStyle w:val="TextBody"/>
        <w:bidi w:val="0"/>
        <w:jc w:val="left"/>
        <w:rPr>
          <w:b/>
          <w:shd w:val="clear" w:fill="FFFF00"/>
        </w:rPr>
      </w:pPr>
      <w:r>
        <w:rPr>
          <w:b/>
          <w:shd w:val="clear" w:fill="FFFF00"/>
        </w:rPr>
        <w:t xml:space="preserve">Tekstin numero 0</w:t>
      </w:r>
    </w:p>
    <w:tbl>
      <w:tblPr>
        <w:tblW w:w="9744" w:type="dxa"/>
        <w:jc w:val="left"/>
        <w:tblInd w:w="0" w:type="dxa"/>
        <w:tblLayout w:type="fixed"/>
        <w:tblCellMar>
          <w:top w:w="28" w:type="dxa"/>
          <w:left w:w="28" w:type="dxa"/>
          <w:bottom w:w="28" w:type="dxa"/>
          <w:right w:w="28" w:type="dxa"/>
        </w:tblCellMar>
      </w:tblPr>
      <w:tblGrid>
        <w:gridCol w:w="691"/>
        <w:gridCol w:w="1981"/>
        <w:gridCol w:w="1171"/>
        <w:gridCol w:w="2041"/>
        <w:gridCol w:w="706"/>
        <w:gridCol w:w="406"/>
        <w:gridCol w:w="406"/>
        <w:gridCol w:w="1171"/>
        <w:gridCol w:w="1171"/>
      </w:tblGrid>
      <w:tr>
        <w:trPr/>
        <w:tc>
          <w:tcPr>
            <w:tcW w:w="691" w:type="dxa"/>
            <w:tcBorders/>
            <w:vAlign w:val="center"/>
          </w:tcPr>
          <w:p>
            <w:pPr>
              <w:pStyle w:val="TableHeading"/>
              <w:suppressLineNumbers/>
              <w:bidi w:val="0"/>
              <w:spacing w:before="0" w:after="283"/>
              <w:jc w:val="center"/>
              <w:rPr/>
            </w:pPr>
            <w:r>
              <w:rPr/>
              <w:t xml:space="preserve">Vuosi </w:t>
            </w:r>
          </w:p>
        </w:tc>
        <w:tc>
          <w:tcPr>
            <w:tcW w:w="1981" w:type="dxa"/>
            <w:tcBorders/>
            <w:vAlign w:val="center"/>
          </w:tcPr>
          <w:p>
            <w:pPr>
              <w:pStyle w:val="TableHeading"/>
              <w:suppressLineNumbers/>
              <w:bidi w:val="0"/>
              <w:spacing w:before="0" w:after="283"/>
              <w:jc w:val="center"/>
              <w:rPr/>
            </w:pPr>
            <w:r>
              <w:rPr/>
              <w:t xml:space="preserve">Voittaja </w:t>
            </w:r>
          </w:p>
        </w:tc>
        <w:tc>
          <w:tcPr>
            <w:tcW w:w="1171" w:type="dxa"/>
            <w:tcBorders/>
            <w:vAlign w:val="center"/>
          </w:tcPr>
          <w:p>
            <w:pPr>
              <w:pStyle w:val="TableHeading"/>
              <w:suppressLineNumbers/>
              <w:bidi w:val="0"/>
              <w:spacing w:before="0" w:after="283"/>
              <w:jc w:val="center"/>
              <w:rPr/>
            </w:pPr>
            <w:r>
              <w:rPr/>
              <w:t xml:space="preserve">Par-tulos </w:t>
            </w:r>
          </w:p>
        </w:tc>
        <w:tc>
          <w:tcPr>
            <w:tcW w:w="2041" w:type="dxa"/>
            <w:tcBorders/>
            <w:vAlign w:val="center"/>
          </w:tcPr>
          <w:p>
            <w:pPr>
              <w:pStyle w:val="TableHeading"/>
              <w:suppressLineNumbers/>
              <w:bidi w:val="0"/>
              <w:spacing w:before="0" w:after="283"/>
              <w:jc w:val="center"/>
              <w:rPr/>
            </w:pPr>
            <w:r>
              <w:rPr/>
              <w:t xml:space="preserve">Voittajan osuus (£) </w:t>
            </w:r>
          </w:p>
        </w:tc>
        <w:tc>
          <w:tcPr>
            <w:tcW w:w="7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Heading"/>
              <w:suppressLineNumbers/>
              <w:bidi w:val="0"/>
              <w:spacing w:before="0" w:after="283"/>
              <w:jc w:val="center"/>
              <w:rPr/>
            </w:pPr>
            <w:r>
              <w:rPr/>
              <w:t xml:space="preserve">R1 </w:t>
            </w:r>
          </w:p>
        </w:tc>
        <w:tc>
          <w:tcPr>
            <w:tcW w:w="1981" w:type="dxa"/>
            <w:tcBorders/>
            <w:vAlign w:val="center"/>
          </w:tcPr>
          <w:p>
            <w:pPr>
              <w:pStyle w:val="TableHeading"/>
              <w:suppressLineNumbers/>
              <w:bidi w:val="0"/>
              <w:spacing w:before="0" w:after="283"/>
              <w:jc w:val="center"/>
              <w:rPr/>
            </w:pPr>
            <w:r>
              <w:rPr/>
              <w:t xml:space="preserve">R2 </w:t>
            </w:r>
          </w:p>
        </w:tc>
        <w:tc>
          <w:tcPr>
            <w:tcW w:w="1171" w:type="dxa"/>
            <w:tcBorders/>
            <w:vAlign w:val="center"/>
          </w:tcPr>
          <w:p>
            <w:pPr>
              <w:pStyle w:val="TableHeading"/>
              <w:suppressLineNumbers/>
              <w:bidi w:val="0"/>
              <w:spacing w:before="0" w:after="283"/>
              <w:jc w:val="center"/>
              <w:rPr/>
            </w:pPr>
            <w:r>
              <w:rPr/>
              <w:t xml:space="preserve">R3 </w:t>
            </w:r>
          </w:p>
        </w:tc>
        <w:tc>
          <w:tcPr>
            <w:tcW w:w="2041" w:type="dxa"/>
            <w:tcBorders/>
            <w:vAlign w:val="center"/>
          </w:tcPr>
          <w:p>
            <w:pPr>
              <w:pStyle w:val="TableHeading"/>
              <w:suppressLineNumbers/>
              <w:bidi w:val="0"/>
              <w:spacing w:before="0" w:after="283"/>
              <w:jc w:val="center"/>
              <w:rPr/>
            </w:pPr>
            <w:r>
              <w:rPr/>
              <w:t xml:space="preserve">R4 </w:t>
            </w:r>
          </w:p>
        </w:tc>
        <w:tc>
          <w:tcPr>
            <w:tcW w:w="706" w:type="dxa"/>
            <w:tcBorders/>
            <w:vAlign w:val="center"/>
          </w:tcPr>
          <w:p>
            <w:pPr>
              <w:pStyle w:val="TableHeading"/>
              <w:suppressLineNumbers/>
              <w:bidi w:val="0"/>
              <w:spacing w:before="0" w:after="283"/>
              <w:jc w:val="center"/>
              <w:rPr/>
            </w:pPr>
            <w:r>
              <w:rPr/>
              <w:t xml:space="preserve">Yhteensä </w:t>
            </w:r>
          </w:p>
        </w:tc>
        <w:tc>
          <w:tcPr>
            <w:tcW w:w="406" w:type="dxa"/>
            <w:tcBorders/>
          </w:tcPr>
          <w:p>
            <w:pPr>
              <w:pStyle w:val="TableContents"/>
              <w:bidi w:val="0"/>
              <w:spacing w:before="0" w:after="283"/>
              <w:jc w:val="left"/>
              <w:rPr>
                <w:sz w:val="4"/>
                <w:szCs w:val="4"/>
              </w:rPr>
            </w:pPr>
            <w:r>
              <w:rPr>
                <w:sz w:val="4"/>
                <w:szCs w:val="4"/>
              </w:rPr>
            </w:r>
          </w:p>
        </w:tc>
        <w:tc>
          <w:tcPr>
            <w:tcW w:w="406"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c>
          <w:tcPr>
            <w:tcW w:w="1171"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1954 </w:t>
            </w:r>
          </w:p>
        </w:tc>
        <w:tc>
          <w:tcPr>
            <w:tcW w:w="1981" w:type="dxa"/>
            <w:tcBorders/>
            <w:vAlign w:val="center"/>
          </w:tcPr>
          <w:p>
            <w:pPr>
              <w:pStyle w:val="TableContents"/>
              <w:bidi w:val="0"/>
              <w:spacing w:before="0" w:after="283"/>
              <w:jc w:val="left"/>
              <w:rPr/>
            </w:pPr>
            <w:r>
              <w:rPr/>
              <w:t xml:space="preserve">Peter Thomson </w:t>
            </w:r>
          </w:p>
        </w:tc>
        <w:tc>
          <w:tcPr>
            <w:tcW w:w="1171" w:type="dxa"/>
            <w:tcBorders/>
            <w:vAlign w:val="center"/>
          </w:tcPr>
          <w:p>
            <w:pPr>
              <w:pStyle w:val="TableContents"/>
              <w:bidi w:val="0"/>
              <w:spacing w:before="0" w:after="283"/>
              <w:jc w:val="left"/>
              <w:rPr/>
            </w:pPr>
            <w:r>
              <w:rPr/>
              <w:t xml:space="preserve">73 </w:t>
            </w:r>
          </w:p>
        </w:tc>
        <w:tc>
          <w:tcPr>
            <w:tcW w:w="2041" w:type="dxa"/>
            <w:tcBorders/>
            <w:vAlign w:val="center"/>
          </w:tcPr>
          <w:p>
            <w:pPr>
              <w:pStyle w:val="TableContents"/>
              <w:bidi w:val="0"/>
              <w:spacing w:before="0" w:after="283"/>
              <w:jc w:val="left"/>
              <w:rPr/>
            </w:pPr>
            <w:r>
              <w:rPr/>
              <w:t xml:space="preserve">72 </w:t>
            </w:r>
          </w:p>
        </w:tc>
        <w:tc>
          <w:tcPr>
            <w:tcW w:w="706" w:type="dxa"/>
            <w:tcBorders/>
            <w:vAlign w:val="center"/>
          </w:tcPr>
          <w:p>
            <w:pPr>
              <w:pStyle w:val="TableContents"/>
              <w:bidi w:val="0"/>
              <w:spacing w:before="0" w:after="283"/>
              <w:jc w:val="left"/>
              <w:rPr/>
            </w:pPr>
            <w:r>
              <w:rPr/>
              <w:t xml:space="preserve">71 </w:t>
            </w:r>
          </w:p>
        </w:tc>
        <w:tc>
          <w:tcPr>
            <w:tcW w:w="40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71 </w:t>
            </w:r>
          </w:p>
        </w:tc>
        <w:tc>
          <w:tcPr>
            <w:tcW w:w="1171" w:type="dxa"/>
            <w:tcBorders/>
            <w:vAlign w:val="center"/>
          </w:tcPr>
          <w:p>
            <w:pPr>
              <w:pStyle w:val="TableContents"/>
              <w:bidi w:val="0"/>
              <w:spacing w:before="0" w:after="283"/>
              <w:jc w:val="left"/>
              <w:rPr/>
            </w:pPr>
            <w:r>
              <w:rPr/>
              <w:t xml:space="preserve">283 (- 9) </w:t>
            </w:r>
          </w:p>
        </w:tc>
        <w:tc>
          <w:tcPr>
            <w:tcW w:w="1171" w:type="dxa"/>
            <w:tcBorders/>
            <w:vAlign w:val="center"/>
          </w:tcPr>
          <w:p>
            <w:pPr>
              <w:pStyle w:val="TableContents"/>
              <w:bidi w:val="0"/>
              <w:spacing w:before="0" w:after="283"/>
              <w:jc w:val="left"/>
              <w:rPr/>
            </w:pPr>
            <w:r>
              <w:rPr/>
              <w:t xml:space="preserve">750 </w:t>
            </w:r>
          </w:p>
        </w:tc>
      </w:tr>
      <w:tr>
        <w:trPr/>
        <w:tc>
          <w:tcPr>
            <w:tcW w:w="691" w:type="dxa"/>
            <w:tcBorders/>
            <w:vAlign w:val="center"/>
          </w:tcPr>
          <w:p>
            <w:pPr>
              <w:pStyle w:val="TableContents"/>
              <w:bidi w:val="0"/>
              <w:spacing w:before="0" w:after="283"/>
              <w:jc w:val="left"/>
              <w:rPr/>
            </w:pPr>
            <w:r>
              <w:rPr/>
              <w:t xml:space="preserve">1961 </w:t>
            </w:r>
          </w:p>
        </w:tc>
        <w:tc>
          <w:tcPr>
            <w:tcW w:w="1981" w:type="dxa"/>
            <w:tcBorders/>
            <w:vAlign w:val="center"/>
          </w:tcPr>
          <w:p>
            <w:pPr>
              <w:pStyle w:val="TableContents"/>
              <w:bidi w:val="0"/>
              <w:spacing w:before="0" w:after="283"/>
              <w:jc w:val="left"/>
              <w:rPr/>
            </w:pPr>
            <w:r>
              <w:rPr/>
              <w:t xml:space="preserve">Arnold Palmer </w:t>
            </w:r>
          </w:p>
        </w:tc>
        <w:tc>
          <w:tcPr>
            <w:tcW w:w="1171" w:type="dxa"/>
            <w:tcBorders/>
            <w:vAlign w:val="center"/>
          </w:tcPr>
          <w:p>
            <w:pPr>
              <w:pStyle w:val="TableContents"/>
              <w:bidi w:val="0"/>
              <w:spacing w:before="0" w:after="283"/>
              <w:jc w:val="left"/>
              <w:rPr/>
            </w:pPr>
            <w:r>
              <w:rPr/>
              <w:t xml:space="preserve">72 </w:t>
            </w:r>
          </w:p>
        </w:tc>
        <w:tc>
          <w:tcPr>
            <w:tcW w:w="2041" w:type="dxa"/>
            <w:tcBorders/>
            <w:vAlign w:val="center"/>
          </w:tcPr>
          <w:p>
            <w:pPr>
              <w:pStyle w:val="TableContents"/>
              <w:bidi w:val="0"/>
              <w:spacing w:before="0" w:after="283"/>
              <w:jc w:val="left"/>
              <w:rPr/>
            </w:pPr>
            <w:r>
              <w:rPr/>
              <w:t xml:space="preserve">70 </w:t>
            </w:r>
          </w:p>
        </w:tc>
        <w:tc>
          <w:tcPr>
            <w:tcW w:w="706" w:type="dxa"/>
            <w:tcBorders/>
            <w:vAlign w:val="center"/>
          </w:tcPr>
          <w:p>
            <w:pPr>
              <w:pStyle w:val="TableContents"/>
              <w:bidi w:val="0"/>
              <w:spacing w:before="0" w:after="283"/>
              <w:jc w:val="left"/>
              <w:rPr/>
            </w:pPr>
            <w:r>
              <w:rPr/>
              <w:t xml:space="preserve">73 </w:t>
            </w:r>
          </w:p>
        </w:tc>
        <w:tc>
          <w:tcPr>
            <w:tcW w:w="40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72 </w:t>
            </w:r>
          </w:p>
        </w:tc>
        <w:tc>
          <w:tcPr>
            <w:tcW w:w="1171" w:type="dxa"/>
            <w:tcBorders/>
            <w:vAlign w:val="center"/>
          </w:tcPr>
          <w:p>
            <w:pPr>
              <w:pStyle w:val="TableContents"/>
              <w:bidi w:val="0"/>
              <w:spacing w:before="0" w:after="283"/>
              <w:jc w:val="left"/>
              <w:rPr/>
            </w:pPr>
            <w:r>
              <w:rPr/>
              <w:t xml:space="preserve">284 (- 4) </w:t>
            </w:r>
          </w:p>
        </w:tc>
        <w:tc>
          <w:tcPr>
            <w:tcW w:w="1171" w:type="dxa"/>
            <w:tcBorders/>
            <w:vAlign w:val="center"/>
          </w:tcPr>
          <w:p>
            <w:pPr>
              <w:pStyle w:val="TableContents"/>
              <w:bidi w:val="0"/>
              <w:spacing w:before="0" w:after="283"/>
              <w:jc w:val="left"/>
              <w:rPr/>
            </w:pPr>
            <w:r>
              <w:rPr/>
              <w:t xml:space="preserve">1,400 </w:t>
            </w:r>
          </w:p>
        </w:tc>
      </w:tr>
      <w:tr>
        <w:trPr/>
        <w:tc>
          <w:tcPr>
            <w:tcW w:w="691" w:type="dxa"/>
            <w:tcBorders/>
            <w:vAlign w:val="center"/>
          </w:tcPr>
          <w:p>
            <w:pPr>
              <w:pStyle w:val="TableContents"/>
              <w:bidi w:val="0"/>
              <w:spacing w:before="0" w:after="283"/>
              <w:jc w:val="left"/>
              <w:rPr/>
            </w:pPr>
            <w:r>
              <w:rPr/>
              <w:t xml:space="preserve">1965 </w:t>
            </w:r>
          </w:p>
        </w:tc>
        <w:tc>
          <w:tcPr>
            <w:tcW w:w="1981" w:type="dxa"/>
            <w:tcBorders/>
            <w:vAlign w:val="center"/>
          </w:tcPr>
          <w:p>
            <w:pPr>
              <w:pStyle w:val="TableContents"/>
              <w:bidi w:val="0"/>
              <w:spacing w:before="0" w:after="283"/>
              <w:jc w:val="left"/>
              <w:rPr/>
            </w:pPr>
            <w:r>
              <w:rPr/>
              <w:t xml:space="preserve">Peter Thomson </w:t>
            </w:r>
          </w:p>
        </w:tc>
        <w:tc>
          <w:tcPr>
            <w:tcW w:w="1171" w:type="dxa"/>
            <w:tcBorders/>
            <w:vAlign w:val="center"/>
          </w:tcPr>
          <w:p>
            <w:pPr>
              <w:pStyle w:val="TableContents"/>
              <w:bidi w:val="0"/>
              <w:spacing w:before="0" w:after="283"/>
              <w:jc w:val="left"/>
              <w:rPr/>
            </w:pPr>
            <w:r>
              <w:rPr/>
              <w:t xml:space="preserve">73 </w:t>
            </w:r>
          </w:p>
        </w:tc>
        <w:tc>
          <w:tcPr>
            <w:tcW w:w="2041" w:type="dxa"/>
            <w:tcBorders/>
            <w:vAlign w:val="center"/>
          </w:tcPr>
          <w:p>
            <w:pPr>
              <w:pStyle w:val="TableContents"/>
              <w:bidi w:val="0"/>
              <w:spacing w:before="0" w:after="283"/>
              <w:jc w:val="left"/>
              <w:rPr/>
            </w:pPr>
            <w:r>
              <w:rPr/>
              <w:t xml:space="preserve">74 </w:t>
            </w:r>
          </w:p>
        </w:tc>
        <w:tc>
          <w:tcPr>
            <w:tcW w:w="706" w:type="dxa"/>
            <w:tcBorders/>
            <w:vAlign w:val="center"/>
          </w:tcPr>
          <w:p>
            <w:pPr>
              <w:pStyle w:val="TableContents"/>
              <w:bidi w:val="0"/>
              <w:spacing w:before="0" w:after="283"/>
              <w:jc w:val="left"/>
              <w:rPr/>
            </w:pPr>
            <w:r>
              <w:rPr/>
              <w:t xml:space="preserve">68 </w:t>
            </w:r>
          </w:p>
        </w:tc>
        <w:tc>
          <w:tcPr>
            <w:tcW w:w="406" w:type="dxa"/>
            <w:tcBorders/>
            <w:vAlign w:val="center"/>
          </w:tcPr>
          <w:p>
            <w:pPr>
              <w:pStyle w:val="TableContents"/>
              <w:bidi w:val="0"/>
              <w:spacing w:before="0" w:after="283"/>
              <w:jc w:val="left"/>
              <w:rPr/>
            </w:pPr>
            <w:r>
              <w:rPr/>
              <w:t xml:space="preserve">72 </w:t>
            </w:r>
          </w:p>
        </w:tc>
        <w:tc>
          <w:tcPr>
            <w:tcW w:w="406" w:type="dxa"/>
            <w:tcBorders/>
            <w:vAlign w:val="center"/>
          </w:tcPr>
          <w:p>
            <w:pPr>
              <w:pStyle w:val="TableContents"/>
              <w:bidi w:val="0"/>
              <w:spacing w:before="0" w:after="283"/>
              <w:jc w:val="left"/>
              <w:rPr/>
            </w:pPr>
            <w:r>
              <w:rPr/>
              <w:t xml:space="preserve">71 </w:t>
            </w:r>
          </w:p>
        </w:tc>
        <w:tc>
          <w:tcPr>
            <w:tcW w:w="1171" w:type="dxa"/>
            <w:tcBorders/>
            <w:vAlign w:val="center"/>
          </w:tcPr>
          <w:p>
            <w:pPr>
              <w:pStyle w:val="TableContents"/>
              <w:bidi w:val="0"/>
              <w:spacing w:before="0" w:after="283"/>
              <w:jc w:val="left"/>
              <w:rPr/>
            </w:pPr>
            <w:r>
              <w:rPr/>
              <w:t xml:space="preserve">285 (- 7) </w:t>
            </w:r>
          </w:p>
        </w:tc>
        <w:tc>
          <w:tcPr>
            <w:tcW w:w="1171" w:type="dxa"/>
            <w:tcBorders/>
            <w:vAlign w:val="center"/>
          </w:tcPr>
          <w:p>
            <w:pPr>
              <w:pStyle w:val="TableContents"/>
              <w:bidi w:val="0"/>
              <w:spacing w:before="0" w:after="283"/>
              <w:jc w:val="left"/>
              <w:rPr/>
            </w:pPr>
            <w:r>
              <w:rPr/>
              <w:t xml:space="preserve">1,750 </w:t>
            </w:r>
          </w:p>
        </w:tc>
      </w:tr>
      <w:tr>
        <w:trPr/>
        <w:tc>
          <w:tcPr>
            <w:tcW w:w="691" w:type="dxa"/>
            <w:tcBorders/>
            <w:vAlign w:val="center"/>
          </w:tcPr>
          <w:p>
            <w:pPr>
              <w:pStyle w:val="TableContents"/>
              <w:bidi w:val="0"/>
              <w:spacing w:before="0" w:after="283"/>
              <w:jc w:val="left"/>
              <w:rPr/>
            </w:pPr>
            <w:r>
              <w:rPr/>
              <w:t xml:space="preserve">1971 </w:t>
            </w:r>
          </w:p>
        </w:tc>
        <w:tc>
          <w:tcPr>
            <w:tcW w:w="1981" w:type="dxa"/>
            <w:tcBorders/>
            <w:vAlign w:val="center"/>
          </w:tcPr>
          <w:p>
            <w:pPr>
              <w:pStyle w:val="TableContents"/>
              <w:bidi w:val="0"/>
              <w:spacing w:before="0" w:after="283"/>
              <w:jc w:val="left"/>
              <w:rPr/>
            </w:pPr>
            <w:r>
              <w:rPr/>
              <w:t xml:space="preserve">Lee Trevino </w:t>
            </w:r>
          </w:p>
        </w:tc>
        <w:tc>
          <w:tcPr>
            <w:tcW w:w="1171" w:type="dxa"/>
            <w:tcBorders/>
            <w:vAlign w:val="center"/>
          </w:tcPr>
          <w:p>
            <w:pPr>
              <w:pStyle w:val="TableContents"/>
              <w:bidi w:val="0"/>
              <w:spacing w:before="0" w:after="283"/>
              <w:jc w:val="left"/>
              <w:rPr/>
            </w:pPr>
            <w:r>
              <w:rPr/>
              <w:t xml:space="preserve">73 </w:t>
            </w:r>
          </w:p>
        </w:tc>
        <w:tc>
          <w:tcPr>
            <w:tcW w:w="2041" w:type="dxa"/>
            <w:tcBorders/>
            <w:vAlign w:val="center"/>
          </w:tcPr>
          <w:p>
            <w:pPr>
              <w:pStyle w:val="TableContents"/>
              <w:bidi w:val="0"/>
              <w:spacing w:before="0" w:after="283"/>
              <w:jc w:val="left"/>
              <w:rPr/>
            </w:pPr>
            <w:r>
              <w:rPr/>
              <w:t xml:space="preserve">69 </w:t>
            </w:r>
          </w:p>
        </w:tc>
        <w:tc>
          <w:tcPr>
            <w:tcW w:w="706" w:type="dxa"/>
            <w:tcBorders/>
            <w:vAlign w:val="center"/>
          </w:tcPr>
          <w:p>
            <w:pPr>
              <w:pStyle w:val="TableContents"/>
              <w:bidi w:val="0"/>
              <w:spacing w:before="0" w:after="283"/>
              <w:jc w:val="left"/>
              <w:rPr/>
            </w:pPr>
            <w:r>
              <w:rPr/>
              <w:t xml:space="preserve">70 </w:t>
            </w:r>
          </w:p>
        </w:tc>
        <w:tc>
          <w:tcPr>
            <w:tcW w:w="40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70 </w:t>
            </w:r>
          </w:p>
        </w:tc>
        <w:tc>
          <w:tcPr>
            <w:tcW w:w="1171" w:type="dxa"/>
            <w:tcBorders/>
            <w:vAlign w:val="center"/>
          </w:tcPr>
          <w:p>
            <w:pPr>
              <w:pStyle w:val="TableContents"/>
              <w:bidi w:val="0"/>
              <w:spacing w:before="0" w:after="283"/>
              <w:jc w:val="left"/>
              <w:rPr/>
            </w:pPr>
            <w:r>
              <w:rPr/>
              <w:t xml:space="preserve">278 (- 14) </w:t>
            </w:r>
          </w:p>
        </w:tc>
        <w:tc>
          <w:tcPr>
            <w:tcW w:w="1171" w:type="dxa"/>
            <w:tcBorders/>
            <w:vAlign w:val="center"/>
          </w:tcPr>
          <w:p>
            <w:pPr>
              <w:pStyle w:val="TableContents"/>
              <w:bidi w:val="0"/>
              <w:spacing w:before="0" w:after="283"/>
              <w:jc w:val="left"/>
              <w:rPr/>
            </w:pPr>
            <w:r>
              <w:rPr/>
              <w:t xml:space="preserve">5,500 </w:t>
            </w:r>
          </w:p>
        </w:tc>
      </w:tr>
      <w:tr>
        <w:trPr/>
        <w:tc>
          <w:tcPr>
            <w:tcW w:w="691" w:type="dxa"/>
            <w:tcBorders/>
            <w:vAlign w:val="center"/>
          </w:tcPr>
          <w:p>
            <w:pPr>
              <w:pStyle w:val="TableContents"/>
              <w:bidi w:val="0"/>
              <w:spacing w:before="0" w:after="283"/>
              <w:jc w:val="left"/>
              <w:rPr/>
            </w:pPr>
            <w:r>
              <w:rPr/>
              <w:t xml:space="preserve">1976 </w:t>
            </w:r>
          </w:p>
        </w:tc>
        <w:tc>
          <w:tcPr>
            <w:tcW w:w="1981" w:type="dxa"/>
            <w:tcBorders/>
            <w:vAlign w:val="center"/>
          </w:tcPr>
          <w:p>
            <w:pPr>
              <w:pStyle w:val="TableContents"/>
              <w:bidi w:val="0"/>
              <w:spacing w:before="0" w:after="283"/>
              <w:jc w:val="left"/>
              <w:rPr/>
            </w:pPr>
            <w:r>
              <w:rPr/>
              <w:t xml:space="preserve">Johnny Miller </w:t>
            </w:r>
          </w:p>
        </w:tc>
        <w:tc>
          <w:tcPr>
            <w:tcW w:w="1171" w:type="dxa"/>
            <w:tcBorders/>
            <w:vAlign w:val="center"/>
          </w:tcPr>
          <w:p>
            <w:pPr>
              <w:pStyle w:val="TableContents"/>
              <w:bidi w:val="0"/>
              <w:spacing w:before="0" w:after="283"/>
              <w:jc w:val="left"/>
              <w:rPr/>
            </w:pPr>
            <w:r>
              <w:rPr/>
              <w:t xml:space="preserve">72 </w:t>
            </w:r>
          </w:p>
        </w:tc>
        <w:tc>
          <w:tcPr>
            <w:tcW w:w="2041" w:type="dxa"/>
            <w:tcBorders/>
            <w:vAlign w:val="center"/>
          </w:tcPr>
          <w:p>
            <w:pPr>
              <w:pStyle w:val="TableContents"/>
              <w:bidi w:val="0"/>
              <w:spacing w:before="0" w:after="283"/>
              <w:jc w:val="left"/>
              <w:rPr/>
            </w:pPr>
            <w:r>
              <w:rPr/>
              <w:t xml:space="preserve">72 </w:t>
            </w:r>
          </w:p>
        </w:tc>
        <w:tc>
          <w:tcPr>
            <w:tcW w:w="706" w:type="dxa"/>
            <w:tcBorders/>
            <w:vAlign w:val="center"/>
          </w:tcPr>
          <w:p>
            <w:pPr>
              <w:pStyle w:val="TableContents"/>
              <w:bidi w:val="0"/>
              <w:spacing w:before="0" w:after="283"/>
              <w:jc w:val="left"/>
              <w:rPr/>
            </w:pPr>
            <w:r>
              <w:rPr/>
              <w:t xml:space="preserve">68 </w:t>
            </w:r>
          </w:p>
        </w:tc>
        <w:tc>
          <w:tcPr>
            <w:tcW w:w="406" w:type="dxa"/>
            <w:tcBorders/>
            <w:vAlign w:val="center"/>
          </w:tcPr>
          <w:p>
            <w:pPr>
              <w:pStyle w:val="TableContents"/>
              <w:bidi w:val="0"/>
              <w:spacing w:before="0" w:after="283"/>
              <w:jc w:val="left"/>
              <w:rPr/>
            </w:pPr>
            <w:r>
              <w:rPr/>
              <w:t xml:space="preserve">73 </w:t>
            </w:r>
          </w:p>
        </w:tc>
        <w:tc>
          <w:tcPr>
            <w:tcW w:w="406" w:type="dxa"/>
            <w:tcBorders/>
            <w:vAlign w:val="center"/>
          </w:tcPr>
          <w:p>
            <w:pPr>
              <w:pStyle w:val="TableContents"/>
              <w:bidi w:val="0"/>
              <w:spacing w:before="0" w:after="283"/>
              <w:jc w:val="left"/>
              <w:rPr/>
            </w:pPr>
            <w:r>
              <w:rPr/>
              <w:t xml:space="preserve">66 </w:t>
            </w:r>
          </w:p>
        </w:tc>
        <w:tc>
          <w:tcPr>
            <w:tcW w:w="1171" w:type="dxa"/>
            <w:tcBorders/>
            <w:vAlign w:val="center"/>
          </w:tcPr>
          <w:p>
            <w:pPr>
              <w:pStyle w:val="TableContents"/>
              <w:bidi w:val="0"/>
              <w:spacing w:before="0" w:after="283"/>
              <w:jc w:val="left"/>
              <w:rPr/>
            </w:pPr>
            <w:r>
              <w:rPr/>
              <w:t xml:space="preserve">279 (- 9) </w:t>
            </w:r>
          </w:p>
        </w:tc>
        <w:tc>
          <w:tcPr>
            <w:tcW w:w="1171" w:type="dxa"/>
            <w:tcBorders/>
            <w:vAlign w:val="center"/>
          </w:tcPr>
          <w:p>
            <w:pPr>
              <w:pStyle w:val="TableContents"/>
              <w:bidi w:val="0"/>
              <w:spacing w:before="0" w:after="283"/>
              <w:jc w:val="left"/>
              <w:rPr/>
            </w:pPr>
            <w:r>
              <w:rPr/>
              <w:t xml:space="preserve">7,500 </w:t>
            </w:r>
          </w:p>
        </w:tc>
      </w:tr>
      <w:tr>
        <w:trPr/>
        <w:tc>
          <w:tcPr>
            <w:tcW w:w="69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Tom Watson </w:t>
            </w:r>
          </w:p>
        </w:tc>
        <w:tc>
          <w:tcPr>
            <w:tcW w:w="1171" w:type="dxa"/>
            <w:tcBorders/>
            <w:vAlign w:val="center"/>
          </w:tcPr>
          <w:p>
            <w:pPr>
              <w:pStyle w:val="TableContents"/>
              <w:bidi w:val="0"/>
              <w:spacing w:before="0" w:after="283"/>
              <w:jc w:val="left"/>
              <w:rPr/>
            </w:pPr>
            <w:r>
              <w:rPr/>
              <w:t xml:space="preserve">71 </w:t>
            </w:r>
          </w:p>
        </w:tc>
        <w:tc>
          <w:tcPr>
            <w:tcW w:w="2041" w:type="dxa"/>
            <w:tcBorders/>
            <w:vAlign w:val="center"/>
          </w:tcPr>
          <w:p>
            <w:pPr>
              <w:pStyle w:val="TableContents"/>
              <w:bidi w:val="0"/>
              <w:spacing w:before="0" w:after="283"/>
              <w:jc w:val="left"/>
              <w:rPr/>
            </w:pPr>
            <w:r>
              <w:rPr/>
              <w:t xml:space="preserve">67 </w:t>
            </w:r>
          </w:p>
        </w:tc>
        <w:tc>
          <w:tcPr>
            <w:tcW w:w="706" w:type="dxa"/>
            <w:tcBorders/>
            <w:vAlign w:val="center"/>
          </w:tcPr>
          <w:p>
            <w:pPr>
              <w:pStyle w:val="TableContents"/>
              <w:bidi w:val="0"/>
              <w:spacing w:before="0" w:after="283"/>
              <w:jc w:val="left"/>
              <w:rPr/>
            </w:pPr>
            <w:r>
              <w:rPr/>
              <w:t xml:space="preserve">68 </w:t>
            </w:r>
          </w:p>
        </w:tc>
        <w:tc>
          <w:tcPr>
            <w:tcW w:w="406" w:type="dxa"/>
            <w:tcBorders/>
            <w:vAlign w:val="center"/>
          </w:tcPr>
          <w:p>
            <w:pPr>
              <w:pStyle w:val="TableContents"/>
              <w:bidi w:val="0"/>
              <w:spacing w:before="0" w:after="283"/>
              <w:jc w:val="left"/>
              <w:rPr/>
            </w:pPr>
            <w:r>
              <w:rPr/>
              <w:t xml:space="preserve">70 </w:t>
            </w:r>
          </w:p>
        </w:tc>
        <w:tc>
          <w:tcPr>
            <w:tcW w:w="406" w:type="dxa"/>
            <w:tcBorders/>
            <w:vAlign w:val="center"/>
          </w:tcPr>
          <w:p>
            <w:pPr>
              <w:pStyle w:val="TableContents"/>
              <w:bidi w:val="0"/>
              <w:spacing w:before="0" w:after="283"/>
              <w:jc w:val="left"/>
              <w:rPr/>
            </w:pPr>
            <w:r>
              <w:rPr/>
              <w:t xml:space="preserve">70 </w:t>
            </w:r>
          </w:p>
        </w:tc>
        <w:tc>
          <w:tcPr>
            <w:tcW w:w="1171" w:type="dxa"/>
            <w:tcBorders/>
            <w:vAlign w:val="center"/>
          </w:tcPr>
          <w:p>
            <w:pPr>
              <w:pStyle w:val="TableContents"/>
              <w:bidi w:val="0"/>
              <w:spacing w:before="0" w:after="283"/>
              <w:jc w:val="left"/>
              <w:rPr/>
            </w:pPr>
            <w:r>
              <w:rPr/>
              <w:t xml:space="preserve">275 (- 9) </w:t>
            </w:r>
          </w:p>
        </w:tc>
        <w:tc>
          <w:tcPr>
            <w:tcW w:w="1171" w:type="dxa"/>
            <w:tcBorders/>
            <w:vAlign w:val="center"/>
          </w:tcPr>
          <w:p>
            <w:pPr>
              <w:pStyle w:val="TableContents"/>
              <w:bidi w:val="0"/>
              <w:spacing w:before="0" w:after="283"/>
              <w:jc w:val="left"/>
              <w:rPr/>
            </w:pPr>
            <w:r>
              <w:rPr/>
              <w:t xml:space="preserve">40,000 </w:t>
            </w:r>
          </w:p>
        </w:tc>
      </w:tr>
      <w:tr>
        <w:trPr/>
        <w:tc>
          <w:tcPr>
            <w:tcW w:w="691" w:type="dxa"/>
            <w:tcBorders/>
            <w:vAlign w:val="center"/>
          </w:tcPr>
          <w:p>
            <w:pPr>
              <w:pStyle w:val="TableContents"/>
              <w:bidi w:val="0"/>
              <w:spacing w:before="0" w:after="283"/>
              <w:jc w:val="left"/>
              <w:rPr/>
            </w:pPr>
            <w:r>
              <w:rPr/>
              <w:t xml:space="preserve">1991 </w:t>
            </w:r>
          </w:p>
        </w:tc>
        <w:tc>
          <w:tcPr>
            <w:tcW w:w="1981" w:type="dxa"/>
            <w:tcBorders/>
            <w:vAlign w:val="center"/>
          </w:tcPr>
          <w:p>
            <w:pPr>
              <w:pStyle w:val="TableContents"/>
              <w:bidi w:val="0"/>
              <w:spacing w:before="0" w:after="283"/>
              <w:jc w:val="left"/>
              <w:rPr/>
            </w:pPr>
            <w:r>
              <w:rPr/>
              <w:t xml:space="preserve">Ian Baker-Finch </w:t>
            </w:r>
          </w:p>
        </w:tc>
        <w:tc>
          <w:tcPr>
            <w:tcW w:w="1171" w:type="dxa"/>
            <w:tcBorders/>
            <w:vAlign w:val="center"/>
          </w:tcPr>
          <w:p>
            <w:pPr>
              <w:pStyle w:val="TableContents"/>
              <w:bidi w:val="0"/>
              <w:spacing w:before="0" w:after="283"/>
              <w:jc w:val="left"/>
              <w:rPr/>
            </w:pPr>
            <w:r>
              <w:rPr/>
              <w:t xml:space="preserve">70 </w:t>
            </w:r>
          </w:p>
        </w:tc>
        <w:tc>
          <w:tcPr>
            <w:tcW w:w="2041" w:type="dxa"/>
            <w:tcBorders/>
            <w:vAlign w:val="center"/>
          </w:tcPr>
          <w:p>
            <w:pPr>
              <w:pStyle w:val="TableContents"/>
              <w:bidi w:val="0"/>
              <w:spacing w:before="0" w:after="283"/>
              <w:jc w:val="left"/>
              <w:rPr/>
            </w:pPr>
            <w:r>
              <w:rPr/>
              <w:t xml:space="preserve">71 </w:t>
            </w:r>
          </w:p>
        </w:tc>
        <w:tc>
          <w:tcPr>
            <w:tcW w:w="706" w:type="dxa"/>
            <w:tcBorders/>
            <w:vAlign w:val="center"/>
          </w:tcPr>
          <w:p>
            <w:pPr>
              <w:pStyle w:val="TableContents"/>
              <w:bidi w:val="0"/>
              <w:spacing w:before="0" w:after="283"/>
              <w:jc w:val="left"/>
              <w:rPr/>
            </w:pPr>
            <w:r>
              <w:rPr/>
              <w:t xml:space="preserve">71 </w:t>
            </w:r>
          </w:p>
        </w:tc>
        <w:tc>
          <w:tcPr>
            <w:tcW w:w="406" w:type="dxa"/>
            <w:tcBorders/>
            <w:vAlign w:val="center"/>
          </w:tcPr>
          <w:p>
            <w:pPr>
              <w:pStyle w:val="TableContents"/>
              <w:bidi w:val="0"/>
              <w:spacing w:before="0" w:after="283"/>
              <w:jc w:val="left"/>
              <w:rPr/>
            </w:pPr>
            <w:r>
              <w:rPr/>
              <w:t xml:space="preserve">64 </w:t>
            </w:r>
          </w:p>
        </w:tc>
        <w:tc>
          <w:tcPr>
            <w:tcW w:w="406" w:type="dxa"/>
            <w:tcBorders/>
            <w:vAlign w:val="center"/>
          </w:tcPr>
          <w:p>
            <w:pPr>
              <w:pStyle w:val="TableContents"/>
              <w:bidi w:val="0"/>
              <w:spacing w:before="0" w:after="283"/>
              <w:jc w:val="left"/>
              <w:rPr/>
            </w:pPr>
            <w:r>
              <w:rPr/>
              <w:t xml:space="preserve">66 </w:t>
            </w:r>
          </w:p>
        </w:tc>
        <w:tc>
          <w:tcPr>
            <w:tcW w:w="1171" w:type="dxa"/>
            <w:tcBorders/>
            <w:vAlign w:val="center"/>
          </w:tcPr>
          <w:p>
            <w:pPr>
              <w:pStyle w:val="TableContents"/>
              <w:bidi w:val="0"/>
              <w:spacing w:before="0" w:after="283"/>
              <w:jc w:val="left"/>
              <w:rPr/>
            </w:pPr>
            <w:r>
              <w:rPr/>
              <w:t xml:space="preserve">272 (- 8) </w:t>
            </w:r>
          </w:p>
        </w:tc>
        <w:tc>
          <w:tcPr>
            <w:tcW w:w="1171" w:type="dxa"/>
            <w:tcBorders/>
            <w:vAlign w:val="center"/>
          </w:tcPr>
          <w:p>
            <w:pPr>
              <w:pStyle w:val="TableContents"/>
              <w:bidi w:val="0"/>
              <w:spacing w:before="0" w:after="283"/>
              <w:jc w:val="left"/>
              <w:rPr/>
            </w:pPr>
            <w:r>
              <w:rPr/>
              <w:t xml:space="preserve">90,000 </w:t>
            </w:r>
          </w:p>
        </w:tc>
      </w:tr>
      <w:tr>
        <w:trPr/>
        <w:tc>
          <w:tcPr>
            <w:tcW w:w="691" w:type="dxa"/>
            <w:tcBorders/>
            <w:vAlign w:val="center"/>
          </w:tcPr>
          <w:p>
            <w:pPr>
              <w:pStyle w:val="TableContents"/>
              <w:bidi w:val="0"/>
              <w:spacing w:before="0" w:after="283"/>
              <w:jc w:val="left"/>
              <w:rPr/>
            </w:pPr>
            <w:r>
              <w:rPr/>
              <w:t xml:space="preserve">1998 </w:t>
            </w:r>
          </w:p>
        </w:tc>
        <w:tc>
          <w:tcPr>
            <w:tcW w:w="1981" w:type="dxa"/>
            <w:tcBorders/>
            <w:vAlign w:val="center"/>
          </w:tcPr>
          <w:p>
            <w:pPr>
              <w:pStyle w:val="TableContents"/>
              <w:bidi w:val="0"/>
              <w:spacing w:before="0" w:after="283"/>
              <w:jc w:val="left"/>
              <w:rPr/>
            </w:pPr>
            <w:r>
              <w:rPr/>
              <w:t xml:space="preserve">Mark O'Meara </w:t>
            </w:r>
          </w:p>
        </w:tc>
        <w:tc>
          <w:tcPr>
            <w:tcW w:w="1171" w:type="dxa"/>
            <w:tcBorders/>
            <w:vAlign w:val="center"/>
          </w:tcPr>
          <w:p>
            <w:pPr>
              <w:pStyle w:val="TableContents"/>
              <w:bidi w:val="0"/>
              <w:spacing w:before="0" w:after="283"/>
              <w:jc w:val="left"/>
              <w:rPr/>
            </w:pPr>
            <w:r>
              <w:rPr/>
              <w:t xml:space="preserve">70 </w:t>
            </w:r>
          </w:p>
        </w:tc>
        <w:tc>
          <w:tcPr>
            <w:tcW w:w="2041" w:type="dxa"/>
            <w:tcBorders/>
            <w:vAlign w:val="center"/>
          </w:tcPr>
          <w:p>
            <w:pPr>
              <w:pStyle w:val="TableContents"/>
              <w:bidi w:val="0"/>
              <w:spacing w:before="0" w:after="283"/>
              <w:jc w:val="left"/>
              <w:rPr/>
            </w:pPr>
            <w:r>
              <w:rPr/>
              <w:t xml:space="preserve">72 </w:t>
            </w:r>
          </w:p>
        </w:tc>
        <w:tc>
          <w:tcPr>
            <w:tcW w:w="706" w:type="dxa"/>
            <w:tcBorders/>
            <w:vAlign w:val="center"/>
          </w:tcPr>
          <w:p>
            <w:pPr>
              <w:pStyle w:val="TableContents"/>
              <w:bidi w:val="0"/>
              <w:spacing w:before="0" w:after="283"/>
              <w:jc w:val="left"/>
              <w:rPr/>
            </w:pPr>
            <w:r>
              <w:rPr/>
              <w:t xml:space="preserve">68 </w:t>
            </w:r>
          </w:p>
        </w:tc>
        <w:tc>
          <w:tcPr>
            <w:tcW w:w="406" w:type="dxa"/>
            <w:tcBorders/>
            <w:vAlign w:val="center"/>
          </w:tcPr>
          <w:p>
            <w:pPr>
              <w:pStyle w:val="TableContents"/>
              <w:bidi w:val="0"/>
              <w:spacing w:before="0" w:after="283"/>
              <w:jc w:val="left"/>
              <w:rPr/>
            </w:pPr>
            <w:r>
              <w:rPr/>
              <w:t xml:space="preserve">72 </w:t>
            </w:r>
          </w:p>
        </w:tc>
        <w:tc>
          <w:tcPr>
            <w:tcW w:w="406" w:type="dxa"/>
            <w:tcBorders/>
            <w:vAlign w:val="center"/>
          </w:tcPr>
          <w:p>
            <w:pPr>
              <w:pStyle w:val="TableContents"/>
              <w:bidi w:val="0"/>
              <w:spacing w:before="0" w:after="283"/>
              <w:jc w:val="left"/>
              <w:rPr/>
            </w:pPr>
            <w:r>
              <w:rPr/>
              <w:t xml:space="preserve">68 </w:t>
            </w:r>
          </w:p>
        </w:tc>
        <w:tc>
          <w:tcPr>
            <w:tcW w:w="1171" w:type="dxa"/>
            <w:tcBorders/>
            <w:vAlign w:val="center"/>
          </w:tcPr>
          <w:p>
            <w:pPr>
              <w:pStyle w:val="TableContents"/>
              <w:bidi w:val="0"/>
              <w:spacing w:before="0" w:after="283"/>
              <w:jc w:val="left"/>
              <w:rPr/>
            </w:pPr>
            <w:r>
              <w:rPr/>
              <w:t xml:space="preserve">280 (E) </w:t>
            </w:r>
          </w:p>
        </w:tc>
        <w:tc>
          <w:tcPr>
            <w:tcW w:w="1171" w:type="dxa"/>
            <w:tcBorders/>
            <w:vAlign w:val="center"/>
          </w:tcPr>
          <w:p>
            <w:pPr>
              <w:pStyle w:val="TableContents"/>
              <w:bidi w:val="0"/>
              <w:spacing w:before="0" w:after="283"/>
              <w:jc w:val="left"/>
              <w:rPr/>
            </w:pPr>
            <w:r>
              <w:rPr/>
              <w:t xml:space="preserve">300,000 </w:t>
            </w:r>
          </w:p>
        </w:tc>
      </w:tr>
      <w:tr>
        <w:trPr/>
        <w:tc>
          <w:tcPr>
            <w:tcW w:w="691" w:type="dxa"/>
            <w:tcBorders/>
            <w:vAlign w:val="center"/>
          </w:tcPr>
          <w:p>
            <w:pPr>
              <w:pStyle w:val="TableContents"/>
              <w:bidi w:val="0"/>
              <w:spacing w:before="0" w:after="283"/>
              <w:jc w:val="left"/>
              <w:rPr/>
            </w:pPr>
            <w:r>
              <w:rPr/>
              <w:t xml:space="preserve">2008 </w:t>
            </w:r>
          </w:p>
        </w:tc>
        <w:tc>
          <w:tcPr>
            <w:tcW w:w="1981" w:type="dxa"/>
            <w:tcBorders/>
            <w:vAlign w:val="center"/>
          </w:tcPr>
          <w:p>
            <w:pPr>
              <w:pStyle w:val="TableContents"/>
              <w:bidi w:val="0"/>
              <w:spacing w:before="0" w:after="283"/>
              <w:jc w:val="left"/>
              <w:rPr/>
            </w:pPr>
            <w:r>
              <w:rPr/>
              <w:t xml:space="preserve">Pádraig Harrington </w:t>
            </w:r>
          </w:p>
        </w:tc>
        <w:tc>
          <w:tcPr>
            <w:tcW w:w="1171" w:type="dxa"/>
            <w:tcBorders/>
            <w:vAlign w:val="center"/>
          </w:tcPr>
          <w:p>
            <w:pPr>
              <w:pStyle w:val="TableContents"/>
              <w:bidi w:val="0"/>
              <w:spacing w:before="0" w:after="283"/>
              <w:jc w:val="left"/>
              <w:rPr/>
            </w:pPr>
            <w:r>
              <w:rPr/>
              <w:t xml:space="preserve">70 </w:t>
            </w:r>
          </w:p>
        </w:tc>
        <w:tc>
          <w:tcPr>
            <w:tcW w:w="2041" w:type="dxa"/>
            <w:tcBorders/>
            <w:vAlign w:val="center"/>
          </w:tcPr>
          <w:p>
            <w:pPr>
              <w:pStyle w:val="TableContents"/>
              <w:bidi w:val="0"/>
              <w:spacing w:before="0" w:after="283"/>
              <w:jc w:val="left"/>
              <w:rPr/>
            </w:pPr>
            <w:r>
              <w:rPr/>
              <w:t xml:space="preserve">74 </w:t>
            </w:r>
          </w:p>
        </w:tc>
        <w:tc>
          <w:tcPr>
            <w:tcW w:w="706" w:type="dxa"/>
            <w:tcBorders/>
            <w:vAlign w:val="center"/>
          </w:tcPr>
          <w:p>
            <w:pPr>
              <w:pStyle w:val="TableContents"/>
              <w:bidi w:val="0"/>
              <w:spacing w:before="0" w:after="283"/>
              <w:jc w:val="left"/>
              <w:rPr/>
            </w:pPr>
            <w:r>
              <w:rPr/>
              <w:t xml:space="preserve">68 </w:t>
            </w:r>
          </w:p>
        </w:tc>
        <w:tc>
          <w:tcPr>
            <w:tcW w:w="406" w:type="dxa"/>
            <w:tcBorders/>
            <w:vAlign w:val="center"/>
          </w:tcPr>
          <w:p>
            <w:pPr>
              <w:pStyle w:val="TableContents"/>
              <w:bidi w:val="0"/>
              <w:spacing w:before="0" w:after="283"/>
              <w:jc w:val="left"/>
              <w:rPr/>
            </w:pPr>
            <w:r>
              <w:rPr/>
              <w:t xml:space="preserve">72 </w:t>
            </w:r>
          </w:p>
        </w:tc>
        <w:tc>
          <w:tcPr>
            <w:tcW w:w="406" w:type="dxa"/>
            <w:tcBorders/>
            <w:vAlign w:val="center"/>
          </w:tcPr>
          <w:p>
            <w:pPr>
              <w:pStyle w:val="TableContents"/>
              <w:bidi w:val="0"/>
              <w:spacing w:before="0" w:after="283"/>
              <w:jc w:val="left"/>
              <w:rPr/>
            </w:pPr>
            <w:r>
              <w:rPr/>
              <w:t xml:space="preserve">69 </w:t>
            </w:r>
          </w:p>
        </w:tc>
        <w:tc>
          <w:tcPr>
            <w:tcW w:w="1171" w:type="dxa"/>
            <w:tcBorders/>
            <w:vAlign w:val="center"/>
          </w:tcPr>
          <w:p>
            <w:pPr>
              <w:pStyle w:val="TableContents"/>
              <w:bidi w:val="0"/>
              <w:spacing w:before="0" w:after="283"/>
              <w:jc w:val="left"/>
              <w:rPr/>
            </w:pPr>
            <w:r>
              <w:rPr/>
              <w:t xml:space="preserve">283 (+ 3) </w:t>
            </w:r>
          </w:p>
        </w:tc>
        <w:tc>
          <w:tcPr>
            <w:tcW w:w="1171" w:type="dxa"/>
            <w:tcBorders/>
            <w:vAlign w:val="center"/>
          </w:tcPr>
          <w:p>
            <w:pPr>
              <w:pStyle w:val="TableContents"/>
              <w:bidi w:val="0"/>
              <w:spacing w:before="0" w:after="283"/>
              <w:jc w:val="left"/>
              <w:rPr/>
            </w:pPr>
            <w:r>
              <w:rPr/>
              <w:t xml:space="preserve">750,000 </w:t>
            </w:r>
          </w:p>
        </w:tc>
      </w:tr>
      <w:tr>
        <w:trPr/>
        <w:tc>
          <w:tcPr>
            <w:tcW w:w="691" w:type="dxa"/>
            <w:tcBorders/>
            <w:vAlign w:val="center"/>
          </w:tcPr>
          <w:p>
            <w:pPr>
              <w:pStyle w:val="TableContents"/>
              <w:bidi w:val="0"/>
              <w:spacing w:before="0" w:after="283"/>
              <w:jc w:val="left"/>
              <w:rPr/>
            </w:pPr>
            <w:r>
              <w:rPr/>
              <w:t xml:space="preserve">2017 </w:t>
            </w:r>
          </w:p>
        </w:tc>
        <w:tc>
          <w:tcPr>
            <w:tcW w:w="1981" w:type="dxa"/>
            <w:tcBorders/>
            <w:vAlign w:val="center"/>
          </w:tcPr>
          <w:p>
            <w:pPr>
              <w:pStyle w:val="TableContents"/>
              <w:bidi w:val="0"/>
              <w:spacing w:before="0" w:after="283"/>
              <w:jc w:val="left"/>
              <w:rPr/>
            </w:pPr>
            <w:r>
              <w:rPr>
                <w:color w:val="A9A9A9"/>
              </w:rPr>
              <w:t xml:space="preserve">Jordan Spieth </w:t>
            </w:r>
          </w:p>
        </w:tc>
        <w:tc>
          <w:tcPr>
            <w:tcW w:w="1171" w:type="dxa"/>
            <w:tcBorders/>
            <w:vAlign w:val="center"/>
          </w:tcPr>
          <w:p>
            <w:pPr>
              <w:pStyle w:val="TableContents"/>
              <w:bidi w:val="0"/>
              <w:spacing w:before="0" w:after="283"/>
              <w:jc w:val="left"/>
              <w:rPr/>
            </w:pPr>
            <w:r>
              <w:rPr/>
              <w:t xml:space="preserve">70 </w:t>
            </w:r>
          </w:p>
        </w:tc>
        <w:tc>
          <w:tcPr>
            <w:tcW w:w="2041" w:type="dxa"/>
            <w:tcBorders/>
            <w:vAlign w:val="center"/>
          </w:tcPr>
          <w:p>
            <w:pPr>
              <w:pStyle w:val="TableContents"/>
              <w:bidi w:val="0"/>
              <w:spacing w:before="0" w:after="283"/>
              <w:jc w:val="left"/>
              <w:rPr/>
            </w:pPr>
            <w:r>
              <w:rPr/>
              <w:t xml:space="preserve">65 </w:t>
            </w:r>
          </w:p>
        </w:tc>
        <w:tc>
          <w:tcPr>
            <w:tcW w:w="706" w:type="dxa"/>
            <w:tcBorders/>
            <w:vAlign w:val="center"/>
          </w:tcPr>
          <w:p>
            <w:pPr>
              <w:pStyle w:val="TableContents"/>
              <w:bidi w:val="0"/>
              <w:spacing w:before="0" w:after="283"/>
              <w:jc w:val="left"/>
              <w:rPr/>
            </w:pPr>
            <w:r>
              <w:rPr/>
              <w:t xml:space="preserve">69 </w:t>
            </w:r>
          </w:p>
        </w:tc>
        <w:tc>
          <w:tcPr>
            <w:tcW w:w="406" w:type="dxa"/>
            <w:tcBorders/>
            <w:vAlign w:val="center"/>
          </w:tcPr>
          <w:p>
            <w:pPr>
              <w:pStyle w:val="TableContents"/>
              <w:bidi w:val="0"/>
              <w:spacing w:before="0" w:after="283"/>
              <w:jc w:val="left"/>
              <w:rPr/>
            </w:pPr>
            <w:r>
              <w:rPr/>
              <w:t xml:space="preserve">65 </w:t>
            </w:r>
          </w:p>
        </w:tc>
        <w:tc>
          <w:tcPr>
            <w:tcW w:w="406" w:type="dxa"/>
            <w:tcBorders/>
            <w:vAlign w:val="center"/>
          </w:tcPr>
          <w:p>
            <w:pPr>
              <w:pStyle w:val="TableContents"/>
              <w:bidi w:val="0"/>
              <w:spacing w:before="0" w:after="283"/>
              <w:jc w:val="left"/>
              <w:rPr/>
            </w:pPr>
            <w:r>
              <w:rPr/>
              <w:t xml:space="preserve">69 </w:t>
            </w:r>
          </w:p>
        </w:tc>
        <w:tc>
          <w:tcPr>
            <w:tcW w:w="1171" w:type="dxa"/>
            <w:tcBorders/>
            <w:vAlign w:val="center"/>
          </w:tcPr>
          <w:p>
            <w:pPr>
              <w:pStyle w:val="TableContents"/>
              <w:bidi w:val="0"/>
              <w:spacing w:before="0" w:after="283"/>
              <w:jc w:val="left"/>
              <w:rPr/>
            </w:pPr>
            <w:r>
              <w:rPr/>
              <w:t xml:space="preserve">268 (- 12) </w:t>
            </w:r>
          </w:p>
        </w:tc>
        <w:tc>
          <w:tcPr>
            <w:tcW w:w="1171" w:type="dxa"/>
            <w:tcBorders/>
            <w:vAlign w:val="center"/>
          </w:tcPr>
          <w:p>
            <w:pPr>
              <w:pStyle w:val="TableContents"/>
              <w:bidi w:val="0"/>
              <w:spacing w:before="0" w:after="283"/>
              <w:jc w:val="left"/>
              <w:rPr/>
            </w:pPr>
            <w:r>
              <w:rPr/>
              <w:t xml:space="preserve">1,420,000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viimeisimmät avoimet Royal Birkdalessa.</w:t>
      </w:r>
    </w:p>
    <w:p>
      <w:pPr>
        <w:pStyle w:val="TextBody"/>
        <w:bidi w:val="0"/>
        <w:jc w:val="left"/>
        <w:rPr>
          <w:b/>
          <w:u w:val="single"/>
          <w:shd w:val="clear" w:fill="FFFF00"/>
        </w:rPr>
      </w:pPr>
      <w:r>
        <w:rPr>
          <w:b/>
          <w:u w:val="single"/>
          <w:shd w:val="clear" w:fill="FFFF00"/>
        </w:rPr>
        <w:t xml:space="preserve">Asiakirjan numero 40241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``Drunk on a Plane'' Dierks Bentleyn single albumilta Riser </w:t>
      </w:r>
    </w:p>
    <w:tbl>
      <w:tblPr>
        <w:tblW w:w="9558" w:type="dxa"/>
        <w:jc w:val="left"/>
        <w:tblInd w:w="0" w:type="dxa"/>
        <w:tblLayout w:type="fixed"/>
        <w:tblCellMar>
          <w:top w:w="28" w:type="dxa"/>
          <w:left w:w="28" w:type="dxa"/>
          <w:bottom w:w="28" w:type="dxa"/>
          <w:right w:w="28" w:type="dxa"/>
        </w:tblCellMar>
      </w:tblPr>
      <w:tblGrid>
        <w:gridCol w:w="2086"/>
        <w:gridCol w:w="5131"/>
        <w:gridCol w:w="2341"/>
      </w:tblGrid>
      <w:tr>
        <w:trPr/>
        <w:tc>
          <w:tcPr>
            <w:tcW w:w="2086" w:type="dxa"/>
            <w:tcBorders/>
            <w:vAlign w:val="center"/>
          </w:tcPr>
          <w:p>
            <w:pPr>
              <w:pStyle w:val="TableHeading"/>
              <w:suppressLineNumbers/>
              <w:bidi w:val="0"/>
              <w:spacing w:before="0" w:after="283"/>
              <w:jc w:val="center"/>
              <w:rPr/>
            </w:pPr>
            <w:r>
              <w:rPr/>
              <w:t xml:space="preserve">Julkaistu </w:t>
            </w:r>
          </w:p>
        </w:tc>
        <w:tc>
          <w:tcPr>
            <w:tcW w:w="5131" w:type="dxa"/>
            <w:tcBorders/>
            <w:vAlign w:val="center"/>
          </w:tcPr>
          <w:p>
            <w:pPr>
              <w:pStyle w:val="TableContents"/>
              <w:bidi w:val="0"/>
              <w:spacing w:before="0" w:after="283"/>
              <w:jc w:val="left"/>
              <w:rPr/>
            </w:pPr>
            <w:r>
              <w:rPr/>
              <w:t xml:space="preserve">21. huhtikuuta 2014 (2014-04-21) </w:t>
            </w:r>
          </w:p>
        </w:tc>
        <w:tc>
          <w:tcPr>
            <w:tcW w:w="234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Muotoilu </w:t>
            </w:r>
          </w:p>
        </w:tc>
        <w:tc>
          <w:tcPr>
            <w:tcW w:w="5131" w:type="dxa"/>
            <w:tcBorders/>
            <w:vAlign w:val="center"/>
          </w:tcPr>
          <w:p>
            <w:pPr>
              <w:pStyle w:val="TableContents"/>
              <w:bidi w:val="0"/>
              <w:spacing w:before="0" w:after="283"/>
              <w:jc w:val="left"/>
              <w:rPr/>
            </w:pPr>
            <w:r>
              <w:rPr/>
              <w:t xml:space="preserve">Digitaalinen lataus </w:t>
            </w:r>
          </w:p>
        </w:tc>
        <w:tc>
          <w:tcPr>
            <w:tcW w:w="234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Tallennettu </w:t>
            </w:r>
          </w:p>
        </w:tc>
        <w:tc>
          <w:tcPr>
            <w:tcW w:w="5131" w:type="dxa"/>
            <w:tcBorders/>
            <w:vAlign w:val="center"/>
          </w:tcPr>
          <w:p>
            <w:pPr>
              <w:pStyle w:val="TableContents"/>
              <w:bidi w:val="0"/>
              <w:spacing w:before="0" w:after="283"/>
              <w:jc w:val="left"/>
              <w:rPr/>
            </w:pPr>
            <w:r>
              <w:rPr/>
              <w:t xml:space="preserve">2013 -- 14 </w:t>
            </w:r>
          </w:p>
        </w:tc>
        <w:tc>
          <w:tcPr>
            <w:tcW w:w="234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Genre </w:t>
            </w:r>
          </w:p>
        </w:tc>
        <w:tc>
          <w:tcPr>
            <w:tcW w:w="5131" w:type="dxa"/>
            <w:tcBorders/>
            <w:vAlign w:val="center"/>
          </w:tcPr>
          <w:p>
            <w:pPr>
              <w:pStyle w:val="TableContents"/>
              <w:bidi w:val="0"/>
              <w:spacing w:before="0" w:after="283"/>
              <w:jc w:val="left"/>
              <w:rPr/>
            </w:pPr>
            <w:r>
              <w:rPr/>
              <w:t xml:space="preserve">Maa </w:t>
            </w:r>
          </w:p>
        </w:tc>
        <w:tc>
          <w:tcPr>
            <w:tcW w:w="234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Pituus </w:t>
            </w:r>
          </w:p>
        </w:tc>
        <w:tc>
          <w:tcPr>
            <w:tcW w:w="5131" w:type="dxa"/>
            <w:tcBorders/>
            <w:vAlign w:val="center"/>
          </w:tcPr>
          <w:p>
            <w:pPr>
              <w:pStyle w:val="TableContents"/>
              <w:bidi w:val="0"/>
              <w:spacing w:before="0" w:after="283"/>
              <w:jc w:val="left"/>
              <w:rPr/>
            </w:pPr>
            <w:r>
              <w:rPr/>
              <w:t xml:space="preserve">4: 14 </w:t>
            </w:r>
          </w:p>
        </w:tc>
        <w:tc>
          <w:tcPr>
            <w:tcW w:w="234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Tarra </w:t>
            </w:r>
          </w:p>
        </w:tc>
        <w:tc>
          <w:tcPr>
            <w:tcW w:w="5131" w:type="dxa"/>
            <w:tcBorders/>
            <w:vAlign w:val="center"/>
          </w:tcPr>
          <w:p>
            <w:pPr>
              <w:pStyle w:val="TableContents"/>
              <w:bidi w:val="0"/>
              <w:spacing w:before="0" w:after="283"/>
              <w:jc w:val="left"/>
              <w:rPr/>
            </w:pPr>
            <w:r>
              <w:rPr/>
              <w:t xml:space="preserve">Capitol Nashville </w:t>
            </w:r>
          </w:p>
        </w:tc>
        <w:tc>
          <w:tcPr>
            <w:tcW w:w="234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Lauluntekijä (s) </w:t>
            </w:r>
          </w:p>
        </w:tc>
        <w:tc>
          <w:tcPr>
            <w:tcW w:w="5131"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color w:val="A9A9A9"/>
              </w:rPr>
              <w:t xml:space="preserve">Dierks Bentley </w:t>
            </w:r>
          </w:p>
          <w:p>
            <w:pPr>
              <w:pStyle w:val="TableContents"/>
              <w:numPr>
                <w:ilvl w:val="0"/>
                <w:numId w:val="52"/>
              </w:numPr>
              <w:tabs>
                <w:tab w:val="clear" w:pos="1134"/>
                <w:tab w:val="left" w:leader="none" w:pos="707"/>
              </w:tabs>
              <w:bidi w:val="0"/>
              <w:spacing w:before="0" w:after="0"/>
              <w:ind w:start="707" w:hanging="283"/>
              <w:jc w:val="left"/>
              <w:rPr/>
            </w:pPr>
            <w:r>
              <w:rPr>
                <w:color w:val="DCDCDC"/>
              </w:rPr>
              <w:t xml:space="preserve">Chris Tompkins </w:t>
            </w:r>
          </w:p>
          <w:p>
            <w:pPr>
              <w:pStyle w:val="TableContents"/>
              <w:numPr>
                <w:ilvl w:val="0"/>
                <w:numId w:val="52"/>
              </w:numPr>
              <w:tabs>
                <w:tab w:val="clear" w:pos="1134"/>
                <w:tab w:val="left" w:leader="none" w:pos="707"/>
              </w:tabs>
              <w:bidi w:val="0"/>
              <w:spacing w:before="0" w:after="283"/>
              <w:ind w:start="707" w:hanging="283"/>
              <w:jc w:val="left"/>
              <w:rPr/>
            </w:pPr>
            <w:r>
              <w:rPr>
                <w:color w:val="2F4F4F"/>
              </w:rPr>
              <w:t xml:space="preserve">Josh Kear </w:t>
            </w:r>
          </w:p>
        </w:tc>
        <w:tc>
          <w:tcPr>
            <w:tcW w:w="234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Heading"/>
              <w:suppressLineNumbers/>
              <w:bidi w:val="0"/>
              <w:spacing w:before="0" w:after="283"/>
              <w:jc w:val="center"/>
              <w:rPr/>
            </w:pPr>
            <w:r>
              <w:rPr/>
              <w:t xml:space="preserve">Tuottaja (s) </w:t>
            </w:r>
          </w:p>
        </w:tc>
        <w:tc>
          <w:tcPr>
            <w:tcW w:w="5131" w:type="dxa"/>
            <w:tcBorders/>
            <w:vAlign w:val="center"/>
          </w:tcPr>
          <w:p>
            <w:pPr>
              <w:pStyle w:val="TableContents"/>
              <w:bidi w:val="0"/>
              <w:spacing w:before="0" w:after="283"/>
              <w:jc w:val="left"/>
              <w:rPr/>
            </w:pPr>
            <w:r>
              <w:rPr/>
              <w:t xml:space="preserve">Ross Copperman Dierks Bentley sinkkujen kronologia </w:t>
            </w:r>
          </w:p>
        </w:tc>
        <w:tc>
          <w:tcPr>
            <w:tcW w:w="2341" w:type="dxa"/>
            <w:tcBorders/>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``I Hold On'' (2013) </w:t>
            </w:r>
          </w:p>
        </w:tc>
        <w:tc>
          <w:tcPr>
            <w:tcW w:w="5131" w:type="dxa"/>
            <w:tcBorders/>
            <w:vAlign w:val="center"/>
          </w:tcPr>
          <w:p>
            <w:pPr>
              <w:pStyle w:val="TableContents"/>
              <w:bidi w:val="0"/>
              <w:spacing w:before="0" w:after="283"/>
              <w:jc w:val="left"/>
              <w:rPr/>
            </w:pPr>
            <w:r>
              <w:rPr/>
              <w:t xml:space="preserve">``Kännissä lentokoneessa'' (2014) </w:t>
            </w:r>
          </w:p>
        </w:tc>
        <w:tc>
          <w:tcPr>
            <w:tcW w:w="2341" w:type="dxa"/>
            <w:tcBorders/>
            <w:vAlign w:val="center"/>
          </w:tcPr>
          <w:p>
            <w:pPr>
              <w:pStyle w:val="TableContents"/>
              <w:bidi w:val="0"/>
              <w:spacing w:before="0" w:after="283"/>
              <w:jc w:val="left"/>
              <w:rPr/>
            </w:pPr>
            <w:r>
              <w:rPr/>
              <w:t xml:space="preserve">``Say You Do'' (2014) </w:t>
            </w:r>
          </w:p>
        </w:tc>
      </w:tr>
    </w:tbl>
    <w:tbl>
      <w:tblPr>
        <w:tblW w:w="7188" w:type="dxa"/>
        <w:jc w:val="left"/>
        <w:tblInd w:w="0" w:type="dxa"/>
        <w:tblLayout w:type="fixed"/>
        <w:tblCellMar>
          <w:top w:w="28" w:type="dxa"/>
          <w:left w:w="28" w:type="dxa"/>
          <w:bottom w:w="28" w:type="dxa"/>
          <w:right w:w="28" w:type="dxa"/>
        </w:tblCellMar>
      </w:tblPr>
      <w:tblGrid>
        <w:gridCol w:w="2086"/>
        <w:gridCol w:w="2761"/>
        <w:gridCol w:w="2341"/>
      </w:tblGrid>
      <w:tr>
        <w:trPr/>
        <w:tc>
          <w:tcPr>
            <w:tcW w:w="2086" w:type="dxa"/>
            <w:tcBorders/>
            <w:vAlign w:val="center"/>
          </w:tcPr>
          <w:p>
            <w:pPr>
              <w:pStyle w:val="TableContents"/>
              <w:bidi w:val="0"/>
              <w:spacing w:before="0" w:after="283"/>
              <w:jc w:val="left"/>
              <w:rPr/>
            </w:pPr>
            <w:r>
              <w:rPr/>
              <w:t xml:space="preserve">``I Hold On'' (2013) </w:t>
            </w:r>
          </w:p>
        </w:tc>
        <w:tc>
          <w:tcPr>
            <w:tcW w:w="2761" w:type="dxa"/>
            <w:tcBorders/>
            <w:vAlign w:val="center"/>
          </w:tcPr>
          <w:p>
            <w:pPr>
              <w:pStyle w:val="TableContents"/>
              <w:bidi w:val="0"/>
              <w:spacing w:before="0" w:after="283"/>
              <w:jc w:val="left"/>
              <w:rPr/>
            </w:pPr>
            <w:r>
              <w:rPr/>
              <w:t xml:space="preserve">``Kännissä lentokoneessa'' (2014) </w:t>
            </w:r>
          </w:p>
        </w:tc>
        <w:tc>
          <w:tcPr>
            <w:tcW w:w="2341" w:type="dxa"/>
            <w:tcBorders/>
            <w:vAlign w:val="center"/>
          </w:tcPr>
          <w:p>
            <w:pPr>
              <w:pStyle w:val="TableContents"/>
              <w:bidi w:val="0"/>
              <w:spacing w:before="0" w:after="283"/>
              <w:jc w:val="left"/>
              <w:rPr/>
            </w:pPr>
            <w:r>
              <w:rPr/>
              <w:t xml:space="preserve">``Say You Do'' (2014)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humalassa lentokoneessa</w:t>
      </w:r>
    </w:p>
    <w:p>
      <w:pPr>
        <w:pStyle w:val="TextBody"/>
        <w:bidi w:val="0"/>
        <w:jc w:val="left"/>
        <w:rPr>
          <w:b/>
          <w:u w:val="single"/>
          <w:shd w:val="clear" w:fill="FFFF00"/>
        </w:rPr>
      </w:pPr>
      <w:r>
        <w:rPr>
          <w:b/>
          <w:u w:val="single"/>
          <w:shd w:val="clear" w:fill="FFFF00"/>
        </w:rPr>
        <w:t xml:space="preserve">Asiakirjan numero 40242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Donald Leroy LaFontaine </w:t>
      </w:r>
      <w:r>
        <w:rPr/>
        <w:t xml:space="preserve">(26. elokuuta 1940 - 1. syyskuuta 2008) oli yhdysvaltalainen ääninäyttelijä, joka nauhoitti yli 5000 elokuvatraileria ja satoja tuhansia televisiomainoksia, verkkomainoksia ja videopelien trailereita.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tyyppi, joka ilmoittaa elokuvatrailereita.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kaveri, joka tekee elokuvatrailereita</w:t>
      </w:r>
    </w:p>
    <w:p>
      <w:pPr>
        <w:pStyle w:val="TextBody"/>
        <w:bidi w:val="0"/>
        <w:jc w:val="left"/>
        <w:rPr>
          <w:b/>
          <w:u w:val="single"/>
          <w:shd w:val="clear" w:fill="FFFF00"/>
        </w:rPr>
      </w:pPr>
      <w:r>
        <w:rPr>
          <w:b/>
          <w:u w:val="single"/>
          <w:shd w:val="clear" w:fill="FFFF00"/>
        </w:rPr>
        <w:t xml:space="preserve">Asiakirjan numero 40243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Love Jones Teatterilevityksen juliste </w:t>
      </w:r>
    </w:p>
    <w:tbl>
      <w:tblPr>
        <w:tblW w:w="10205" w:type="dxa"/>
        <w:jc w:val="left"/>
        <w:tblInd w:w="0" w:type="dxa"/>
        <w:tblLayout w:type="fixed"/>
        <w:tblCellMar>
          <w:top w:w="28" w:type="dxa"/>
          <w:left w:w="28" w:type="dxa"/>
          <w:bottom w:w="28" w:type="dxa"/>
          <w:right w:w="28" w:type="dxa"/>
        </w:tblCellMar>
      </w:tblPr>
      <w:tblGrid>
        <w:gridCol w:w="1881"/>
        <w:gridCol w:w="8324"/>
      </w:tblGrid>
      <w:tr>
        <w:trPr/>
        <w:tc>
          <w:tcPr>
            <w:tcW w:w="1881" w:type="dxa"/>
            <w:tcBorders/>
            <w:vAlign w:val="center"/>
          </w:tcPr>
          <w:p>
            <w:pPr>
              <w:pStyle w:val="TableHeading"/>
              <w:suppressLineNumbers/>
              <w:bidi w:val="0"/>
              <w:spacing w:before="0" w:after="283"/>
              <w:jc w:val="center"/>
              <w:rPr/>
            </w:pPr>
            <w:r>
              <w:rPr/>
              <w:t xml:space="preserve">Ohjaaja </w:t>
            </w:r>
          </w:p>
        </w:tc>
        <w:tc>
          <w:tcPr>
            <w:tcW w:w="8324" w:type="dxa"/>
            <w:tcBorders/>
            <w:vAlign w:val="center"/>
          </w:tcPr>
          <w:p>
            <w:pPr>
              <w:pStyle w:val="TableContents"/>
              <w:bidi w:val="0"/>
              <w:spacing w:before="0" w:after="283"/>
              <w:jc w:val="left"/>
              <w:rPr/>
            </w:pPr>
            <w:r>
              <w:rPr/>
              <w:t xml:space="preserve">Theodore Witcher </w:t>
            </w:r>
          </w:p>
        </w:tc>
      </w:tr>
      <w:tr>
        <w:trPr/>
        <w:tc>
          <w:tcPr>
            <w:tcW w:w="1881" w:type="dxa"/>
            <w:tcBorders/>
            <w:vAlign w:val="center"/>
          </w:tcPr>
          <w:p>
            <w:pPr>
              <w:pStyle w:val="TableHeading"/>
              <w:suppressLineNumbers/>
              <w:bidi w:val="0"/>
              <w:spacing w:before="0" w:after="283"/>
              <w:jc w:val="center"/>
              <w:rPr/>
            </w:pPr>
            <w:r>
              <w:rPr/>
              <w:t xml:space="preserve">Tuottaja </w:t>
            </w:r>
          </w:p>
        </w:tc>
        <w:tc>
          <w:tcPr>
            <w:tcW w:w="8324" w:type="dxa"/>
            <w:tcBorders/>
            <w:vAlign w:val="center"/>
          </w:tcPr>
          <w:p>
            <w:pPr>
              <w:pStyle w:val="TableContents"/>
              <w:bidi w:val="0"/>
              <w:spacing w:before="0" w:after="283"/>
              <w:jc w:val="left"/>
              <w:rPr/>
            </w:pPr>
            <w:r>
              <w:rPr/>
              <w:t xml:space="preserve">Amy Henkels Helena Echegoyen James Giovannetti Jr. Jay Stern Jeremiah Samuels Julia Chasman Michael Caldwell Nick Wechsler Nick Wechsler </w:t>
            </w:r>
          </w:p>
        </w:tc>
      </w:tr>
      <w:tr>
        <w:trPr/>
        <w:tc>
          <w:tcPr>
            <w:tcW w:w="1881" w:type="dxa"/>
            <w:tcBorders/>
            <w:vAlign w:val="center"/>
          </w:tcPr>
          <w:p>
            <w:pPr>
              <w:pStyle w:val="TableHeading"/>
              <w:suppressLineNumbers/>
              <w:bidi w:val="0"/>
              <w:spacing w:before="0" w:after="283"/>
              <w:jc w:val="center"/>
              <w:rPr/>
            </w:pPr>
            <w:r>
              <w:rPr/>
              <w:t xml:space="preserve">Kirjoittanut </w:t>
            </w:r>
          </w:p>
        </w:tc>
        <w:tc>
          <w:tcPr>
            <w:tcW w:w="8324" w:type="dxa"/>
            <w:tcBorders/>
            <w:vAlign w:val="center"/>
          </w:tcPr>
          <w:p>
            <w:pPr>
              <w:pStyle w:val="TableContents"/>
              <w:bidi w:val="0"/>
              <w:spacing w:before="0" w:after="283"/>
              <w:jc w:val="left"/>
              <w:rPr/>
            </w:pPr>
            <w:r>
              <w:rPr/>
              <w:t xml:space="preserve">Theodore Witcher </w:t>
            </w:r>
          </w:p>
        </w:tc>
      </w:tr>
      <w:tr>
        <w:trPr/>
        <w:tc>
          <w:tcPr>
            <w:tcW w:w="1881" w:type="dxa"/>
            <w:tcBorders/>
            <w:vAlign w:val="center"/>
          </w:tcPr>
          <w:p>
            <w:pPr>
              <w:pStyle w:val="TableHeading"/>
              <w:suppressLineNumbers/>
              <w:bidi w:val="0"/>
              <w:spacing w:before="0" w:after="283"/>
              <w:jc w:val="center"/>
              <w:rPr/>
            </w:pPr>
            <w:r>
              <w:rPr/>
              <w:t xml:space="preserve">Pääosissa </w:t>
            </w:r>
          </w:p>
        </w:tc>
        <w:tc>
          <w:tcPr>
            <w:tcW w:w="8324" w:type="dxa"/>
            <w:tcBorders/>
            <w:vAlign w:val="center"/>
          </w:tcPr>
          <w:p>
            <w:pPr>
              <w:pStyle w:val="TableContents"/>
              <w:numPr>
                <w:ilvl w:val="0"/>
                <w:numId w:val="53"/>
              </w:numPr>
              <w:tabs>
                <w:tab w:val="clear" w:pos="1134"/>
                <w:tab w:val="left" w:leader="none" w:pos="707"/>
              </w:tabs>
              <w:bidi w:val="0"/>
              <w:spacing w:before="0" w:after="0"/>
              <w:ind w:start="707" w:hanging="283"/>
              <w:jc w:val="left"/>
              <w:rPr/>
            </w:pPr>
            <w:r>
              <w:rPr/>
              <w:t xml:space="preserve">Larenz Tate </w:t>
            </w:r>
          </w:p>
          <w:p>
            <w:pPr>
              <w:pStyle w:val="TableContents"/>
              <w:numPr>
                <w:ilvl w:val="0"/>
                <w:numId w:val="53"/>
              </w:numPr>
              <w:tabs>
                <w:tab w:val="clear" w:pos="1134"/>
                <w:tab w:val="left" w:leader="none" w:pos="707"/>
              </w:tabs>
              <w:bidi w:val="0"/>
              <w:spacing w:before="0" w:after="0"/>
              <w:ind w:start="707" w:hanging="283"/>
              <w:jc w:val="left"/>
              <w:rPr/>
            </w:pPr>
            <w:r>
              <w:rPr/>
              <w:t xml:space="preserve">Nia Long </w:t>
            </w:r>
          </w:p>
          <w:p>
            <w:pPr>
              <w:pStyle w:val="TableContents"/>
              <w:numPr>
                <w:ilvl w:val="0"/>
                <w:numId w:val="53"/>
              </w:numPr>
              <w:tabs>
                <w:tab w:val="clear" w:pos="1134"/>
                <w:tab w:val="left" w:leader="none" w:pos="707"/>
              </w:tabs>
              <w:bidi w:val="0"/>
              <w:spacing w:before="0" w:after="0"/>
              <w:ind w:start="707" w:hanging="283"/>
              <w:jc w:val="left"/>
              <w:rPr/>
            </w:pPr>
            <w:r>
              <w:rPr/>
              <w:t xml:space="preserve">Isaiah Washington </w:t>
            </w:r>
          </w:p>
          <w:p>
            <w:pPr>
              <w:pStyle w:val="TableContents"/>
              <w:numPr>
                <w:ilvl w:val="0"/>
                <w:numId w:val="53"/>
              </w:numPr>
              <w:tabs>
                <w:tab w:val="clear" w:pos="1134"/>
                <w:tab w:val="left" w:leader="none" w:pos="707"/>
              </w:tabs>
              <w:bidi w:val="0"/>
              <w:spacing w:before="0" w:after="0"/>
              <w:ind w:start="707" w:hanging="283"/>
              <w:jc w:val="left"/>
              <w:rPr/>
            </w:pPr>
            <w:r>
              <w:rPr/>
              <w:t xml:space="preserve">Lisa Nicole Carson </w:t>
            </w:r>
          </w:p>
          <w:p>
            <w:pPr>
              <w:pStyle w:val="TableContents"/>
              <w:numPr>
                <w:ilvl w:val="0"/>
                <w:numId w:val="53"/>
              </w:numPr>
              <w:tabs>
                <w:tab w:val="clear" w:pos="1134"/>
                <w:tab w:val="left" w:leader="none" w:pos="707"/>
              </w:tabs>
              <w:bidi w:val="0"/>
              <w:spacing w:before="0" w:after="283"/>
              <w:ind w:start="707" w:hanging="283"/>
              <w:jc w:val="left"/>
              <w:rPr/>
            </w:pPr>
            <w:r>
              <w:rPr/>
              <w:t xml:space="preserve">Bill Bellamy </w:t>
            </w:r>
          </w:p>
        </w:tc>
      </w:tr>
      <w:tr>
        <w:trPr/>
        <w:tc>
          <w:tcPr>
            <w:tcW w:w="1881" w:type="dxa"/>
            <w:tcBorders/>
            <w:vAlign w:val="center"/>
          </w:tcPr>
          <w:p>
            <w:pPr>
              <w:pStyle w:val="TableHeading"/>
              <w:suppressLineNumbers/>
              <w:bidi w:val="0"/>
              <w:spacing w:before="0" w:after="283"/>
              <w:jc w:val="center"/>
              <w:rPr/>
            </w:pPr>
            <w:r>
              <w:rPr/>
              <w:t xml:space="preserve">Musiikki </w:t>
            </w:r>
          </w:p>
        </w:tc>
        <w:tc>
          <w:tcPr>
            <w:tcW w:w="8324" w:type="dxa"/>
            <w:tcBorders/>
            <w:vAlign w:val="center"/>
          </w:tcPr>
          <w:p>
            <w:pPr>
              <w:pStyle w:val="TableContents"/>
              <w:bidi w:val="0"/>
              <w:spacing w:before="0" w:after="283"/>
              <w:jc w:val="left"/>
              <w:rPr/>
            </w:pPr>
            <w:r>
              <w:rPr/>
              <w:t xml:space="preserve">Darryl Jones Wyclef Jean </w:t>
            </w:r>
          </w:p>
        </w:tc>
      </w:tr>
      <w:tr>
        <w:trPr/>
        <w:tc>
          <w:tcPr>
            <w:tcW w:w="1881" w:type="dxa"/>
            <w:tcBorders/>
            <w:vAlign w:val="center"/>
          </w:tcPr>
          <w:p>
            <w:pPr>
              <w:pStyle w:val="TableHeading"/>
              <w:suppressLineNumbers/>
              <w:bidi w:val="0"/>
              <w:spacing w:before="0" w:after="283"/>
              <w:jc w:val="center"/>
              <w:rPr/>
            </w:pPr>
            <w:r>
              <w:rPr/>
              <w:t xml:space="preserve">Elokuvataide </w:t>
            </w:r>
          </w:p>
        </w:tc>
        <w:tc>
          <w:tcPr>
            <w:tcW w:w="8324" w:type="dxa"/>
            <w:tcBorders/>
            <w:vAlign w:val="center"/>
          </w:tcPr>
          <w:p>
            <w:pPr>
              <w:pStyle w:val="TableContents"/>
              <w:bidi w:val="0"/>
              <w:spacing w:before="0" w:after="283"/>
              <w:jc w:val="left"/>
              <w:rPr/>
            </w:pPr>
            <w:r>
              <w:rPr/>
              <w:t xml:space="preserve">Ernest Holzman </w:t>
            </w:r>
          </w:p>
        </w:tc>
      </w:tr>
      <w:tr>
        <w:trPr/>
        <w:tc>
          <w:tcPr>
            <w:tcW w:w="1881" w:type="dxa"/>
            <w:tcBorders/>
            <w:vAlign w:val="center"/>
          </w:tcPr>
          <w:p>
            <w:pPr>
              <w:pStyle w:val="TableHeading"/>
              <w:suppressLineNumbers/>
              <w:bidi w:val="0"/>
              <w:spacing w:before="0" w:after="283"/>
              <w:jc w:val="center"/>
              <w:rPr/>
            </w:pPr>
            <w:r>
              <w:rPr/>
              <w:t xml:space="preserve">Toimittanut </w:t>
            </w:r>
          </w:p>
        </w:tc>
        <w:tc>
          <w:tcPr>
            <w:tcW w:w="8324" w:type="dxa"/>
            <w:tcBorders/>
            <w:vAlign w:val="center"/>
          </w:tcPr>
          <w:p>
            <w:pPr>
              <w:pStyle w:val="TableContents"/>
              <w:bidi w:val="0"/>
              <w:spacing w:before="0" w:after="283"/>
              <w:jc w:val="left"/>
              <w:rPr/>
            </w:pPr>
            <w:r>
              <w:rPr/>
              <w:t xml:space="preserve">Maysie Hoy </w:t>
            </w:r>
          </w:p>
        </w:tc>
      </w:tr>
      <w:tr>
        <w:trPr/>
        <w:tc>
          <w:tcPr>
            <w:tcW w:w="1881" w:type="dxa"/>
            <w:tcBorders/>
            <w:vAlign w:val="center"/>
          </w:tcPr>
          <w:p>
            <w:pPr>
              <w:pStyle w:val="TableHeading"/>
              <w:suppressLineNumbers/>
              <w:bidi w:val="0"/>
              <w:spacing w:before="0" w:after="283"/>
              <w:jc w:val="center"/>
              <w:rPr/>
            </w:pPr>
            <w:r>
              <w:rPr/>
              <w:t xml:space="preserve">Jakelija </w:t>
            </w:r>
          </w:p>
        </w:tc>
        <w:tc>
          <w:tcPr>
            <w:tcW w:w="8324" w:type="dxa"/>
            <w:tcBorders/>
            <w:vAlign w:val="center"/>
          </w:tcPr>
          <w:p>
            <w:pPr>
              <w:pStyle w:val="TableContents"/>
              <w:bidi w:val="0"/>
              <w:spacing w:before="0" w:after="283"/>
              <w:jc w:val="left"/>
              <w:rPr/>
            </w:pPr>
            <w:r>
              <w:rPr/>
              <w:t xml:space="preserve">New Line Cinema </w:t>
            </w:r>
          </w:p>
        </w:tc>
      </w:tr>
      <w:tr>
        <w:trPr/>
        <w:tc>
          <w:tcPr>
            <w:tcW w:w="1881" w:type="dxa"/>
            <w:tcBorders/>
            <w:vAlign w:val="center"/>
          </w:tcPr>
          <w:p>
            <w:pPr>
              <w:pStyle w:val="TableHeading"/>
              <w:suppressLineNumbers/>
              <w:bidi w:val="0"/>
              <w:spacing w:before="0" w:after="283"/>
              <w:jc w:val="center"/>
              <w:rPr/>
            </w:pPr>
            <w:r>
              <w:rPr/>
              <w:t xml:space="preserve">Julkaisupäivä </w:t>
            </w:r>
          </w:p>
        </w:tc>
        <w:tc>
          <w:tcPr>
            <w:tcW w:w="8324" w:type="dxa"/>
            <w:tcBorders/>
            <w:vAlign w:val="center"/>
          </w:tcPr>
          <w:p>
            <w:pPr>
              <w:pStyle w:val="TableContents"/>
              <w:bidi w:val="0"/>
              <w:spacing w:before="0" w:after="283"/>
              <w:jc w:val="left"/>
              <w:rPr/>
            </w:pPr>
            <w:r>
              <w:rPr>
                <w:color w:val="A9A9A9"/>
              </w:rPr>
              <w:t xml:space="preserve">14. maaliskuuta 1997 </w:t>
            </w:r>
            <w:r>
              <w:rPr/>
              <w:t xml:space="preserve">(1997-03-14) </w:t>
            </w:r>
          </w:p>
        </w:tc>
      </w:tr>
      <w:tr>
        <w:trPr/>
        <w:tc>
          <w:tcPr>
            <w:tcW w:w="1881" w:type="dxa"/>
            <w:tcBorders/>
            <w:vAlign w:val="center"/>
          </w:tcPr>
          <w:p>
            <w:pPr>
              <w:pStyle w:val="TableHeading"/>
              <w:suppressLineNumbers/>
              <w:bidi w:val="0"/>
              <w:spacing w:before="0" w:after="283"/>
              <w:jc w:val="center"/>
              <w:rPr/>
            </w:pPr>
            <w:r>
              <w:rPr/>
              <w:t xml:space="preserve">Juoksuaika </w:t>
            </w:r>
          </w:p>
        </w:tc>
        <w:tc>
          <w:tcPr>
            <w:tcW w:w="8324" w:type="dxa"/>
            <w:tcBorders/>
            <w:vAlign w:val="center"/>
          </w:tcPr>
          <w:p>
            <w:pPr>
              <w:pStyle w:val="TableContents"/>
              <w:bidi w:val="0"/>
              <w:spacing w:before="0" w:after="283"/>
              <w:jc w:val="left"/>
              <w:rPr/>
            </w:pPr>
            <w:r>
              <w:rPr/>
              <w:t xml:space="preserve">108 minuuttia </w:t>
            </w:r>
          </w:p>
        </w:tc>
      </w:tr>
      <w:tr>
        <w:trPr/>
        <w:tc>
          <w:tcPr>
            <w:tcW w:w="1881" w:type="dxa"/>
            <w:tcBorders/>
            <w:vAlign w:val="center"/>
          </w:tcPr>
          <w:p>
            <w:pPr>
              <w:pStyle w:val="TableHeading"/>
              <w:suppressLineNumbers/>
              <w:bidi w:val="0"/>
              <w:spacing w:before="0" w:after="283"/>
              <w:jc w:val="center"/>
              <w:rPr/>
            </w:pPr>
            <w:r>
              <w:rPr/>
              <w:t xml:space="preserve">Maa </w:t>
            </w:r>
          </w:p>
        </w:tc>
        <w:tc>
          <w:tcPr>
            <w:tcW w:w="8324" w:type="dxa"/>
            <w:tcBorders/>
            <w:vAlign w:val="center"/>
          </w:tcPr>
          <w:p>
            <w:pPr>
              <w:pStyle w:val="TableContents"/>
              <w:bidi w:val="0"/>
              <w:spacing w:before="0" w:after="283"/>
              <w:jc w:val="left"/>
              <w:rPr/>
            </w:pPr>
            <w:r>
              <w:rPr/>
              <w:t xml:space="preserve">Yhdysvallat </w:t>
            </w:r>
          </w:p>
        </w:tc>
      </w:tr>
      <w:tr>
        <w:trPr/>
        <w:tc>
          <w:tcPr>
            <w:tcW w:w="1881" w:type="dxa"/>
            <w:tcBorders/>
            <w:vAlign w:val="center"/>
          </w:tcPr>
          <w:p>
            <w:pPr>
              <w:pStyle w:val="TableHeading"/>
              <w:suppressLineNumbers/>
              <w:bidi w:val="0"/>
              <w:spacing w:before="0" w:after="283"/>
              <w:jc w:val="center"/>
              <w:rPr/>
            </w:pPr>
            <w:r>
              <w:rPr/>
              <w:t xml:space="preserve">Kieli </w:t>
            </w:r>
          </w:p>
        </w:tc>
        <w:tc>
          <w:tcPr>
            <w:tcW w:w="8324" w:type="dxa"/>
            <w:tcBorders/>
            <w:vAlign w:val="center"/>
          </w:tcPr>
          <w:p>
            <w:pPr>
              <w:pStyle w:val="TableContents"/>
              <w:bidi w:val="0"/>
              <w:spacing w:before="0" w:after="283"/>
              <w:jc w:val="left"/>
              <w:rPr/>
            </w:pPr>
            <w:r>
              <w:rPr/>
              <w:t xml:space="preserve">Englanti </w:t>
            </w:r>
          </w:p>
        </w:tc>
      </w:tr>
      <w:tr>
        <w:trPr/>
        <w:tc>
          <w:tcPr>
            <w:tcW w:w="1881" w:type="dxa"/>
            <w:tcBorders/>
            <w:vAlign w:val="center"/>
          </w:tcPr>
          <w:p>
            <w:pPr>
              <w:pStyle w:val="TableHeading"/>
              <w:suppressLineNumbers/>
              <w:bidi w:val="0"/>
              <w:spacing w:before="0" w:after="283"/>
              <w:jc w:val="center"/>
              <w:rPr/>
            </w:pPr>
            <w:r>
              <w:rPr/>
              <w:t xml:space="preserve">Talousarvio </w:t>
            </w:r>
          </w:p>
        </w:tc>
        <w:tc>
          <w:tcPr>
            <w:tcW w:w="8324" w:type="dxa"/>
            <w:tcBorders/>
            <w:vAlign w:val="center"/>
          </w:tcPr>
          <w:p>
            <w:pPr>
              <w:pStyle w:val="TableContents"/>
              <w:bidi w:val="0"/>
              <w:spacing w:before="0" w:after="283"/>
              <w:jc w:val="left"/>
              <w:rPr/>
            </w:pPr>
            <w:r>
              <w:rPr/>
              <w:t xml:space="preserve">10 000 000 dollaria (noin) </w:t>
            </w:r>
          </w:p>
        </w:tc>
      </w:tr>
      <w:tr>
        <w:trPr/>
        <w:tc>
          <w:tcPr>
            <w:tcW w:w="1881" w:type="dxa"/>
            <w:tcBorders/>
            <w:vAlign w:val="center"/>
          </w:tcPr>
          <w:p>
            <w:pPr>
              <w:pStyle w:val="TableHeading"/>
              <w:suppressLineNumbers/>
              <w:bidi w:val="0"/>
              <w:spacing w:before="0" w:after="283"/>
              <w:jc w:val="center"/>
              <w:rPr/>
            </w:pPr>
            <w:r>
              <w:rPr/>
              <w:t xml:space="preserve">Lipputulot </w:t>
            </w:r>
          </w:p>
        </w:tc>
        <w:tc>
          <w:tcPr>
            <w:tcW w:w="8324" w:type="dxa"/>
            <w:tcBorders/>
            <w:vAlign w:val="center"/>
          </w:tcPr>
          <w:p>
            <w:pPr>
              <w:pStyle w:val="TableContents"/>
              <w:bidi w:val="0"/>
              <w:spacing w:before="0" w:after="283"/>
              <w:jc w:val="left"/>
              <w:rPr/>
            </w:pPr>
            <w:r>
              <w:rPr/>
              <w:t xml:space="preserve">12,782,749 dollaria (maailmanlaajuisesti)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Love Jones ilmestyi</w:t>
      </w:r>
    </w:p>
    <w:p>
      <w:pPr>
        <w:pStyle w:val="TextBody"/>
        <w:bidi w:val="0"/>
        <w:jc w:val="left"/>
        <w:rPr>
          <w:b/>
          <w:u w:val="single"/>
          <w:shd w:val="clear" w:fill="FFFF00"/>
        </w:rPr>
      </w:pPr>
      <w:r>
        <w:rPr>
          <w:b/>
          <w:u w:val="single"/>
          <w:shd w:val="clear" w:fill="FFFF00"/>
        </w:rPr>
        <w:t xml:space="preserve">Asiakirjan numero 40244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``Country Boy'' Single Aaron Lewis featuring George Jones, Chris Young ja Charlie Daniels albumilta Town Line </w:t>
      </w:r>
    </w:p>
    <w:tbl>
      <w:tblPr>
        <w:tblW w:w="9153" w:type="dxa"/>
        <w:jc w:val="left"/>
        <w:tblInd w:w="0" w:type="dxa"/>
        <w:tblLayout w:type="fixed"/>
        <w:tblCellMar>
          <w:top w:w="28" w:type="dxa"/>
          <w:left w:w="28" w:type="dxa"/>
          <w:bottom w:w="28" w:type="dxa"/>
          <w:right w:w="28" w:type="dxa"/>
        </w:tblCellMar>
      </w:tblPr>
      <w:tblGrid>
        <w:gridCol w:w="1846"/>
        <w:gridCol w:w="4576"/>
        <w:gridCol w:w="2731"/>
      </w:tblGrid>
      <w:tr>
        <w:trPr/>
        <w:tc>
          <w:tcPr>
            <w:tcW w:w="1846" w:type="dxa"/>
            <w:tcBorders/>
            <w:vAlign w:val="center"/>
          </w:tcPr>
          <w:p>
            <w:pPr>
              <w:pStyle w:val="TableHeading"/>
              <w:suppressLineNumbers/>
              <w:bidi w:val="0"/>
              <w:spacing w:before="0" w:after="283"/>
              <w:jc w:val="center"/>
              <w:rPr/>
            </w:pPr>
            <w:r>
              <w:rPr/>
              <w:t xml:space="preserve">Julkaistu </w:t>
            </w:r>
          </w:p>
        </w:tc>
        <w:tc>
          <w:tcPr>
            <w:tcW w:w="4576" w:type="dxa"/>
            <w:tcBorders/>
            <w:vAlign w:val="center"/>
          </w:tcPr>
          <w:p>
            <w:pPr>
              <w:pStyle w:val="TableContents"/>
              <w:bidi w:val="0"/>
              <w:spacing w:before="0" w:after="283"/>
              <w:jc w:val="left"/>
              <w:rPr/>
            </w:pPr>
            <w:r>
              <w:rPr/>
              <w:t xml:space="preserve">7. joulukuuta 2010 (2010-12-07) </w:t>
            </w:r>
          </w:p>
        </w:tc>
        <w:tc>
          <w:tcPr>
            <w:tcW w:w="273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Muotoilu </w:t>
            </w:r>
          </w:p>
        </w:tc>
        <w:tc>
          <w:tcPr>
            <w:tcW w:w="4576" w:type="dxa"/>
            <w:tcBorders/>
            <w:vAlign w:val="center"/>
          </w:tcPr>
          <w:p>
            <w:pPr>
              <w:pStyle w:val="TableContents"/>
              <w:bidi w:val="0"/>
              <w:spacing w:before="0" w:after="283"/>
              <w:jc w:val="left"/>
              <w:rPr/>
            </w:pPr>
            <w:r>
              <w:rPr/>
              <w:t xml:space="preserve">Digitaalinen lataus </w:t>
            </w:r>
          </w:p>
        </w:tc>
        <w:tc>
          <w:tcPr>
            <w:tcW w:w="273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Genre </w:t>
            </w:r>
          </w:p>
        </w:tc>
        <w:tc>
          <w:tcPr>
            <w:tcW w:w="4576"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Country rock </w:t>
            </w:r>
          </w:p>
          <w:p>
            <w:pPr>
              <w:pStyle w:val="TableContents"/>
              <w:numPr>
                <w:ilvl w:val="0"/>
                <w:numId w:val="54"/>
              </w:numPr>
              <w:tabs>
                <w:tab w:val="clear" w:pos="1134"/>
                <w:tab w:val="left" w:leader="none" w:pos="707"/>
              </w:tabs>
              <w:bidi w:val="0"/>
              <w:spacing w:before="0" w:after="0"/>
              <w:ind w:start="707" w:hanging="283"/>
              <w:jc w:val="left"/>
              <w:rPr/>
            </w:pPr>
            <w:r>
              <w:rPr/>
              <w:t xml:space="preserve">hard rock </w:t>
            </w:r>
          </w:p>
          <w:p>
            <w:pPr>
              <w:pStyle w:val="TableContents"/>
              <w:numPr>
                <w:ilvl w:val="0"/>
                <w:numId w:val="54"/>
              </w:numPr>
              <w:tabs>
                <w:tab w:val="clear" w:pos="1134"/>
                <w:tab w:val="left" w:leader="none" w:pos="707"/>
              </w:tabs>
              <w:bidi w:val="0"/>
              <w:spacing w:before="0" w:after="283"/>
              <w:ind w:start="707" w:hanging="283"/>
              <w:jc w:val="left"/>
              <w:rPr/>
            </w:pPr>
            <w:r>
              <w:rPr/>
              <w:t xml:space="preserve">post-grunge </w:t>
            </w:r>
          </w:p>
        </w:tc>
        <w:tc>
          <w:tcPr>
            <w:tcW w:w="273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Pituus </w:t>
            </w:r>
          </w:p>
        </w:tc>
        <w:tc>
          <w:tcPr>
            <w:tcW w:w="4576" w:type="dxa"/>
            <w:tcBorders/>
            <w:vAlign w:val="center"/>
          </w:tcPr>
          <w:p>
            <w:pPr>
              <w:pStyle w:val="TableContents"/>
              <w:bidi w:val="0"/>
              <w:spacing w:before="0" w:after="283"/>
              <w:jc w:val="left"/>
              <w:rPr/>
            </w:pPr>
            <w:r>
              <w:rPr/>
              <w:t xml:space="preserve">4: 45 </w:t>
            </w:r>
          </w:p>
        </w:tc>
        <w:tc>
          <w:tcPr>
            <w:tcW w:w="273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Tarra </w:t>
            </w:r>
          </w:p>
        </w:tc>
        <w:tc>
          <w:tcPr>
            <w:tcW w:w="4576" w:type="dxa"/>
            <w:tcBorders/>
            <w:vAlign w:val="center"/>
          </w:tcPr>
          <w:p>
            <w:pPr>
              <w:pStyle w:val="TableContents"/>
              <w:bidi w:val="0"/>
              <w:spacing w:before="0" w:after="283"/>
              <w:jc w:val="left"/>
              <w:rPr/>
            </w:pPr>
            <w:r>
              <w:rPr/>
              <w:t xml:space="preserve">Stroudavarious </w:t>
            </w:r>
          </w:p>
        </w:tc>
        <w:tc>
          <w:tcPr>
            <w:tcW w:w="273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Lauluntekijä (s) </w:t>
            </w:r>
          </w:p>
        </w:tc>
        <w:tc>
          <w:tcPr>
            <w:tcW w:w="4576" w:type="dxa"/>
            <w:tcBorders/>
            <w:vAlign w:val="center"/>
          </w:tcPr>
          <w:p>
            <w:pPr>
              <w:pStyle w:val="TableContents"/>
              <w:bidi w:val="0"/>
              <w:spacing w:before="0" w:after="283"/>
              <w:jc w:val="left"/>
              <w:rPr/>
            </w:pPr>
            <w:r>
              <w:rPr>
                <w:color w:val="A9A9A9"/>
              </w:rPr>
              <w:t xml:space="preserve">Aaron </w:t>
            </w:r>
            <w:r>
              <w:rPr/>
              <w:t xml:space="preserve">Lewis </w:t>
            </w:r>
          </w:p>
        </w:tc>
        <w:tc>
          <w:tcPr>
            <w:tcW w:w="273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Heading"/>
              <w:suppressLineNumbers/>
              <w:bidi w:val="0"/>
              <w:spacing w:before="0" w:after="283"/>
              <w:jc w:val="center"/>
              <w:rPr/>
            </w:pPr>
            <w:r>
              <w:rPr/>
              <w:t xml:space="preserve">Tuottaja (s) </w:t>
            </w:r>
          </w:p>
        </w:tc>
        <w:tc>
          <w:tcPr>
            <w:tcW w:w="4576" w:type="dxa"/>
            <w:tcBorders/>
            <w:vAlign w:val="center"/>
          </w:tcPr>
          <w:p>
            <w:pPr>
              <w:pStyle w:val="TableContents"/>
              <w:bidi w:val="0"/>
              <w:spacing w:before="0" w:after="283"/>
              <w:jc w:val="left"/>
              <w:rPr/>
            </w:pPr>
            <w:r>
              <w:rPr/>
              <w:t xml:space="preserve">James Stroud Aaron Lewis sinkkujen kronologia </w:t>
            </w:r>
          </w:p>
        </w:tc>
        <w:tc>
          <w:tcPr>
            <w:tcW w:w="2731" w:type="dxa"/>
            <w:tcBorders/>
          </w:tcPr>
          <w:p>
            <w:pPr>
              <w:pStyle w:val="TableContents"/>
              <w:bidi w:val="0"/>
              <w:spacing w:before="0" w:after="283"/>
              <w:jc w:val="left"/>
              <w:rPr>
                <w:sz w:val="4"/>
                <w:szCs w:val="4"/>
              </w:rPr>
            </w:pPr>
            <w:r>
              <w:rPr>
                <w:sz w:val="4"/>
                <w:szCs w:val="4"/>
              </w:rPr>
            </w:r>
          </w:p>
        </w:tc>
      </w:tr>
      <w:tr>
        <w:trPr/>
        <w:tc>
          <w:tcPr>
            <w:tcW w:w="1846" w:type="dxa"/>
            <w:tcBorders/>
            <w:vAlign w:val="center"/>
          </w:tcPr>
          <w:p>
            <w:pPr>
              <w:pStyle w:val="TableContents"/>
              <w:bidi w:val="0"/>
              <w:spacing w:before="0" w:after="283"/>
              <w:jc w:val="left"/>
              <w:rPr/>
            </w:pPr>
            <w:r>
              <w:rPr/>
              <w:t xml:space="preserve">``Outside'' (2000) </w:t>
            </w:r>
          </w:p>
        </w:tc>
        <w:tc>
          <w:tcPr>
            <w:tcW w:w="4576" w:type="dxa"/>
            <w:tcBorders/>
            <w:vAlign w:val="center"/>
          </w:tcPr>
          <w:p>
            <w:pPr>
              <w:pStyle w:val="TableContents"/>
              <w:bidi w:val="0"/>
              <w:spacing w:before="0" w:after="283"/>
              <w:jc w:val="left"/>
              <w:rPr/>
            </w:pPr>
            <w:r>
              <w:rPr/>
              <w:t xml:space="preserve">``Country Boy'' (2010) </w:t>
            </w:r>
          </w:p>
        </w:tc>
        <w:tc>
          <w:tcPr>
            <w:tcW w:w="2731" w:type="dxa"/>
            <w:tcBorders/>
            <w:vAlign w:val="center"/>
          </w:tcPr>
          <w:p>
            <w:pPr>
              <w:pStyle w:val="TableContents"/>
              <w:bidi w:val="0"/>
              <w:spacing w:before="0" w:after="283"/>
              <w:jc w:val="left"/>
              <w:rPr/>
            </w:pPr>
            <w:r>
              <w:rPr/>
              <w:t xml:space="preserve">``Endless Summer'' (2012) </w:t>
            </w:r>
          </w:p>
        </w:tc>
      </w:tr>
    </w:tbl>
    <w:tbl>
      <w:tblPr>
        <w:tblW w:w="6918" w:type="dxa"/>
        <w:jc w:val="left"/>
        <w:tblInd w:w="0" w:type="dxa"/>
        <w:tblLayout w:type="fixed"/>
        <w:tblCellMar>
          <w:top w:w="28" w:type="dxa"/>
          <w:left w:w="28" w:type="dxa"/>
          <w:bottom w:w="28" w:type="dxa"/>
          <w:right w:w="28" w:type="dxa"/>
        </w:tblCellMar>
      </w:tblPr>
      <w:tblGrid>
        <w:gridCol w:w="1846"/>
        <w:gridCol w:w="2341"/>
        <w:gridCol w:w="2731"/>
      </w:tblGrid>
      <w:tr>
        <w:trPr/>
        <w:tc>
          <w:tcPr>
            <w:tcW w:w="1846" w:type="dxa"/>
            <w:tcBorders/>
            <w:vAlign w:val="center"/>
          </w:tcPr>
          <w:p>
            <w:pPr>
              <w:pStyle w:val="TableContents"/>
              <w:bidi w:val="0"/>
              <w:spacing w:before="0" w:after="283"/>
              <w:jc w:val="left"/>
              <w:rPr/>
            </w:pPr>
            <w:r>
              <w:rPr/>
              <w:t xml:space="preserve">``Outside'' (2000) </w:t>
            </w:r>
          </w:p>
        </w:tc>
        <w:tc>
          <w:tcPr>
            <w:tcW w:w="2341" w:type="dxa"/>
            <w:tcBorders/>
            <w:vAlign w:val="center"/>
          </w:tcPr>
          <w:p>
            <w:pPr>
              <w:pStyle w:val="TableContents"/>
              <w:bidi w:val="0"/>
              <w:spacing w:before="0" w:after="283"/>
              <w:jc w:val="left"/>
              <w:rPr/>
            </w:pPr>
            <w:r>
              <w:rPr/>
              <w:t xml:space="preserve">``Country Boy'' (2011) </w:t>
            </w:r>
          </w:p>
        </w:tc>
        <w:tc>
          <w:tcPr>
            <w:tcW w:w="2731" w:type="dxa"/>
            <w:tcBorders/>
            <w:vAlign w:val="center"/>
          </w:tcPr>
          <w:p>
            <w:pPr>
              <w:pStyle w:val="TableContents"/>
              <w:bidi w:val="0"/>
              <w:spacing w:before="0" w:after="283"/>
              <w:jc w:val="left"/>
              <w:rPr/>
            </w:pPr>
            <w:r>
              <w:rPr/>
              <w:t xml:space="preserve">``Endless Summer'' (2012)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country boy by aaron lewis</w:t>
      </w:r>
    </w:p>
    <w:p>
      <w:pPr>
        <w:pStyle w:val="TextBody"/>
        <w:bidi w:val="0"/>
        <w:jc w:val="left"/>
        <w:rPr>
          <w:b/>
          <w:u w:val="single"/>
          <w:shd w:val="clear" w:fill="FFFF00"/>
        </w:rPr>
      </w:pPr>
      <w:r>
        <w:rPr>
          <w:b/>
          <w:u w:val="single"/>
          <w:shd w:val="clear" w:fill="FFFF00"/>
        </w:rPr>
        <w:t xml:space="preserve">Asiakirjan numero 40245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Othello puolustautuu Venetsian herttuan, Brabantinon sukulaisten Lodovicon ja Gratianon sekä senaattoreiden edessä. Othello selittää, että Desdemona ihastui häneen surullisten ja vaikuttavien tarinoiden vuoksi, joita hän kertoi elämästään ennen </w:t>
      </w:r>
      <w:r>
        <w:rPr>
          <w:color w:val="A9A9A9"/>
        </w:rPr>
        <w:t xml:space="preserve">Venetsiaa, </w:t>
      </w:r>
      <w:r>
        <w:rPr/>
        <w:t xml:space="preserve">ei noituuden vuoksi. Senaatti on tyytyväinen, kun Desdemona vahvistaa rakastavansa Othelloa, mutta Brabantio lähtee sanomalla, että Desdemona pettää Othellon: ``Katso häntä, mauri, jos sinulla on silmät nähdä: / Hän on pettänyt isänsä ja ehkä sinutkin" (I näytös, 3. kohta). Jago, joka on yhä huoneessa, panee merkille Brabantion huomautuksen. Herttuan käskystä Othello lähtee Venetsiasta komentamaan venetsialaisia sotajoukkoja Kyproksen saarelle hyökkääviä turkkilaisia vastaan, mukanaan hänen uusi vaimonsa, uusi luutnantti Cassio, aliluutnantti Jago ja Jagon vaimo Emilia, joka toimii Desdemonan palvelijana.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Othellon alkukohtaukset tapahtuvat?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Nimitys "mauri" viittaa </w:t>
      </w:r>
      <w:r>
        <w:rPr>
          <w:color w:val="A9A9A9"/>
        </w:rPr>
        <w:t xml:space="preserve">uskonnolliseen "muuhun", joka on Pohjois-Afrikasta tai Lähi-idästä peräisin</w:t>
      </w:r>
      <w:r>
        <w:rPr/>
        <w:t xml:space="preserve">. Vaikka termin varsinainen rotumääritelmä on hämärä, sen merkitys on sekä uskonnollinen että rotuun liittyvä. Monet kriitikot ovat huomanneet viittauksia demoniseen riivaukseen koko näytelmässä, erityisesti Othellon kohtauksen yhteydessä, ilmiö, joka usein yhdistettiin riivaukseen tuon ajan kansan tietoisuudessa. Thomas M. Vozar esittää vuonna 2012 Philosophy and Literature -lehdessä julkaistussa artikkelissaan, että epileptinen kohtaus liittyy mieli - ruumis -ongelmaan ja sielun olemassaoloon.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näytelmän nimi Othello, Venetsian nummi?</w:t>
      </w:r>
    </w:p>
    <w:p>
      <w:pPr>
        <w:pStyle w:val="TextBody"/>
        <w:bidi w:val="0"/>
        <w:jc w:val="left"/>
        <w:rPr>
          <w:b/>
          <w:u w:val="single"/>
          <w:shd w:val="clear" w:fill="FFFF00"/>
        </w:rPr>
      </w:pPr>
      <w:r>
        <w:rPr>
          <w:b/>
          <w:u w:val="single"/>
          <w:shd w:val="clear" w:fill="FFFF00"/>
        </w:rPr>
        <w:t xml:space="preserve">Asiakirjan numero 40246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``Real Emotion / 1000 no Kotoba'' (tyylitelty nimellä real Emotion / 1000 </w:t>
      </w:r>
      <w:r>
        <w:rPr/>
        <w:t xml:space="preserve">の 言葉 </w:t>
      </w:r>
      <w:r>
        <w:rPr/>
        <w:t xml:space="preserve">ja lausuttu nimellä Sen no Kotoba (romanisoitu nimellä real Emotion / 1000 no Kotoba ja suomennettu nimellä real Emotion / 1000 Words)) on </w:t>
      </w:r>
      <w:r>
        <w:rPr>
          <w:color w:val="A9A9A9"/>
        </w:rPr>
        <w:t xml:space="preserve">Koda Kumin</w:t>
      </w:r>
      <w:r>
        <w:rPr/>
        <w:t xml:space="preserve"> tupla A-puoli, joka </w:t>
      </w:r>
      <w:r>
        <w:rPr/>
        <w:t xml:space="preserve">koostuu kappaleista ``real Emotion'' ja ``1000 no Kotoba'' (kirjaimellisesti ``1000 Words''). Niitä käytettiin Square Enixin Final Fantasy X-2 -pelin kahdessa välivideossa.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1000 sanaa final fantasy x-2:sta</w:t>
      </w:r>
    </w:p>
    <w:p>
      <w:pPr>
        <w:pStyle w:val="TextBody"/>
        <w:bidi w:val="0"/>
        <w:jc w:val="left"/>
        <w:rPr>
          <w:b/>
          <w:u w:val="single"/>
          <w:shd w:val="clear" w:fill="FFFF00"/>
        </w:rPr>
      </w:pPr>
      <w:r>
        <w:rPr>
          <w:b/>
          <w:u w:val="single"/>
          <w:shd w:val="clear" w:fill="FFFF00"/>
        </w:rPr>
        <w:t xml:space="preserve">Asiakirjan numero 40247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43"/>
        <w:gridCol w:w="1804"/>
        <w:gridCol w:w="7858"/>
      </w:tblGrid>
      <w:tr>
        <w:trPr/>
        <w:tc>
          <w:tcPr>
            <w:tcW w:w="543" w:type="dxa"/>
            <w:tcBorders/>
            <w:vAlign w:val="center"/>
          </w:tcPr>
          <w:p>
            <w:pPr>
              <w:pStyle w:val="TableHeading"/>
              <w:suppressLineNumbers/>
              <w:bidi w:val="0"/>
              <w:spacing w:before="0" w:after="283"/>
              <w:jc w:val="center"/>
              <w:rPr/>
            </w:pPr>
            <w:r>
              <w:rPr/>
              <w:t xml:space="preserve">Ei. </w:t>
            </w:r>
          </w:p>
        </w:tc>
        <w:tc>
          <w:tcPr>
            <w:tcW w:w="1804" w:type="dxa"/>
            <w:tcBorders/>
            <w:vAlign w:val="center"/>
          </w:tcPr>
          <w:p>
            <w:pPr>
              <w:pStyle w:val="TableHeading"/>
              <w:suppressLineNumbers/>
              <w:bidi w:val="0"/>
              <w:spacing w:before="0" w:after="283"/>
              <w:jc w:val="center"/>
              <w:rPr/>
            </w:pPr>
            <w:r>
              <w:rPr/>
              <w:t xml:space="preserve">Otsikko </w:t>
            </w:r>
          </w:p>
        </w:tc>
        <w:tc>
          <w:tcPr>
            <w:tcW w:w="7858" w:type="dxa"/>
            <w:tcBorders/>
            <w:vAlign w:val="center"/>
          </w:tcPr>
          <w:p>
            <w:pPr>
              <w:pStyle w:val="TableHeading"/>
              <w:suppressLineNumbers/>
              <w:bidi w:val="0"/>
              <w:spacing w:before="0" w:after="283"/>
              <w:jc w:val="center"/>
              <w:rPr/>
            </w:pPr>
            <w:r>
              <w:rPr/>
              <w:t xml:space="preserve">Alkuperäinen lähetyspäivä </w:t>
            </w:r>
          </w:p>
        </w:tc>
      </w:tr>
      <w:tr>
        <w:trPr/>
        <w:tc>
          <w:tcPr>
            <w:tcW w:w="543" w:type="dxa"/>
            <w:tcBorders/>
            <w:vAlign w:val="center"/>
          </w:tcPr>
          <w:p>
            <w:pPr>
              <w:pStyle w:val="TableHeading"/>
              <w:suppressLineNumbers/>
              <w:bidi w:val="0"/>
              <w:spacing w:before="0" w:after="283"/>
              <w:jc w:val="center"/>
              <w:rPr/>
            </w:pPr>
            <w:r>
              <w:rPr/>
              <w:t xml:space="preserve">1 </w:t>
            </w:r>
          </w:p>
        </w:tc>
        <w:tc>
          <w:tcPr>
            <w:tcW w:w="1804" w:type="dxa"/>
            <w:tcBorders/>
            <w:vAlign w:val="center"/>
          </w:tcPr>
          <w:p>
            <w:pPr>
              <w:pStyle w:val="TableContents"/>
              <w:bidi w:val="0"/>
              <w:spacing w:before="0" w:after="283"/>
              <w:jc w:val="left"/>
              <w:rPr/>
            </w:pPr>
            <w:r>
              <w:rPr/>
              <w:t xml:space="preserve">"Apokryfikirja: The Great Holy Graal War'' ``Gaiten: Seihai Taisen'' </w:t>
            </w:r>
            <w:r>
              <w:rPr/>
              <w:t xml:space="preserve">(</w:t>
            </w:r>
            <w:r>
              <w:rPr/>
              <w:t xml:space="preserve">外典: </w:t>
            </w:r>
            <w:r>
              <w:rPr/>
              <w:t xml:space="preserve">聖杯 </w:t>
            </w:r>
            <w:r>
              <w:rPr/>
              <w:t xml:space="preserve">大戦) </w:t>
            </w:r>
          </w:p>
        </w:tc>
        <w:tc>
          <w:tcPr>
            <w:tcW w:w="7858" w:type="dxa"/>
            <w:tcBorders/>
            <w:vAlign w:val="center"/>
          </w:tcPr>
          <w:p>
            <w:pPr>
              <w:pStyle w:val="TableContents"/>
              <w:bidi w:val="0"/>
              <w:spacing w:before="0" w:after="283"/>
              <w:jc w:val="left"/>
              <w:rPr/>
            </w:pPr>
            <w:r>
              <w:rPr/>
              <w:t xml:space="preserve">2. heinäkuuta 2017 Rocco Belfeban kutsuu Kairi Sisigoun Kellotorniin ja ilmoittaa hänelle, että Darnic Prestone Yggdmillennia on ryhtynyt roistoksi, väittää omistavansa Fuyukista kolmannen Graalin maljan sodan aikana varastetun Graalin maljan ja ilmoittaa aikovansa perustaa uuden maagiyhdistyksen, joka on suorassa ristiriidassa Kellotornin kanssa. Tietäen, että Yggdmillennian ryhmä on jo kutsunut palvelijoita taistelemaan heidän puolestaan, Kellotorni on päättänyt aktivoida Suuren Graalin maljan hätäjärjestelmän, mikä käynnistää Suuren Pyhän Graalin maljasodan. Seitsemän Kellotornia edustavaa punaista mestaria saa vastaansa seitsemän Yggdmillenniaa edustavaa mustaa mestaria tiimitaistelussa tavallisen Graalin maljan sodan "vapaa kaikille" -tilanteen sijaan. Sisigou hyväksyy tarjouksen tulla Punaisen mestariksi ja saa katalysaattorikseen palan pyöreää pöytää. Samaan aikaan Romaniassa Darnic on tietoinen Kellotornin suunnitelmista ja alkaa Avicebronin avulla rakentaa golemien armeijaa, kun hänen toverinsa kutsuvat palvelijansa koolle. Sisigou saapuu sitten Romaniaan ja suorittaa kutsumisrituaalin, joka kutsuu esiin Mordredin. Toisaalla ilmestyy tyttö, joka väittää olevansa Jeanne d'Arc. </w:t>
            </w:r>
          </w:p>
        </w:tc>
      </w:tr>
      <w:tr>
        <w:trPr/>
        <w:tc>
          <w:tcPr>
            <w:tcW w:w="543" w:type="dxa"/>
            <w:tcBorders/>
            <w:vAlign w:val="center"/>
          </w:tcPr>
          <w:p>
            <w:pPr>
              <w:pStyle w:val="TableHeading"/>
              <w:suppressLineNumbers/>
              <w:bidi w:val="0"/>
              <w:spacing w:before="0" w:after="283"/>
              <w:jc w:val="center"/>
              <w:rPr/>
            </w:pPr>
            <w:r>
              <w:rPr/>
              <w:t xml:space="preserve">2 </w:t>
            </w:r>
          </w:p>
        </w:tc>
        <w:tc>
          <w:tcPr>
            <w:tcW w:w="1804" w:type="dxa"/>
            <w:tcBorders/>
            <w:vAlign w:val="center"/>
          </w:tcPr>
          <w:p>
            <w:pPr>
              <w:pStyle w:val="TableContents"/>
              <w:bidi w:val="0"/>
              <w:spacing w:before="0" w:after="283"/>
              <w:jc w:val="left"/>
              <w:rPr/>
            </w:pPr>
            <w:r>
              <w:rPr/>
              <w:t xml:space="preserve">``Pyhimysten ilmestyminen'' ``Seijo no Shuttatsu'' </w:t>
            </w:r>
            <w:r>
              <w:rPr/>
              <w:t xml:space="preserve">(聖女 の 出 </w:t>
            </w:r>
            <w:r>
              <w:rPr/>
              <w:t xml:space="preserve">立) </w:t>
            </w:r>
          </w:p>
        </w:tc>
        <w:tc>
          <w:tcPr>
            <w:tcW w:w="7858" w:type="dxa"/>
            <w:tcBorders/>
            <w:vAlign w:val="center"/>
          </w:tcPr>
          <w:p>
            <w:pPr>
              <w:pStyle w:val="TableContents"/>
              <w:bidi w:val="0"/>
              <w:spacing w:before="0" w:after="283"/>
              <w:jc w:val="left"/>
              <w:rPr/>
            </w:pPr>
            <w:r>
              <w:rPr/>
              <w:t xml:space="preserve">9. heinäkuuta 2017 Jeanne d'Arc kutsutaan Romaniaan Ruler-luokan palvelijaksi, jonka tehtävänä on varmistaa, että Graalin maljan sota etenee suunnitellusti. Saatuaan lyhyen takauman roviolla polttamisesta Jeanne lähtee taistelukentälle. Sillä välin Mustan Fraktion palvelijat paljastuvat Astolfoksi, Chironiksi, Frankensteinin hirviöksi, Siegfriediksi, Avicebroniksi, Vlad Tepes III:ksi ja Viiltäjä-Jackiksi. Sisigou esittäytyy Mordredille ja saa selville, että tämä haluaa Graalin maljan saadakseen mahdollisuuden piirtää Caliburnin ja osoittaakseen siten olevansa kelvollinen seuraamaan isäänsä, kuningas Arthuria. Sitten he menevät paikalliseen kirkkoon tapaamaan Shiro Kotominea, pappia ja Punaisen ryhmän todellista johtajaa. Shiro paljastaa, että hänen palvelijansa on Semiramis, mutta Sisigou kieltäytyy paljastamasta Mordredin henkilöllisyyttä ja lähtee pois aikomuksenaan toimia yksin, sillä hän ja Mordred eivät luota Shiroon. Sitten Shakespeare saapuu paikalle ja ilmoittaa Shirolle, että Spartacus on uhmannut käskyjä ja hyökännyt yksin Yggdmillenian linnaan. Sinä yönä Sisigou ja Mordred kohtaavat Yggdmillenian partion ja eliminoivat sen, ja Sisigou ja Mordred ovat vaikuttuneita toistensa taistelutaidoista. Kirkossa Shiro käskee Karnaa salamurhaamaan Jeannen, koska pelkää tämän häiritsevän hänen suunnitelmiaan. </w:t>
            </w:r>
          </w:p>
        </w:tc>
      </w:tr>
      <w:tr>
        <w:trPr/>
        <w:tc>
          <w:tcPr>
            <w:tcW w:w="543" w:type="dxa"/>
            <w:tcBorders/>
            <w:vAlign w:val="center"/>
          </w:tcPr>
          <w:p>
            <w:pPr>
              <w:pStyle w:val="TableHeading"/>
              <w:suppressLineNumbers/>
              <w:bidi w:val="0"/>
              <w:spacing w:before="0" w:after="283"/>
              <w:jc w:val="center"/>
              <w:rPr/>
            </w:pPr>
            <w:r>
              <w:rPr/>
              <w:t xml:space="preserve">3 </w:t>
            </w:r>
          </w:p>
        </w:tc>
        <w:tc>
          <w:tcPr>
            <w:tcW w:w="1804" w:type="dxa"/>
            <w:tcBorders/>
            <w:vAlign w:val="center"/>
          </w:tcPr>
          <w:p>
            <w:pPr>
              <w:pStyle w:val="TableContents"/>
              <w:bidi w:val="0"/>
              <w:spacing w:before="0" w:after="283"/>
              <w:jc w:val="left"/>
              <w:rPr/>
            </w:pPr>
            <w:r>
              <w:rPr/>
              <w:t xml:space="preserve">``First Step of Fate'' ``Arukidasu Unmei'' </w:t>
            </w:r>
            <w:r>
              <w:rPr/>
              <w:t xml:space="preserve">(歩き 出す </w:t>
            </w:r>
            <w:r>
              <w:rPr/>
              <w:t xml:space="preserve">運命) </w:t>
            </w:r>
          </w:p>
        </w:tc>
        <w:tc>
          <w:tcPr>
            <w:tcW w:w="7858" w:type="dxa"/>
            <w:tcBorders/>
            <w:vAlign w:val="center"/>
          </w:tcPr>
          <w:p>
            <w:pPr>
              <w:pStyle w:val="TableContents"/>
              <w:bidi w:val="0"/>
              <w:spacing w:before="0" w:after="283"/>
              <w:jc w:val="left"/>
              <w:rPr/>
            </w:pPr>
            <w:r>
              <w:rPr/>
              <w:t xml:space="preserve">16. heinäkuuta 2017 Karna hyökkää Jeannen kimppuun, kun tämä on matkalla Trifasiin, mutta Siegfried ja Gordes puuttuvat asiaan. Karna ja Siegfried taistelevat pattitilanteeseen, ja Karna vetäytyy vapaaehtoisesti. Taistelun aikana Siegfried näkee takauman menneisyydestään ja kuolemastaan ja miettii, mitä hän todella toivoo. Gordes yrittää sitten vakuuttaa Jeannen asettumaan Mustan Fraktion puolelle, mutta Jeanne muistuttaa, että hallitsijaluokkana hänen on pysyttävä puolueettomana. Linnassa yksi homunculeista herää ja pakenee putkestaan. Astolfo kohtaa homunculuksen ja vie hänet Chironille hoidettavaksi. Chiron parantaa homunkuluksen, mutta varoittaa häntä, että hänellä on enää kolme vuotta elinaikaa jäljellä. Caules keskustelee Frankensteinin hirviön kanssa ja toteaa, että hänen toiveenaan on saada hänen kaltaisensa olento, jonka kanssa hän voi elää. Caules paljastaa, että hänen toiveensa on suojella sisartaan Fiorea. Chiron kertoo Fiorelle, että hänen toiveensa on saada kuolemattomuutensa takaisin, kun taas Fiore myöntää, että hän haluaa vain Graalin maljan parantavan jalkansa, jotta hän voisi kävellä uhraamatta maagista kykyään. Sisigou ja Mordred lepäävät läheisessä mausoleumissa, kun Shiro varoittaa heitä, että Spartacus hyökkää linnaan. Musta ryhmittymä on tietoinen Spartacuksen lähestymisestä ja alkaa valmistautua kohtaamaan hänet taistelussa. </w:t>
            </w:r>
          </w:p>
        </w:tc>
      </w:tr>
      <w:tr>
        <w:trPr/>
        <w:tc>
          <w:tcPr>
            <w:tcW w:w="543" w:type="dxa"/>
            <w:tcBorders/>
            <w:vAlign w:val="center"/>
          </w:tcPr>
          <w:p>
            <w:pPr>
              <w:pStyle w:val="TableHeading"/>
              <w:suppressLineNumbers/>
              <w:bidi w:val="0"/>
              <w:spacing w:before="0" w:after="283"/>
              <w:jc w:val="center"/>
              <w:rPr/>
            </w:pPr>
            <w:r>
              <w:rPr/>
              <w:t xml:space="preserve">4 </w:t>
            </w:r>
          </w:p>
        </w:tc>
        <w:tc>
          <w:tcPr>
            <w:tcW w:w="1804" w:type="dxa"/>
            <w:tcBorders/>
            <w:vAlign w:val="center"/>
          </w:tcPr>
          <w:p>
            <w:pPr>
              <w:pStyle w:val="TableContents"/>
              <w:bidi w:val="0"/>
              <w:spacing w:before="0" w:after="283"/>
              <w:jc w:val="left"/>
              <w:rPr/>
            </w:pPr>
            <w:r>
              <w:rPr/>
              <w:t xml:space="preserve">"Elämän hinta, kuoleman lunastus" "Nama no Daishō, Shi no Tsugunai" </w:t>
            </w:r>
            <w:r>
              <w:rPr/>
              <w:t xml:space="preserve">(生 の 代償 、 死 の </w:t>
            </w:r>
            <w:r>
              <w:rPr/>
              <w:t xml:space="preserve">償い) </w:t>
            </w:r>
          </w:p>
        </w:tc>
        <w:tc>
          <w:tcPr>
            <w:tcW w:w="7858" w:type="dxa"/>
            <w:tcBorders/>
            <w:vAlign w:val="center"/>
          </w:tcPr>
          <w:p>
            <w:pPr>
              <w:pStyle w:val="TableContents"/>
              <w:bidi w:val="0"/>
              <w:spacing w:before="0" w:after="283"/>
              <w:jc w:val="left"/>
              <w:rPr/>
            </w:pPr>
            <w:r>
              <w:rPr/>
              <w:t xml:space="preserve">23. heinäkuuta 2017 Spartacus jatkaa etenemistään Yggdmillenian linnaan, ja Akilles ja Atalanta pitävät häntä silmällä. Mustan puolueen palvelijat hyökkäävät Spartacuksen kimppuun ja saavat hänet liikuntakyvyttömäksi, ja Darnic aikoo yrittää kääntää hänet puolelleen. Siegfried ja Frankensteinin hirviö lähetetään hyökkäämään Akhilleuksen ja Atalantan kimppuun, mutta Akhilleus pystyy helposti pitämään molemmat loitolla yksin. Gordes uskoo Siegriedin pitkittävän taistelua, koska hän nauttii taistelusta, ja käyttää impulsiivisesti komentoloitsua pakottaakseen Siegfriedin käyttämään jaloa fantasiaansa Balmungia, mutta Darnic pakottaa hänet perumaan käskyn toisella komentoloitsulla. Chiron liittyy sitten taisteluun ja pakottaa Akhilleuksen ja Atalantan vetäytymään. Taistelun sekasorron aikana Astolfo käyttää tilaisuutta hyväkseen ja salakuljettaa Homunculukset ulos linnasta, mutta heidät huomataan, ja Gordes ja Siegfried lähetetään ottamaan heidät kiinni. Samaan aikaan Jeanne on myös metsässä tutkimassa taistelun jälkiseurauksia ja huomaa, kuinka punaisten mestareiden läsnäolo on epätyypillisen heikkoa ja että tässä sodassa on jotain vialla. Gordes ottaa sitten Homunculuksen kiinni ja tappaa hänet vahingossa, kun hän yrittää puolustautua. Siegried tyrmää Gordesin ja irrottaa oman sydämensä antaakseen sen Homunculukselle, mikä pelastaa tämän hengen. Ennen katoamistaan Siegried paljastaa, että hänen suurin toiveensa oli auttaa jotakuta omasta tahdostaan eikä käskystä, eikä hän kadu uhraustaan. Jeanne saapuu paikalle ja lupaa Siegfriedille, että hän suojelee Homunculusta. </w:t>
            </w:r>
          </w:p>
        </w:tc>
      </w:tr>
      <w:tr>
        <w:trPr/>
        <w:tc>
          <w:tcPr>
            <w:tcW w:w="543" w:type="dxa"/>
            <w:tcBorders/>
            <w:vAlign w:val="center"/>
          </w:tcPr>
          <w:p>
            <w:pPr>
              <w:pStyle w:val="TableHeading"/>
              <w:suppressLineNumbers/>
              <w:bidi w:val="0"/>
              <w:spacing w:before="0" w:after="283"/>
              <w:jc w:val="center"/>
              <w:rPr/>
            </w:pPr>
            <w:r>
              <w:rPr/>
              <w:t xml:space="preserve">5 </w:t>
            </w:r>
          </w:p>
        </w:tc>
        <w:tc>
          <w:tcPr>
            <w:tcW w:w="1804" w:type="dxa"/>
            <w:tcBorders/>
            <w:vAlign w:val="center"/>
          </w:tcPr>
          <w:p>
            <w:pPr>
              <w:pStyle w:val="TableContents"/>
              <w:bidi w:val="0"/>
              <w:spacing w:before="0" w:after="283"/>
              <w:jc w:val="left"/>
              <w:rPr/>
            </w:pPr>
            <w:r>
              <w:rPr/>
              <w:t xml:space="preserve">``Will of Heaven'' ``Ten no Koe'' </w:t>
            </w:r>
            <w:r>
              <w:rPr/>
              <w:t xml:space="preserve">(天 の </w:t>
            </w:r>
            <w:r>
              <w:rPr/>
              <w:t xml:space="preserve">声) </w:t>
            </w:r>
          </w:p>
        </w:tc>
        <w:tc>
          <w:tcPr>
            <w:tcW w:w="7858" w:type="dxa"/>
            <w:tcBorders/>
            <w:vAlign w:val="center"/>
          </w:tcPr>
          <w:p>
            <w:pPr>
              <w:pStyle w:val="TableContents"/>
              <w:bidi w:val="0"/>
              <w:spacing w:before="0" w:after="283"/>
              <w:jc w:val="left"/>
              <w:rPr/>
            </w:pPr>
            <w:r>
              <w:rPr/>
              <w:t xml:space="preserve">30. heinäkuuta 2017 Nähtyään unta lohikäärmeen kohtaamisesta Homunculus herää ja huomaa Jeannen ja Astolfon vahtivan häntä. Loput Mustasta ryhmittymästä saapuvat paikalle ja yrittävät noutaa Homunculuksen, mutta joutuvat perääntymään, kun Jeanne ilmoittaa, että Homunculus on hänen suojeluksessaan. Musta ryhmittymä palaa linnaansa, ja Astolfo lähetetään rangaistukseksi yöksi tyrmään. Caules pohtii, että Siegfried ei totellut Gordesia, koska heidän välillään oli huono kommunikaatio ja Gordes oletti Siegfriedin olevan vain tottelevainen tuttu. Sitten Darnic saa uutisen, että Viiltäjä-Jack on riehunut Sighisoarassa, ja lähettää Fioren ja Chironin tutkimaan asiaa. Myös Sisigou ja Mordred saavat Maagiliitolta käskyn lähteä kohti Sighisoaraa. Jeanne saattaa Homunculuksen, joka päättää antaa itselleen nimen ``Sieg'' Siegfriedin kunniaksi, ja antaa hänet paikallisen maanviljelijän hoiviin. Hän neuvoo Siegille, että tämä voi nyt tehdä omat valintansa siitä, miten elää, ennen kuin lähtee pois. Jeanne kuitenkin tietää profeetallisesta näystä, että Sieg on tuomittu kuolemaan taistelukentällä, ja hän päättää taistella muuttaakseen Siegin kohtalon. Samaan aikaan Shiro lähestyy punaisia mestareita väittäen, että punainen ryhmä on voittanut sodan, ja pyytää heitä luovuttamaan komentoloitsunsa hänelle. </w:t>
            </w:r>
          </w:p>
        </w:tc>
      </w:tr>
      <w:tr>
        <w:trPr/>
        <w:tc>
          <w:tcPr>
            <w:tcW w:w="543" w:type="dxa"/>
            <w:tcBorders/>
            <w:vAlign w:val="center"/>
          </w:tcPr>
          <w:p>
            <w:pPr>
              <w:pStyle w:val="TableHeading"/>
              <w:suppressLineNumbers/>
              <w:bidi w:val="0"/>
              <w:spacing w:before="0" w:after="283"/>
              <w:jc w:val="center"/>
              <w:rPr/>
            </w:pPr>
            <w:r>
              <w:rPr/>
              <w:t xml:space="preserve">6 </w:t>
            </w:r>
          </w:p>
        </w:tc>
        <w:tc>
          <w:tcPr>
            <w:tcW w:w="1804" w:type="dxa"/>
            <w:tcBorders/>
            <w:vAlign w:val="center"/>
          </w:tcPr>
          <w:p>
            <w:pPr>
              <w:pStyle w:val="TableContents"/>
              <w:bidi w:val="0"/>
              <w:spacing w:before="0" w:after="283"/>
              <w:jc w:val="left"/>
              <w:rPr/>
            </w:pPr>
            <w:r>
              <w:rPr/>
              <w:t xml:space="preserve">``Kapinan ritari'' ``Hangyaku no Kishi'' </w:t>
            </w:r>
            <w:r>
              <w:rPr/>
              <w:t xml:space="preserve">(叛逆 の </w:t>
            </w:r>
            <w:r>
              <w:rPr/>
              <w:t xml:space="preserve">騎士) </w:t>
            </w:r>
          </w:p>
        </w:tc>
        <w:tc>
          <w:tcPr>
            <w:tcW w:w="7858" w:type="dxa"/>
            <w:tcBorders/>
            <w:vAlign w:val="center"/>
          </w:tcPr>
          <w:p>
            <w:pPr>
              <w:pStyle w:val="TableContents"/>
              <w:bidi w:val="0"/>
              <w:spacing w:before="0" w:after="283"/>
              <w:jc w:val="left"/>
              <w:rPr/>
            </w:pPr>
            <w:r>
              <w:rPr/>
              <w:t xml:space="preserve">6. elokuuta 2017 Menneisyydessä paljastuu, että Mordred johti kapinaa kuningas Arthuria vastaan, koska Arthur kieltäytyi tunnustamasta häntä lapsekseen tai kelvolliseksi kruununperijäksi, mikä johti Mordredin kuolemaan Arthurin käsissä. Nykyhetkessä Sisigou ja Mordred saapuvat Sighisoaran kaupunkiin tutkimaan sarjamurhia, joiden kohteena ovat maagit. Ruumiita tutkiessaan Sisigou huomaa, että uhrien sydämet puuttuvat, mikä viittaa siihen, että murhaaja on palvelija, joka kerää maagien elämänvoimaa. Yggmillenian linnassa Darnic harkitsee nyt hyödyttömän Gordesin uhraamista sydämeksi Avicebronin lopulliselle golemille. Caules päättää lähteä yksin seuraamaan Fiorea, kun taas Celenike ihmettelee, miksi Astolfo on niin kiinnostunut Siegistä. Kirkossa Semiramis saa Babylonin riippuvat puutarhat valmiiksi, ja Shiro päättää, että punaisen ryhmän on aika aloittaa hyökkäys. Myöhemmin samana iltana Sisigou käyttää itseään syöttinä houkutellakseen Viiltäjä-Jackin esiin, ja Mordred ottaa hänet kiinni. Chiron ja Fiore kuitenkin puuttuvat taisteluun ja pakottavat Viiltäjä-Jackin perääntymään. Mordred käy Chironin kanssa taistelua, jossa molemmat haavoittavat toisiaan. Sisigou taistelee Fiorea vastaan ja onnistuu saamaan hänet nurkkaan, jolloin hän ampuu haulikolla, jota Fiore ei voi välttää. </w:t>
            </w:r>
          </w:p>
        </w:tc>
      </w:tr>
      <w:tr>
        <w:trPr/>
        <w:tc>
          <w:tcPr>
            <w:tcW w:w="543" w:type="dxa"/>
            <w:tcBorders/>
            <w:vAlign w:val="center"/>
          </w:tcPr>
          <w:p>
            <w:pPr>
              <w:pStyle w:val="TableHeading"/>
              <w:suppressLineNumbers/>
              <w:bidi w:val="0"/>
              <w:spacing w:before="0" w:after="283"/>
              <w:jc w:val="center"/>
              <w:rPr/>
            </w:pPr>
            <w:r>
              <w:rPr/>
              <w:t xml:space="preserve">7 </w:t>
            </w:r>
          </w:p>
        </w:tc>
        <w:tc>
          <w:tcPr>
            <w:tcW w:w="1804" w:type="dxa"/>
            <w:tcBorders/>
            <w:vAlign w:val="center"/>
          </w:tcPr>
          <w:p>
            <w:pPr>
              <w:pStyle w:val="TableContents"/>
              <w:bidi w:val="0"/>
              <w:spacing w:before="0" w:after="283"/>
              <w:jc w:val="left"/>
              <w:rPr/>
            </w:pPr>
            <w:r>
              <w:rPr/>
              <w:t xml:space="preserve">``Missä vapaus on'' ``Jiyū no Arika'' </w:t>
            </w:r>
            <w:r>
              <w:rPr/>
              <w:t xml:space="preserve">(自由 の </w:t>
            </w:r>
            <w:r>
              <w:rPr/>
              <w:t xml:space="preserve">在処) </w:t>
            </w:r>
          </w:p>
        </w:tc>
        <w:tc>
          <w:tcPr>
            <w:tcW w:w="7858" w:type="dxa"/>
            <w:tcBorders/>
            <w:vAlign w:val="center"/>
          </w:tcPr>
          <w:p>
            <w:pPr>
              <w:pStyle w:val="TableContents"/>
              <w:bidi w:val="0"/>
              <w:spacing w:before="0" w:after="283"/>
              <w:jc w:val="left"/>
              <w:rPr/>
            </w:pPr>
            <w:r>
              <w:rPr/>
              <w:t xml:space="preserve">13. elokuuta 2017 Fiore pelastuu, kun Caules torjuu Sisigoun hyökkäyksen. Chiron kuitenkin varoittaa heitä, että hän on epäedullisessa asemassa Mordrediä vastaan taistellessaan, ja he vetäytyvät. Myös Sisigou ja Mordred poistuvat ja kutsuvat ottelua tasapeliksi. Sillä välin Jack the Ripper syö viimeisen maagisydämensä toipuakseen haavoistaan ja päättää suunnata Trifasiin etsimään lisää maageja. Jeanne suuntaa kirkkoon tutkimaan punaista ryhmittymää, mutta huomaa, että he ovat jo lähteneet. Sieg keskustelee holhoojansa kanssa vapauden todellisesta luonteesta ja pohtii, mitä hän haluaa tehdä. Semiramis saa vihdoin valmiiksi Babylonin riippuvan puutarhan, joka toimii jättimäisenä, lentävänä linnoituksena ja auttaa heitä hyökkäämään Yggdmillienian linnaan. Jeanne seuraa punaista ryhmittymää sen lähtiessä. Kun riippuvat puutarhat lähestyvät linnaa, Musta Fraktio kokoaa joukkonsa puolustautuakseen Punaisen Fraktion hyökkäystä vastaan. Sieg päättää lähteä taistelukentälle, sillä hän on vihdoin löytänyt tarkoituksensa. </w:t>
            </w:r>
          </w:p>
        </w:tc>
      </w:tr>
      <w:tr>
        <w:trPr/>
        <w:tc>
          <w:tcPr>
            <w:tcW w:w="543" w:type="dxa"/>
            <w:tcBorders/>
            <w:vAlign w:val="center"/>
          </w:tcPr>
          <w:p>
            <w:pPr>
              <w:pStyle w:val="TableHeading"/>
              <w:suppressLineNumbers/>
              <w:bidi w:val="0"/>
              <w:spacing w:before="0" w:after="283"/>
              <w:jc w:val="center"/>
              <w:rPr/>
            </w:pPr>
            <w:r>
              <w:rPr/>
              <w:t xml:space="preserve">8 </w:t>
            </w:r>
          </w:p>
        </w:tc>
        <w:tc>
          <w:tcPr>
            <w:tcW w:w="1804" w:type="dxa"/>
            <w:tcBorders/>
            <w:vAlign w:val="center"/>
          </w:tcPr>
          <w:p>
            <w:pPr>
              <w:pStyle w:val="TableContents"/>
              <w:bidi w:val="0"/>
              <w:spacing w:before="0" w:after="283"/>
              <w:jc w:val="left"/>
              <w:rPr/>
            </w:pPr>
            <w:r>
              <w:rPr/>
              <w:t xml:space="preserve">"Sodan alku" "Kaisen no Noroshi" </w:t>
            </w:r>
            <w:r>
              <w:rPr/>
              <w:t xml:space="preserve">(開戦 の </w:t>
            </w:r>
            <w:r>
              <w:rPr/>
              <w:t xml:space="preserve">狼煙) </w:t>
            </w:r>
          </w:p>
        </w:tc>
        <w:tc>
          <w:tcPr>
            <w:tcW w:w="7858" w:type="dxa"/>
            <w:tcBorders/>
            <w:vAlign w:val="center"/>
          </w:tcPr>
          <w:p>
            <w:pPr>
              <w:pStyle w:val="TableContents"/>
              <w:bidi w:val="0"/>
              <w:spacing w:before="0" w:after="283"/>
              <w:jc w:val="left"/>
              <w:rPr/>
            </w:pPr>
            <w:r>
              <w:rPr/>
              <w:t xml:space="preserve">20. elokuuta 2017 Punainen Fraktio aloittaa hyökkäyksensä Yggdmillenian linnaan, ja Atalanta ja Karna kohtaavat Vladin, joka onnistuu pitämään puoliaan kahta palvelijaa vastaan. Akilles kohtaa Chironin ja tajuaa vastahakoisesti, että hänen on taisteltava vanhaa opettajaansa vastaan. Riippuvissa puutarhoissa Shiro päättää osallistua henkilökohtaisesti taisteluun ja toteaa, että jos Jumala ei todella halua hänen menestyvän, hänet kukistetaan. Jos hän kuitenkin onnistuu, se tarkoittaa, että Jumala on siunannut hänen halunsa käyttää Graalin maljaa maailmanrauhan aikaansaamiseksi. Astolfo nousee ratsuhevosensa selkään ja hyökkää Riippuviin puutarhoihin, ja Semiramis aktivoi linnoituksen puolustuksen. Jeanne saapuu taistelukentälle, mutta joutuu punaisten kätyrien piirittämäksi. Myös Sieg saapuu taistelukentälle, auttaa haavoittunutta homunkulusta ja kertoo, että hän aikoo tunkeutua linnaan ja vapauttaa kaikki muut homunkulukset, aivan kuten Astolfo ja Siegfried tekivät hänelle. Sisigou ja Mordred saapuvat autolla, ja Mordred on raivoissaan siitä, että he eivät ehtineet taistelun alkuun. Avicebron vakuuttaa Spartacuksen liittymään Mustaan Fraktioon ja vapauttaa hänet taisteluun. Frankensteinin hirviö jahtaa joitakin Red Factionin kätyreitä metsään ja kohtaa Shiron, joka pyytää häntä liittymään sen sijaan Red Factioniin. </w:t>
            </w:r>
          </w:p>
        </w:tc>
      </w:tr>
      <w:tr>
        <w:trPr/>
        <w:tc>
          <w:tcPr>
            <w:tcW w:w="543" w:type="dxa"/>
            <w:tcBorders/>
            <w:vAlign w:val="center"/>
          </w:tcPr>
          <w:p>
            <w:pPr>
              <w:pStyle w:val="TableHeading"/>
              <w:suppressLineNumbers/>
              <w:bidi w:val="0"/>
              <w:spacing w:before="0" w:after="283"/>
              <w:jc w:val="center"/>
              <w:rPr/>
            </w:pPr>
            <w:r>
              <w:rPr/>
              <w:t xml:space="preserve">9 </w:t>
            </w:r>
          </w:p>
        </w:tc>
        <w:tc>
          <w:tcPr>
            <w:tcW w:w="1804" w:type="dxa"/>
            <w:tcBorders/>
            <w:vAlign w:val="center"/>
          </w:tcPr>
          <w:p>
            <w:pPr>
              <w:pStyle w:val="TableContents"/>
              <w:bidi w:val="0"/>
              <w:spacing w:before="0" w:after="283"/>
              <w:jc w:val="left"/>
              <w:rPr/>
            </w:pPr>
            <w:r>
              <w:rPr/>
              <w:t xml:space="preserve">"Satoja liekkejä ja satoja kukkia" "Hyaku no Honō to Hyaku no Hana" </w:t>
            </w:r>
            <w:r>
              <w:rPr/>
              <w:t xml:space="preserve">(百 の 焔 と 百 の </w:t>
            </w:r>
            <w:r>
              <w:rPr/>
              <w:t xml:space="preserve">華) </w:t>
            </w:r>
          </w:p>
        </w:tc>
        <w:tc>
          <w:tcPr>
            <w:tcW w:w="7858" w:type="dxa"/>
            <w:tcBorders/>
            <w:vAlign w:val="center"/>
          </w:tcPr>
          <w:p>
            <w:pPr>
              <w:pStyle w:val="TableContents"/>
              <w:bidi w:val="0"/>
              <w:spacing w:before="0" w:after="283"/>
              <w:jc w:val="left"/>
              <w:rPr/>
            </w:pPr>
            <w:r>
              <w:rPr/>
              <w:t xml:space="preserve">27. elokuuta 2017 Darnic tarkkailee Graalin maljaa ja muistelee, kuinka hän varasti sen Fuyukilta. Ulkona Shiro saa taisteltua Frankensteinin hirviön kanssa umpikujaan Shakespearen tarkkaillessa. Astolfo yrittää hyökätä riippuviin puutarhoihin, mutta Semiramisin taikuus ampuu hänet alas. Akilles alkaa taistella tosissaan Chironia vastaan ja osoittaa, että hän on oppinut taidon, jota Chiron ei koskaan opettanut hänelle. Karna jatkaa taistelua Vladia vastaan, kun taas Atalanta joutuu taistelemaan Spartacusta vastaan. Hän päästää jalon fantasminsa valloilleen, mutta Atalantha imee hyökkäyksen ja alkaa muuntua. Linnassa Sieg onnistuu vapauttamaan kaikki homunkulit ja järjestämään heidän pakonsa. Sitten hän näkee Astolfon putoavan taivaalta ja lähtee auttamaan. Astolfo selviää putoamisesta ja kohtaa Mordredin, joka aloittaa taistelun häntä vastaan. Jeanne aistii Shiron läsnäolon ja päättää lähteä hänen peräänsä, vaikka Semiramis parhaansa mukaan yrittääkin estää häntä. Jeannen lähestymisestä varoitettuna Shiro vetäytyy ja antaa Shakespearen vangita Frankensteinin hirviön illuusioon. Frakensteinin hirviö pääsee ulos, mutta on traumatisoitunut kokemuksesta, ja Caulesin on käytettävä komentoloitsua hänen rauhoittamisekseen. Shiro käskee sitten Atalantan houkutella vahvasti mutatoituneen Spartacuksen Jeannen luo. Darnic lähtee sitten "päättämään taistelua". Jälkiteksteissä Mordred kukistaa Astolfon, mutta ennen kuin hän ehtii tehdä hänestä selvää, Sieg saapuu paikalle ja haastaa Mordredin. </w:t>
            </w:r>
          </w:p>
        </w:tc>
      </w:tr>
      <w:tr>
        <w:trPr/>
        <w:tc>
          <w:tcPr>
            <w:tcW w:w="543" w:type="dxa"/>
            <w:tcBorders/>
            <w:vAlign w:val="center"/>
          </w:tcPr>
          <w:p>
            <w:pPr>
              <w:pStyle w:val="TableHeading"/>
              <w:suppressLineNumbers/>
              <w:bidi w:val="0"/>
              <w:spacing w:before="0" w:after="283"/>
              <w:jc w:val="center"/>
              <w:rPr/>
            </w:pPr>
            <w:r>
              <w:rPr/>
              <w:t xml:space="preserve">10 </w:t>
            </w:r>
          </w:p>
        </w:tc>
        <w:tc>
          <w:tcPr>
            <w:tcW w:w="1804" w:type="dxa"/>
            <w:tcBorders/>
            <w:vAlign w:val="center"/>
          </w:tcPr>
          <w:p>
            <w:pPr>
              <w:pStyle w:val="TableContents"/>
              <w:bidi w:val="0"/>
              <w:spacing w:before="0" w:after="283"/>
              <w:jc w:val="left"/>
              <w:rPr/>
            </w:pPr>
            <w:r>
              <w:rPr/>
              <w:t xml:space="preserve">``Scattered Flower'' ``Hana to Chiru'' </w:t>
            </w:r>
            <w:r>
              <w:rPr/>
              <w:t xml:space="preserve">(花 と </w:t>
            </w:r>
            <w:r>
              <w:rPr/>
              <w:t xml:space="preserve">散る) </w:t>
            </w:r>
          </w:p>
        </w:tc>
        <w:tc>
          <w:tcPr>
            <w:tcW w:w="7858" w:type="dxa"/>
            <w:tcBorders/>
            <w:vAlign w:val="center"/>
          </w:tcPr>
          <w:p>
            <w:pPr>
              <w:pStyle w:val="TableContents"/>
              <w:bidi w:val="0"/>
              <w:spacing w:before="0" w:after="283"/>
              <w:jc w:val="left"/>
              <w:rPr/>
            </w:pPr>
            <w:r>
              <w:rPr/>
              <w:t xml:space="preserve">3. syyskuuta 2017 Sieg yrittää pelastaa Astolfon Mordrediltä, mutta voittaa hänet helposti. Frankensteinin hirviö puuttuu asiaan, mutta Mordred voittaa hänet myös helposti. Sieg yrittää hyökätä uudelleen Mordredin kimppuun, ja tämä vastaa tappamalla hänet. Koska ei ole muuta vaihtoehtoa, Frakensteinin hirviö käyttää jaloa fantasiaansa ja uhraa itsensä yrittäessään tappaa Mordredin, mutta hän selviää räjähdyksestä. Samalla Siegin ruumiiseen iskee salama. Sillä välin Jack the Ripper tappaa useita homunculeja palauttaakseen energiansa. Mielessään Sieg tapaa Siegfriedin, joka kysyy häneltä, mitä hän toivoo. Sieg toivoo saavansa voiman pelastaa edes yhden ihmisen ja perii Siegfriedin voiman. Sen jälkeen Sieg herää henkiin Siegfriedin muodossa ja alkaa taistella Mordrediä vastaan. Shiro tarkkailee tapahtumia ja arvelee, että Siegfriedin henki on vallannut Siegin, mikä antaa hänelle palvelijatason voiman, mutta tällainen muodonmuutos voi kestää vain muutaman minuutin. Kun Sieg ja Mordred huomaavat olevansa pattitilanteessa, he päästävät Noble Phantasminsa valloilleen ja aiheuttavat valtavan räjähdyksen. </w:t>
            </w:r>
          </w:p>
        </w:tc>
      </w:tr>
      <w:tr>
        <w:trPr/>
        <w:tc>
          <w:tcPr>
            <w:tcW w:w="543" w:type="dxa"/>
            <w:tcBorders/>
            <w:vAlign w:val="center"/>
          </w:tcPr>
          <w:p>
            <w:pPr>
              <w:pStyle w:val="TableHeading"/>
              <w:suppressLineNumbers/>
              <w:bidi w:val="0"/>
              <w:spacing w:before="0" w:after="283"/>
              <w:jc w:val="center"/>
              <w:rPr/>
            </w:pPr>
            <w:r>
              <w:rPr/>
              <w:t xml:space="preserve">11 </w:t>
            </w:r>
          </w:p>
        </w:tc>
        <w:tc>
          <w:tcPr>
            <w:tcW w:w="1804" w:type="dxa"/>
            <w:tcBorders/>
            <w:vAlign w:val="center"/>
          </w:tcPr>
          <w:p>
            <w:pPr>
              <w:pStyle w:val="TableContents"/>
              <w:bidi w:val="0"/>
              <w:spacing w:before="0" w:after="283"/>
              <w:jc w:val="left"/>
              <w:rPr/>
            </w:pPr>
            <w:r>
              <w:rPr/>
              <w:t xml:space="preserve">``Eternal Radiance'' ``Eien no Kagayaki'' </w:t>
            </w:r>
            <w:r>
              <w:rPr/>
              <w:t xml:space="preserve">(永遠 の </w:t>
            </w:r>
            <w:r>
              <w:rPr/>
              <w:t xml:space="preserve">輝き) </w:t>
            </w:r>
          </w:p>
        </w:tc>
        <w:tc>
          <w:tcPr>
            <w:tcW w:w="7858" w:type="dxa"/>
            <w:tcBorders/>
            <w:vAlign w:val="center"/>
          </w:tcPr>
          <w:p>
            <w:pPr>
              <w:pStyle w:val="TableContents"/>
              <w:bidi w:val="0"/>
              <w:spacing w:before="0" w:after="283"/>
              <w:jc w:val="left"/>
              <w:rPr/>
            </w:pPr>
            <w:r>
              <w:rPr/>
              <w:t xml:space="preserve">10. syyskuuta 2017 Atalanta johdattaa vahvasti mutatoituneen Spartacuksen Jeannen luo ja pakottaa tämän taistelemaan Spartacusta vastaan. Spartacuksen huomio kiinnittyy kuitenkin räjähdykseen, jonka Siegin ja Mordedin Noble Phantasmien törmäys aiheutti. Hyökkäys heikentää Siegiä ja hän palaa takaisin normaaliin muotoonsa, ja Spartacus hyökkää Mordredin kimppuun ennen kuin tämä ehtii tappaa hänet. Morded leikkaa Spartacuksen kahtia, mikä käynnistää hänen uudistumisensa uudelleen ja tekee hänen kehostaan epävakaan. Mordred vetäytyy Sisigoun käskystä. Karna ja Vlad jatkavat taistelua pattitilanteessa, kunnes myös Karna saa käskyn vetäytyä. Jeanne seuraa Spartacusta ja kohtaa Siegin ja Astolfon juuri kun Spartacuksen keho ylikuormittuu ja räjähtää. Jeanne joutuu käyttämään jaloa fantasiaansa suojellakseen Siegiä ja Astolfoa. Samaan aikaan Shiro käyttää räjähdyksen aiheuttamaa häiriötekijää hyväkseen ja varastaa Suuren Graalin maljan linnasta. Vlad, Chiron ja Avicebron nousevat Hanging Gardens -alukseen, jossa heitä vastaan tulevat Karna, Akilles ja Atalanta. Karna ja Vlad ottavat jälleen yhteen, mutta nyt kun Vlad ei enää taistele Romanian maaperällä, hänen voimansa on heikentynyt huomattavasti. Darnic muistelee, kuinka Vladin toiveena on pyyhkiä Draculan legenda pois olemassaolosta ja kuinka Vlad varoitti häntä siitä, ettei häntä saisi pakottaa käyttämään todellista Noble Phantasmiaan. Darnic näkee, että Vlad ei voi voittaa Karnaa tässä tilanteessa, ja valmistelee komentoloitsunsa. </w:t>
            </w:r>
          </w:p>
        </w:tc>
      </w:tr>
      <w:tr>
        <w:trPr/>
        <w:tc>
          <w:tcPr>
            <w:tcW w:w="543" w:type="dxa"/>
            <w:tcBorders/>
            <w:vAlign w:val="center"/>
          </w:tcPr>
          <w:p>
            <w:pPr>
              <w:pStyle w:val="TableHeading"/>
              <w:suppressLineNumbers/>
              <w:bidi w:val="0"/>
              <w:spacing w:before="0" w:after="283"/>
              <w:jc w:val="center"/>
              <w:rPr/>
            </w:pPr>
            <w:r>
              <w:rPr/>
              <w:t xml:space="preserve">12 </w:t>
            </w:r>
          </w:p>
        </w:tc>
        <w:tc>
          <w:tcPr>
            <w:tcW w:w="1804" w:type="dxa"/>
            <w:tcBorders/>
            <w:vAlign w:val="center"/>
          </w:tcPr>
          <w:p>
            <w:pPr>
              <w:pStyle w:val="TableContents"/>
              <w:bidi w:val="0"/>
              <w:spacing w:before="0" w:after="283"/>
              <w:jc w:val="left"/>
              <w:rPr/>
            </w:pPr>
            <w:r>
              <w:rPr/>
              <w:t xml:space="preserve">``Pyhä mies palaa voittajana'' ``Seijin no Gaisen'' </w:t>
            </w:r>
            <w:r>
              <w:rPr/>
              <w:t xml:space="preserve">(聖人 の </w:t>
            </w:r>
            <w:r>
              <w:rPr/>
              <w:t xml:space="preserve">凱旋) </w:t>
            </w:r>
          </w:p>
        </w:tc>
        <w:tc>
          <w:tcPr>
            <w:tcW w:w="7858" w:type="dxa"/>
            <w:tcBorders/>
            <w:vAlign w:val="center"/>
          </w:tcPr>
          <w:p>
            <w:pPr>
              <w:pStyle w:val="TableContents"/>
              <w:bidi w:val="0"/>
              <w:spacing w:before="0" w:after="283"/>
              <w:jc w:val="left"/>
              <w:rPr/>
            </w:pPr>
            <w:r>
              <w:rPr/>
              <w:t xml:space="preserve">17. syyskuuta 2017 Darnic käyttää komentoloitsujaan pakottaakseen Vladin muuttumaan vampyyrimuotoonsa ja yhdistää sitten oman sielunsa Vladin sieluun saadakseen tämän kehon hallintaansa. Sitten Jeanne saapuu paikalle, ja koska hän tajuaa, että vampyyriksi muuttunut Darnic tuhoaisi maailman, jos hän saisi Graalin maljan, hän värvää Karnan, Akhilleksen, Atalantan, Avicebron ja Chironin muodostamaan väliaikaisen aselevon Darnicin kukistamiseksi. Sillä välin linnassa Fiore ottaa vastuun Darnicin poissa ollessa ja yrittää saada Mustan Fraktion jäljellä olevat joukot ryhmittymään uudelleen. Riippuvissa puutarhoissa kokoontuneiden sankareiden yhdistetty voima alkaa saada yliotteen Darnicia vastaan, mutta punaisen ryhmittymän palvelijat menettävät toimintakykynsä, kun heidän manansa katkaistaan. Darnic käyttää tilaisuutta hyväkseen ja pakenee Graalin maljaa Jeannen yrittäessä seurata häntä. Darnic pääsee kappeliin, jossa hän kohtaa Shiron. Shiro tuhoaa Darnicin helposti ja huomauttaa, että Darnicin vampyrisoituminen tekee hänestä haavoittuvan Shiron pyhille aseille. Jeanne saa sitten kiinni ja järkyttyy nähdessään Shiron, jonka hän tunnistaa kuudenkymmenen vuoden takaisen Fuyukin Graalin maljasodan hallitsijaluokan palvelijaksi, Amakusa Shiro Tokisadaksi. Kun Jeanne kysyy Shirolta, mitä hän suunnittelee, tämä vastaa, että hän haluaa ``pelastaa koko ihmiskunnan''. </w:t>
            </w:r>
          </w:p>
        </w:tc>
      </w:tr>
      <w:tr>
        <w:trPr/>
        <w:tc>
          <w:tcPr>
            <w:tcW w:w="543" w:type="dxa"/>
            <w:tcBorders/>
            <w:vAlign w:val="center"/>
          </w:tcPr>
          <w:p>
            <w:pPr>
              <w:pStyle w:val="TableHeading"/>
              <w:suppressLineNumbers/>
              <w:bidi w:val="0"/>
              <w:spacing w:before="0" w:after="283"/>
              <w:jc w:val="center"/>
              <w:rPr/>
            </w:pPr>
            <w:r>
              <w:rPr/>
              <w:t xml:space="preserve">12.5 </w:t>
            </w:r>
          </w:p>
        </w:tc>
        <w:tc>
          <w:tcPr>
            <w:tcW w:w="1804" w:type="dxa"/>
            <w:tcBorders/>
            <w:vAlign w:val="center"/>
          </w:tcPr>
          <w:p>
            <w:pPr>
              <w:pStyle w:val="TableContents"/>
              <w:bidi w:val="0"/>
              <w:spacing w:before="0" w:after="283"/>
              <w:jc w:val="left"/>
              <w:rPr/>
            </w:pPr>
            <w:r>
              <w:rPr/>
              <w:t xml:space="preserve">``Suuren Graalin maljan sodan kaaren alku'' ``Seihai Taisen Kaimaku-hen'' </w:t>
            </w:r>
            <w:r>
              <w:rPr/>
              <w:t xml:space="preserve">(聖杯 大戦 開幕 </w:t>
            </w:r>
            <w:r>
              <w:rPr/>
              <w:t xml:space="preserve">編) </w:t>
            </w:r>
          </w:p>
        </w:tc>
        <w:tc>
          <w:tcPr>
            <w:tcW w:w="7858" w:type="dxa"/>
            <w:tcBorders/>
            <w:vAlign w:val="center"/>
          </w:tcPr>
          <w:p>
            <w:pPr>
              <w:pStyle w:val="TableContents"/>
              <w:bidi w:val="0"/>
              <w:spacing w:before="0" w:after="283"/>
              <w:jc w:val="left"/>
              <w:rPr/>
            </w:pPr>
            <w:r>
              <w:rPr/>
              <w:t xml:space="preserve">Syyskuu 24, 2017 Yhteenveto 12 ensimmäisestä jaksosta. </w:t>
            </w:r>
          </w:p>
        </w:tc>
      </w:tr>
      <w:tr>
        <w:trPr/>
        <w:tc>
          <w:tcPr>
            <w:tcW w:w="543" w:type="dxa"/>
            <w:tcBorders/>
            <w:vAlign w:val="center"/>
          </w:tcPr>
          <w:p>
            <w:pPr>
              <w:pStyle w:val="TableHeading"/>
              <w:suppressLineNumbers/>
              <w:bidi w:val="0"/>
              <w:spacing w:before="0" w:after="283"/>
              <w:jc w:val="center"/>
              <w:rPr/>
            </w:pPr>
            <w:r>
              <w:rPr/>
              <w:t xml:space="preserve">13 </w:t>
            </w:r>
          </w:p>
        </w:tc>
        <w:tc>
          <w:tcPr>
            <w:tcW w:w="1804" w:type="dxa"/>
            <w:tcBorders/>
            <w:vAlign w:val="center"/>
          </w:tcPr>
          <w:p>
            <w:pPr>
              <w:pStyle w:val="TableContents"/>
              <w:bidi w:val="0"/>
              <w:spacing w:before="0" w:after="283"/>
              <w:jc w:val="left"/>
              <w:rPr/>
            </w:pPr>
            <w:r>
              <w:rPr/>
              <w:t xml:space="preserve">"Viimeinen mestari" "Saigo no Masutā </w:t>
            </w:r>
            <w:r>
              <w:rPr/>
              <w:t xml:space="preserve">(最後 の マスター</w:t>
            </w:r>
            <w:r>
              <w:rPr/>
              <w:t xml:space="preserve">) </w:t>
            </w:r>
          </w:p>
        </w:tc>
        <w:tc>
          <w:tcPr>
            <w:tcW w:w="7858" w:type="dxa"/>
            <w:tcBorders/>
            <w:vAlign w:val="center"/>
          </w:tcPr>
          <w:p>
            <w:pPr>
              <w:pStyle w:val="TableContents"/>
              <w:bidi w:val="0"/>
              <w:spacing w:before="0" w:after="283"/>
              <w:jc w:val="left"/>
              <w:rPr/>
            </w:pPr>
            <w:r>
              <w:rPr>
                <w:color w:val="A9A9A9"/>
              </w:rPr>
              <w:t xml:space="preserve">1. lokakuuta 2017 </w:t>
            </w:r>
            <w:r>
              <w:rPr/>
              <w:t xml:space="preserve">Sieg ja Astolfo tapaavat jälleen ja huomaavat, että Siegillä on nyt komentoloitsuja, mutta Celenike keskeyttää heidät. Hän käyttää omia komentoloitsujaan pakottaakseen Astolfon tappamaan Siegin, mutta Mordred tappaa hänet itse ennen kuin Astolfo ehtii toteuttaa käskyn. Kun Astolfon isäntä on kuollut, Sieg tekee sopimuksen Astolfon kanssa ja hänestä tulee Astolfon uusi isäntä. Riippuvassa puutarhassa Shiro kertoo Jeannelle, että hän aikoo käyttää Graalin maljaa ihmiskunnan pelastamiseen ja eliminoida kaikki tieltään löytyvät. Koska Shirolla on hallussaan kaikki Red Factionin komentoloitsut, Karna, Achilles ja Atalanta vetäytyvät vastahakoisesti. Avicebron hyväksyy Shiron antautumistarjouksen ja liittyy hänen puolelleen sillä ehdolla, että Rochelle ei tehdä pahaa. Jeanne ja Chiron kieltäytyvät liittymästä Shiroon, ja heidät pelastetaan, kun Morded saapuu paikalle ja luo harhautuksen, joka paljastaa, että hän ja Sisigou ovat myös päättäneet vastustaa Shiroa. Takaisin linnassa Fiore, Caules ja Gordes kohtaavat pelastetut homunkulit, kun Sieg puuttuu peliin ja aikoo neuvotella Mustan ryhmittymän kanssa hyödyntämällä asemaansa Astolfon isäntänä. Sitten Fiore keskeytyy, kun Chiron varoittaa häntä Avicebronin petoksesta. Roche, joka ei tiedä Avicebronin vaihtaneen puolta, tapaa hänet järven rannalla tuoden mukanaan tämän pyytämän erikoisesineen. </w:t>
            </w:r>
          </w:p>
        </w:tc>
      </w:tr>
      <w:tr>
        <w:trPr/>
        <w:tc>
          <w:tcPr>
            <w:tcW w:w="543" w:type="dxa"/>
            <w:tcBorders/>
            <w:vAlign w:val="center"/>
          </w:tcPr>
          <w:p>
            <w:pPr>
              <w:pStyle w:val="TableHeading"/>
              <w:suppressLineNumbers/>
              <w:bidi w:val="0"/>
              <w:spacing w:before="0" w:after="283"/>
              <w:jc w:val="center"/>
              <w:rPr/>
            </w:pPr>
            <w:r>
              <w:rPr/>
              <w:t xml:space="preserve">14 </w:t>
            </w:r>
          </w:p>
        </w:tc>
        <w:tc>
          <w:tcPr>
            <w:tcW w:w="1804" w:type="dxa"/>
            <w:tcBorders/>
            <w:vAlign w:val="center"/>
          </w:tcPr>
          <w:p>
            <w:pPr>
              <w:pStyle w:val="TableContents"/>
              <w:bidi w:val="0"/>
              <w:spacing w:before="0" w:after="283"/>
              <w:jc w:val="left"/>
              <w:rPr/>
            </w:pPr>
            <w:r>
              <w:rPr/>
              <w:t xml:space="preserve">``Prayer of Salvation'' ``Kyūsei no Inori'' </w:t>
            </w:r>
            <w:r>
              <w:rPr/>
              <w:t xml:space="preserve">(救世 の </w:t>
            </w:r>
            <w:r>
              <w:rPr/>
              <w:t xml:space="preserve">祈り) </w:t>
            </w:r>
          </w:p>
        </w:tc>
        <w:tc>
          <w:tcPr>
            <w:tcW w:w="7858" w:type="dxa"/>
            <w:tcBorders/>
            <w:vAlign w:val="center"/>
          </w:tcPr>
          <w:p>
            <w:pPr>
              <w:pStyle w:val="TableContents"/>
              <w:bidi w:val="0"/>
              <w:spacing w:before="0" w:after="283"/>
              <w:jc w:val="left"/>
              <w:rPr/>
            </w:pPr>
            <w:r>
              <w:rPr/>
              <w:t xml:space="preserve">8. lokakuuta 2017 Kun Riippuvat puutarhat lentävät pois, Jeanne palaa linnaan ja kysyy Siegiltä, onko hän todella valmis liittymään Graalin maljasotaan. Sieg vahvistaa valintansa, ja Jeanne hyväksyy vastahakoisesti hänen asemansa mestarina. Sillä välin Avicebron käyttää Rochea Golem Keter Malkuthin ytimenä ja aktivoi sen aikomuksenaan tuoda ihmiskunnan pelastus. Sitten Avicebron johtaa Golemin hyökkäämään linnaan. Jeanne, Sieg, Astolfo, Chiron ja Fiore yrittävät puolustautua, ja Chiron tappaa Avicebronin, mutta Golem jatkaa hyökkäystään. Jeanne tajuaa, että Golem muuttaa hitaasti ympäröivän alueen Edeniksi, ja jos se jätetään yksin tarpeeksi pitkäksi aikaa muodonmuutoksensa loppuunsaattamiseksi, siitä tulee pysäyttämätön. Chironin ehdotuksesta Jeanne kutsuu Mordredin, joka suostuu auttamaan heitä. Kun Jeanne, Chiron ja Astolfo harhauttavat Golemia, Sieg muuttuu Siegfriediksi ja sekä hän että Mordred iskevät Golemiin Noble Phantasmeillaan samanaikaisesti. Yhteinen hyökkäys nujertaa Golemin ja se tuhoutuu. Sen jälkeen Fiore tapaa Sisigoun ja he sopivat väliaikaisesta aselevosta. </w:t>
            </w:r>
          </w:p>
        </w:tc>
      </w:tr>
      <w:tr>
        <w:trPr/>
        <w:tc>
          <w:tcPr>
            <w:tcW w:w="543" w:type="dxa"/>
            <w:tcBorders/>
            <w:vAlign w:val="center"/>
          </w:tcPr>
          <w:p>
            <w:pPr>
              <w:pStyle w:val="TableHeading"/>
              <w:suppressLineNumbers/>
              <w:bidi w:val="0"/>
              <w:spacing w:before="0" w:after="283"/>
              <w:jc w:val="center"/>
              <w:rPr/>
            </w:pPr>
            <w:r>
              <w:rPr/>
              <w:t xml:space="preserve">15 </w:t>
            </w:r>
          </w:p>
        </w:tc>
        <w:tc>
          <w:tcPr>
            <w:tcW w:w="1804" w:type="dxa"/>
            <w:tcBorders/>
            <w:vAlign w:val="center"/>
          </w:tcPr>
          <w:p>
            <w:pPr>
              <w:pStyle w:val="TableContents"/>
              <w:bidi w:val="0"/>
              <w:spacing w:before="0" w:after="283"/>
              <w:jc w:val="left"/>
              <w:rPr/>
            </w:pPr>
            <w:r>
              <w:rPr/>
              <w:t xml:space="preserve">``Differing Paths'' ``Michi wa Chigae do'' </w:t>
            </w:r>
            <w:r>
              <w:rPr/>
              <w:t xml:space="preserve">(道 は 違え </w:t>
            </w:r>
            <w:r>
              <w:rPr/>
              <w:t xml:space="preserve">ど) </w:t>
            </w:r>
          </w:p>
        </w:tc>
        <w:tc>
          <w:tcPr>
            <w:tcW w:w="7858" w:type="dxa"/>
            <w:tcBorders/>
            <w:vAlign w:val="center"/>
          </w:tcPr>
          <w:p>
            <w:pPr>
              <w:pStyle w:val="TableContents"/>
              <w:bidi w:val="0"/>
              <w:spacing w:before="0" w:after="283"/>
              <w:jc w:val="left"/>
              <w:rPr/>
            </w:pPr>
            <w:r>
              <w:rPr/>
              <w:t xml:space="preserve">15. lokakuuta 2017 Akilles, Atalanta ja Karna kohtaavat Shiron, joka kertoo, että heidän entiset isäntänsä ovat yhä elossa ja vangittuina. Kolme palvelijaa suostuvat vastahakoisesti seuraamaan Shiroa. Akilles paljastaa toiveensa olevan elää jälleen sankarina, Atalanta haluaa, että kaikkia maailman lapsia rakastetaan, ja Karna haluaa yksinkertaisesti taistella uudelleen Siegfriediä vastaan. Shiro tunnustaa heidän toiveensa ja päättää kertoa heille tarkalleen, miten hän aikoo saavuttaa ihmiskunnan pelastamisen. Takaisin linnassa Jeanne, Sisigou ja Mustan Fraktion jäänteet sopivat työskentelevänsä yhdessä Shiron pysäyttämiseksi. Chiron varoittaa Caulesia yksityisesti, että Fioren empatia saattaa tehdä hänestä sopimattoman Yggdmillenian hallitsijan, mutta Caules lupaa olla auttamassa häntä. Jeanne antaa Sisigoulle ylimääräisen komentoloitsun maksuna Mordredin avusta Avicebronin kanssa, ja hän antaa Siegille vielä kaksi komentoloitsua varoittaen häntä käyttämästä kolmatta komentoloitsua, koska kukaan ei tiedä, mitä hänelle tapahtuu, jos se katoaa. Myöhemmin Sisigou kertoo Mordredille, kuinka hänen sukunsa on kirottu ja hänen sukulinjansa kuolee hänen mukanaan. Lisäksi hänen adoptiotyttärensä oli myös kuollut kirouksen seurauksena. Mordred olettaa Sisigoun käyttävän Graalin maljaa kirouksen poistamiseen, ja Sisigou paljastaa hänelle, että hän itse asiassa suunnittelee varastavansa Graalin maljan sekä punaiselta että mustalta ryhmittymältä, kun nämä taistelevat toisiaan vastaan. Gordes törmää sairastupaan, jossa haavoittuneita homunculeja hoidetaan, ja alkaa miettiä menneitä tekojaan. Atalanta kysyy Shakespearelta, miksi hän auttaa Shiroa, ja tämä vastaa olevansa kiinnostunut Shiron taistelusta. Shiro seisoo Graalin maljan edessä ja lupaa uhrata kaiken, jotta hänen toiveensa toteutuisi. </w:t>
            </w:r>
          </w:p>
        </w:tc>
      </w:tr>
      <w:tr>
        <w:trPr/>
        <w:tc>
          <w:tcPr>
            <w:tcW w:w="543" w:type="dxa"/>
            <w:tcBorders/>
            <w:vAlign w:val="center"/>
          </w:tcPr>
          <w:p>
            <w:pPr>
              <w:pStyle w:val="TableHeading"/>
              <w:suppressLineNumbers/>
              <w:bidi w:val="0"/>
              <w:spacing w:before="0" w:after="283"/>
              <w:jc w:val="center"/>
              <w:rPr/>
            </w:pPr>
            <w:r>
              <w:rPr/>
              <w:t xml:space="preserve">16 </w:t>
            </w:r>
          </w:p>
        </w:tc>
        <w:tc>
          <w:tcPr>
            <w:tcW w:w="1804" w:type="dxa"/>
            <w:tcBorders/>
            <w:vAlign w:val="center"/>
          </w:tcPr>
          <w:p>
            <w:pPr>
              <w:pStyle w:val="TableContents"/>
              <w:bidi w:val="0"/>
              <w:spacing w:before="0" w:after="283"/>
              <w:jc w:val="left"/>
              <w:rPr/>
            </w:pPr>
            <w:r>
              <w:rPr/>
              <w:t xml:space="preserve">"Viiltäjä-Jack" "Jakku za Rippā" "Jakku za Rippā </w:t>
            </w:r>
            <w:r>
              <w:rPr/>
              <w:t xml:space="preserve">(ジャック ・ ザ ・ リッパー</w:t>
            </w:r>
            <w:r>
              <w:rPr/>
              <w:t xml:space="preserve">) </w:t>
            </w:r>
          </w:p>
        </w:tc>
        <w:tc>
          <w:tcPr>
            <w:tcW w:w="7858" w:type="dxa"/>
            <w:tcBorders/>
            <w:vAlign w:val="center"/>
          </w:tcPr>
          <w:p>
            <w:pPr>
              <w:pStyle w:val="TableContents"/>
              <w:bidi w:val="0"/>
              <w:spacing w:before="0" w:after="283"/>
              <w:jc w:val="left"/>
              <w:rPr/>
            </w:pPr>
            <w:r>
              <w:rPr/>
              <w:t xml:space="preserve">22. lokakuuta 2017 Trifasissa Viiltäjä-Jack kiduttaa maagia, kunnes tämä suostuu kertomaan hänelle, mitä tämä haluaa kuulla. Tyytyväisenä Viiltäjä-Jack repii maagin sydämen irti. Samaan aikaan Jeannea vaivaa yhä Siegin osallistuminen sotaan, kun hän näkee tämän romahtavan. Chiron suorittaa tutkimuksen ja paljastaa, että Siegin muuttuminen Siegfriediksi vaatii veronsa hänen keholtaan, ja toistuva käyttö voi lopulta tappaa hänet. Siegiä tämä uutinen ei kuitenkaan häiritse, sillä hän on valmis uhraamaan henkensä suojellakseen muita. Jeanne ja Astolfo tapaavat sen jälkeen Fioren, joka pyytää heitä auttamaan Viiltäjä-Jackin jäljittämisessä, sillä hän on tappanut umpimähkään maageja, myös Yggdmillenia-sukuun kuuluvia. Jeanne, Asolfo, Chiron ja Caules lähtevät Trifasiin tutkimaan Viiltäjä-Jackin uhrien ruumiita, ja he huomaavat, että yksi uhreista tiesi, miten linnan maaginen puolustus ohitetaan. Kun palvelijat ryntäävät takaisin linnaan, Viiltäjä-Jack hyökkää Fioren kimppuun, ja Sieg pelastaa hänet täpärästi, kun hän häiritsee Viiltäjä-Jackia niin kauan, että muut ehtivät paikalle. Viiltäjä-Jack joutuu perääntymään, ja kaikki ovat yhtä mieltä siitä, että hänet on hoidettava, ennen kuin he voivat siirtyä Shiroa vastaan. </w:t>
            </w:r>
          </w:p>
        </w:tc>
      </w:tr>
      <w:tr>
        <w:trPr/>
        <w:tc>
          <w:tcPr>
            <w:tcW w:w="543" w:type="dxa"/>
            <w:tcBorders/>
            <w:vAlign w:val="center"/>
          </w:tcPr>
          <w:p>
            <w:pPr>
              <w:pStyle w:val="TableHeading"/>
              <w:suppressLineNumbers/>
              <w:bidi w:val="0"/>
              <w:spacing w:before="0" w:after="283"/>
              <w:jc w:val="center"/>
              <w:rPr/>
            </w:pPr>
            <w:r>
              <w:rPr/>
              <w:t xml:space="preserve">17 </w:t>
            </w:r>
          </w:p>
        </w:tc>
        <w:tc>
          <w:tcPr>
            <w:tcW w:w="1804" w:type="dxa"/>
            <w:tcBorders/>
            <w:vAlign w:val="center"/>
          </w:tcPr>
          <w:p>
            <w:pPr>
              <w:pStyle w:val="TableContents"/>
              <w:bidi w:val="0"/>
              <w:spacing w:before="0" w:after="283"/>
              <w:jc w:val="left"/>
              <w:rPr/>
            </w:pPr>
            <w:r>
              <w:rPr/>
              <w:t xml:space="preserve">``Träumerei'' ``Toroimerai'' </w:t>
            </w:r>
            <w:r>
              <w:rPr/>
              <w:t xml:space="preserve">(</w:t>
            </w:r>
            <w:r>
              <w:rPr/>
              <w:t xml:space="preserve">トロイメライ) </w:t>
            </w:r>
          </w:p>
        </w:tc>
        <w:tc>
          <w:tcPr>
            <w:tcW w:w="7858" w:type="dxa"/>
            <w:tcBorders/>
            <w:vAlign w:val="center"/>
          </w:tcPr>
          <w:p>
            <w:pPr>
              <w:pStyle w:val="TableContents"/>
              <w:bidi w:val="0"/>
              <w:spacing w:before="0" w:after="283"/>
              <w:jc w:val="left"/>
              <w:rPr/>
            </w:pPr>
            <w:r>
              <w:rPr/>
              <w:t xml:space="preserve">29. lokakuuta 2017 Sieg ja Jeanne lähtevät Trifasiin toimimaan houkutuslintuina houkutellakseen ulos Jackin ja Ripperin sekä tämän isännän, Reika Rikudon. Fiore kertoo heille, että Viiltäjä-Jackin alkuperäisen mestarin oli tarkoitus käyttää Reikaa uhrina, mutta Viiltäjä-Jack kääntyi sen sijaan häntä vastaan. Jeanne käyttää tilaisuutta hyväkseen ja esittelee Siegille kaupunkia ja opettaa häntä olemaan tekemisissä ihmisten kanssa, ja käy ilmi, että hän on alkanut kehittää tunteita Siegiä kohtaan. Hanging Gardensissa Akilles kysyy Shirolta, onko hän todella päästänyt irti vihastaan niitä ihmisiä kohtaan, jotka olivat vastuussa hänen kuolemastaan, ja Shiro vastaa heittäneensä vihansa pois toiveensa vuoksi. Tämä vastaus näyttää tyydyttävän Akillesta, vaikka Semiramis suhtautuu varauksella hänen motiiveihinsa. Trifaksessa Viiltäjä-Jack ja Reika yrittävät väijyttää Siegiä ja Jeannea, mutta ne estyvät, kun Chiron väijyy heitä sen sijaan. Kun Viiltäjä-Jack ja Reika yrittävät paeta, Reika huomaa Atalantan tähtäävän nuolella Viiltäjä-Jackia ja uhrautuu ottamalla osuman vastaan. Kuolemaisillaan Reika käyttää jäljellä olevia komentoloitsujaan ja käskee Viiltäjä-Jackia elämään ilman häntä. Tämän jälkeen koko alue peittyy sumuun, ja Sieg joutuu viktoriaaniseen Lontooseen, jossa hän kohtaa Viiltäjä-Jackin nuoremman version. </w:t>
            </w:r>
          </w:p>
        </w:tc>
      </w:tr>
      <w:tr>
        <w:trPr/>
        <w:tc>
          <w:tcPr>
            <w:tcW w:w="543" w:type="dxa"/>
            <w:tcBorders/>
            <w:vAlign w:val="center"/>
          </w:tcPr>
          <w:p>
            <w:pPr>
              <w:pStyle w:val="TableHeading"/>
              <w:suppressLineNumbers/>
              <w:bidi w:val="0"/>
              <w:spacing w:before="0" w:after="283"/>
              <w:jc w:val="center"/>
              <w:rPr/>
            </w:pPr>
            <w:r>
              <w:rPr/>
              <w:t xml:space="preserve">18 </w:t>
            </w:r>
          </w:p>
        </w:tc>
        <w:tc>
          <w:tcPr>
            <w:tcW w:w="1804" w:type="dxa"/>
            <w:tcBorders/>
            <w:vAlign w:val="center"/>
          </w:tcPr>
          <w:p>
            <w:pPr>
              <w:pStyle w:val="TableContents"/>
              <w:bidi w:val="0"/>
              <w:spacing w:before="0" w:after="283"/>
              <w:jc w:val="left"/>
              <w:rPr/>
            </w:pPr>
            <w:r>
              <w:rPr/>
              <w:t xml:space="preserve">``Helvetistä'' ``Furomu Heru'' </w:t>
            </w:r>
            <w:r>
              <w:rPr/>
              <w:t xml:space="preserve">(フロム ・ </w:t>
            </w:r>
            <w:r>
              <w:rPr/>
              <w:t xml:space="preserve">ヘル) </w:t>
            </w:r>
          </w:p>
        </w:tc>
        <w:tc>
          <w:tcPr>
            <w:tcW w:w="7858" w:type="dxa"/>
            <w:tcBorders/>
            <w:vAlign w:val="center"/>
          </w:tcPr>
          <w:p>
            <w:pPr>
              <w:pStyle w:val="TableContents"/>
              <w:bidi w:val="0"/>
              <w:spacing w:before="0" w:after="283"/>
              <w:jc w:val="left"/>
              <w:rPr/>
            </w:pPr>
            <w:r>
              <w:rPr/>
              <w:t xml:space="preserve">5. marraskuuta 2017 Sieg, Jeanne ja Atalanta joutuvat Viiltäjä-Jackin luomaan painajaisversioon viktoriaanisesta Lontoosta, jossa he saavat tietää, että Viiltäjä-Jack ei olekaan oikea henkilö, vaan kaikkien viktoriaanisen aikakauden aikana uhreiksi joutuneiden ja tapettujen lasten henkien yhdistelmä. Atalanta, joka muistaa, kuinka hänen biologiset vanhempansa hylkäsivät hänet ennen kuin hänet adoptoitiin, ja haluaa luoda maailman, jossa lapsia rakastetaan, asettuu henkien puolelle ja yrittää suojella heitä Jeannelta, joka uskoo, että ainoa tapa vapauttaa henget on tuhota ne. Henget suostuvat antamaan Jeannen tuhota ne, ja Jeanne käyttää voimiaan niiden puhdistamiseen. Tämän jälkeen Atalanta hyökkää Jeannen kimppuun raivoissaan siitä, ettei tämä yrittänyt pelastaa lapsia, mutta Chiron ja Astolfo ajavat hänet pois. Sieg on järkyttynyt nähtyään, mihin julmuuteen ihmiset kykenevät, mutta Jeanne yrittää rauhoittaa häntä muistuttamalla, että ihmiset kykenevät myös rakastamaan toisia. Sitten Shakespeare puhuttelee yleisöä (rikkoen neljännen seinän) ja ilmoittaa, että tarina keskittyy nyt Jeannen ja Shiron väliseen konfliktiin, ja pohtii, mikä rooli Siegillä on tulevissa taisteluissa. </w:t>
            </w:r>
          </w:p>
        </w:tc>
      </w:tr>
      <w:tr>
        <w:trPr/>
        <w:tc>
          <w:tcPr>
            <w:tcW w:w="543" w:type="dxa"/>
            <w:tcBorders/>
            <w:vAlign w:val="center"/>
          </w:tcPr>
          <w:p>
            <w:pPr>
              <w:pStyle w:val="TableHeading"/>
              <w:suppressLineNumbers/>
              <w:bidi w:val="0"/>
              <w:spacing w:before="0" w:after="283"/>
              <w:jc w:val="center"/>
              <w:rPr/>
            </w:pPr>
            <w:r>
              <w:rPr/>
              <w:t xml:space="preserve">19 </w:t>
            </w:r>
          </w:p>
        </w:tc>
        <w:tc>
          <w:tcPr>
            <w:tcW w:w="1804" w:type="dxa"/>
            <w:tcBorders/>
            <w:vAlign w:val="center"/>
          </w:tcPr>
          <w:p>
            <w:pPr>
              <w:pStyle w:val="TableContents"/>
              <w:bidi w:val="0"/>
              <w:spacing w:before="0" w:after="283"/>
              <w:jc w:val="left"/>
              <w:rPr/>
            </w:pPr>
            <w:r>
              <w:rPr/>
              <w:t xml:space="preserve">``Dawn of the End'' ``Owari no Asa'' </w:t>
            </w:r>
            <w:r>
              <w:rPr/>
              <w:t xml:space="preserve">(終わり の </w:t>
            </w:r>
            <w:r>
              <w:rPr/>
              <w:t xml:space="preserve">朝) </w:t>
            </w:r>
          </w:p>
        </w:tc>
        <w:tc>
          <w:tcPr>
            <w:tcW w:w="7858" w:type="dxa"/>
            <w:tcBorders/>
            <w:vAlign w:val="center"/>
          </w:tcPr>
          <w:p>
            <w:pPr>
              <w:pStyle w:val="TableContents"/>
              <w:bidi w:val="0"/>
              <w:spacing w:before="0" w:after="283"/>
              <w:jc w:val="left"/>
              <w:rPr/>
            </w:pPr>
            <w:r>
              <w:rPr/>
              <w:t xml:space="preserve">12. marraskuuta 2017 Jeanne ja Yggdmillenia-ryhmä alkavat suunnitella hyökkäystä Hanging Gardensiin, vaikka ainoa tapa päästä sinne olisi lentokoneella. Astolfo huomauttaa, että hänen jalo fantasminsa voi suojata heitä puutarhan maagiselta puolustukselta, mutta se toimii vain kuuttomana yönä. Seuraava uusikuu on kolmen päivän kuluttua, mikä saattaa vaarantaa Riippuvan puutarhan poistumisen Romanian ilmatilasta siihen mennessä. Fiore joutuu valitsemaan, lähteekö hän heti, jolloin hän joutuu kärsimään raskaita tappioita, vai odottaako hän kolme päivää, jolloin Shiro pääsee mahdollisesti pakoon. Hän päättää odottaa kolme päivää, mutta tajuaa, että hänen ystävällisyytensä tekee hänestä sopimattoman Yggdmillenian johtajaksi, joten hän siirtää maagisen vaakunansa Caulesille. Sillä välin Sieg ja Astolfo vierailevat Trifasissa ja törmäävät Mordediin. Sieg, joka on yhä murheissaan siitä, mitä hän näki Viiltäjä-Jackin illuusiossa, kysyy Mordredilta, ovatko ihmiset suojelemisen arvoisia vai eivät. Mordred vastaa vain, ettei ole olemassa oikeaa tai väärää vaihtoehtoa, mutta Sieg on edelleen huolissaan. Sen jälkeen sekä Jeannen että Shiron ryhmittymät valmistautuvat viimeiseen taisteluun. </w:t>
            </w:r>
          </w:p>
        </w:tc>
      </w:tr>
      <w:tr>
        <w:trPr/>
        <w:tc>
          <w:tcPr>
            <w:tcW w:w="543" w:type="dxa"/>
            <w:tcBorders/>
            <w:vAlign w:val="center"/>
          </w:tcPr>
          <w:p>
            <w:pPr>
              <w:pStyle w:val="TableHeading"/>
              <w:suppressLineNumbers/>
              <w:bidi w:val="0"/>
              <w:spacing w:before="0" w:after="283"/>
              <w:jc w:val="center"/>
              <w:rPr/>
            </w:pPr>
            <w:r>
              <w:rPr/>
              <w:t xml:space="preserve">19.5 </w:t>
            </w:r>
          </w:p>
        </w:tc>
        <w:tc>
          <w:tcPr>
            <w:tcW w:w="1804" w:type="dxa"/>
            <w:tcBorders/>
            <w:vAlign w:val="center"/>
          </w:tcPr>
          <w:p>
            <w:pPr>
              <w:pStyle w:val="TableContents"/>
              <w:bidi w:val="0"/>
              <w:spacing w:before="0" w:after="283"/>
              <w:jc w:val="left"/>
              <w:rPr/>
            </w:pPr>
            <w:r>
              <w:rPr/>
              <w:t xml:space="preserve">``Suuren pyhän Graalin maljan sodan kaaren häiriö'' ``Seihai Taisen Dōran-hen'' </w:t>
            </w:r>
            <w:r>
              <w:rPr/>
              <w:t xml:space="preserve">(聖杯 大戦 動乱 </w:t>
            </w:r>
            <w:r>
              <w:rPr/>
              <w:t xml:space="preserve">編) </w:t>
            </w:r>
          </w:p>
        </w:tc>
        <w:tc>
          <w:tcPr>
            <w:tcW w:w="7858" w:type="dxa"/>
            <w:tcBorders/>
            <w:vAlign w:val="center"/>
          </w:tcPr>
          <w:p>
            <w:pPr>
              <w:pStyle w:val="TableContents"/>
              <w:bidi w:val="0"/>
              <w:spacing w:before="0" w:after="283"/>
              <w:jc w:val="left"/>
              <w:rPr/>
            </w:pPr>
            <w:r>
              <w:rPr/>
              <w:t xml:space="preserve">Marraskuu 18, 2017 Yhteenveto jaksoista 13-19. </w:t>
            </w:r>
          </w:p>
        </w:tc>
      </w:tr>
      <w:tr>
        <w:trPr/>
        <w:tc>
          <w:tcPr>
            <w:tcW w:w="543" w:type="dxa"/>
            <w:tcBorders/>
            <w:vAlign w:val="center"/>
          </w:tcPr>
          <w:p>
            <w:pPr>
              <w:pStyle w:val="TableHeading"/>
              <w:suppressLineNumbers/>
              <w:bidi w:val="0"/>
              <w:spacing w:before="0" w:after="283"/>
              <w:jc w:val="center"/>
              <w:rPr/>
            </w:pPr>
            <w:r>
              <w:rPr/>
              <w:t xml:space="preserve">20 </w:t>
            </w:r>
          </w:p>
        </w:tc>
        <w:tc>
          <w:tcPr>
            <w:tcW w:w="1804" w:type="dxa"/>
            <w:tcBorders/>
            <w:vAlign w:val="center"/>
          </w:tcPr>
          <w:p>
            <w:pPr>
              <w:pStyle w:val="TableContents"/>
              <w:bidi w:val="0"/>
              <w:spacing w:before="0" w:after="283"/>
              <w:jc w:val="left"/>
              <w:rPr/>
            </w:pPr>
            <w:r>
              <w:rPr/>
              <w:t xml:space="preserve">``Soar Through the Sky'' ``Sora o Kakeru'' </w:t>
            </w:r>
            <w:r>
              <w:rPr/>
              <w:t xml:space="preserve">(空 を </w:t>
            </w:r>
            <w:r>
              <w:rPr/>
              <w:t xml:space="preserve">駆ける) </w:t>
            </w:r>
          </w:p>
        </w:tc>
        <w:tc>
          <w:tcPr>
            <w:tcW w:w="7858" w:type="dxa"/>
            <w:tcBorders/>
            <w:vAlign w:val="center"/>
          </w:tcPr>
          <w:p>
            <w:pPr>
              <w:pStyle w:val="TableContents"/>
              <w:bidi w:val="0"/>
              <w:spacing w:before="0" w:after="283"/>
              <w:jc w:val="left"/>
              <w:rPr/>
            </w:pPr>
            <w:r>
              <w:rPr/>
              <w:t xml:space="preserve">25. marraskuuta 2017 Jeanne, Sieg, Astolfo, Chiron, Fiore ja Caules lähtevät hyökkäämään riippuviin puutarhoihin. Jeanne ja Chiron kiinnittävät vihollisen palvelijoiden huomion, kun Sieg ja Astolfo purkavat Riippuvan puutarhan puolustuksen, jolloin Fiore ja Caules pääsevät sinne. Sillä välin Shiro valmistautuu astumaan Graaliin toteuttaakseen suunnitelmansa seuraavan vaiheen. Sitä ennen hän kuitenkin käskee Shakespearea käskyloitsullaan olemaan kirjoittamatta tarinaansa tragediaa. Semiramis näkee Jeannen lähestyvän ja alkaa organisoida Riippuvan puutarhan puolustusta. Akilles ja Atalanta lähetetään ensimmäisinä, ja Akilles taistelee Chironia vastaan, kun taas Atalanta lähtee Jeannen perään. Atalanta, joka on yhä raivoissaan siitä, että Jeanne tuhosi Viiltäjä-Jackin sielun, päättää hyökätä suoraan lähitaistelussa Jeannen kimppuun. Akilles on aluksi vaunujensa ansiosta etulyöntiasemassa Chironiin nähden, mutta Chiron pystyy lamauttamaan vaunut ja pakottaa Akilleksen taistelemaan häntä vastaan tasaväkisesti. Tämän jälkeen Chiron kysyy, miksi Akhilleus seuraisi Shiroa, koska hänen toiveensa koko ihmiskunnan pelastamisesta on mahdoton. Akhilleus kuitenkin vihjaa Chironille, että Shiro käyttää Graalin maljaa kirjoittaakseen itse todellisuuden uudelleen toteuttaakseen toiveensa. Graalin maljan sisällä Shiro vastustaa kiusausta antautua vihalleen ja epätoivolleen muistuttaen itseään siitä, että hän oli heittänyt tunteensa pois. Sitten hän pääsee ``Heaven's Feeliin'' ja tapaa Graalin maljan fyysisen ruumiillistuman, jolle hän kertoo haluavansa materialisoida koko ihmiskunnan sielut. </w:t>
            </w:r>
          </w:p>
        </w:tc>
      </w:tr>
      <w:tr>
        <w:trPr/>
        <w:tc>
          <w:tcPr>
            <w:tcW w:w="543" w:type="dxa"/>
            <w:tcBorders/>
            <w:vAlign w:val="center"/>
          </w:tcPr>
          <w:p>
            <w:pPr>
              <w:pStyle w:val="TableHeading"/>
              <w:suppressLineNumbers/>
              <w:bidi w:val="0"/>
              <w:spacing w:before="0" w:after="283"/>
              <w:jc w:val="center"/>
              <w:rPr/>
            </w:pPr>
            <w:r>
              <w:rPr/>
              <w:t xml:space="preserve">21 </w:t>
            </w:r>
          </w:p>
        </w:tc>
        <w:tc>
          <w:tcPr>
            <w:tcW w:w="1804" w:type="dxa"/>
            <w:tcBorders/>
            <w:vAlign w:val="center"/>
          </w:tcPr>
          <w:p>
            <w:pPr>
              <w:pStyle w:val="TableContents"/>
              <w:bidi w:val="0"/>
              <w:spacing w:before="0" w:after="283"/>
              <w:jc w:val="left"/>
              <w:rPr/>
            </w:pPr>
            <w:r>
              <w:rPr/>
              <w:t xml:space="preserve">``Antares Snipe'' ``Tenkatsu Issha'' </w:t>
            </w:r>
            <w:r>
              <w:rPr/>
              <w:t xml:space="preserve">(天蠍 一 </w:t>
            </w:r>
            <w:r>
              <w:rPr/>
              <w:t xml:space="preserve">射) </w:t>
            </w:r>
          </w:p>
        </w:tc>
        <w:tc>
          <w:tcPr>
            <w:tcW w:w="7858" w:type="dxa"/>
            <w:tcBorders/>
            <w:vAlign w:val="center"/>
          </w:tcPr>
          <w:p>
            <w:pPr>
              <w:pStyle w:val="TableContents"/>
              <w:bidi w:val="0"/>
              <w:spacing w:before="0" w:after="283"/>
              <w:jc w:val="left"/>
              <w:rPr/>
            </w:pPr>
            <w:r>
              <w:rPr/>
              <w:t xml:space="preserve">2. joulukuuta 2017 Chiron ja Akilles jatkavat taisteluaan toisiaan vastaan. Samaan aikaan Sieg ja Astolfo alkavat hyökätä Hanging Gardenin puolustuksen kimppuun. Astolfo, joka saa voimaa uudesta kuusta, käyttää yhtä Noble Phantasmeistaan mitätöidäkseen Semiramisin maagiset hyökkäykset. Semiramis käskee Karnaa pysäyttämään heidät, ja Sieg turvautuu muuttumaan Siegfriediksi pitääkseen hänet loitolla. Astolfo käyttää viimeiset energiansa tuhoten viimeisetkin riippuvan puutarhan puolustukset. Semiramis saapuu tappamaan hänet, mutta hänet keskeytetään, kun Modred saapuu ja hyökkää hänen kimppuunsa. Ulkona Akilles vangitsee itsensä ja Chironin muuttuneeseen todellisuuteen, jossa kumpikaan heistä ei voi käyttää Noble Phantasmejaan, vaan heidän on luotettava omaan synnynnäiseen taistelukykyynsä. Molemmat osapuolet käyvät lähitaistelua, jossa he ovat lähes tasaväkisiä, mutta lopulta Akilles voittaa. Kuolemaan asti haavoittunut Chiron paljastaa, että hän oli asettanut Akillekselle ansan, iskenyt nuolella Akilleksen kantapäähän ja mitätöinyt tämän kuolemattomuuden. Ennen kuolemaansa Chiron esittää Akhilleukselle viimeisen pyynnön, että hän antaisi yhden jaloista fantomistaan jollekin Mustista palvelijoista. Lähistöllä Atalanta jatkaa Jeannen kimppuun hyökkäämistä ja muuttaa itsensä eläimelliseksi. Takaisin Riippuvassa puutarhassa Astolfo palaa tajuihinsa ja kohtaa Akhilleuksen, joka päättää uskoa Astolfolle jotakin. </w:t>
            </w:r>
          </w:p>
        </w:tc>
      </w:tr>
      <w:tr>
        <w:trPr/>
        <w:tc>
          <w:tcPr>
            <w:tcW w:w="543" w:type="dxa"/>
            <w:tcBorders/>
            <w:vAlign w:val="center"/>
          </w:tcPr>
          <w:p>
            <w:pPr>
              <w:pStyle w:val="TableHeading"/>
              <w:suppressLineNumbers/>
              <w:bidi w:val="0"/>
              <w:spacing w:before="0" w:after="283"/>
              <w:jc w:val="center"/>
              <w:rPr/>
            </w:pPr>
            <w:r>
              <w:rPr/>
              <w:t xml:space="preserve">22 </w:t>
            </w:r>
          </w:p>
        </w:tc>
        <w:tc>
          <w:tcPr>
            <w:tcW w:w="1804" w:type="dxa"/>
            <w:tcBorders/>
            <w:vAlign w:val="center"/>
          </w:tcPr>
          <w:p>
            <w:pPr>
              <w:pStyle w:val="TableContents"/>
              <w:bidi w:val="0"/>
              <w:spacing w:before="0" w:after="283"/>
              <w:jc w:val="left"/>
              <w:rPr/>
            </w:pPr>
            <w:r>
              <w:rPr/>
              <w:t xml:space="preserve">``Tapaaminen ja jäähyväiset'' ``Saikai to Betsuri'' </w:t>
            </w:r>
            <w:r>
              <w:rPr/>
              <w:t xml:space="preserve">(再会 と </w:t>
            </w:r>
            <w:r>
              <w:rPr/>
              <w:t xml:space="preserve">別離) </w:t>
            </w:r>
          </w:p>
        </w:tc>
        <w:tc>
          <w:tcPr>
            <w:tcW w:w="7858" w:type="dxa"/>
            <w:tcBorders/>
            <w:vAlign w:val="center"/>
          </w:tcPr>
          <w:p>
            <w:pPr>
              <w:pStyle w:val="TableContents"/>
              <w:bidi w:val="0"/>
              <w:spacing w:before="0" w:after="283"/>
              <w:jc w:val="left"/>
              <w:rPr/>
            </w:pPr>
            <w:r>
              <w:rPr/>
              <w:t xml:space="preserve">9. joulukuuta 2017 Jeanne ja Atalanta jatkavat taistelua, ja Jeanne pystyy hädin tuskin pitämään puoliaan Atalantan uutta eläimellistä muotoa vastaan. Sitten Akilles puuttuu peliin ja päättää taistella Atalanta vastaan pelastaakseen hänet valitsemaltaan pimeältä tieltä. Jeanne jatkaa matkaansa etsimään Shiroa. Sillä välin Siegin muuntautumisen aikaraja umpeutuu, vaikka Karna esittää hänelle ja Caulesille pyynnön pelastaa Punaiset mestarit, jotka ovat yhä Shiron panttivankina. Caules lisää ehdon, että jos Punaiset mestarit pelastetaan, Karna säästää Siegin, jos tämä ei voi voittaa ennen kuin hänen seuraava muodonmuutoksensa päättyy. Caules teleporttaa Punaiset mestarit pois ja Sieg ja Karna taistelevat jälleen kerran. Aluksi molemmat vastustajat osoittautuvat tasaväkisiksi, kunnes Karna päättää päästää valloilleen lopullisen jalon fantasminsa. Sieg ei pysty torjumaan hyökkäystä, mutta Astolfo pelastaa heidät, kun hän käyttää Akhilleuksen kilpeä (jonka Akhilleus uskoi Astolfolle täyttääkseen Chironin pyynnön) suojellakseen heitä Karnan hyökkäykseltä. Sieg käyttää sitten tilaisuutta hyväkseen ja kukistaa Karnan pistämällä häntä rintaan. Karna onnittelee Siegiä voitosta ja varoittaa häntä, että Shakespeare on asettanut Jeannelle ansan, ennen kuin hän katoaa. Akilles ja Atalanta jatkavat taistelua, ja vaikka Akilles onnistuu pakottamaan Atalannan takaisin normaaliin muotoonsa, molemmat palvelijat haavoittavat toisiaan kuolettavasti. Kun he katoavat, Atalanta ilmaisee surunsa siitä, että Akilles uhrasi henkensä lunastaakseen hänet, kun taas Akilles on onnellinen siitä, että hän voi jatkaa elämäänsä ilman katumusta. Jeanne kohtaa Semiramisin, mutta tämä antaa Jeannen jatkaa matkaa ilman taistelua tietäen, että Shakespearen ansa eliminoi hänet. </w:t>
            </w:r>
          </w:p>
        </w:tc>
      </w:tr>
      <w:tr>
        <w:trPr/>
        <w:tc>
          <w:tcPr>
            <w:tcW w:w="543" w:type="dxa"/>
            <w:tcBorders/>
            <w:vAlign w:val="center"/>
          </w:tcPr>
          <w:p>
            <w:pPr>
              <w:pStyle w:val="TableHeading"/>
              <w:suppressLineNumbers/>
              <w:bidi w:val="0"/>
              <w:spacing w:before="0" w:after="283"/>
              <w:jc w:val="center"/>
              <w:rPr/>
            </w:pPr>
            <w:r>
              <w:rPr/>
              <w:t xml:space="preserve">23 </w:t>
            </w:r>
          </w:p>
        </w:tc>
        <w:tc>
          <w:tcPr>
            <w:tcW w:w="1804" w:type="dxa"/>
            <w:tcBorders/>
            <w:vAlign w:val="center"/>
          </w:tcPr>
          <w:p>
            <w:pPr>
              <w:pStyle w:val="TableContents"/>
              <w:bidi w:val="0"/>
              <w:spacing w:before="0" w:after="283"/>
              <w:jc w:val="left"/>
              <w:rPr/>
            </w:pPr>
            <w:r>
              <w:rPr/>
              <w:t xml:space="preserve">``Going Beyond'' ``Kanata e To'' </w:t>
            </w:r>
            <w:r>
              <w:rPr/>
              <w:t xml:space="preserve">(彼方 へ </w:t>
            </w:r>
            <w:r>
              <w:rPr/>
              <w:t xml:space="preserve">と) </w:t>
            </w:r>
          </w:p>
        </w:tc>
        <w:tc>
          <w:tcPr>
            <w:tcW w:w="7858" w:type="dxa"/>
            <w:tcBorders/>
            <w:vAlign w:val="center"/>
          </w:tcPr>
          <w:p>
            <w:pPr>
              <w:pStyle w:val="TableContents"/>
              <w:bidi w:val="0"/>
              <w:spacing w:before="0" w:after="283"/>
              <w:jc w:val="left"/>
              <w:rPr/>
            </w:pPr>
            <w:r>
              <w:rPr/>
              <w:t xml:space="preserve">16. joulukuuta 2017 Mordred ja Sisigou kohtaavat Semiramisin ja alkavat taistella. Semiramis saa kuitenkin nopeasti yliotteen ja lamauttaa Mordredin voimakkaalla myrkyllä. Sen jälkeen hän tarjoutuu säästämään Mordredin hengen, jos tämä kääntyy Sisigouta vastaan. Mordred miettii menneisyyttään ja tajuaa, ettei hän oikeastaan halunnut tulla kuninkaaksi syrjäyttääkseen kuningas Arthurin. Sen sijaan hänen todellisena tarkoituksenaan oli vapauttaa isänsä kuninkaan kahleista, mikä vaati kaikkien tunteiden ja inhimillisyyden uhraamista. Sisigou saapuu paikalle ja antaa Mordredille vastalääkettä Semiramisin myrkkyä vastaan, ja Mordred hyökkää uudelleen Sisigoun harhauttamana. Mordred pystyy tappamaan Semiramisin, mutta Sisigou haavoittuu kuolettavasti. Hän mainitsee, että taistelun aikana hän tajusi, että hänen todellinen toiveensa oli herättää tyttärensä henkiin eikä poistaa perheensä kirousta. Huolimatta Sisigoun neuvosta tehdä sopimus toisen mestarin kanssa, Mordred päättää kuolla hänen rinnallaan. Astolfo ja Sieg jatkavat Jeannen perään, mutta Astolfo jää taikaiskusta ansaan, ja Sieg joutuu jatkamaan yksin. Jeanne kohtaa Shakespearen, joka vangitsee hänet illuusion loukkuun ja kiusaa häntä menneisyyden muistoilla sekä ristiriitaisilla tunteilla Siegiä kohtaan. Sitten Shakespeare kutsuu toisen palvelijan, Gilles de Rais'n, joka on yksi Jeannen tovereita. Gilles huomauttaa, että Jeanne haluaa kohdella kaikkia ihmisiä tasa-arvoisesti, mutta antaa Siegille erityiskohtelun. Koska Jeanne ei pysty myöntämään, että hän on rakastunut Siegiin, hän saa mielenhäiriön. </w:t>
            </w:r>
          </w:p>
        </w:tc>
      </w:tr>
      <w:tr>
        <w:trPr/>
        <w:tc>
          <w:tcPr>
            <w:tcW w:w="543" w:type="dxa"/>
            <w:tcBorders/>
            <w:vAlign w:val="center"/>
          </w:tcPr>
          <w:p>
            <w:pPr>
              <w:pStyle w:val="TableHeading"/>
              <w:suppressLineNumbers/>
              <w:bidi w:val="0"/>
              <w:spacing w:before="0" w:after="283"/>
              <w:jc w:val="center"/>
              <w:rPr/>
            </w:pPr>
            <w:r>
              <w:rPr/>
              <w:t xml:space="preserve">24 </w:t>
            </w:r>
          </w:p>
        </w:tc>
        <w:tc>
          <w:tcPr>
            <w:tcW w:w="1804" w:type="dxa"/>
            <w:tcBorders/>
            <w:vAlign w:val="center"/>
          </w:tcPr>
          <w:p>
            <w:pPr>
              <w:pStyle w:val="TableContents"/>
              <w:bidi w:val="0"/>
              <w:spacing w:before="0" w:after="283"/>
              <w:jc w:val="left"/>
              <w:rPr/>
            </w:pPr>
            <w:r>
              <w:rPr/>
              <w:t xml:space="preserve">"Graalin maljan sota" "Seihai Senso" "Seihai Senso </w:t>
            </w:r>
            <w:r>
              <w:rPr/>
              <w:t xml:space="preserve">(聖杯 </w:t>
            </w:r>
            <w:r>
              <w:rPr/>
              <w:t xml:space="preserve">戦争)) </w:t>
            </w:r>
          </w:p>
        </w:tc>
        <w:tc>
          <w:tcPr>
            <w:tcW w:w="7858" w:type="dxa"/>
            <w:tcBorders/>
            <w:vAlign w:val="center"/>
          </w:tcPr>
          <w:p>
            <w:pPr>
              <w:pStyle w:val="TableContents"/>
              <w:bidi w:val="0"/>
              <w:spacing w:before="0" w:after="283"/>
              <w:jc w:val="left"/>
              <w:rPr/>
            </w:pPr>
            <w:r>
              <w:rPr/>
              <w:t xml:space="preserve">23. joulukuuta 2017 Shiro ilmestyy Graalista ja selittää Jeannelle, että hän aikoo materialisoida koko ihmiskunnan sielut, jotta he voivat olla olemassa ilman fyysisiä ruumiita, jolloin kaikki konfliktit poistuvat ja heidän pelastuksensa saavutetaan. Sieg saapuu sitten paikalle ja väittää, että ihmiset eivät ole luonnostaan pahoja ja että he taistelevat aina pimeää puoltaan vastaan. Jeanne tulee järkiinsä ja tajuaa, että jos Shiro pakottaa ihmiskunnan pelastukseensa, se vain riistää heiltä heidän potentiaalinsa tekemällä heistä kyvyttömiä muutokseen. Hän suostuttelee Gillesin taistelemaan jälleen hänen puolestaan, ja Gilles uhraa itsensä suojellakseen Jeannea, kun tämä vapauttaa toisen jalon fantasminsa, La Pucellen. Hyökkäystä valmistellessaan Jeanne hyväksyy vihdoin tunteensa Siegiä kohtaan. Shiro pystyy hädin tuskin torjumaan Jeannen hyökkäyksen ja menettää samalla kätensä. Käytettyään kaikki voimansa Jeanne katoaa ja jättää jälkeensä Laetician, tytön, jonka hän oli riivannut, mutta ei ennen kuin vakuuttaa Siegille, että he tapaavat vielä. Astolfo ja Caules saapuvat paikalle, mutta raskaasti haavoittunut Semiramis estää heitä. Shirolle vihainen Sieg ryhtyy miekkataisteluun tämän kanssa ja onnistuu taistelemaan häntä vastaan tasavertaisesti, vaikka hänellä ei ole enää komentoloitsuja, joilla hän voisi käyttää Siegfriedin voimaa. Caules tajuaa sitten, että Sieg on kantanut osaa Frankensteinin hirviön voimasta siitä lähtien, kun häneen oli osunut salama hänen Blasted Tree -hyökkäyksestään. Vaikka Shiro onnistuu haavoittamaan Siegiä kriittisesti, Sieg tarttuu Shiroon ja käynnistää oman Blasted Tree -hyökkäyksensä, joka nielaisee heidät molemmat massiiviseen räjähdykseen. </w:t>
            </w:r>
          </w:p>
        </w:tc>
      </w:tr>
      <w:tr>
        <w:trPr/>
        <w:tc>
          <w:tcPr>
            <w:tcW w:w="543" w:type="dxa"/>
            <w:tcBorders/>
            <w:vAlign w:val="center"/>
          </w:tcPr>
          <w:p>
            <w:pPr>
              <w:pStyle w:val="TableHeading"/>
              <w:suppressLineNumbers/>
              <w:bidi w:val="0"/>
              <w:spacing w:before="0" w:after="283"/>
              <w:jc w:val="center"/>
              <w:rPr/>
            </w:pPr>
            <w:r>
              <w:rPr/>
              <w:t xml:space="preserve">25 </w:t>
            </w:r>
          </w:p>
        </w:tc>
        <w:tc>
          <w:tcPr>
            <w:tcW w:w="1804" w:type="dxa"/>
            <w:tcBorders/>
            <w:vAlign w:val="center"/>
          </w:tcPr>
          <w:p>
            <w:pPr>
              <w:pStyle w:val="TableContents"/>
              <w:bidi w:val="0"/>
              <w:spacing w:before="0" w:after="283"/>
              <w:jc w:val="left"/>
              <w:rPr/>
            </w:pPr>
            <w:r>
              <w:rPr/>
              <w:t xml:space="preserve">``Apokryfikirja'' ``Apokurifa'' </w:t>
            </w:r>
            <w:r>
              <w:rPr/>
              <w:t xml:space="preserve">(</w:t>
            </w:r>
            <w:r>
              <w:rPr/>
              <w:t xml:space="preserve">アポクリファ) </w:t>
            </w:r>
          </w:p>
        </w:tc>
        <w:tc>
          <w:tcPr>
            <w:tcW w:w="7858" w:type="dxa"/>
            <w:tcBorders/>
            <w:vAlign w:val="center"/>
          </w:tcPr>
          <w:p>
            <w:pPr>
              <w:pStyle w:val="TableContents"/>
              <w:bidi w:val="0"/>
              <w:spacing w:before="0" w:after="283"/>
              <w:jc w:val="left"/>
              <w:rPr/>
            </w:pPr>
            <w:r>
              <w:rPr/>
              <w:t xml:space="preserve">30. joulukuuta 2017 Räjähdyksen jälkimainingeissa Semiramis pystyy viemään Shiron pois, mutta molemmat haavoittuvat kuolettavasti. Shiro hyväksyy tappionsa sekä Semiramisin tunteet häntä kohtaan ennen kuin he molemmat kuolevat. Sieg ja Astolfo heräävät ja löytävät itsensä Graalin maljan sisältä, jossa se kysyy heidän toiveitaan. Koska Sieg ei voi kumota Shiron toivetta antaa koko ihmiskunnalle kuolemattomuus, hän toivoo muuttuvansa lohikäärmeeksi, jotta hän voisi kuljettaa Graalin maljan maailman kääntöpuolelle, vaihtoehtoiseen ulottuvuuteen, jossa Graalin maljan magialla ei ole vaikutusta ihmiskuntaan. Astolfo lähtee vastahakoisesti, kun Sieg antaa hänelle viimeisen käskynsä, joka on tuoda iloa muille ihmisille. Astolfo, Caules ja Laeticia pakenevat riippuvasta puutarhasta, kun se romahtaa, ja näkevät Siegin vievän Graalin maljan pois. Myös Shakespeare näkee tämän, ja näyn innoittamana hän viimein kirjoittaa tarinansa lopun ennen kuin katoaa. Sodan päätyttyä maagien yhdistys hyväksyy Caulesin takaisin riveihinsä tunnustuksena hänen roolistaan Shiron pysäyttämisessä, Fiore on luopunut maagina olemisesta ja menee kuntoutukseen saadakseen jalkansa takaisin, Laeticia palaa kotiin ja Astolfo lähtee seikkailulle toteuttamaan Siegin viimeistä käskyä. Joitakin tuntemattomia aikoja myöhemmin Jeannen henki onnistuu pääsemään maailman käänteiselle puolelle, jossa hän tapaa Siegin ja muuttaa tämän takaisin ihmismuotoon. Ennen kuin Jeanne lähtee yhdessä uudelle matkalle, hän kertoo Siegille vihdoin rakastavansa tätä.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ilmestyy kohtalon apokryfikirjan toinen osa?</w:t>
      </w:r>
    </w:p>
    <w:p>
      <w:pPr>
        <w:pStyle w:val="TextBody"/>
        <w:bidi w:val="0"/>
        <w:jc w:val="left"/>
        <w:rPr>
          <w:b/>
          <w:u w:val="single"/>
          <w:shd w:val="clear" w:fill="FFFF00"/>
        </w:rPr>
      </w:pPr>
      <w:r>
        <w:rPr>
          <w:b/>
          <w:u w:val="single"/>
          <w:shd w:val="clear" w:fill="FFFF00"/>
        </w:rPr>
        <w:t xml:space="preserve">Asiakirjan numero 40248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Kuuden asteen erottelukyky on ajatus siitä, että kaikki elävät olennot ja kaikki muu maailmassa ovat enintään kuuden askeleen etäisyydellä toisistaan, joten ``ystävän ystävän ystävä'' -lausuntojen ketju voi yhdistää kaksi ihmistä enintään kuudella askeleella. Sen esitti </w:t>
      </w:r>
      <w:r>
        <w:rPr/>
        <w:t xml:space="preserve">alun perin </w:t>
      </w:r>
      <w:r>
        <w:rPr>
          <w:color w:val="A9A9A9"/>
        </w:rPr>
        <w:t xml:space="preserve">Frigyes Karinthy </w:t>
      </w:r>
      <w:r>
        <w:rPr>
          <w:color w:val="DCDCDC"/>
        </w:rPr>
        <w:t xml:space="preserve">vuonna 1929</w:t>
      </w:r>
      <w:r>
        <w:rPr/>
        <w:t xml:space="preserve">, ja se popularisoitiin John Guaren kirjoittamassa samannimisessä näytelmässä vuonna 1990.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psykologi, joka oli vastuussa kuuden erotusasteen käsitteen popularisoinnista...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keksi kuusi erotusastetta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6 astetta eroa on peräisin</w:t>
      </w:r>
    </w:p>
    <w:p>
      <w:pPr>
        <w:pStyle w:val="TextBody"/>
        <w:bidi w:val="0"/>
        <w:jc w:val="left"/>
        <w:rPr>
          <w:b/>
          <w:u w:val="single"/>
          <w:shd w:val="clear" w:fill="FFFF00"/>
        </w:rPr>
      </w:pPr>
      <w:r>
        <w:rPr>
          <w:b/>
          <w:u w:val="single"/>
          <w:shd w:val="clear" w:fill="FFFF00"/>
        </w:rPr>
        <w:t xml:space="preserve">Asiakirjan numero 40249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Gulagin saaristo (venäjäksi Архипелаг ГУЛАГ, Arkhipelag GULAG) on Aleksandr Solženitsynin kirja </w:t>
      </w:r>
      <w:r>
        <w:rPr>
          <w:color w:val="A9A9A9"/>
        </w:rPr>
        <w:t xml:space="preserve">Neuvostoliiton pakkotyöleirijärjestelmästä</w:t>
      </w:r>
      <w:r>
        <w:rPr/>
        <w:t xml:space="preserve">. Kolmiosainen kirja on kertomus, joka perustuu silminnäkijöiden todistuksiin ja primaaritutkimusaineistoon sekä kirjailijan omiin kokemuksiin vankina gulagin työleirillä. Vuosina 1958-1968 kirjoitettu teos julkaistiin länsimaissa vuonna 1973, minkä jälkeen sitä levitettiin Neuvostoliitossa samizdat-julkaisuna (maanalainen julkaisu), kunnes se ilmestyi venäläisessä Novy Mir -kirjallisuuslehdessä vuonna 1989, jossa teoksesta julkaistiin kolmessa numerossa kolmasosa.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Aleksandr Solženitsynin Gulagin saariston tärkein tapahtumapaikka?</w:t>
      </w:r>
    </w:p>
    <w:p>
      <w:pPr>
        <w:pStyle w:val="TextBody"/>
        <w:bidi w:val="0"/>
        <w:jc w:val="left"/>
        <w:rPr>
          <w:b/>
          <w:u w:val="single"/>
          <w:shd w:val="clear" w:fill="FFFF00"/>
        </w:rPr>
      </w:pPr>
      <w:r>
        <w:rPr>
          <w:b/>
          <w:u w:val="single"/>
          <w:shd w:val="clear" w:fill="FFFF00"/>
        </w:rPr>
        <w:t xml:space="preserve">Asiakirjan numero 40250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konserteista, josta käy ilmi päivämäärä, kaupunki, maa, tapahtumapaikka, avausnäytökset, myydyt liput, saatavilla olevien lippujen määrä ja bruttotulot. </w:t>
      </w:r>
    </w:p>
    <w:tbl>
      <w:tblPr>
        <w:tblW w:w="10205" w:type="dxa"/>
        <w:jc w:val="left"/>
        <w:tblInd w:w="0" w:type="dxa"/>
        <w:tblLayout w:type="fixed"/>
        <w:tblCellMar>
          <w:top w:w="28" w:type="dxa"/>
          <w:left w:w="28" w:type="dxa"/>
          <w:bottom w:w="28" w:type="dxa"/>
          <w:right w:w="28" w:type="dxa"/>
        </w:tblCellMar>
      </w:tblPr>
      <w:tblGrid>
        <w:gridCol w:w="1637"/>
        <w:gridCol w:w="1378"/>
        <w:gridCol w:w="1506"/>
        <w:gridCol w:w="1452"/>
        <w:gridCol w:w="1388"/>
        <w:gridCol w:w="1324"/>
        <w:gridCol w:w="1520"/>
      </w:tblGrid>
      <w:tr>
        <w:trPr/>
        <w:tc>
          <w:tcPr>
            <w:tcW w:w="1637" w:type="dxa"/>
            <w:tcBorders/>
            <w:vAlign w:val="center"/>
          </w:tcPr>
          <w:p>
            <w:pPr>
              <w:pStyle w:val="TableHeading"/>
              <w:suppressLineNumbers/>
              <w:bidi w:val="0"/>
              <w:spacing w:before="0" w:after="283"/>
              <w:jc w:val="center"/>
              <w:rPr/>
            </w:pPr>
            <w:r>
              <w:rPr/>
              <w:t xml:space="preserve">Päivämäärä </w:t>
            </w:r>
          </w:p>
        </w:tc>
        <w:tc>
          <w:tcPr>
            <w:tcW w:w="1378" w:type="dxa"/>
            <w:tcBorders/>
            <w:vAlign w:val="center"/>
          </w:tcPr>
          <w:p>
            <w:pPr>
              <w:pStyle w:val="TableHeading"/>
              <w:suppressLineNumbers/>
              <w:bidi w:val="0"/>
              <w:spacing w:before="0" w:after="283"/>
              <w:jc w:val="center"/>
              <w:rPr/>
            </w:pPr>
            <w:r>
              <w:rPr/>
              <w:t xml:space="preserve">Kaupunki </w:t>
            </w:r>
          </w:p>
        </w:tc>
        <w:tc>
          <w:tcPr>
            <w:tcW w:w="1506" w:type="dxa"/>
            <w:tcBorders/>
            <w:vAlign w:val="center"/>
          </w:tcPr>
          <w:p>
            <w:pPr>
              <w:pStyle w:val="TableHeading"/>
              <w:suppressLineNumbers/>
              <w:bidi w:val="0"/>
              <w:spacing w:before="0" w:after="283"/>
              <w:jc w:val="center"/>
              <w:rPr/>
            </w:pPr>
            <w:r>
              <w:rPr/>
              <w:t xml:space="preserve">Maa </w:t>
            </w:r>
          </w:p>
        </w:tc>
        <w:tc>
          <w:tcPr>
            <w:tcW w:w="1452" w:type="dxa"/>
            <w:tcBorders/>
            <w:vAlign w:val="center"/>
          </w:tcPr>
          <w:p>
            <w:pPr>
              <w:pStyle w:val="TableHeading"/>
              <w:suppressLineNumbers/>
              <w:bidi w:val="0"/>
              <w:spacing w:before="0" w:after="283"/>
              <w:jc w:val="center"/>
              <w:rPr/>
            </w:pPr>
            <w:r>
              <w:rPr/>
              <w:t xml:space="preserve">Tapahtumapaikka </w:t>
            </w:r>
          </w:p>
        </w:tc>
        <w:tc>
          <w:tcPr>
            <w:tcW w:w="1388" w:type="dxa"/>
            <w:tcBorders/>
            <w:vAlign w:val="center"/>
          </w:tcPr>
          <w:p>
            <w:pPr>
              <w:pStyle w:val="TableHeading"/>
              <w:suppressLineNumbers/>
              <w:bidi w:val="0"/>
              <w:spacing w:before="0" w:after="283"/>
              <w:jc w:val="center"/>
              <w:rPr/>
            </w:pPr>
            <w:r>
              <w:rPr/>
              <w:t xml:space="preserve">Avajaiset </w:t>
            </w:r>
          </w:p>
        </w:tc>
        <w:tc>
          <w:tcPr>
            <w:tcW w:w="1324" w:type="dxa"/>
            <w:tcBorders/>
            <w:vAlign w:val="center"/>
          </w:tcPr>
          <w:p>
            <w:pPr>
              <w:pStyle w:val="TableHeading"/>
              <w:suppressLineNumbers/>
              <w:bidi w:val="0"/>
              <w:spacing w:before="0" w:after="283"/>
              <w:jc w:val="center"/>
              <w:rPr/>
            </w:pPr>
            <w:r>
              <w:rPr/>
              <w:t xml:space="preserve">Osallistuminen </w:t>
            </w:r>
          </w:p>
        </w:tc>
        <w:tc>
          <w:tcPr>
            <w:tcW w:w="1520" w:type="dxa"/>
            <w:tcBorders/>
            <w:vAlign w:val="center"/>
          </w:tcPr>
          <w:p>
            <w:pPr>
              <w:pStyle w:val="TableHeading"/>
              <w:suppressLineNumbers/>
              <w:bidi w:val="0"/>
              <w:spacing w:before="0" w:after="283"/>
              <w:jc w:val="center"/>
              <w:rPr/>
            </w:pPr>
            <w:r>
              <w:rPr/>
              <w:t xml:space="preserve">Tulot Pohjois-Amerikka -- Etappi 1 </w:t>
            </w:r>
          </w:p>
        </w:tc>
      </w:tr>
      <w:tr>
        <w:trPr/>
        <w:tc>
          <w:tcPr>
            <w:tcW w:w="1637" w:type="dxa"/>
            <w:tcBorders/>
            <w:vAlign w:val="center"/>
          </w:tcPr>
          <w:p>
            <w:pPr>
              <w:pStyle w:val="TableHeading"/>
              <w:suppressLineNumbers/>
              <w:bidi w:val="0"/>
              <w:spacing w:before="0" w:after="283"/>
              <w:jc w:val="center"/>
              <w:rPr/>
            </w:pPr>
            <w:r>
              <w:rPr/>
              <w:t xml:space="preserve">elokuu 1, 2017 </w:t>
            </w:r>
          </w:p>
        </w:tc>
        <w:tc>
          <w:tcPr>
            <w:tcW w:w="1378" w:type="dxa"/>
            <w:tcBorders/>
            <w:vAlign w:val="center"/>
          </w:tcPr>
          <w:p>
            <w:pPr>
              <w:pStyle w:val="TableContents"/>
              <w:bidi w:val="0"/>
              <w:spacing w:before="0" w:after="283"/>
              <w:jc w:val="left"/>
              <w:rPr/>
            </w:pPr>
            <w:r>
              <w:rPr/>
              <w:t xml:space="preserve">Vancouver </w:t>
            </w:r>
          </w:p>
        </w:tc>
        <w:tc>
          <w:tcPr>
            <w:tcW w:w="1506" w:type="dxa"/>
            <w:tcBorders/>
            <w:vAlign w:val="center"/>
          </w:tcPr>
          <w:p>
            <w:pPr>
              <w:pStyle w:val="TableContents"/>
              <w:bidi w:val="0"/>
              <w:spacing w:before="0" w:after="283"/>
              <w:jc w:val="left"/>
              <w:rPr/>
            </w:pPr>
            <w:r>
              <w:rPr/>
              <w:t xml:space="preserve">Kanada </w:t>
            </w:r>
          </w:p>
        </w:tc>
        <w:tc>
          <w:tcPr>
            <w:tcW w:w="1452" w:type="dxa"/>
            <w:tcBorders/>
            <w:vAlign w:val="center"/>
          </w:tcPr>
          <w:p>
            <w:pPr>
              <w:pStyle w:val="TableContents"/>
              <w:bidi w:val="0"/>
              <w:spacing w:before="0" w:after="283"/>
              <w:jc w:val="left"/>
              <w:rPr/>
            </w:pPr>
            <w:r>
              <w:rPr/>
              <w:t xml:space="preserve">Rogers Arena </w:t>
            </w:r>
          </w:p>
        </w:tc>
        <w:tc>
          <w:tcPr>
            <w:tcW w:w="1388" w:type="dxa"/>
            <w:tcBorders/>
            <w:vAlign w:val="center"/>
          </w:tcPr>
          <w:p>
            <w:pPr>
              <w:pStyle w:val="TableContents"/>
              <w:bidi w:val="0"/>
              <w:spacing w:before="0" w:after="283"/>
              <w:jc w:val="left"/>
              <w:rPr/>
            </w:pPr>
            <w:r>
              <w:rPr/>
              <w:t xml:space="preserve">N / A </w:t>
            </w:r>
          </w:p>
        </w:tc>
        <w:tc>
          <w:tcPr>
            <w:tcW w:w="1324" w:type="dxa"/>
            <w:tcBorders/>
            <w:vAlign w:val="center"/>
          </w:tcPr>
          <w:p>
            <w:pPr>
              <w:pStyle w:val="TableContents"/>
              <w:bidi w:val="0"/>
              <w:spacing w:before="0" w:after="283"/>
              <w:jc w:val="left"/>
              <w:rPr/>
            </w:pPr>
            <w:r>
              <w:rPr/>
              <w:t xml:space="preserve">15,665 / 15,665 </w:t>
            </w:r>
          </w:p>
        </w:tc>
        <w:tc>
          <w:tcPr>
            <w:tcW w:w="1520" w:type="dxa"/>
            <w:tcBorders/>
            <w:vAlign w:val="center"/>
          </w:tcPr>
          <w:p>
            <w:pPr>
              <w:pStyle w:val="TableContents"/>
              <w:bidi w:val="0"/>
              <w:spacing w:before="0" w:after="283"/>
              <w:jc w:val="left"/>
              <w:rPr/>
            </w:pPr>
            <w:r>
              <w:rPr/>
              <w:t xml:space="preserve">$1,430,667 </w:t>
            </w:r>
          </w:p>
        </w:tc>
      </w:tr>
      <w:tr>
        <w:trPr/>
        <w:tc>
          <w:tcPr>
            <w:tcW w:w="1637" w:type="dxa"/>
            <w:tcBorders/>
            <w:vAlign w:val="center"/>
          </w:tcPr>
          <w:p>
            <w:pPr>
              <w:pStyle w:val="TableHeading"/>
              <w:suppressLineNumbers/>
              <w:bidi w:val="0"/>
              <w:spacing w:before="0" w:after="283"/>
              <w:jc w:val="center"/>
              <w:rPr/>
            </w:pPr>
            <w:r>
              <w:rPr/>
              <w:t xml:space="preserve">elokuu 3, 2017 </w:t>
            </w:r>
          </w:p>
        </w:tc>
        <w:tc>
          <w:tcPr>
            <w:tcW w:w="1378" w:type="dxa"/>
            <w:tcBorders/>
            <w:vAlign w:val="center"/>
          </w:tcPr>
          <w:p>
            <w:pPr>
              <w:pStyle w:val="TableContents"/>
              <w:bidi w:val="0"/>
              <w:spacing w:before="0" w:after="283"/>
              <w:jc w:val="left"/>
              <w:rPr/>
            </w:pPr>
            <w:r>
              <w:rPr/>
              <w:t xml:space="preserve">Edmonton </w:t>
            </w:r>
          </w:p>
        </w:tc>
        <w:tc>
          <w:tcPr>
            <w:tcW w:w="1506" w:type="dxa"/>
            <w:tcBorders/>
            <w:vAlign w:val="center"/>
          </w:tcPr>
          <w:p>
            <w:pPr>
              <w:pStyle w:val="TableContents"/>
              <w:bidi w:val="0"/>
              <w:spacing w:before="0" w:after="283"/>
              <w:jc w:val="left"/>
              <w:rPr/>
            </w:pPr>
            <w:r>
              <w:rPr/>
              <w:t xml:space="preserve">Rogers Place </w:t>
            </w:r>
          </w:p>
        </w:tc>
        <w:tc>
          <w:tcPr>
            <w:tcW w:w="1452" w:type="dxa"/>
            <w:tcBorders/>
            <w:vAlign w:val="center"/>
          </w:tcPr>
          <w:p>
            <w:pPr>
              <w:pStyle w:val="TableContents"/>
              <w:bidi w:val="0"/>
              <w:spacing w:before="0" w:after="283"/>
              <w:jc w:val="left"/>
              <w:rPr/>
            </w:pPr>
            <w:r>
              <w:rPr/>
              <w:t xml:space="preserve">15,002 / 15,002 </w:t>
            </w:r>
          </w:p>
        </w:tc>
        <w:tc>
          <w:tcPr>
            <w:tcW w:w="1388" w:type="dxa"/>
            <w:tcBorders/>
            <w:vAlign w:val="center"/>
          </w:tcPr>
          <w:p>
            <w:pPr>
              <w:pStyle w:val="TableContents"/>
              <w:bidi w:val="0"/>
              <w:spacing w:before="0" w:after="283"/>
              <w:jc w:val="left"/>
              <w:rPr/>
            </w:pPr>
            <w:r>
              <w:rPr/>
              <w:t xml:space="preserve">$1,466,718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5, 2017 </w:t>
            </w:r>
          </w:p>
        </w:tc>
        <w:tc>
          <w:tcPr>
            <w:tcW w:w="1378" w:type="dxa"/>
            <w:tcBorders/>
            <w:vAlign w:val="center"/>
          </w:tcPr>
          <w:p>
            <w:pPr>
              <w:pStyle w:val="TableContents"/>
              <w:bidi w:val="0"/>
              <w:spacing w:before="0" w:after="283"/>
              <w:jc w:val="left"/>
              <w:rPr/>
            </w:pPr>
            <w:r>
              <w:rPr/>
              <w:t xml:space="preserve">Tacoma </w:t>
            </w:r>
          </w:p>
        </w:tc>
        <w:tc>
          <w:tcPr>
            <w:tcW w:w="1506" w:type="dxa"/>
            <w:tcBorders/>
            <w:vAlign w:val="center"/>
          </w:tcPr>
          <w:p>
            <w:pPr>
              <w:pStyle w:val="TableContents"/>
              <w:bidi w:val="0"/>
              <w:spacing w:before="0" w:after="283"/>
              <w:jc w:val="left"/>
              <w:rPr/>
            </w:pPr>
            <w:r>
              <w:rPr/>
              <w:t xml:space="preserve">Yhdysvallat </w:t>
            </w:r>
          </w:p>
        </w:tc>
        <w:tc>
          <w:tcPr>
            <w:tcW w:w="1452" w:type="dxa"/>
            <w:tcBorders/>
            <w:vAlign w:val="center"/>
          </w:tcPr>
          <w:p>
            <w:pPr>
              <w:pStyle w:val="TableContents"/>
              <w:bidi w:val="0"/>
              <w:spacing w:before="0" w:after="283"/>
              <w:jc w:val="left"/>
              <w:rPr/>
            </w:pPr>
            <w:r>
              <w:rPr/>
              <w:t xml:space="preserve">Tacoma Dome </w:t>
            </w:r>
          </w:p>
        </w:tc>
        <w:tc>
          <w:tcPr>
            <w:tcW w:w="1388" w:type="dxa"/>
            <w:tcBorders/>
            <w:vAlign w:val="center"/>
          </w:tcPr>
          <w:p>
            <w:pPr>
              <w:pStyle w:val="TableContents"/>
              <w:bidi w:val="0"/>
              <w:spacing w:before="0" w:after="283"/>
              <w:jc w:val="left"/>
              <w:rPr/>
            </w:pPr>
            <w:r>
              <w:rPr/>
              <w:t xml:space="preserve">19,296 / 19,296 </w:t>
            </w:r>
          </w:p>
        </w:tc>
        <w:tc>
          <w:tcPr>
            <w:tcW w:w="1324" w:type="dxa"/>
            <w:tcBorders/>
            <w:vAlign w:val="center"/>
          </w:tcPr>
          <w:p>
            <w:pPr>
              <w:pStyle w:val="TableContents"/>
              <w:bidi w:val="0"/>
              <w:spacing w:before="0" w:after="283"/>
              <w:jc w:val="left"/>
              <w:rPr/>
            </w:pPr>
            <w:r>
              <w:rPr/>
              <w:t xml:space="preserve">$2,158,960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8, 2017 </w:t>
            </w:r>
          </w:p>
        </w:tc>
        <w:tc>
          <w:tcPr>
            <w:tcW w:w="1378" w:type="dxa"/>
            <w:tcBorders/>
            <w:vAlign w:val="center"/>
          </w:tcPr>
          <w:p>
            <w:pPr>
              <w:pStyle w:val="TableContents"/>
              <w:bidi w:val="0"/>
              <w:spacing w:before="0" w:after="283"/>
              <w:jc w:val="left"/>
              <w:rPr/>
            </w:pPr>
            <w:r>
              <w:rPr/>
              <w:t xml:space="preserve">Inglewood </w:t>
            </w:r>
          </w:p>
        </w:tc>
        <w:tc>
          <w:tcPr>
            <w:tcW w:w="1506" w:type="dxa"/>
            <w:tcBorders/>
            <w:vAlign w:val="center"/>
          </w:tcPr>
          <w:p>
            <w:pPr>
              <w:pStyle w:val="TableContents"/>
              <w:bidi w:val="0"/>
              <w:spacing w:before="0" w:after="283"/>
              <w:jc w:val="left"/>
              <w:rPr/>
            </w:pPr>
            <w:r>
              <w:rPr/>
              <w:t xml:space="preserve">Foorumi </w:t>
            </w:r>
          </w:p>
        </w:tc>
        <w:tc>
          <w:tcPr>
            <w:tcW w:w="1452" w:type="dxa"/>
            <w:tcBorders/>
            <w:vAlign w:val="center"/>
          </w:tcPr>
          <w:p>
            <w:pPr>
              <w:pStyle w:val="TableContents"/>
              <w:bidi w:val="0"/>
              <w:spacing w:before="0" w:after="283"/>
              <w:jc w:val="left"/>
              <w:rPr/>
            </w:pPr>
            <w:r>
              <w:rPr/>
              <w:t xml:space="preserve">28,567 / 28,567 </w:t>
            </w:r>
          </w:p>
        </w:tc>
        <w:tc>
          <w:tcPr>
            <w:tcW w:w="1388" w:type="dxa"/>
            <w:tcBorders/>
            <w:vAlign w:val="center"/>
          </w:tcPr>
          <w:p>
            <w:pPr>
              <w:pStyle w:val="TableContents"/>
              <w:bidi w:val="0"/>
              <w:spacing w:before="0" w:after="283"/>
              <w:jc w:val="left"/>
              <w:rPr/>
            </w:pPr>
            <w:r>
              <w:rPr/>
              <w:t xml:space="preserve">$3,633,410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9, 2017 </w:t>
            </w:r>
          </w:p>
        </w:tc>
        <w:tc>
          <w:tcPr>
            <w:tcW w:w="8568" w:type="dxa"/>
            <w:gridSpan w:val="6"/>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11, 2017 </w:t>
            </w:r>
          </w:p>
        </w:tc>
        <w:tc>
          <w:tcPr>
            <w:tcW w:w="1378" w:type="dxa"/>
            <w:tcBorders/>
            <w:vAlign w:val="center"/>
          </w:tcPr>
          <w:p>
            <w:pPr>
              <w:pStyle w:val="TableContents"/>
              <w:bidi w:val="0"/>
              <w:spacing w:before="0" w:after="283"/>
              <w:jc w:val="left"/>
              <w:rPr/>
            </w:pPr>
            <w:r>
              <w:rPr/>
              <w:t xml:space="preserve">Las Vegas </w:t>
            </w:r>
          </w:p>
        </w:tc>
        <w:tc>
          <w:tcPr>
            <w:tcW w:w="1506" w:type="dxa"/>
            <w:tcBorders/>
            <w:vAlign w:val="center"/>
          </w:tcPr>
          <w:p>
            <w:pPr>
              <w:pStyle w:val="TableContents"/>
              <w:bidi w:val="0"/>
              <w:spacing w:before="0" w:after="283"/>
              <w:jc w:val="left"/>
              <w:rPr/>
            </w:pPr>
            <w:r>
              <w:rPr/>
              <w:t xml:space="preserve">T-Mobile Arena </w:t>
            </w:r>
          </w:p>
        </w:tc>
        <w:tc>
          <w:tcPr>
            <w:tcW w:w="1452" w:type="dxa"/>
            <w:tcBorders/>
            <w:vAlign w:val="center"/>
          </w:tcPr>
          <w:p>
            <w:pPr>
              <w:pStyle w:val="TableContents"/>
              <w:bidi w:val="0"/>
              <w:spacing w:before="0" w:after="283"/>
              <w:jc w:val="left"/>
              <w:rPr/>
            </w:pPr>
            <w:r>
              <w:rPr/>
              <w:t xml:space="preserve">15,893 / 15,893 </w:t>
            </w:r>
          </w:p>
        </w:tc>
        <w:tc>
          <w:tcPr>
            <w:tcW w:w="1388" w:type="dxa"/>
            <w:tcBorders/>
            <w:vAlign w:val="center"/>
          </w:tcPr>
          <w:p>
            <w:pPr>
              <w:pStyle w:val="TableContents"/>
              <w:bidi w:val="0"/>
              <w:spacing w:before="0" w:after="283"/>
              <w:jc w:val="left"/>
              <w:rPr/>
            </w:pPr>
            <w:r>
              <w:rPr/>
              <w:t xml:space="preserve">$2,139,858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13, 2017 </w:t>
            </w:r>
          </w:p>
        </w:tc>
        <w:tc>
          <w:tcPr>
            <w:tcW w:w="1378" w:type="dxa"/>
            <w:tcBorders/>
            <w:vAlign w:val="center"/>
          </w:tcPr>
          <w:p>
            <w:pPr>
              <w:pStyle w:val="TableContents"/>
              <w:bidi w:val="0"/>
              <w:spacing w:before="0" w:after="283"/>
              <w:jc w:val="left"/>
              <w:rPr/>
            </w:pPr>
            <w:r>
              <w:rPr/>
              <w:t xml:space="preserve">San Francisco </w:t>
            </w:r>
          </w:p>
        </w:tc>
        <w:tc>
          <w:tcPr>
            <w:tcW w:w="1506" w:type="dxa"/>
            <w:tcBorders/>
            <w:vAlign w:val="center"/>
          </w:tcPr>
          <w:p>
            <w:pPr>
              <w:pStyle w:val="TableContents"/>
              <w:bidi w:val="0"/>
              <w:spacing w:before="0" w:after="283"/>
              <w:jc w:val="left"/>
              <w:rPr/>
            </w:pPr>
            <w:r>
              <w:rPr/>
              <w:t xml:space="preserve">AT&amp;T Park </w:t>
            </w:r>
          </w:p>
        </w:tc>
        <w:tc>
          <w:tcPr>
            <w:tcW w:w="1452" w:type="dxa"/>
            <w:tcBorders/>
            <w:vAlign w:val="center"/>
          </w:tcPr>
          <w:p>
            <w:pPr>
              <w:pStyle w:val="TableContents"/>
              <w:bidi w:val="0"/>
              <w:spacing w:before="0" w:after="283"/>
              <w:jc w:val="left"/>
              <w:rPr/>
            </w:pPr>
            <w:r>
              <w:rPr/>
              <w:t xml:space="preserve">DJ White Shadow </w:t>
            </w:r>
          </w:p>
        </w:tc>
        <w:tc>
          <w:tcPr>
            <w:tcW w:w="1388" w:type="dxa"/>
            <w:tcBorders/>
            <w:vAlign w:val="center"/>
          </w:tcPr>
          <w:p>
            <w:pPr>
              <w:pStyle w:val="TableContents"/>
              <w:bidi w:val="0"/>
              <w:spacing w:before="0" w:after="283"/>
              <w:jc w:val="left"/>
              <w:rPr/>
            </w:pPr>
            <w:r>
              <w:rPr/>
              <w:t xml:space="preserve">39,225 / 39,225 </w:t>
            </w:r>
          </w:p>
        </w:tc>
        <w:tc>
          <w:tcPr>
            <w:tcW w:w="1324" w:type="dxa"/>
            <w:tcBorders/>
            <w:vAlign w:val="center"/>
          </w:tcPr>
          <w:p>
            <w:pPr>
              <w:pStyle w:val="TableContents"/>
              <w:bidi w:val="0"/>
              <w:spacing w:before="0" w:after="283"/>
              <w:jc w:val="left"/>
              <w:rPr/>
            </w:pPr>
            <w:r>
              <w:rPr/>
              <w:t xml:space="preserve">$4,674,972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15, 2017 </w:t>
            </w:r>
          </w:p>
        </w:tc>
        <w:tc>
          <w:tcPr>
            <w:tcW w:w="1378" w:type="dxa"/>
            <w:tcBorders/>
            <w:vAlign w:val="center"/>
          </w:tcPr>
          <w:p>
            <w:pPr>
              <w:pStyle w:val="TableContents"/>
              <w:bidi w:val="0"/>
              <w:spacing w:before="0" w:after="283"/>
              <w:jc w:val="left"/>
              <w:rPr/>
            </w:pPr>
            <w:r>
              <w:rPr/>
              <w:t xml:space="preserve">Sacramento </w:t>
            </w:r>
          </w:p>
        </w:tc>
        <w:tc>
          <w:tcPr>
            <w:tcW w:w="1506" w:type="dxa"/>
            <w:tcBorders/>
            <w:vAlign w:val="center"/>
          </w:tcPr>
          <w:p>
            <w:pPr>
              <w:pStyle w:val="TableContents"/>
              <w:bidi w:val="0"/>
              <w:spacing w:before="0" w:after="283"/>
              <w:jc w:val="left"/>
              <w:rPr/>
            </w:pPr>
            <w:r>
              <w:rPr/>
              <w:t xml:space="preserve">Golden 1 Center </w:t>
            </w:r>
          </w:p>
        </w:tc>
        <w:tc>
          <w:tcPr>
            <w:tcW w:w="1452" w:type="dxa"/>
            <w:tcBorders/>
            <w:vAlign w:val="center"/>
          </w:tcPr>
          <w:p>
            <w:pPr>
              <w:pStyle w:val="TableContents"/>
              <w:bidi w:val="0"/>
              <w:spacing w:before="0" w:after="283"/>
              <w:jc w:val="left"/>
              <w:rPr/>
            </w:pPr>
            <w:r>
              <w:rPr/>
              <w:t xml:space="preserve">N / A </w:t>
            </w:r>
          </w:p>
        </w:tc>
        <w:tc>
          <w:tcPr>
            <w:tcW w:w="1388" w:type="dxa"/>
            <w:tcBorders/>
            <w:vAlign w:val="center"/>
          </w:tcPr>
          <w:p>
            <w:pPr>
              <w:pStyle w:val="TableContents"/>
              <w:bidi w:val="0"/>
              <w:spacing w:before="0" w:after="283"/>
              <w:jc w:val="left"/>
              <w:rPr/>
            </w:pPr>
            <w:r>
              <w:rPr/>
              <w:t xml:space="preserve">15,546 / 15,546 </w:t>
            </w:r>
          </w:p>
        </w:tc>
        <w:tc>
          <w:tcPr>
            <w:tcW w:w="1324" w:type="dxa"/>
            <w:tcBorders/>
            <w:vAlign w:val="center"/>
          </w:tcPr>
          <w:p>
            <w:pPr>
              <w:pStyle w:val="TableContents"/>
              <w:bidi w:val="0"/>
              <w:spacing w:before="0" w:after="283"/>
              <w:jc w:val="left"/>
              <w:rPr/>
            </w:pPr>
            <w:r>
              <w:rPr/>
              <w:t xml:space="preserve">$1,663,263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19, 2017 </w:t>
            </w:r>
          </w:p>
        </w:tc>
        <w:tc>
          <w:tcPr>
            <w:tcW w:w="1378" w:type="dxa"/>
            <w:tcBorders/>
            <w:vAlign w:val="center"/>
          </w:tcPr>
          <w:p>
            <w:pPr>
              <w:pStyle w:val="TableContents"/>
              <w:bidi w:val="0"/>
              <w:spacing w:before="0" w:after="283"/>
              <w:jc w:val="left"/>
              <w:rPr/>
            </w:pPr>
            <w:r>
              <w:rPr/>
              <w:t xml:space="preserve">Omaha </w:t>
            </w:r>
          </w:p>
        </w:tc>
        <w:tc>
          <w:tcPr>
            <w:tcW w:w="1506" w:type="dxa"/>
            <w:tcBorders/>
            <w:vAlign w:val="center"/>
          </w:tcPr>
          <w:p>
            <w:pPr>
              <w:pStyle w:val="TableContents"/>
              <w:bidi w:val="0"/>
              <w:spacing w:before="0" w:after="283"/>
              <w:jc w:val="left"/>
              <w:rPr/>
            </w:pPr>
            <w:r>
              <w:rPr/>
              <w:t xml:space="preserve">CenturyLink Center Omaha </w:t>
            </w:r>
          </w:p>
        </w:tc>
        <w:tc>
          <w:tcPr>
            <w:tcW w:w="1452" w:type="dxa"/>
            <w:tcBorders/>
            <w:vAlign w:val="center"/>
          </w:tcPr>
          <w:p>
            <w:pPr>
              <w:pStyle w:val="TableContents"/>
              <w:bidi w:val="0"/>
              <w:spacing w:before="0" w:after="283"/>
              <w:jc w:val="left"/>
              <w:rPr/>
            </w:pPr>
            <w:r>
              <w:rPr/>
              <w:t xml:space="preserve">15,886 / 15,886 </w:t>
            </w:r>
          </w:p>
        </w:tc>
        <w:tc>
          <w:tcPr>
            <w:tcW w:w="1388" w:type="dxa"/>
            <w:tcBorders/>
            <w:vAlign w:val="center"/>
          </w:tcPr>
          <w:p>
            <w:pPr>
              <w:pStyle w:val="TableContents"/>
              <w:bidi w:val="0"/>
              <w:spacing w:before="0" w:after="283"/>
              <w:jc w:val="left"/>
              <w:rPr/>
            </w:pPr>
            <w:r>
              <w:rPr/>
              <w:t xml:space="preserve">$1,693,038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21, 2017 </w:t>
            </w:r>
          </w:p>
        </w:tc>
        <w:tc>
          <w:tcPr>
            <w:tcW w:w="1378" w:type="dxa"/>
            <w:tcBorders/>
            <w:vAlign w:val="center"/>
          </w:tcPr>
          <w:p>
            <w:pPr>
              <w:pStyle w:val="TableContents"/>
              <w:bidi w:val="0"/>
              <w:spacing w:before="0" w:after="283"/>
              <w:jc w:val="left"/>
              <w:rPr/>
            </w:pPr>
            <w:r>
              <w:rPr/>
              <w:t xml:space="preserve">Saint Paul </w:t>
            </w:r>
          </w:p>
        </w:tc>
        <w:tc>
          <w:tcPr>
            <w:tcW w:w="1506" w:type="dxa"/>
            <w:tcBorders/>
            <w:vAlign w:val="center"/>
          </w:tcPr>
          <w:p>
            <w:pPr>
              <w:pStyle w:val="TableContents"/>
              <w:bidi w:val="0"/>
              <w:spacing w:before="0" w:after="283"/>
              <w:jc w:val="left"/>
              <w:rPr/>
            </w:pPr>
            <w:r>
              <w:rPr/>
              <w:t xml:space="preserve">Xcel Energy Center </w:t>
            </w:r>
          </w:p>
        </w:tc>
        <w:tc>
          <w:tcPr>
            <w:tcW w:w="1452" w:type="dxa"/>
            <w:tcBorders/>
            <w:vAlign w:val="center"/>
          </w:tcPr>
          <w:p>
            <w:pPr>
              <w:pStyle w:val="TableContents"/>
              <w:bidi w:val="0"/>
              <w:spacing w:before="0" w:after="283"/>
              <w:jc w:val="left"/>
              <w:rPr/>
            </w:pPr>
            <w:r>
              <w:rPr/>
              <w:t xml:space="preserve">16,612 / 16,612 </w:t>
            </w:r>
          </w:p>
        </w:tc>
        <w:tc>
          <w:tcPr>
            <w:tcW w:w="1388" w:type="dxa"/>
            <w:tcBorders/>
            <w:vAlign w:val="center"/>
          </w:tcPr>
          <w:p>
            <w:pPr>
              <w:pStyle w:val="TableContents"/>
              <w:bidi w:val="0"/>
              <w:spacing w:before="0" w:after="283"/>
              <w:jc w:val="left"/>
              <w:rPr/>
            </w:pPr>
            <w:r>
              <w:rPr/>
              <w:t xml:space="preserve">$1,813,406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23, 2017 </w:t>
            </w:r>
          </w:p>
        </w:tc>
        <w:tc>
          <w:tcPr>
            <w:tcW w:w="1378" w:type="dxa"/>
            <w:tcBorders/>
            <w:vAlign w:val="center"/>
          </w:tcPr>
          <w:p>
            <w:pPr>
              <w:pStyle w:val="TableContents"/>
              <w:bidi w:val="0"/>
              <w:spacing w:before="0" w:after="283"/>
              <w:jc w:val="left"/>
              <w:rPr/>
            </w:pPr>
            <w:r>
              <w:rPr/>
              <w:t xml:space="preserve">Cleveland </w:t>
            </w:r>
          </w:p>
        </w:tc>
        <w:tc>
          <w:tcPr>
            <w:tcW w:w="1506" w:type="dxa"/>
            <w:tcBorders/>
            <w:vAlign w:val="center"/>
          </w:tcPr>
          <w:p>
            <w:pPr>
              <w:pStyle w:val="TableContents"/>
              <w:bidi w:val="0"/>
              <w:spacing w:before="0" w:after="283"/>
              <w:jc w:val="left"/>
              <w:rPr/>
            </w:pPr>
            <w:r>
              <w:rPr/>
              <w:t xml:space="preserve">Quicken Loans Arena </w:t>
            </w:r>
          </w:p>
        </w:tc>
        <w:tc>
          <w:tcPr>
            <w:tcW w:w="1452" w:type="dxa"/>
            <w:tcBorders/>
            <w:vAlign w:val="center"/>
          </w:tcPr>
          <w:p>
            <w:pPr>
              <w:pStyle w:val="TableContents"/>
              <w:bidi w:val="0"/>
              <w:spacing w:before="0" w:after="283"/>
              <w:jc w:val="left"/>
              <w:rPr/>
            </w:pPr>
            <w:r>
              <w:rPr/>
              <w:t xml:space="preserve">15,552 / 15,552 </w:t>
            </w:r>
          </w:p>
        </w:tc>
        <w:tc>
          <w:tcPr>
            <w:tcW w:w="1388" w:type="dxa"/>
            <w:tcBorders/>
            <w:vAlign w:val="center"/>
          </w:tcPr>
          <w:p>
            <w:pPr>
              <w:pStyle w:val="TableContents"/>
              <w:bidi w:val="0"/>
              <w:spacing w:before="0" w:after="283"/>
              <w:jc w:val="left"/>
              <w:rPr/>
            </w:pPr>
            <w:r>
              <w:rPr/>
              <w:t xml:space="preserve">$1,622,428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25, 2017 </w:t>
            </w:r>
          </w:p>
        </w:tc>
        <w:tc>
          <w:tcPr>
            <w:tcW w:w="1378" w:type="dxa"/>
            <w:tcBorders/>
            <w:vAlign w:val="center"/>
          </w:tcPr>
          <w:p>
            <w:pPr>
              <w:pStyle w:val="TableContents"/>
              <w:bidi w:val="0"/>
              <w:spacing w:before="0" w:after="283"/>
              <w:jc w:val="left"/>
              <w:rPr/>
            </w:pPr>
            <w:r>
              <w:rPr/>
              <w:t xml:space="preserve">Chicago </w:t>
            </w:r>
          </w:p>
        </w:tc>
        <w:tc>
          <w:tcPr>
            <w:tcW w:w="1506" w:type="dxa"/>
            <w:tcBorders/>
            <w:vAlign w:val="center"/>
          </w:tcPr>
          <w:p>
            <w:pPr>
              <w:pStyle w:val="TableContents"/>
              <w:bidi w:val="0"/>
              <w:spacing w:before="0" w:after="283"/>
              <w:jc w:val="left"/>
              <w:rPr/>
            </w:pPr>
            <w:r>
              <w:rPr/>
              <w:t xml:space="preserve">Wrigley Field </w:t>
            </w:r>
          </w:p>
        </w:tc>
        <w:tc>
          <w:tcPr>
            <w:tcW w:w="1452" w:type="dxa"/>
            <w:tcBorders/>
            <w:vAlign w:val="center"/>
          </w:tcPr>
          <w:p>
            <w:pPr>
              <w:pStyle w:val="TableContents"/>
              <w:bidi w:val="0"/>
              <w:spacing w:before="0" w:after="283"/>
              <w:jc w:val="left"/>
              <w:rPr/>
            </w:pPr>
            <w:r>
              <w:rPr>
                <w:color w:val="A9A9A9"/>
              </w:rPr>
              <w:t xml:space="preserve">DJ White Shadow </w:t>
            </w:r>
          </w:p>
        </w:tc>
        <w:tc>
          <w:tcPr>
            <w:tcW w:w="1388" w:type="dxa"/>
            <w:tcBorders/>
            <w:vAlign w:val="center"/>
          </w:tcPr>
          <w:p>
            <w:pPr>
              <w:pStyle w:val="TableContents"/>
              <w:bidi w:val="0"/>
              <w:spacing w:before="0" w:after="283"/>
              <w:jc w:val="left"/>
              <w:rPr/>
            </w:pPr>
            <w:r>
              <w:rPr/>
              <w:t xml:space="preserve">41,847 / 41,847 </w:t>
            </w:r>
          </w:p>
        </w:tc>
        <w:tc>
          <w:tcPr>
            <w:tcW w:w="1324" w:type="dxa"/>
            <w:tcBorders/>
            <w:vAlign w:val="center"/>
          </w:tcPr>
          <w:p>
            <w:pPr>
              <w:pStyle w:val="TableContents"/>
              <w:bidi w:val="0"/>
              <w:spacing w:before="0" w:after="283"/>
              <w:jc w:val="left"/>
              <w:rPr/>
            </w:pPr>
            <w:r>
              <w:rPr/>
              <w:t xml:space="preserve">$5,213,820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28, 2017 </w:t>
            </w:r>
          </w:p>
        </w:tc>
        <w:tc>
          <w:tcPr>
            <w:tcW w:w="1378" w:type="dxa"/>
            <w:tcBorders/>
            <w:vAlign w:val="center"/>
          </w:tcPr>
          <w:p>
            <w:pPr>
              <w:pStyle w:val="TableContents"/>
              <w:bidi w:val="0"/>
              <w:spacing w:before="0" w:after="283"/>
              <w:jc w:val="left"/>
              <w:rPr/>
            </w:pPr>
            <w:r>
              <w:rPr/>
              <w:t xml:space="preserve">New York City </w:t>
            </w:r>
          </w:p>
        </w:tc>
        <w:tc>
          <w:tcPr>
            <w:tcW w:w="1506" w:type="dxa"/>
            <w:tcBorders/>
            <w:vAlign w:val="center"/>
          </w:tcPr>
          <w:p>
            <w:pPr>
              <w:pStyle w:val="TableContents"/>
              <w:bidi w:val="0"/>
              <w:spacing w:before="0" w:after="283"/>
              <w:jc w:val="left"/>
              <w:rPr/>
            </w:pPr>
            <w:r>
              <w:rPr/>
              <w:t xml:space="preserve">Citi Field </w:t>
            </w:r>
          </w:p>
        </w:tc>
        <w:tc>
          <w:tcPr>
            <w:tcW w:w="1452" w:type="dxa"/>
            <w:tcBorders/>
            <w:vAlign w:val="center"/>
          </w:tcPr>
          <w:p>
            <w:pPr>
              <w:pStyle w:val="TableContents"/>
              <w:bidi w:val="0"/>
              <w:spacing w:before="0" w:after="283"/>
              <w:jc w:val="left"/>
              <w:rPr/>
            </w:pPr>
            <w:r>
              <w:rPr/>
              <w:t xml:space="preserve">69,978 / 69,978 </w:t>
            </w:r>
          </w:p>
        </w:tc>
        <w:tc>
          <w:tcPr>
            <w:tcW w:w="1388" w:type="dxa"/>
            <w:tcBorders/>
            <w:vAlign w:val="center"/>
          </w:tcPr>
          <w:p>
            <w:pPr>
              <w:pStyle w:val="TableContents"/>
              <w:bidi w:val="0"/>
              <w:spacing w:before="0" w:after="283"/>
              <w:jc w:val="left"/>
              <w:rPr/>
            </w:pPr>
            <w:r>
              <w:rPr/>
              <w:t xml:space="preserve">$9,520,390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elokuu 29, 2017 </w:t>
            </w:r>
          </w:p>
        </w:tc>
        <w:tc>
          <w:tcPr>
            <w:tcW w:w="8568" w:type="dxa"/>
            <w:gridSpan w:val="6"/>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1. syyskuuta 2017 </w:t>
            </w:r>
          </w:p>
        </w:tc>
        <w:tc>
          <w:tcPr>
            <w:tcW w:w="1378" w:type="dxa"/>
            <w:tcBorders/>
            <w:vAlign w:val="center"/>
          </w:tcPr>
          <w:p>
            <w:pPr>
              <w:pStyle w:val="TableContents"/>
              <w:bidi w:val="0"/>
              <w:spacing w:before="0" w:after="283"/>
              <w:jc w:val="left"/>
              <w:rPr/>
            </w:pPr>
            <w:r>
              <w:rPr/>
              <w:t xml:space="preserve">Boston </w:t>
            </w:r>
          </w:p>
        </w:tc>
        <w:tc>
          <w:tcPr>
            <w:tcW w:w="1506" w:type="dxa"/>
            <w:tcBorders/>
            <w:vAlign w:val="center"/>
          </w:tcPr>
          <w:p>
            <w:pPr>
              <w:pStyle w:val="TableContents"/>
              <w:bidi w:val="0"/>
              <w:spacing w:before="0" w:after="283"/>
              <w:jc w:val="left"/>
              <w:rPr/>
            </w:pPr>
            <w:r>
              <w:rPr/>
              <w:t xml:space="preserve">Fenway Park </w:t>
            </w:r>
          </w:p>
        </w:tc>
        <w:tc>
          <w:tcPr>
            <w:tcW w:w="1452" w:type="dxa"/>
            <w:tcBorders/>
            <w:vAlign w:val="center"/>
          </w:tcPr>
          <w:p>
            <w:pPr>
              <w:pStyle w:val="TableContents"/>
              <w:bidi w:val="0"/>
              <w:spacing w:before="0" w:after="283"/>
              <w:jc w:val="left"/>
              <w:rPr/>
            </w:pPr>
            <w:r>
              <w:rPr/>
              <w:t xml:space="preserve">67,660 / 67,660 </w:t>
            </w:r>
          </w:p>
        </w:tc>
        <w:tc>
          <w:tcPr>
            <w:tcW w:w="1388" w:type="dxa"/>
            <w:tcBorders/>
            <w:vAlign w:val="center"/>
          </w:tcPr>
          <w:p>
            <w:pPr>
              <w:pStyle w:val="TableContents"/>
              <w:bidi w:val="0"/>
              <w:spacing w:before="0" w:after="283"/>
              <w:jc w:val="left"/>
              <w:rPr/>
            </w:pPr>
            <w:r>
              <w:rPr/>
              <w:t xml:space="preserve">$8,111,672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Syyskuu 2, 2017 </w:t>
            </w:r>
          </w:p>
        </w:tc>
        <w:tc>
          <w:tcPr>
            <w:tcW w:w="8568" w:type="dxa"/>
            <w:gridSpan w:val="6"/>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Syyskuu 6, 2017 </w:t>
            </w:r>
          </w:p>
        </w:tc>
        <w:tc>
          <w:tcPr>
            <w:tcW w:w="1378" w:type="dxa"/>
            <w:tcBorders/>
            <w:vAlign w:val="center"/>
          </w:tcPr>
          <w:p>
            <w:pPr>
              <w:pStyle w:val="TableContents"/>
              <w:bidi w:val="0"/>
              <w:spacing w:before="0" w:after="283"/>
              <w:jc w:val="left"/>
              <w:rPr/>
            </w:pPr>
            <w:r>
              <w:rPr/>
              <w:t xml:space="preserve">Toronto </w:t>
            </w:r>
          </w:p>
        </w:tc>
        <w:tc>
          <w:tcPr>
            <w:tcW w:w="1506" w:type="dxa"/>
            <w:tcBorders/>
            <w:vAlign w:val="center"/>
          </w:tcPr>
          <w:p>
            <w:pPr>
              <w:pStyle w:val="TableContents"/>
              <w:bidi w:val="0"/>
              <w:spacing w:before="0" w:after="283"/>
              <w:jc w:val="left"/>
              <w:rPr/>
            </w:pPr>
            <w:r>
              <w:rPr/>
              <w:t xml:space="preserve">Kanada </w:t>
            </w:r>
          </w:p>
        </w:tc>
        <w:tc>
          <w:tcPr>
            <w:tcW w:w="1452" w:type="dxa"/>
            <w:tcBorders/>
            <w:vAlign w:val="center"/>
          </w:tcPr>
          <w:p>
            <w:pPr>
              <w:pStyle w:val="TableContents"/>
              <w:bidi w:val="0"/>
              <w:spacing w:before="0" w:after="283"/>
              <w:jc w:val="left"/>
              <w:rPr/>
            </w:pPr>
            <w:r>
              <w:rPr/>
              <w:t xml:space="preserve">Air Canada Centre </w:t>
            </w:r>
          </w:p>
        </w:tc>
        <w:tc>
          <w:tcPr>
            <w:tcW w:w="1388" w:type="dxa"/>
            <w:tcBorders/>
            <w:vAlign w:val="center"/>
          </w:tcPr>
          <w:p>
            <w:pPr>
              <w:pStyle w:val="TableContents"/>
              <w:bidi w:val="0"/>
              <w:spacing w:before="0" w:after="283"/>
              <w:jc w:val="left"/>
              <w:rPr/>
            </w:pPr>
            <w:r>
              <w:rPr/>
              <w:t xml:space="preserve">N / A </w:t>
            </w:r>
          </w:p>
        </w:tc>
        <w:tc>
          <w:tcPr>
            <w:tcW w:w="1324" w:type="dxa"/>
            <w:tcBorders/>
            <w:vAlign w:val="center"/>
          </w:tcPr>
          <w:p>
            <w:pPr>
              <w:pStyle w:val="TableContents"/>
              <w:bidi w:val="0"/>
              <w:spacing w:before="0" w:after="283"/>
              <w:jc w:val="left"/>
              <w:rPr/>
            </w:pPr>
            <w:r>
              <w:rPr/>
              <w:t xml:space="preserve">31,526 / 31,526 </w:t>
            </w:r>
          </w:p>
        </w:tc>
        <w:tc>
          <w:tcPr>
            <w:tcW w:w="1520" w:type="dxa"/>
            <w:tcBorders/>
            <w:vAlign w:val="center"/>
          </w:tcPr>
          <w:p>
            <w:pPr>
              <w:pStyle w:val="TableContents"/>
              <w:bidi w:val="0"/>
              <w:spacing w:before="0" w:after="283"/>
              <w:jc w:val="left"/>
              <w:rPr/>
            </w:pPr>
            <w:r>
              <w:rPr/>
              <w:t xml:space="preserve">$3,328,841 </w:t>
            </w:r>
          </w:p>
        </w:tc>
      </w:tr>
      <w:tr>
        <w:trPr/>
        <w:tc>
          <w:tcPr>
            <w:tcW w:w="1637" w:type="dxa"/>
            <w:tcBorders/>
            <w:vAlign w:val="center"/>
          </w:tcPr>
          <w:p>
            <w:pPr>
              <w:pStyle w:val="TableHeading"/>
              <w:suppressLineNumbers/>
              <w:bidi w:val="0"/>
              <w:spacing w:before="0" w:after="283"/>
              <w:jc w:val="center"/>
              <w:rPr/>
            </w:pPr>
            <w:r>
              <w:rPr/>
              <w:t xml:space="preserve">Syyskuu 7, 2017 </w:t>
            </w:r>
          </w:p>
        </w:tc>
        <w:tc>
          <w:tcPr>
            <w:tcW w:w="8568" w:type="dxa"/>
            <w:gridSpan w:val="6"/>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Syyskuu 10, 2017 </w:t>
            </w:r>
          </w:p>
        </w:tc>
        <w:tc>
          <w:tcPr>
            <w:tcW w:w="1378" w:type="dxa"/>
            <w:tcBorders/>
            <w:vAlign w:val="center"/>
          </w:tcPr>
          <w:p>
            <w:pPr>
              <w:pStyle w:val="TableContents"/>
              <w:bidi w:val="0"/>
              <w:spacing w:before="0" w:after="283"/>
              <w:jc w:val="left"/>
              <w:rPr/>
            </w:pPr>
            <w:r>
              <w:rPr/>
              <w:t xml:space="preserve">Philadelphia </w:t>
            </w:r>
          </w:p>
        </w:tc>
        <w:tc>
          <w:tcPr>
            <w:tcW w:w="1506" w:type="dxa"/>
            <w:tcBorders/>
            <w:vAlign w:val="center"/>
          </w:tcPr>
          <w:p>
            <w:pPr>
              <w:pStyle w:val="TableContents"/>
              <w:bidi w:val="0"/>
              <w:spacing w:before="0" w:after="283"/>
              <w:jc w:val="left"/>
              <w:rPr/>
            </w:pPr>
            <w:r>
              <w:rPr/>
              <w:t xml:space="preserve">Yhdysvallat </w:t>
            </w:r>
          </w:p>
        </w:tc>
        <w:tc>
          <w:tcPr>
            <w:tcW w:w="1452" w:type="dxa"/>
            <w:tcBorders/>
            <w:vAlign w:val="center"/>
          </w:tcPr>
          <w:p>
            <w:pPr>
              <w:pStyle w:val="TableContents"/>
              <w:bidi w:val="0"/>
              <w:spacing w:before="0" w:after="283"/>
              <w:jc w:val="left"/>
              <w:rPr/>
            </w:pPr>
            <w:r>
              <w:rPr/>
              <w:t xml:space="preserve">Wells Fargo Center </w:t>
            </w:r>
          </w:p>
        </w:tc>
        <w:tc>
          <w:tcPr>
            <w:tcW w:w="1388" w:type="dxa"/>
            <w:tcBorders/>
            <w:vAlign w:val="center"/>
          </w:tcPr>
          <w:p>
            <w:pPr>
              <w:pStyle w:val="TableContents"/>
              <w:bidi w:val="0"/>
              <w:spacing w:before="0" w:after="283"/>
              <w:jc w:val="left"/>
              <w:rPr/>
            </w:pPr>
            <w:r>
              <w:rPr/>
              <w:t xml:space="preserve">32,296 / 32,296 </w:t>
            </w:r>
          </w:p>
        </w:tc>
        <w:tc>
          <w:tcPr>
            <w:tcW w:w="1324" w:type="dxa"/>
            <w:tcBorders/>
            <w:vAlign w:val="center"/>
          </w:tcPr>
          <w:p>
            <w:pPr>
              <w:pStyle w:val="TableContents"/>
              <w:bidi w:val="0"/>
              <w:spacing w:before="0" w:after="283"/>
              <w:jc w:val="left"/>
              <w:rPr/>
            </w:pPr>
            <w:r>
              <w:rPr/>
              <w:t xml:space="preserve">$3,629,942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11. syyskuuta 2017 Pohjois-Amerikka -- Leg 2 </w:t>
            </w:r>
          </w:p>
        </w:tc>
        <w:tc>
          <w:tcPr>
            <w:tcW w:w="8568" w:type="dxa"/>
            <w:gridSpan w:val="6"/>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marraskuu 3, 2017 </w:t>
            </w:r>
          </w:p>
        </w:tc>
        <w:tc>
          <w:tcPr>
            <w:tcW w:w="1378" w:type="dxa"/>
            <w:tcBorders/>
            <w:vAlign w:val="center"/>
          </w:tcPr>
          <w:p>
            <w:pPr>
              <w:pStyle w:val="TableContents"/>
              <w:bidi w:val="0"/>
              <w:spacing w:before="0" w:after="283"/>
              <w:jc w:val="left"/>
              <w:rPr/>
            </w:pPr>
            <w:r>
              <w:rPr/>
              <w:t xml:space="preserve">Montreal </w:t>
            </w:r>
          </w:p>
        </w:tc>
        <w:tc>
          <w:tcPr>
            <w:tcW w:w="1506" w:type="dxa"/>
            <w:tcBorders/>
            <w:vAlign w:val="center"/>
          </w:tcPr>
          <w:p>
            <w:pPr>
              <w:pStyle w:val="TableContents"/>
              <w:bidi w:val="0"/>
              <w:spacing w:before="0" w:after="283"/>
              <w:jc w:val="left"/>
              <w:rPr/>
            </w:pPr>
            <w:r>
              <w:rPr/>
              <w:t xml:space="preserve">Kanada </w:t>
            </w:r>
          </w:p>
        </w:tc>
        <w:tc>
          <w:tcPr>
            <w:tcW w:w="1452" w:type="dxa"/>
            <w:tcBorders/>
            <w:vAlign w:val="center"/>
          </w:tcPr>
          <w:p>
            <w:pPr>
              <w:pStyle w:val="TableContents"/>
              <w:bidi w:val="0"/>
              <w:spacing w:before="0" w:after="283"/>
              <w:jc w:val="left"/>
              <w:rPr/>
            </w:pPr>
            <w:r>
              <w:rPr/>
              <w:t xml:space="preserve">Bell Centre </w:t>
            </w:r>
          </w:p>
        </w:tc>
        <w:tc>
          <w:tcPr>
            <w:tcW w:w="1388" w:type="dxa"/>
            <w:tcBorders/>
            <w:vAlign w:val="center"/>
          </w:tcPr>
          <w:p>
            <w:pPr>
              <w:pStyle w:val="TableContents"/>
              <w:bidi w:val="0"/>
              <w:spacing w:before="0" w:after="283"/>
              <w:jc w:val="left"/>
              <w:rPr/>
            </w:pPr>
            <w:r>
              <w:rPr/>
              <w:t xml:space="preserve">N / A </w:t>
            </w:r>
          </w:p>
        </w:tc>
        <w:tc>
          <w:tcPr>
            <w:tcW w:w="1324" w:type="dxa"/>
            <w:tcBorders/>
            <w:vAlign w:val="center"/>
          </w:tcPr>
          <w:p>
            <w:pPr>
              <w:pStyle w:val="TableContents"/>
              <w:bidi w:val="0"/>
              <w:spacing w:before="0" w:after="283"/>
              <w:jc w:val="left"/>
              <w:rPr/>
            </w:pPr>
            <w:r>
              <w:rPr/>
              <w:t xml:space="preserve">17,946 / 17,946 </w:t>
            </w:r>
          </w:p>
        </w:tc>
        <w:tc>
          <w:tcPr>
            <w:tcW w:w="1520" w:type="dxa"/>
            <w:tcBorders/>
            <w:vAlign w:val="center"/>
          </w:tcPr>
          <w:p>
            <w:pPr>
              <w:pStyle w:val="TableContents"/>
              <w:bidi w:val="0"/>
              <w:spacing w:before="0" w:after="283"/>
              <w:jc w:val="left"/>
              <w:rPr/>
            </w:pPr>
            <w:r>
              <w:rPr/>
              <w:t xml:space="preserve">$1,525,732 </w:t>
            </w:r>
          </w:p>
        </w:tc>
      </w:tr>
      <w:tr>
        <w:trPr/>
        <w:tc>
          <w:tcPr>
            <w:tcW w:w="1637" w:type="dxa"/>
            <w:tcBorders/>
            <w:vAlign w:val="center"/>
          </w:tcPr>
          <w:p>
            <w:pPr>
              <w:pStyle w:val="TableHeading"/>
              <w:suppressLineNumbers/>
              <w:bidi w:val="0"/>
              <w:spacing w:before="0" w:after="283"/>
              <w:jc w:val="center"/>
              <w:rPr/>
            </w:pPr>
            <w:r>
              <w:rPr/>
              <w:t xml:space="preserve">5. marraskuuta 2017 </w:t>
            </w:r>
          </w:p>
        </w:tc>
        <w:tc>
          <w:tcPr>
            <w:tcW w:w="1378" w:type="dxa"/>
            <w:tcBorders/>
            <w:vAlign w:val="center"/>
          </w:tcPr>
          <w:p>
            <w:pPr>
              <w:pStyle w:val="TableContents"/>
              <w:bidi w:val="0"/>
              <w:spacing w:before="0" w:after="283"/>
              <w:jc w:val="left"/>
              <w:rPr/>
            </w:pPr>
            <w:r>
              <w:rPr/>
              <w:t xml:space="preserve">Indianapolis </w:t>
            </w:r>
          </w:p>
        </w:tc>
        <w:tc>
          <w:tcPr>
            <w:tcW w:w="1506" w:type="dxa"/>
            <w:tcBorders/>
            <w:vAlign w:val="center"/>
          </w:tcPr>
          <w:p>
            <w:pPr>
              <w:pStyle w:val="TableContents"/>
              <w:bidi w:val="0"/>
              <w:spacing w:before="0" w:after="283"/>
              <w:jc w:val="left"/>
              <w:rPr/>
            </w:pPr>
            <w:r>
              <w:rPr/>
              <w:t xml:space="preserve">Yhdysvallat </w:t>
            </w:r>
          </w:p>
        </w:tc>
        <w:tc>
          <w:tcPr>
            <w:tcW w:w="1452" w:type="dxa"/>
            <w:tcBorders/>
            <w:vAlign w:val="center"/>
          </w:tcPr>
          <w:p>
            <w:pPr>
              <w:pStyle w:val="TableContents"/>
              <w:bidi w:val="0"/>
              <w:spacing w:before="0" w:after="283"/>
              <w:jc w:val="left"/>
              <w:rPr/>
            </w:pPr>
            <w:r>
              <w:rPr/>
              <w:t xml:space="preserve">Bankers Life Fieldhouse </w:t>
            </w:r>
          </w:p>
        </w:tc>
        <w:tc>
          <w:tcPr>
            <w:tcW w:w="1388" w:type="dxa"/>
            <w:tcBorders/>
            <w:vAlign w:val="center"/>
          </w:tcPr>
          <w:p>
            <w:pPr>
              <w:pStyle w:val="TableContents"/>
              <w:bidi w:val="0"/>
              <w:spacing w:before="0" w:after="283"/>
              <w:jc w:val="left"/>
              <w:rPr/>
            </w:pPr>
            <w:r>
              <w:rPr/>
              <w:t xml:space="preserve">15,375 / 15,375 </w:t>
            </w:r>
          </w:p>
        </w:tc>
        <w:tc>
          <w:tcPr>
            <w:tcW w:w="1324" w:type="dxa"/>
            <w:tcBorders/>
            <w:vAlign w:val="center"/>
          </w:tcPr>
          <w:p>
            <w:pPr>
              <w:pStyle w:val="TableContents"/>
              <w:bidi w:val="0"/>
              <w:spacing w:before="0" w:after="283"/>
              <w:jc w:val="left"/>
              <w:rPr/>
            </w:pPr>
            <w:r>
              <w:rPr/>
              <w:t xml:space="preserve">$1,606,010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marraskuu 7, 2017 </w:t>
            </w:r>
          </w:p>
        </w:tc>
        <w:tc>
          <w:tcPr>
            <w:tcW w:w="1378" w:type="dxa"/>
            <w:tcBorders/>
            <w:vAlign w:val="center"/>
          </w:tcPr>
          <w:p>
            <w:pPr>
              <w:pStyle w:val="TableContents"/>
              <w:bidi w:val="0"/>
              <w:spacing w:before="0" w:after="283"/>
              <w:jc w:val="left"/>
              <w:rPr/>
            </w:pPr>
            <w:r>
              <w:rPr/>
              <w:t xml:space="preserve">Detroit </w:t>
            </w:r>
          </w:p>
        </w:tc>
        <w:tc>
          <w:tcPr>
            <w:tcW w:w="1506" w:type="dxa"/>
            <w:tcBorders/>
            <w:vAlign w:val="center"/>
          </w:tcPr>
          <w:p>
            <w:pPr>
              <w:pStyle w:val="TableContents"/>
              <w:bidi w:val="0"/>
              <w:spacing w:before="0" w:after="283"/>
              <w:jc w:val="left"/>
              <w:rPr/>
            </w:pPr>
            <w:r>
              <w:rPr/>
              <w:t xml:space="preserve">Little Caesars Arena </w:t>
            </w:r>
          </w:p>
        </w:tc>
        <w:tc>
          <w:tcPr>
            <w:tcW w:w="1452" w:type="dxa"/>
            <w:tcBorders/>
            <w:vAlign w:val="center"/>
          </w:tcPr>
          <w:p>
            <w:pPr>
              <w:pStyle w:val="TableContents"/>
              <w:bidi w:val="0"/>
              <w:spacing w:before="0" w:after="283"/>
              <w:jc w:val="left"/>
              <w:rPr/>
            </w:pPr>
            <w:r>
              <w:rPr/>
              <w:t xml:space="preserve">15,550 / 15,550 </w:t>
            </w:r>
          </w:p>
        </w:tc>
        <w:tc>
          <w:tcPr>
            <w:tcW w:w="1388" w:type="dxa"/>
            <w:tcBorders/>
            <w:vAlign w:val="center"/>
          </w:tcPr>
          <w:p>
            <w:pPr>
              <w:pStyle w:val="TableContents"/>
              <w:bidi w:val="0"/>
              <w:spacing w:before="0" w:after="283"/>
              <w:jc w:val="left"/>
              <w:rPr/>
            </w:pPr>
            <w:r>
              <w:rPr/>
              <w:t xml:space="preserve">$1,712,378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marraskuu 9, 2017 </w:t>
            </w:r>
          </w:p>
        </w:tc>
        <w:tc>
          <w:tcPr>
            <w:tcW w:w="1378" w:type="dxa"/>
            <w:tcBorders/>
            <w:vAlign w:val="center"/>
          </w:tcPr>
          <w:p>
            <w:pPr>
              <w:pStyle w:val="TableContents"/>
              <w:bidi w:val="0"/>
              <w:spacing w:before="0" w:after="283"/>
              <w:jc w:val="left"/>
              <w:rPr/>
            </w:pPr>
            <w:r>
              <w:rPr/>
              <w:t xml:space="preserve">Uncasville </w:t>
            </w:r>
          </w:p>
        </w:tc>
        <w:tc>
          <w:tcPr>
            <w:tcW w:w="1506" w:type="dxa"/>
            <w:tcBorders/>
            <w:vAlign w:val="center"/>
          </w:tcPr>
          <w:p>
            <w:pPr>
              <w:pStyle w:val="TableContents"/>
              <w:bidi w:val="0"/>
              <w:spacing w:before="0" w:after="283"/>
              <w:jc w:val="left"/>
              <w:rPr/>
            </w:pPr>
            <w:r>
              <w:rPr/>
              <w:t xml:space="preserve">Mohegan Sun Arena </w:t>
            </w:r>
          </w:p>
        </w:tc>
        <w:tc>
          <w:tcPr>
            <w:tcW w:w="1452" w:type="dxa"/>
            <w:tcBorders/>
            <w:vAlign w:val="center"/>
          </w:tcPr>
          <w:p>
            <w:pPr>
              <w:pStyle w:val="TableContents"/>
              <w:bidi w:val="0"/>
              <w:spacing w:before="0" w:after="283"/>
              <w:jc w:val="left"/>
              <w:rPr/>
            </w:pPr>
            <w:r>
              <w:rPr/>
              <w:t xml:space="preserve">15,394 / 15,394 </w:t>
            </w:r>
          </w:p>
        </w:tc>
        <w:tc>
          <w:tcPr>
            <w:tcW w:w="1388" w:type="dxa"/>
            <w:tcBorders/>
            <w:vAlign w:val="center"/>
          </w:tcPr>
          <w:p>
            <w:pPr>
              <w:pStyle w:val="TableContents"/>
              <w:bidi w:val="0"/>
              <w:spacing w:before="0" w:after="283"/>
              <w:jc w:val="left"/>
              <w:rPr/>
            </w:pPr>
            <w:r>
              <w:rPr/>
              <w:t xml:space="preserve">$1,784,100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11. marraskuuta 2017 </w:t>
            </w:r>
          </w:p>
        </w:tc>
        <w:tc>
          <w:tcPr>
            <w:tcW w:w="8568" w:type="dxa"/>
            <w:gridSpan w:val="6"/>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marraskuu 13, 2017 </w:t>
            </w:r>
          </w:p>
        </w:tc>
        <w:tc>
          <w:tcPr>
            <w:tcW w:w="1378" w:type="dxa"/>
            <w:tcBorders/>
            <w:vAlign w:val="center"/>
          </w:tcPr>
          <w:p>
            <w:pPr>
              <w:pStyle w:val="TableContents"/>
              <w:bidi w:val="0"/>
              <w:spacing w:before="0" w:after="283"/>
              <w:jc w:val="left"/>
              <w:rPr/>
            </w:pPr>
            <w:r>
              <w:rPr/>
              <w:t xml:space="preserve">Louisville </w:t>
            </w:r>
          </w:p>
        </w:tc>
        <w:tc>
          <w:tcPr>
            <w:tcW w:w="1506" w:type="dxa"/>
            <w:tcBorders/>
            <w:vAlign w:val="center"/>
          </w:tcPr>
          <w:p>
            <w:pPr>
              <w:pStyle w:val="TableContents"/>
              <w:bidi w:val="0"/>
              <w:spacing w:before="0" w:after="283"/>
              <w:jc w:val="left"/>
              <w:rPr/>
            </w:pPr>
            <w:r>
              <w:rPr/>
              <w:t xml:space="preserve">KFC Yum! Center </w:t>
            </w:r>
          </w:p>
        </w:tc>
        <w:tc>
          <w:tcPr>
            <w:tcW w:w="1452" w:type="dxa"/>
            <w:tcBorders/>
            <w:vAlign w:val="center"/>
          </w:tcPr>
          <w:p>
            <w:pPr>
              <w:pStyle w:val="TableContents"/>
              <w:bidi w:val="0"/>
              <w:spacing w:before="0" w:after="283"/>
              <w:jc w:val="left"/>
              <w:rPr/>
            </w:pPr>
            <w:r>
              <w:rPr/>
              <w:t xml:space="preserve">17,997 / 17,997 </w:t>
            </w:r>
          </w:p>
        </w:tc>
        <w:tc>
          <w:tcPr>
            <w:tcW w:w="1388" w:type="dxa"/>
            <w:tcBorders/>
            <w:vAlign w:val="center"/>
          </w:tcPr>
          <w:p>
            <w:pPr>
              <w:pStyle w:val="TableContents"/>
              <w:bidi w:val="0"/>
              <w:spacing w:before="0" w:after="283"/>
              <w:jc w:val="left"/>
              <w:rPr/>
            </w:pPr>
            <w:r>
              <w:rPr/>
              <w:t xml:space="preserve">$1,959,814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marraskuu 15, 2017 </w:t>
            </w:r>
          </w:p>
        </w:tc>
        <w:tc>
          <w:tcPr>
            <w:tcW w:w="1378" w:type="dxa"/>
            <w:tcBorders/>
            <w:vAlign w:val="center"/>
          </w:tcPr>
          <w:p>
            <w:pPr>
              <w:pStyle w:val="TableContents"/>
              <w:bidi w:val="0"/>
              <w:spacing w:before="0" w:after="283"/>
              <w:jc w:val="left"/>
              <w:rPr/>
            </w:pPr>
            <w:r>
              <w:rPr/>
              <w:t xml:space="preserve">Kansas City </w:t>
            </w:r>
          </w:p>
        </w:tc>
        <w:tc>
          <w:tcPr>
            <w:tcW w:w="1506" w:type="dxa"/>
            <w:tcBorders/>
            <w:vAlign w:val="center"/>
          </w:tcPr>
          <w:p>
            <w:pPr>
              <w:pStyle w:val="TableContents"/>
              <w:bidi w:val="0"/>
              <w:spacing w:before="0" w:after="283"/>
              <w:jc w:val="left"/>
              <w:rPr/>
            </w:pPr>
            <w:r>
              <w:rPr/>
              <w:t xml:space="preserve">Sprint Center </w:t>
            </w:r>
          </w:p>
        </w:tc>
        <w:tc>
          <w:tcPr>
            <w:tcW w:w="1452" w:type="dxa"/>
            <w:tcBorders/>
            <w:vAlign w:val="center"/>
          </w:tcPr>
          <w:p>
            <w:pPr>
              <w:pStyle w:val="TableContents"/>
              <w:bidi w:val="0"/>
              <w:spacing w:before="0" w:after="283"/>
              <w:jc w:val="left"/>
              <w:rPr/>
            </w:pPr>
            <w:r>
              <w:rPr/>
              <w:t xml:space="preserve">15,117 / 15,117 </w:t>
            </w:r>
          </w:p>
        </w:tc>
        <w:tc>
          <w:tcPr>
            <w:tcW w:w="1388" w:type="dxa"/>
            <w:tcBorders/>
            <w:vAlign w:val="center"/>
          </w:tcPr>
          <w:p>
            <w:pPr>
              <w:pStyle w:val="TableContents"/>
              <w:bidi w:val="0"/>
              <w:spacing w:before="0" w:after="283"/>
              <w:jc w:val="left"/>
              <w:rPr/>
            </w:pPr>
            <w:r>
              <w:rPr/>
              <w:t xml:space="preserve">$1,612,710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marraskuu 16, 2017 </w:t>
            </w:r>
          </w:p>
        </w:tc>
        <w:tc>
          <w:tcPr>
            <w:tcW w:w="1378" w:type="dxa"/>
            <w:tcBorders/>
            <w:vAlign w:val="center"/>
          </w:tcPr>
          <w:p>
            <w:pPr>
              <w:pStyle w:val="TableContents"/>
              <w:bidi w:val="0"/>
              <w:spacing w:before="0" w:after="283"/>
              <w:jc w:val="left"/>
              <w:rPr/>
            </w:pPr>
            <w:r>
              <w:rPr/>
              <w:t xml:space="preserve">St. Louis </w:t>
            </w:r>
          </w:p>
        </w:tc>
        <w:tc>
          <w:tcPr>
            <w:tcW w:w="1506" w:type="dxa"/>
            <w:tcBorders/>
            <w:vAlign w:val="center"/>
          </w:tcPr>
          <w:p>
            <w:pPr>
              <w:pStyle w:val="TableContents"/>
              <w:bidi w:val="0"/>
              <w:spacing w:before="0" w:after="283"/>
              <w:jc w:val="left"/>
              <w:rPr/>
            </w:pPr>
            <w:r>
              <w:rPr/>
              <w:t xml:space="preserve">Scottrade Center </w:t>
            </w:r>
          </w:p>
        </w:tc>
        <w:tc>
          <w:tcPr>
            <w:tcW w:w="1452" w:type="dxa"/>
            <w:tcBorders/>
            <w:vAlign w:val="center"/>
          </w:tcPr>
          <w:p>
            <w:pPr>
              <w:pStyle w:val="TableContents"/>
              <w:bidi w:val="0"/>
              <w:spacing w:before="0" w:after="283"/>
              <w:jc w:val="left"/>
              <w:rPr/>
            </w:pPr>
            <w:r>
              <w:rPr/>
              <w:t xml:space="preserve">16,343 / 16,343 </w:t>
            </w:r>
          </w:p>
        </w:tc>
        <w:tc>
          <w:tcPr>
            <w:tcW w:w="1388" w:type="dxa"/>
            <w:tcBorders/>
            <w:vAlign w:val="center"/>
          </w:tcPr>
          <w:p>
            <w:pPr>
              <w:pStyle w:val="TableContents"/>
              <w:bidi w:val="0"/>
              <w:spacing w:before="0" w:after="283"/>
              <w:jc w:val="left"/>
              <w:rPr/>
            </w:pPr>
            <w:r>
              <w:rPr/>
              <w:t xml:space="preserve">$1,577,704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19. marraskuuta 2017 </w:t>
            </w:r>
          </w:p>
        </w:tc>
        <w:tc>
          <w:tcPr>
            <w:tcW w:w="1378" w:type="dxa"/>
            <w:tcBorders/>
            <w:vAlign w:val="center"/>
          </w:tcPr>
          <w:p>
            <w:pPr>
              <w:pStyle w:val="TableContents"/>
              <w:bidi w:val="0"/>
              <w:spacing w:before="0" w:after="283"/>
              <w:jc w:val="left"/>
              <w:rPr/>
            </w:pPr>
            <w:r>
              <w:rPr/>
              <w:t xml:space="preserve">Washington, D.C. </w:t>
            </w:r>
          </w:p>
        </w:tc>
        <w:tc>
          <w:tcPr>
            <w:tcW w:w="1506" w:type="dxa"/>
            <w:tcBorders/>
            <w:vAlign w:val="center"/>
          </w:tcPr>
          <w:p>
            <w:pPr>
              <w:pStyle w:val="TableContents"/>
              <w:bidi w:val="0"/>
              <w:spacing w:before="0" w:after="283"/>
              <w:jc w:val="left"/>
              <w:rPr/>
            </w:pPr>
            <w:r>
              <w:rPr/>
              <w:t xml:space="preserve">Capital One Arena </w:t>
            </w:r>
          </w:p>
        </w:tc>
        <w:tc>
          <w:tcPr>
            <w:tcW w:w="1452" w:type="dxa"/>
            <w:tcBorders/>
            <w:vAlign w:val="center"/>
          </w:tcPr>
          <w:p>
            <w:pPr>
              <w:pStyle w:val="TableContents"/>
              <w:bidi w:val="0"/>
              <w:spacing w:before="0" w:after="283"/>
              <w:jc w:val="left"/>
              <w:rPr/>
            </w:pPr>
            <w:r>
              <w:rPr/>
              <w:t xml:space="preserve">15,288 / 15,288 </w:t>
            </w:r>
          </w:p>
        </w:tc>
        <w:tc>
          <w:tcPr>
            <w:tcW w:w="1388" w:type="dxa"/>
            <w:tcBorders/>
            <w:vAlign w:val="center"/>
          </w:tcPr>
          <w:p>
            <w:pPr>
              <w:pStyle w:val="TableContents"/>
              <w:bidi w:val="0"/>
              <w:spacing w:before="0" w:after="283"/>
              <w:jc w:val="left"/>
              <w:rPr/>
            </w:pPr>
            <w:r>
              <w:rPr/>
              <w:t xml:space="preserve">$1,901,754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marraskuu 20, 2017 </w:t>
            </w:r>
          </w:p>
        </w:tc>
        <w:tc>
          <w:tcPr>
            <w:tcW w:w="1378" w:type="dxa"/>
            <w:tcBorders/>
            <w:vAlign w:val="center"/>
          </w:tcPr>
          <w:p>
            <w:pPr>
              <w:pStyle w:val="TableContents"/>
              <w:bidi w:val="0"/>
              <w:spacing w:before="0" w:after="283"/>
              <w:jc w:val="left"/>
              <w:rPr/>
            </w:pPr>
            <w:r>
              <w:rPr/>
              <w:t xml:space="preserve">Pittsburgh </w:t>
            </w:r>
          </w:p>
        </w:tc>
        <w:tc>
          <w:tcPr>
            <w:tcW w:w="1506" w:type="dxa"/>
            <w:tcBorders/>
            <w:vAlign w:val="center"/>
          </w:tcPr>
          <w:p>
            <w:pPr>
              <w:pStyle w:val="TableContents"/>
              <w:bidi w:val="0"/>
              <w:spacing w:before="0" w:after="283"/>
              <w:jc w:val="left"/>
              <w:rPr/>
            </w:pPr>
            <w:r>
              <w:rPr/>
              <w:t xml:space="preserve">PPG Paints Arena </w:t>
            </w:r>
          </w:p>
        </w:tc>
        <w:tc>
          <w:tcPr>
            <w:tcW w:w="1452" w:type="dxa"/>
            <w:tcBorders/>
            <w:vAlign w:val="center"/>
          </w:tcPr>
          <w:p>
            <w:pPr>
              <w:pStyle w:val="TableContents"/>
              <w:bidi w:val="0"/>
              <w:spacing w:before="0" w:after="283"/>
              <w:jc w:val="left"/>
              <w:rPr/>
            </w:pPr>
            <w:r>
              <w:rPr/>
              <w:t xml:space="preserve">15,228 / 15,228 </w:t>
            </w:r>
          </w:p>
        </w:tc>
        <w:tc>
          <w:tcPr>
            <w:tcW w:w="1388" w:type="dxa"/>
            <w:tcBorders/>
            <w:vAlign w:val="center"/>
          </w:tcPr>
          <w:p>
            <w:pPr>
              <w:pStyle w:val="TableContents"/>
              <w:bidi w:val="0"/>
              <w:spacing w:before="0" w:after="283"/>
              <w:jc w:val="left"/>
              <w:rPr/>
            </w:pPr>
            <w:r>
              <w:rPr/>
              <w:t xml:space="preserve">$1,641,888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marraskuu 28, 2017 </w:t>
            </w:r>
          </w:p>
        </w:tc>
        <w:tc>
          <w:tcPr>
            <w:tcW w:w="1378" w:type="dxa"/>
            <w:tcBorders/>
            <w:vAlign w:val="center"/>
          </w:tcPr>
          <w:p>
            <w:pPr>
              <w:pStyle w:val="TableContents"/>
              <w:bidi w:val="0"/>
              <w:spacing w:before="0" w:after="283"/>
              <w:jc w:val="left"/>
              <w:rPr/>
            </w:pPr>
            <w:r>
              <w:rPr/>
              <w:t xml:space="preserve">Atlanta </w:t>
            </w:r>
          </w:p>
        </w:tc>
        <w:tc>
          <w:tcPr>
            <w:tcW w:w="1506" w:type="dxa"/>
            <w:tcBorders/>
            <w:vAlign w:val="center"/>
          </w:tcPr>
          <w:p>
            <w:pPr>
              <w:pStyle w:val="TableContents"/>
              <w:bidi w:val="0"/>
              <w:spacing w:before="0" w:after="283"/>
              <w:jc w:val="left"/>
              <w:rPr/>
            </w:pPr>
            <w:r>
              <w:rPr/>
              <w:t xml:space="preserve">Philips Arena </w:t>
            </w:r>
          </w:p>
        </w:tc>
        <w:tc>
          <w:tcPr>
            <w:tcW w:w="1452" w:type="dxa"/>
            <w:tcBorders/>
            <w:vAlign w:val="center"/>
          </w:tcPr>
          <w:p>
            <w:pPr>
              <w:pStyle w:val="TableContents"/>
              <w:bidi w:val="0"/>
              <w:spacing w:before="0" w:after="283"/>
              <w:jc w:val="left"/>
              <w:rPr/>
            </w:pPr>
            <w:r>
              <w:rPr/>
              <w:t xml:space="preserve">12,155 / 12,155 </w:t>
            </w:r>
          </w:p>
        </w:tc>
        <w:tc>
          <w:tcPr>
            <w:tcW w:w="1388" w:type="dxa"/>
            <w:tcBorders/>
            <w:vAlign w:val="center"/>
          </w:tcPr>
          <w:p>
            <w:pPr>
              <w:pStyle w:val="TableContents"/>
              <w:bidi w:val="0"/>
              <w:spacing w:before="0" w:after="283"/>
              <w:jc w:val="left"/>
              <w:rPr/>
            </w:pPr>
            <w:r>
              <w:rPr/>
              <w:t xml:space="preserve">$1,615,820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marraskuu 30, 2017 </w:t>
            </w:r>
          </w:p>
        </w:tc>
        <w:tc>
          <w:tcPr>
            <w:tcW w:w="1378" w:type="dxa"/>
            <w:tcBorders/>
            <w:vAlign w:val="center"/>
          </w:tcPr>
          <w:p>
            <w:pPr>
              <w:pStyle w:val="TableContents"/>
              <w:bidi w:val="0"/>
              <w:spacing w:before="0" w:after="283"/>
              <w:jc w:val="left"/>
              <w:rPr/>
            </w:pPr>
            <w:r>
              <w:rPr/>
              <w:t xml:space="preserve">Miami </w:t>
            </w:r>
          </w:p>
        </w:tc>
        <w:tc>
          <w:tcPr>
            <w:tcW w:w="1506" w:type="dxa"/>
            <w:tcBorders/>
            <w:vAlign w:val="center"/>
          </w:tcPr>
          <w:p>
            <w:pPr>
              <w:pStyle w:val="TableContents"/>
              <w:bidi w:val="0"/>
              <w:spacing w:before="0" w:after="283"/>
              <w:jc w:val="left"/>
              <w:rPr/>
            </w:pPr>
            <w:r>
              <w:rPr/>
              <w:t xml:space="preserve">American Airlines Arena </w:t>
            </w:r>
          </w:p>
        </w:tc>
        <w:tc>
          <w:tcPr>
            <w:tcW w:w="1452" w:type="dxa"/>
            <w:tcBorders/>
            <w:vAlign w:val="center"/>
          </w:tcPr>
          <w:p>
            <w:pPr>
              <w:pStyle w:val="TableContents"/>
              <w:bidi w:val="0"/>
              <w:spacing w:before="0" w:after="283"/>
              <w:jc w:val="left"/>
              <w:rPr/>
            </w:pPr>
            <w:r>
              <w:rPr/>
              <w:t xml:space="preserve">14,738 / 14,738 </w:t>
            </w:r>
          </w:p>
        </w:tc>
        <w:tc>
          <w:tcPr>
            <w:tcW w:w="1388" w:type="dxa"/>
            <w:tcBorders/>
            <w:vAlign w:val="center"/>
          </w:tcPr>
          <w:p>
            <w:pPr>
              <w:pStyle w:val="TableContents"/>
              <w:bidi w:val="0"/>
              <w:spacing w:before="0" w:after="283"/>
              <w:jc w:val="left"/>
              <w:rPr/>
            </w:pPr>
            <w:r>
              <w:rPr/>
              <w:t xml:space="preserve">$1,776,734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joulukuu 1, 2017 </w:t>
            </w:r>
          </w:p>
        </w:tc>
        <w:tc>
          <w:tcPr>
            <w:tcW w:w="1378" w:type="dxa"/>
            <w:tcBorders/>
            <w:vAlign w:val="center"/>
          </w:tcPr>
          <w:p>
            <w:pPr>
              <w:pStyle w:val="TableContents"/>
              <w:bidi w:val="0"/>
              <w:spacing w:before="0" w:after="283"/>
              <w:jc w:val="left"/>
              <w:rPr/>
            </w:pPr>
            <w:r>
              <w:rPr/>
              <w:t xml:space="preserve">Tampa </w:t>
            </w:r>
          </w:p>
        </w:tc>
        <w:tc>
          <w:tcPr>
            <w:tcW w:w="1506" w:type="dxa"/>
            <w:tcBorders/>
            <w:vAlign w:val="center"/>
          </w:tcPr>
          <w:p>
            <w:pPr>
              <w:pStyle w:val="TableContents"/>
              <w:bidi w:val="0"/>
              <w:spacing w:before="0" w:after="283"/>
              <w:jc w:val="left"/>
              <w:rPr/>
            </w:pPr>
            <w:r>
              <w:rPr/>
              <w:t xml:space="preserve">Amalie Arena </w:t>
            </w:r>
          </w:p>
        </w:tc>
        <w:tc>
          <w:tcPr>
            <w:tcW w:w="1452" w:type="dxa"/>
            <w:tcBorders/>
            <w:vAlign w:val="center"/>
          </w:tcPr>
          <w:p>
            <w:pPr>
              <w:pStyle w:val="TableContents"/>
              <w:bidi w:val="0"/>
              <w:spacing w:before="0" w:after="283"/>
              <w:jc w:val="left"/>
              <w:rPr/>
            </w:pPr>
            <w:r>
              <w:rPr/>
              <w:t xml:space="preserve">15,170 / 15,170 </w:t>
            </w:r>
          </w:p>
        </w:tc>
        <w:tc>
          <w:tcPr>
            <w:tcW w:w="1388" w:type="dxa"/>
            <w:tcBorders/>
            <w:vAlign w:val="center"/>
          </w:tcPr>
          <w:p>
            <w:pPr>
              <w:pStyle w:val="TableContents"/>
              <w:bidi w:val="0"/>
              <w:spacing w:before="0" w:after="283"/>
              <w:jc w:val="left"/>
              <w:rPr/>
            </w:pPr>
            <w:r>
              <w:rPr/>
              <w:t xml:space="preserve">$1,627,766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joulukuu 3, 2017 </w:t>
            </w:r>
          </w:p>
        </w:tc>
        <w:tc>
          <w:tcPr>
            <w:tcW w:w="1378" w:type="dxa"/>
            <w:tcBorders/>
            <w:vAlign w:val="center"/>
          </w:tcPr>
          <w:p>
            <w:pPr>
              <w:pStyle w:val="TableContents"/>
              <w:bidi w:val="0"/>
              <w:spacing w:before="0" w:after="283"/>
              <w:jc w:val="left"/>
              <w:rPr/>
            </w:pPr>
            <w:r>
              <w:rPr/>
              <w:t xml:space="preserve">Houston </w:t>
            </w:r>
          </w:p>
        </w:tc>
        <w:tc>
          <w:tcPr>
            <w:tcW w:w="1506" w:type="dxa"/>
            <w:tcBorders/>
            <w:vAlign w:val="center"/>
          </w:tcPr>
          <w:p>
            <w:pPr>
              <w:pStyle w:val="TableContents"/>
              <w:bidi w:val="0"/>
              <w:spacing w:before="0" w:after="283"/>
              <w:jc w:val="left"/>
              <w:rPr/>
            </w:pPr>
            <w:r>
              <w:rPr/>
              <w:t xml:space="preserve">Toyota Center </w:t>
            </w:r>
          </w:p>
        </w:tc>
        <w:tc>
          <w:tcPr>
            <w:tcW w:w="1452" w:type="dxa"/>
            <w:tcBorders/>
            <w:vAlign w:val="center"/>
          </w:tcPr>
          <w:p>
            <w:pPr>
              <w:pStyle w:val="TableContents"/>
              <w:bidi w:val="0"/>
              <w:spacing w:before="0" w:after="283"/>
              <w:jc w:val="left"/>
              <w:rPr/>
            </w:pPr>
            <w:r>
              <w:rPr/>
              <w:t xml:space="preserve">13,100 / 13,100 </w:t>
            </w:r>
          </w:p>
        </w:tc>
        <w:tc>
          <w:tcPr>
            <w:tcW w:w="1388" w:type="dxa"/>
            <w:tcBorders/>
            <w:vAlign w:val="center"/>
          </w:tcPr>
          <w:p>
            <w:pPr>
              <w:pStyle w:val="TableContents"/>
              <w:bidi w:val="0"/>
              <w:spacing w:before="0" w:after="283"/>
              <w:jc w:val="left"/>
              <w:rPr/>
            </w:pPr>
            <w:r>
              <w:rPr/>
              <w:t xml:space="preserve">$1,712,302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joulukuu 5, 2017 </w:t>
            </w:r>
          </w:p>
        </w:tc>
        <w:tc>
          <w:tcPr>
            <w:tcW w:w="1378" w:type="dxa"/>
            <w:tcBorders/>
            <w:vAlign w:val="center"/>
          </w:tcPr>
          <w:p>
            <w:pPr>
              <w:pStyle w:val="TableContents"/>
              <w:bidi w:val="0"/>
              <w:spacing w:before="0" w:after="283"/>
              <w:jc w:val="left"/>
              <w:rPr/>
            </w:pPr>
            <w:r>
              <w:rPr/>
              <w:t xml:space="preserve">Austin </w:t>
            </w:r>
          </w:p>
        </w:tc>
        <w:tc>
          <w:tcPr>
            <w:tcW w:w="1506" w:type="dxa"/>
            <w:tcBorders/>
            <w:vAlign w:val="center"/>
          </w:tcPr>
          <w:p>
            <w:pPr>
              <w:pStyle w:val="TableContents"/>
              <w:bidi w:val="0"/>
              <w:spacing w:before="0" w:after="283"/>
              <w:jc w:val="left"/>
              <w:rPr/>
            </w:pPr>
            <w:r>
              <w:rPr/>
              <w:t xml:space="preserve">Frank Erwin Center </w:t>
            </w:r>
          </w:p>
        </w:tc>
        <w:tc>
          <w:tcPr>
            <w:tcW w:w="1452" w:type="dxa"/>
            <w:tcBorders/>
            <w:vAlign w:val="center"/>
          </w:tcPr>
          <w:p>
            <w:pPr>
              <w:pStyle w:val="TableContents"/>
              <w:bidi w:val="0"/>
              <w:spacing w:before="0" w:after="283"/>
              <w:jc w:val="left"/>
              <w:rPr/>
            </w:pPr>
            <w:r>
              <w:rPr/>
              <w:t xml:space="preserve">12,981 / 12,981 </w:t>
            </w:r>
          </w:p>
        </w:tc>
        <w:tc>
          <w:tcPr>
            <w:tcW w:w="1388" w:type="dxa"/>
            <w:tcBorders/>
            <w:vAlign w:val="center"/>
          </w:tcPr>
          <w:p>
            <w:pPr>
              <w:pStyle w:val="TableContents"/>
              <w:bidi w:val="0"/>
              <w:spacing w:before="0" w:after="283"/>
              <w:jc w:val="left"/>
              <w:rPr/>
            </w:pPr>
            <w:r>
              <w:rPr/>
              <w:t xml:space="preserve">$1,437,660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joulukuu 8, 2017 </w:t>
            </w:r>
          </w:p>
        </w:tc>
        <w:tc>
          <w:tcPr>
            <w:tcW w:w="1378" w:type="dxa"/>
            <w:tcBorders/>
            <w:vAlign w:val="center"/>
          </w:tcPr>
          <w:p>
            <w:pPr>
              <w:pStyle w:val="TableContents"/>
              <w:bidi w:val="0"/>
              <w:spacing w:before="0" w:after="283"/>
              <w:jc w:val="left"/>
              <w:rPr/>
            </w:pPr>
            <w:r>
              <w:rPr/>
              <w:t xml:space="preserve">Dallas </w:t>
            </w:r>
          </w:p>
        </w:tc>
        <w:tc>
          <w:tcPr>
            <w:tcW w:w="1506" w:type="dxa"/>
            <w:tcBorders/>
            <w:vAlign w:val="center"/>
          </w:tcPr>
          <w:p>
            <w:pPr>
              <w:pStyle w:val="TableContents"/>
              <w:bidi w:val="0"/>
              <w:spacing w:before="0" w:after="283"/>
              <w:jc w:val="left"/>
              <w:rPr/>
            </w:pPr>
            <w:r>
              <w:rPr/>
              <w:t xml:space="preserve">American Airlines Center </w:t>
            </w:r>
          </w:p>
        </w:tc>
        <w:tc>
          <w:tcPr>
            <w:tcW w:w="1452" w:type="dxa"/>
            <w:tcBorders/>
            <w:vAlign w:val="center"/>
          </w:tcPr>
          <w:p>
            <w:pPr>
              <w:pStyle w:val="TableContents"/>
              <w:bidi w:val="0"/>
              <w:spacing w:before="0" w:after="283"/>
              <w:jc w:val="left"/>
              <w:rPr/>
            </w:pPr>
            <w:r>
              <w:rPr/>
              <w:t xml:space="preserve">15,047 / 15,047 </w:t>
            </w:r>
          </w:p>
        </w:tc>
        <w:tc>
          <w:tcPr>
            <w:tcW w:w="1388" w:type="dxa"/>
            <w:tcBorders/>
            <w:vAlign w:val="center"/>
          </w:tcPr>
          <w:p>
            <w:pPr>
              <w:pStyle w:val="TableContents"/>
              <w:bidi w:val="0"/>
              <w:spacing w:before="0" w:after="283"/>
              <w:jc w:val="left"/>
              <w:rPr/>
            </w:pPr>
            <w:r>
              <w:rPr/>
              <w:t xml:space="preserve">$1,771,939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joulukuu 9, 2017 </w:t>
            </w:r>
          </w:p>
        </w:tc>
        <w:tc>
          <w:tcPr>
            <w:tcW w:w="1378" w:type="dxa"/>
            <w:tcBorders/>
            <w:vAlign w:val="center"/>
          </w:tcPr>
          <w:p>
            <w:pPr>
              <w:pStyle w:val="TableContents"/>
              <w:bidi w:val="0"/>
              <w:spacing w:before="0" w:after="283"/>
              <w:jc w:val="left"/>
              <w:rPr/>
            </w:pPr>
            <w:r>
              <w:rPr/>
              <w:t xml:space="preserve">Oklahoma City </w:t>
            </w:r>
          </w:p>
        </w:tc>
        <w:tc>
          <w:tcPr>
            <w:tcW w:w="1506" w:type="dxa"/>
            <w:tcBorders/>
            <w:vAlign w:val="center"/>
          </w:tcPr>
          <w:p>
            <w:pPr>
              <w:pStyle w:val="TableContents"/>
              <w:bidi w:val="0"/>
              <w:spacing w:before="0" w:after="283"/>
              <w:jc w:val="left"/>
              <w:rPr/>
            </w:pPr>
            <w:r>
              <w:rPr/>
              <w:t xml:space="preserve">Chesapeake Energy Arena </w:t>
            </w:r>
          </w:p>
        </w:tc>
        <w:tc>
          <w:tcPr>
            <w:tcW w:w="1452" w:type="dxa"/>
            <w:tcBorders/>
            <w:vAlign w:val="center"/>
          </w:tcPr>
          <w:p>
            <w:pPr>
              <w:pStyle w:val="TableContents"/>
              <w:bidi w:val="0"/>
              <w:spacing w:before="0" w:after="283"/>
              <w:jc w:val="left"/>
              <w:rPr/>
            </w:pPr>
            <w:r>
              <w:rPr/>
              <w:t xml:space="preserve">14,072 / 14,072 </w:t>
            </w:r>
          </w:p>
        </w:tc>
        <w:tc>
          <w:tcPr>
            <w:tcW w:w="1388" w:type="dxa"/>
            <w:tcBorders/>
            <w:vAlign w:val="center"/>
          </w:tcPr>
          <w:p>
            <w:pPr>
              <w:pStyle w:val="TableContents"/>
              <w:bidi w:val="0"/>
              <w:spacing w:before="0" w:after="283"/>
              <w:jc w:val="left"/>
              <w:rPr/>
            </w:pPr>
            <w:r>
              <w:rPr/>
              <w:t xml:space="preserve">$1,512,444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joulukuu 12, 2017 </w:t>
            </w:r>
          </w:p>
        </w:tc>
        <w:tc>
          <w:tcPr>
            <w:tcW w:w="1378" w:type="dxa"/>
            <w:tcBorders/>
            <w:vAlign w:val="center"/>
          </w:tcPr>
          <w:p>
            <w:pPr>
              <w:pStyle w:val="TableContents"/>
              <w:bidi w:val="0"/>
              <w:spacing w:before="0" w:after="283"/>
              <w:jc w:val="left"/>
              <w:rPr/>
            </w:pPr>
            <w:r>
              <w:rPr/>
              <w:t xml:space="preserve">Denver </w:t>
            </w:r>
          </w:p>
        </w:tc>
        <w:tc>
          <w:tcPr>
            <w:tcW w:w="1506" w:type="dxa"/>
            <w:tcBorders/>
            <w:vAlign w:val="center"/>
          </w:tcPr>
          <w:p>
            <w:pPr>
              <w:pStyle w:val="TableContents"/>
              <w:bidi w:val="0"/>
              <w:spacing w:before="0" w:after="283"/>
              <w:jc w:val="left"/>
              <w:rPr/>
            </w:pPr>
            <w:r>
              <w:rPr/>
              <w:t xml:space="preserve">Pepsi Center </w:t>
            </w:r>
          </w:p>
        </w:tc>
        <w:tc>
          <w:tcPr>
            <w:tcW w:w="1452" w:type="dxa"/>
            <w:tcBorders/>
            <w:vAlign w:val="center"/>
          </w:tcPr>
          <w:p>
            <w:pPr>
              <w:pStyle w:val="TableContents"/>
              <w:bidi w:val="0"/>
              <w:spacing w:before="0" w:after="283"/>
              <w:jc w:val="left"/>
              <w:rPr/>
            </w:pPr>
            <w:r>
              <w:rPr/>
              <w:t xml:space="preserve">15,852 / 15,852 </w:t>
            </w:r>
          </w:p>
        </w:tc>
        <w:tc>
          <w:tcPr>
            <w:tcW w:w="1388" w:type="dxa"/>
            <w:tcBorders/>
            <w:vAlign w:val="center"/>
          </w:tcPr>
          <w:p>
            <w:pPr>
              <w:pStyle w:val="TableContents"/>
              <w:bidi w:val="0"/>
              <w:spacing w:before="0" w:after="283"/>
              <w:jc w:val="left"/>
              <w:rPr/>
            </w:pPr>
            <w:r>
              <w:rPr/>
              <w:t xml:space="preserve">$1,620,472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joulukuu 14, 2017 </w:t>
            </w:r>
          </w:p>
        </w:tc>
        <w:tc>
          <w:tcPr>
            <w:tcW w:w="1378" w:type="dxa"/>
            <w:tcBorders/>
            <w:vAlign w:val="center"/>
          </w:tcPr>
          <w:p>
            <w:pPr>
              <w:pStyle w:val="TableContents"/>
              <w:bidi w:val="0"/>
              <w:spacing w:before="0" w:after="283"/>
              <w:jc w:val="left"/>
              <w:rPr/>
            </w:pPr>
            <w:r>
              <w:rPr/>
              <w:t xml:space="preserve">Salt Lake City </w:t>
            </w:r>
          </w:p>
        </w:tc>
        <w:tc>
          <w:tcPr>
            <w:tcW w:w="1506" w:type="dxa"/>
            <w:tcBorders/>
            <w:vAlign w:val="center"/>
          </w:tcPr>
          <w:p>
            <w:pPr>
              <w:pStyle w:val="TableContents"/>
              <w:bidi w:val="0"/>
              <w:spacing w:before="0" w:after="283"/>
              <w:jc w:val="left"/>
              <w:rPr/>
            </w:pPr>
            <w:r>
              <w:rPr/>
              <w:t xml:space="preserve">Vivint Smart Home Arena </w:t>
            </w:r>
          </w:p>
        </w:tc>
        <w:tc>
          <w:tcPr>
            <w:tcW w:w="1452" w:type="dxa"/>
            <w:tcBorders/>
            <w:vAlign w:val="center"/>
          </w:tcPr>
          <w:p>
            <w:pPr>
              <w:pStyle w:val="TableContents"/>
              <w:bidi w:val="0"/>
              <w:spacing w:before="0" w:after="283"/>
              <w:jc w:val="left"/>
              <w:rPr/>
            </w:pPr>
            <w:r>
              <w:rPr/>
              <w:t xml:space="preserve">12,688 / 12,688 </w:t>
            </w:r>
          </w:p>
        </w:tc>
        <w:tc>
          <w:tcPr>
            <w:tcW w:w="1388" w:type="dxa"/>
            <w:tcBorders/>
            <w:vAlign w:val="center"/>
          </w:tcPr>
          <w:p>
            <w:pPr>
              <w:pStyle w:val="TableContents"/>
              <w:bidi w:val="0"/>
              <w:spacing w:before="0" w:after="283"/>
              <w:jc w:val="left"/>
              <w:rPr/>
            </w:pPr>
            <w:r>
              <w:rPr/>
              <w:t xml:space="preserve">$1,425,214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joulukuu 16, 2017 </w:t>
            </w:r>
          </w:p>
        </w:tc>
        <w:tc>
          <w:tcPr>
            <w:tcW w:w="1378" w:type="dxa"/>
            <w:tcBorders/>
            <w:vAlign w:val="center"/>
          </w:tcPr>
          <w:p>
            <w:pPr>
              <w:pStyle w:val="TableContents"/>
              <w:bidi w:val="0"/>
              <w:spacing w:before="0" w:after="283"/>
              <w:jc w:val="left"/>
              <w:rPr/>
            </w:pPr>
            <w:r>
              <w:rPr/>
              <w:t xml:space="preserve">Las Vegas </w:t>
            </w:r>
          </w:p>
        </w:tc>
        <w:tc>
          <w:tcPr>
            <w:tcW w:w="1506" w:type="dxa"/>
            <w:tcBorders/>
            <w:vAlign w:val="center"/>
          </w:tcPr>
          <w:p>
            <w:pPr>
              <w:pStyle w:val="TableContents"/>
              <w:bidi w:val="0"/>
              <w:spacing w:before="0" w:after="283"/>
              <w:jc w:val="left"/>
              <w:rPr/>
            </w:pPr>
            <w:r>
              <w:rPr/>
              <w:t xml:space="preserve">T-Mobile Arena </w:t>
            </w:r>
          </w:p>
        </w:tc>
        <w:tc>
          <w:tcPr>
            <w:tcW w:w="1452" w:type="dxa"/>
            <w:tcBorders/>
            <w:vAlign w:val="center"/>
          </w:tcPr>
          <w:p>
            <w:pPr>
              <w:pStyle w:val="TableContents"/>
              <w:bidi w:val="0"/>
              <w:spacing w:before="0" w:after="283"/>
              <w:jc w:val="left"/>
              <w:rPr/>
            </w:pPr>
            <w:r>
              <w:rPr/>
              <w:t xml:space="preserve">14,478 / 14,478 </w:t>
            </w:r>
          </w:p>
        </w:tc>
        <w:tc>
          <w:tcPr>
            <w:tcW w:w="1388" w:type="dxa"/>
            <w:tcBorders/>
            <w:vAlign w:val="center"/>
          </w:tcPr>
          <w:p>
            <w:pPr>
              <w:pStyle w:val="TableContents"/>
              <w:bidi w:val="0"/>
              <w:spacing w:before="0" w:after="283"/>
              <w:jc w:val="left"/>
              <w:rPr/>
            </w:pPr>
            <w:r>
              <w:rPr/>
              <w:t xml:space="preserve">$2,163,880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joulukuu 18, 2017 </w:t>
            </w:r>
          </w:p>
        </w:tc>
        <w:tc>
          <w:tcPr>
            <w:tcW w:w="1378" w:type="dxa"/>
            <w:tcBorders/>
            <w:vAlign w:val="center"/>
          </w:tcPr>
          <w:p>
            <w:pPr>
              <w:pStyle w:val="TableContents"/>
              <w:bidi w:val="0"/>
              <w:spacing w:before="0" w:after="283"/>
              <w:jc w:val="left"/>
              <w:rPr/>
            </w:pPr>
            <w:r>
              <w:rPr/>
              <w:t xml:space="preserve">Inglewood </w:t>
            </w:r>
          </w:p>
        </w:tc>
        <w:tc>
          <w:tcPr>
            <w:tcW w:w="1506" w:type="dxa"/>
            <w:tcBorders/>
            <w:vAlign w:val="center"/>
          </w:tcPr>
          <w:p>
            <w:pPr>
              <w:pStyle w:val="TableContents"/>
              <w:bidi w:val="0"/>
              <w:spacing w:before="0" w:after="283"/>
              <w:jc w:val="left"/>
              <w:rPr/>
            </w:pPr>
            <w:r>
              <w:rPr/>
              <w:t xml:space="preserve">Foorumi </w:t>
            </w:r>
          </w:p>
        </w:tc>
        <w:tc>
          <w:tcPr>
            <w:tcW w:w="1452" w:type="dxa"/>
            <w:tcBorders/>
            <w:vAlign w:val="center"/>
          </w:tcPr>
          <w:p>
            <w:pPr>
              <w:pStyle w:val="TableContents"/>
              <w:bidi w:val="0"/>
              <w:spacing w:before="0" w:after="283"/>
              <w:jc w:val="left"/>
              <w:rPr/>
            </w:pPr>
            <w:r>
              <w:rPr/>
              <w:t xml:space="preserve">13,282 / 13,282 </w:t>
            </w:r>
          </w:p>
        </w:tc>
        <w:tc>
          <w:tcPr>
            <w:tcW w:w="1388" w:type="dxa"/>
            <w:tcBorders/>
            <w:vAlign w:val="center"/>
          </w:tcPr>
          <w:p>
            <w:pPr>
              <w:pStyle w:val="TableContents"/>
              <w:bidi w:val="0"/>
              <w:spacing w:before="0" w:after="283"/>
              <w:jc w:val="left"/>
              <w:rPr/>
            </w:pPr>
            <w:r>
              <w:rPr/>
              <w:t xml:space="preserve">1 707 064 dollaria Eurooppa -- Etappi 3 </w:t>
            </w:r>
          </w:p>
        </w:tc>
        <w:tc>
          <w:tcPr>
            <w:tcW w:w="2844" w:type="dxa"/>
            <w:gridSpan w:val="2"/>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tammikuu 14, 2018 </w:t>
            </w:r>
          </w:p>
        </w:tc>
        <w:tc>
          <w:tcPr>
            <w:tcW w:w="1378" w:type="dxa"/>
            <w:tcBorders/>
            <w:vAlign w:val="center"/>
          </w:tcPr>
          <w:p>
            <w:pPr>
              <w:pStyle w:val="TableContents"/>
              <w:bidi w:val="0"/>
              <w:spacing w:before="0" w:after="283"/>
              <w:jc w:val="left"/>
              <w:rPr/>
            </w:pPr>
            <w:r>
              <w:rPr/>
              <w:t xml:space="preserve">Barcelona </w:t>
            </w:r>
          </w:p>
        </w:tc>
        <w:tc>
          <w:tcPr>
            <w:tcW w:w="1506" w:type="dxa"/>
            <w:tcBorders/>
            <w:vAlign w:val="center"/>
          </w:tcPr>
          <w:p>
            <w:pPr>
              <w:pStyle w:val="TableContents"/>
              <w:bidi w:val="0"/>
              <w:spacing w:before="0" w:after="283"/>
              <w:jc w:val="left"/>
              <w:rPr/>
            </w:pPr>
            <w:r>
              <w:rPr/>
              <w:t xml:space="preserve">Espanja </w:t>
            </w:r>
          </w:p>
        </w:tc>
        <w:tc>
          <w:tcPr>
            <w:tcW w:w="1452" w:type="dxa"/>
            <w:tcBorders/>
            <w:vAlign w:val="center"/>
          </w:tcPr>
          <w:p>
            <w:pPr>
              <w:pStyle w:val="TableContents"/>
              <w:bidi w:val="0"/>
              <w:spacing w:before="0" w:after="283"/>
              <w:jc w:val="left"/>
              <w:rPr/>
            </w:pPr>
            <w:r>
              <w:rPr/>
              <w:t xml:space="preserve">Palau Sant Jordi </w:t>
            </w:r>
          </w:p>
        </w:tc>
        <w:tc>
          <w:tcPr>
            <w:tcW w:w="1388" w:type="dxa"/>
            <w:tcBorders/>
            <w:vAlign w:val="center"/>
          </w:tcPr>
          <w:p>
            <w:pPr>
              <w:pStyle w:val="TableContents"/>
              <w:bidi w:val="0"/>
              <w:spacing w:before="0" w:after="283"/>
              <w:jc w:val="left"/>
              <w:rPr/>
            </w:pPr>
            <w:r>
              <w:rPr/>
              <w:t xml:space="preserve">N / A </w:t>
            </w:r>
          </w:p>
        </w:tc>
        <w:tc>
          <w:tcPr>
            <w:tcW w:w="1324" w:type="dxa"/>
            <w:tcBorders/>
            <w:vAlign w:val="center"/>
          </w:tcPr>
          <w:p>
            <w:pPr>
              <w:pStyle w:val="TableContents"/>
              <w:bidi w:val="0"/>
              <w:spacing w:before="0" w:after="283"/>
              <w:jc w:val="left"/>
              <w:rPr/>
            </w:pPr>
            <w:r>
              <w:rPr/>
              <w:t xml:space="preserve">28,918 / 28,918 </w:t>
            </w:r>
          </w:p>
        </w:tc>
        <w:tc>
          <w:tcPr>
            <w:tcW w:w="1520" w:type="dxa"/>
            <w:tcBorders/>
            <w:vAlign w:val="center"/>
          </w:tcPr>
          <w:p>
            <w:pPr>
              <w:pStyle w:val="TableContents"/>
              <w:bidi w:val="0"/>
              <w:spacing w:before="0" w:after="283"/>
              <w:jc w:val="left"/>
              <w:rPr/>
            </w:pPr>
            <w:r>
              <w:rPr/>
              <w:t xml:space="preserve">$2,113,298 </w:t>
            </w:r>
          </w:p>
        </w:tc>
      </w:tr>
      <w:tr>
        <w:trPr/>
        <w:tc>
          <w:tcPr>
            <w:tcW w:w="1637" w:type="dxa"/>
            <w:tcBorders/>
            <w:vAlign w:val="center"/>
          </w:tcPr>
          <w:p>
            <w:pPr>
              <w:pStyle w:val="TableHeading"/>
              <w:suppressLineNumbers/>
              <w:bidi w:val="0"/>
              <w:spacing w:before="0" w:after="283"/>
              <w:jc w:val="center"/>
              <w:rPr/>
            </w:pPr>
            <w:r>
              <w:rPr/>
              <w:t xml:space="preserve">tammikuu 16, 2018 </w:t>
            </w:r>
          </w:p>
        </w:tc>
        <w:tc>
          <w:tcPr>
            <w:tcW w:w="8568" w:type="dxa"/>
            <w:gridSpan w:val="6"/>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tammikuu 18, 2018 </w:t>
            </w:r>
          </w:p>
        </w:tc>
        <w:tc>
          <w:tcPr>
            <w:tcW w:w="1378" w:type="dxa"/>
            <w:tcBorders/>
            <w:vAlign w:val="center"/>
          </w:tcPr>
          <w:p>
            <w:pPr>
              <w:pStyle w:val="TableContents"/>
              <w:bidi w:val="0"/>
              <w:spacing w:before="0" w:after="283"/>
              <w:jc w:val="left"/>
              <w:rPr/>
            </w:pPr>
            <w:r>
              <w:rPr/>
              <w:t xml:space="preserve">Milan </w:t>
            </w:r>
          </w:p>
        </w:tc>
        <w:tc>
          <w:tcPr>
            <w:tcW w:w="1506" w:type="dxa"/>
            <w:tcBorders/>
            <w:vAlign w:val="center"/>
          </w:tcPr>
          <w:p>
            <w:pPr>
              <w:pStyle w:val="TableContents"/>
              <w:bidi w:val="0"/>
              <w:spacing w:before="0" w:after="283"/>
              <w:jc w:val="left"/>
              <w:rPr/>
            </w:pPr>
            <w:r>
              <w:rPr/>
              <w:t xml:space="preserve">Italia </w:t>
            </w:r>
          </w:p>
        </w:tc>
        <w:tc>
          <w:tcPr>
            <w:tcW w:w="1452" w:type="dxa"/>
            <w:tcBorders/>
            <w:vAlign w:val="center"/>
          </w:tcPr>
          <w:p>
            <w:pPr>
              <w:pStyle w:val="TableContents"/>
              <w:bidi w:val="0"/>
              <w:spacing w:before="0" w:after="283"/>
              <w:jc w:val="left"/>
              <w:rPr/>
            </w:pPr>
            <w:r>
              <w:rPr/>
              <w:t xml:space="preserve">Mediolanumin foorumi </w:t>
            </w:r>
          </w:p>
        </w:tc>
        <w:tc>
          <w:tcPr>
            <w:tcW w:w="1388" w:type="dxa"/>
            <w:tcBorders/>
            <w:vAlign w:val="center"/>
          </w:tcPr>
          <w:p>
            <w:pPr>
              <w:pStyle w:val="TableContents"/>
              <w:bidi w:val="0"/>
              <w:spacing w:before="0" w:after="283"/>
              <w:jc w:val="left"/>
              <w:rPr/>
            </w:pPr>
            <w:r>
              <w:rPr/>
              <w:t xml:space="preserve">11,170 / 11,170 </w:t>
            </w:r>
          </w:p>
        </w:tc>
        <w:tc>
          <w:tcPr>
            <w:tcW w:w="1324" w:type="dxa"/>
            <w:tcBorders/>
            <w:vAlign w:val="center"/>
          </w:tcPr>
          <w:p>
            <w:pPr>
              <w:pStyle w:val="TableContents"/>
              <w:bidi w:val="0"/>
              <w:spacing w:before="0" w:after="283"/>
              <w:jc w:val="left"/>
              <w:rPr/>
            </w:pPr>
            <w:r>
              <w:rPr/>
              <w:t xml:space="preserve">$1,109,390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tammikuu 20, 2018 </w:t>
            </w:r>
          </w:p>
        </w:tc>
        <w:tc>
          <w:tcPr>
            <w:tcW w:w="1378" w:type="dxa"/>
            <w:tcBorders/>
            <w:vAlign w:val="center"/>
          </w:tcPr>
          <w:p>
            <w:pPr>
              <w:pStyle w:val="TableContents"/>
              <w:bidi w:val="0"/>
              <w:spacing w:before="0" w:after="283"/>
              <w:jc w:val="left"/>
              <w:rPr/>
            </w:pPr>
            <w:r>
              <w:rPr/>
              <w:t xml:space="preserve">Amsterdam </w:t>
            </w:r>
          </w:p>
        </w:tc>
        <w:tc>
          <w:tcPr>
            <w:tcW w:w="1506" w:type="dxa"/>
            <w:tcBorders/>
            <w:vAlign w:val="center"/>
          </w:tcPr>
          <w:p>
            <w:pPr>
              <w:pStyle w:val="TableContents"/>
              <w:bidi w:val="0"/>
              <w:spacing w:before="0" w:after="283"/>
              <w:jc w:val="left"/>
              <w:rPr/>
            </w:pPr>
            <w:r>
              <w:rPr/>
              <w:t xml:space="preserve">Alankomaat </w:t>
            </w:r>
          </w:p>
        </w:tc>
        <w:tc>
          <w:tcPr>
            <w:tcW w:w="1452" w:type="dxa"/>
            <w:tcBorders/>
            <w:vAlign w:val="center"/>
          </w:tcPr>
          <w:p>
            <w:pPr>
              <w:pStyle w:val="TableContents"/>
              <w:bidi w:val="0"/>
              <w:spacing w:before="0" w:after="283"/>
              <w:jc w:val="left"/>
              <w:rPr/>
            </w:pPr>
            <w:r>
              <w:rPr/>
              <w:t xml:space="preserve">Ziggo Dome </w:t>
            </w:r>
          </w:p>
        </w:tc>
        <w:tc>
          <w:tcPr>
            <w:tcW w:w="1388" w:type="dxa"/>
            <w:tcBorders/>
            <w:vAlign w:val="center"/>
          </w:tcPr>
          <w:p>
            <w:pPr>
              <w:pStyle w:val="TableContents"/>
              <w:bidi w:val="0"/>
              <w:spacing w:before="0" w:after="283"/>
              <w:jc w:val="left"/>
              <w:rPr/>
            </w:pPr>
            <w:r>
              <w:rPr/>
              <w:t xml:space="preserve">15,397 / 15,397 </w:t>
            </w:r>
          </w:p>
        </w:tc>
        <w:tc>
          <w:tcPr>
            <w:tcW w:w="1324" w:type="dxa"/>
            <w:tcBorders/>
            <w:vAlign w:val="center"/>
          </w:tcPr>
          <w:p>
            <w:pPr>
              <w:pStyle w:val="TableContents"/>
              <w:bidi w:val="0"/>
              <w:spacing w:before="0" w:after="283"/>
              <w:jc w:val="left"/>
              <w:rPr/>
            </w:pPr>
            <w:r>
              <w:rPr/>
              <w:t xml:space="preserve">$1,465,089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tammikuu 22, 2018 </w:t>
            </w:r>
          </w:p>
        </w:tc>
        <w:tc>
          <w:tcPr>
            <w:tcW w:w="1378" w:type="dxa"/>
            <w:tcBorders/>
            <w:vAlign w:val="center"/>
          </w:tcPr>
          <w:p>
            <w:pPr>
              <w:pStyle w:val="TableContents"/>
              <w:bidi w:val="0"/>
              <w:spacing w:before="0" w:after="283"/>
              <w:jc w:val="left"/>
              <w:rPr/>
            </w:pPr>
            <w:r>
              <w:rPr/>
              <w:t xml:space="preserve">Antwerpen </w:t>
            </w:r>
          </w:p>
        </w:tc>
        <w:tc>
          <w:tcPr>
            <w:tcW w:w="1506" w:type="dxa"/>
            <w:tcBorders/>
            <w:vAlign w:val="center"/>
          </w:tcPr>
          <w:p>
            <w:pPr>
              <w:pStyle w:val="TableContents"/>
              <w:bidi w:val="0"/>
              <w:spacing w:before="0" w:after="283"/>
              <w:jc w:val="left"/>
              <w:rPr/>
            </w:pPr>
            <w:r>
              <w:rPr/>
              <w:t xml:space="preserve">Belgia </w:t>
            </w:r>
          </w:p>
        </w:tc>
        <w:tc>
          <w:tcPr>
            <w:tcW w:w="1452" w:type="dxa"/>
            <w:tcBorders/>
            <w:vAlign w:val="center"/>
          </w:tcPr>
          <w:p>
            <w:pPr>
              <w:pStyle w:val="TableContents"/>
              <w:bidi w:val="0"/>
              <w:spacing w:before="0" w:after="283"/>
              <w:jc w:val="left"/>
              <w:rPr/>
            </w:pPr>
            <w:r>
              <w:rPr/>
              <w:t xml:space="preserve">Sportpaleis </w:t>
            </w:r>
          </w:p>
        </w:tc>
        <w:tc>
          <w:tcPr>
            <w:tcW w:w="1388" w:type="dxa"/>
            <w:tcBorders/>
            <w:vAlign w:val="center"/>
          </w:tcPr>
          <w:p>
            <w:pPr>
              <w:pStyle w:val="TableContents"/>
              <w:bidi w:val="0"/>
              <w:spacing w:before="0" w:after="283"/>
              <w:jc w:val="left"/>
              <w:rPr/>
            </w:pPr>
            <w:r>
              <w:rPr/>
              <w:t xml:space="preserve">15,533 / 15,533 </w:t>
            </w:r>
          </w:p>
        </w:tc>
        <w:tc>
          <w:tcPr>
            <w:tcW w:w="1324" w:type="dxa"/>
            <w:tcBorders/>
            <w:vAlign w:val="center"/>
          </w:tcPr>
          <w:p>
            <w:pPr>
              <w:pStyle w:val="TableContents"/>
              <w:bidi w:val="0"/>
              <w:spacing w:before="0" w:after="283"/>
              <w:jc w:val="left"/>
              <w:rPr/>
            </w:pPr>
            <w:r>
              <w:rPr/>
              <w:t xml:space="preserve">$1,435,452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tammikuu 24, 2018 </w:t>
            </w:r>
          </w:p>
        </w:tc>
        <w:tc>
          <w:tcPr>
            <w:tcW w:w="1378" w:type="dxa"/>
            <w:tcBorders/>
            <w:vAlign w:val="center"/>
          </w:tcPr>
          <w:p>
            <w:pPr>
              <w:pStyle w:val="TableContents"/>
              <w:bidi w:val="0"/>
              <w:spacing w:before="0" w:after="283"/>
              <w:jc w:val="left"/>
              <w:rPr/>
            </w:pPr>
            <w:r>
              <w:rPr/>
              <w:t xml:space="preserve">Hampuri </w:t>
            </w:r>
          </w:p>
        </w:tc>
        <w:tc>
          <w:tcPr>
            <w:tcW w:w="1506" w:type="dxa"/>
            <w:tcBorders/>
            <w:vAlign w:val="center"/>
          </w:tcPr>
          <w:p>
            <w:pPr>
              <w:pStyle w:val="TableContents"/>
              <w:bidi w:val="0"/>
              <w:spacing w:before="0" w:after="283"/>
              <w:jc w:val="left"/>
              <w:rPr/>
            </w:pPr>
            <w:r>
              <w:rPr/>
              <w:t xml:space="preserve">Saksa </w:t>
            </w:r>
          </w:p>
        </w:tc>
        <w:tc>
          <w:tcPr>
            <w:tcW w:w="1452" w:type="dxa"/>
            <w:tcBorders/>
            <w:vAlign w:val="center"/>
          </w:tcPr>
          <w:p>
            <w:pPr>
              <w:pStyle w:val="TableContents"/>
              <w:bidi w:val="0"/>
              <w:spacing w:before="0" w:after="283"/>
              <w:jc w:val="left"/>
              <w:rPr/>
            </w:pPr>
            <w:r>
              <w:rPr/>
              <w:t xml:space="preserve">Barclaycard Arena </w:t>
            </w:r>
          </w:p>
        </w:tc>
        <w:tc>
          <w:tcPr>
            <w:tcW w:w="1388" w:type="dxa"/>
            <w:tcBorders/>
            <w:vAlign w:val="center"/>
          </w:tcPr>
          <w:p>
            <w:pPr>
              <w:pStyle w:val="TableContents"/>
              <w:bidi w:val="0"/>
              <w:spacing w:before="0" w:after="283"/>
              <w:jc w:val="left"/>
              <w:rPr/>
            </w:pPr>
            <w:r>
              <w:rPr/>
              <w:t xml:space="preserve">10,587 / 10,587 </w:t>
            </w:r>
          </w:p>
        </w:tc>
        <w:tc>
          <w:tcPr>
            <w:tcW w:w="1324" w:type="dxa"/>
            <w:tcBorders/>
            <w:vAlign w:val="center"/>
          </w:tcPr>
          <w:p>
            <w:pPr>
              <w:pStyle w:val="TableContents"/>
              <w:bidi w:val="0"/>
              <w:spacing w:before="0" w:after="283"/>
              <w:jc w:val="left"/>
              <w:rPr/>
            </w:pPr>
            <w:r>
              <w:rPr/>
              <w:t xml:space="preserve">$1,055,950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tammikuu 31, 2018 </w:t>
            </w:r>
          </w:p>
        </w:tc>
        <w:tc>
          <w:tcPr>
            <w:tcW w:w="1378" w:type="dxa"/>
            <w:tcBorders/>
            <w:vAlign w:val="center"/>
          </w:tcPr>
          <w:p>
            <w:pPr>
              <w:pStyle w:val="TableContents"/>
              <w:bidi w:val="0"/>
              <w:spacing w:before="0" w:after="283"/>
              <w:jc w:val="left"/>
              <w:rPr/>
            </w:pPr>
            <w:r>
              <w:rPr/>
              <w:t xml:space="preserve">Birmingham </w:t>
            </w:r>
          </w:p>
        </w:tc>
        <w:tc>
          <w:tcPr>
            <w:tcW w:w="1506" w:type="dxa"/>
            <w:tcBorders/>
            <w:vAlign w:val="center"/>
          </w:tcPr>
          <w:p>
            <w:pPr>
              <w:pStyle w:val="TableContents"/>
              <w:bidi w:val="0"/>
              <w:spacing w:before="0" w:after="283"/>
              <w:jc w:val="left"/>
              <w:rPr/>
            </w:pPr>
            <w:r>
              <w:rPr/>
              <w:t xml:space="preserve">Englanti </w:t>
            </w:r>
          </w:p>
        </w:tc>
        <w:tc>
          <w:tcPr>
            <w:tcW w:w="1452" w:type="dxa"/>
            <w:tcBorders/>
            <w:vAlign w:val="center"/>
          </w:tcPr>
          <w:p>
            <w:pPr>
              <w:pStyle w:val="TableContents"/>
              <w:bidi w:val="0"/>
              <w:spacing w:before="0" w:after="283"/>
              <w:jc w:val="left"/>
              <w:rPr/>
            </w:pPr>
            <w:r>
              <w:rPr/>
              <w:t xml:space="preserve">Arena Birmingham </w:t>
            </w:r>
          </w:p>
        </w:tc>
        <w:tc>
          <w:tcPr>
            <w:tcW w:w="1388" w:type="dxa"/>
            <w:tcBorders/>
            <w:vAlign w:val="center"/>
          </w:tcPr>
          <w:p>
            <w:pPr>
              <w:pStyle w:val="TableContents"/>
              <w:bidi w:val="0"/>
              <w:spacing w:before="0" w:after="283"/>
              <w:jc w:val="left"/>
              <w:rPr/>
            </w:pPr>
            <w:r>
              <w:rPr/>
              <w:t xml:space="preserve">12,456 / 12,456 </w:t>
            </w:r>
          </w:p>
        </w:tc>
        <w:tc>
          <w:tcPr>
            <w:tcW w:w="1324" w:type="dxa"/>
            <w:tcBorders/>
            <w:vAlign w:val="center"/>
          </w:tcPr>
          <w:p>
            <w:pPr>
              <w:pStyle w:val="TableContents"/>
              <w:bidi w:val="0"/>
              <w:spacing w:before="0" w:after="283"/>
              <w:jc w:val="left"/>
              <w:rPr/>
            </w:pPr>
            <w:r>
              <w:rPr/>
              <w:t xml:space="preserve">$1,138,126 </w:t>
            </w:r>
          </w:p>
        </w:tc>
        <w:tc>
          <w:tcPr>
            <w:tcW w:w="1520" w:type="dxa"/>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helmikuu 1, 2018 </w:t>
            </w:r>
          </w:p>
        </w:tc>
        <w:tc>
          <w:tcPr>
            <w:tcW w:w="1378" w:type="dxa"/>
            <w:tcBorders/>
            <w:vAlign w:val="center"/>
          </w:tcPr>
          <w:p>
            <w:pPr>
              <w:pStyle w:val="TableContents"/>
              <w:bidi w:val="0"/>
              <w:spacing w:before="0" w:after="283"/>
              <w:jc w:val="left"/>
              <w:rPr/>
            </w:pPr>
            <w:r>
              <w:rPr/>
              <w:t xml:space="preserve">Genting Arena </w:t>
            </w:r>
          </w:p>
        </w:tc>
        <w:tc>
          <w:tcPr>
            <w:tcW w:w="1506" w:type="dxa"/>
            <w:tcBorders/>
            <w:vAlign w:val="center"/>
          </w:tcPr>
          <w:p>
            <w:pPr>
              <w:pStyle w:val="TableContents"/>
              <w:bidi w:val="0"/>
              <w:spacing w:before="0" w:after="283"/>
              <w:jc w:val="left"/>
              <w:rPr/>
            </w:pPr>
            <w:r>
              <w:rPr/>
              <w:t xml:space="preserve">9,522 / 9,522 </w:t>
            </w:r>
          </w:p>
        </w:tc>
        <w:tc>
          <w:tcPr>
            <w:tcW w:w="1452" w:type="dxa"/>
            <w:tcBorders/>
            <w:vAlign w:val="center"/>
          </w:tcPr>
          <w:p>
            <w:pPr>
              <w:pStyle w:val="TableContents"/>
              <w:bidi w:val="0"/>
              <w:spacing w:before="0" w:after="283"/>
              <w:jc w:val="left"/>
              <w:rPr/>
            </w:pPr>
            <w:r>
              <w:rPr/>
              <w:t xml:space="preserve">799 708 dollaria Yhteensä </w:t>
            </w:r>
          </w:p>
        </w:tc>
        <w:tc>
          <w:tcPr>
            <w:tcW w:w="4232" w:type="dxa"/>
            <w:gridSpan w:val="3"/>
            <w:tcBorders/>
          </w:tcPr>
          <w:p>
            <w:pPr>
              <w:pStyle w:val="TableContents"/>
              <w:bidi w:val="0"/>
              <w:spacing w:before="0" w:after="283"/>
              <w:jc w:val="left"/>
              <w:rPr>
                <w:sz w:val="4"/>
                <w:szCs w:val="4"/>
              </w:rPr>
            </w:pPr>
            <w:r>
              <w:rPr>
                <w:sz w:val="4"/>
                <w:szCs w:val="4"/>
              </w:rPr>
            </w:r>
          </w:p>
        </w:tc>
      </w:tr>
      <w:tr>
        <w:trPr/>
        <w:tc>
          <w:tcPr>
            <w:tcW w:w="1637" w:type="dxa"/>
            <w:tcBorders/>
            <w:vAlign w:val="center"/>
          </w:tcPr>
          <w:p>
            <w:pPr>
              <w:pStyle w:val="TableHeading"/>
              <w:suppressLineNumbers/>
              <w:bidi w:val="0"/>
              <w:spacing w:before="0" w:after="283"/>
              <w:jc w:val="center"/>
              <w:rPr/>
            </w:pPr>
            <w:r>
              <w:rPr/>
              <w:t xml:space="preserve">841,935 / 841,935 (100%) </w:t>
            </w:r>
          </w:p>
        </w:tc>
        <w:tc>
          <w:tcPr>
            <w:tcW w:w="1378" w:type="dxa"/>
            <w:tcBorders/>
            <w:vAlign w:val="center"/>
          </w:tcPr>
          <w:p>
            <w:pPr>
              <w:pStyle w:val="TableHeading"/>
              <w:suppressLineNumbers/>
              <w:bidi w:val="0"/>
              <w:spacing w:before="0" w:after="283"/>
              <w:jc w:val="center"/>
              <w:rPr/>
            </w:pPr>
            <w:r>
              <w:rPr/>
              <w:t xml:space="preserve">$94,911,783 </w:t>
            </w:r>
          </w:p>
        </w:tc>
        <w:tc>
          <w:tcPr>
            <w:tcW w:w="7190"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avaa lady gagan 2017</w:t>
      </w:r>
    </w:p>
    <w:p>
      <w:pPr>
        <w:pStyle w:val="TextBody"/>
        <w:bidi w:val="0"/>
        <w:jc w:val="left"/>
        <w:rPr>
          <w:b/>
          <w:u w:val="single"/>
          <w:shd w:val="clear" w:fill="FFFF00"/>
        </w:rPr>
      </w:pPr>
      <w:r>
        <w:rPr>
          <w:b/>
          <w:u w:val="single"/>
          <w:shd w:val="clear" w:fill="FFFF00"/>
        </w:rPr>
        <w:t xml:space="preserve">Asiakirjan numero 40251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Joseph Kelly Jr. </w:t>
      </w:r>
      <w:r>
        <w:rPr/>
        <w:t xml:space="preserve">(s. 22. toukokuuta 1969) on yhdysvaltalainen näyttelijä. Hänet tunnetaan parhaiten roolistaan Doug Stamperina House of Cards -sarjassa sekä rooleistaan elokuvissa kuten Changeling, Dawn of the Dead, The Adjustment Bureau, Chronicle, Now You See Me ja Everest. Hän esiintyi myös televisiossa minisarjassa Generation Kill, 6 jaksossa Sopranos-sarjaa agentti Ron Goddardina, Criminal Minds spin-off-sarjassa Criminal Minds: Suspect Behavior ja vuonna 2017 tohtori Edgar Dumbartonin roolissa elokuvassa Tabu.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Doug Stamperia House of Cardsissa...</w:t>
      </w:r>
    </w:p>
    <w:p>
      <w:pPr>
        <w:pStyle w:val="TextBody"/>
        <w:bidi w:val="0"/>
        <w:jc w:val="left"/>
        <w:rPr>
          <w:b/>
          <w:u w:val="single"/>
          <w:shd w:val="clear" w:fill="FFFF00"/>
        </w:rPr>
      </w:pPr>
      <w:r>
        <w:rPr>
          <w:b/>
          <w:u w:val="single"/>
          <w:shd w:val="clear" w:fill="FFFF00"/>
        </w:rPr>
        <w:t xml:space="preserve">Asiakirjan numero 40252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Zwilling J.A. Henckels on </w:t>
      </w:r>
      <w:r>
        <w:rPr>
          <w:color w:val="A9A9A9"/>
        </w:rPr>
        <w:t xml:space="preserve">Solingenissa, Saksassa toimiva </w:t>
      </w:r>
      <w:r>
        <w:rPr/>
        <w:t xml:space="preserve">veitsivalmistaja</w:t>
      </w:r>
      <w:r>
        <w:rPr/>
        <w:t xml:space="preserve">. Se on yksi suurimmista ja vanhimmista keittiöveitsien, saksien, keittoastioiden ja litteiden ruokailuvälineiden valmistajista. Vuodesta 1970 lähtien se on kuulunut Werhahn-konserniin.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valmistetaan j a henckelsin kansainvälisiä veitsiä?</w:t>
      </w:r>
    </w:p>
    <w:p>
      <w:pPr>
        <w:pStyle w:val="TextBody"/>
        <w:bidi w:val="0"/>
        <w:jc w:val="left"/>
        <w:rPr>
          <w:b/>
          <w:u w:val="single"/>
          <w:shd w:val="clear" w:fill="FFFF00"/>
        </w:rPr>
      </w:pPr>
      <w:r>
        <w:rPr>
          <w:b/>
          <w:u w:val="single"/>
          <w:shd w:val="clear" w:fill="FFFF00"/>
        </w:rPr>
        <w:t xml:space="preserve">Asiakirjan numero 40253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What the Health on </w:t>
      </w:r>
      <w:r>
        <w:rPr>
          <w:color w:val="A9A9A9"/>
        </w:rPr>
        <w:t xml:space="preserve">vuonna 2017 valmistunut </w:t>
      </w:r>
      <w:r>
        <w:rPr/>
        <w:t xml:space="preserve">dokumenttielokuva, jossa kritisoidaan lihan ja maitotuotteiden kulutuksen terveysvaikutuksia ja kyseenalaistetaan johtavien terveys- ja lääkealan organisaatioiden käytäntöjä. Sen ensisijainen tarkoitus on puolustaa kasvipohjaista ruokavaliota.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dokumenttielokuva mitä terveys teki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 the Health </w:t>
      </w:r>
      <w:r>
        <w:rPr>
          <w:color w:val="A9A9A9"/>
        </w:rPr>
        <w:t xml:space="preserve">rahoitettiin Indiegogo-kampanjalla </w:t>
      </w:r>
      <w:r>
        <w:rPr/>
        <w:t xml:space="preserve">maaliskuussa 2016, jolloin se keräsi yli 235 000 dollaria. Elokuva julkaistiin maailmanlaajuisesti Vimeolla 16. maaliskuuta 2017, ja näytökset lisensoitiin Tugg Inc:n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maksoi dokumentin tekemisestä, mitä terveyttä</w:t>
      </w:r>
    </w:p>
    <w:p>
      <w:pPr>
        <w:pStyle w:val="TextBody"/>
        <w:bidi w:val="0"/>
        <w:jc w:val="left"/>
        <w:rPr>
          <w:b/>
          <w:u w:val="single"/>
          <w:shd w:val="clear" w:fill="FFFF00"/>
        </w:rPr>
      </w:pPr>
      <w:r>
        <w:rPr>
          <w:b/>
          <w:u w:val="single"/>
          <w:shd w:val="clear" w:fill="FFFF00"/>
        </w:rPr>
        <w:t xml:space="preserve">Asiakirjan numero 40254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Crystal Palace F.C.:n kausista englantilaisessa ja eurooppalaisessa jalkapallossa vuodesta </w:t>
      </w:r>
      <w:r>
        <w:rPr>
          <w:color w:val="A9A9A9"/>
        </w:rPr>
        <w:t xml:space="preserve">1905 </w:t>
      </w:r>
      <w:r>
        <w:rPr/>
        <w:t xml:space="preserve">-- kun seura perustettiin -- kauteen 2016 -- 17 asti.</w:t>
      </w:r>
      <w:r>
        <w:rPr/>
        <w:t xml:space="preserve"> Siinä on lueteltu yksityiskohtaisesti seuran saavutukset ylemmissä liiga- ja cup-kilpailuissa, eurooppalaisissa kilpailuissa ja kunkin kauden parhaat maalintekijät. Parhaiden maalintekijöiden luettelossa kerrotaan myös, miten seuran piste-ennätykset ovat kehittyneet seuran historian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Crystal Palace liittyi valioliigaan?</w:t>
      </w:r>
    </w:p>
    <w:p>
      <w:pPr>
        <w:pStyle w:val="TextBody"/>
        <w:bidi w:val="0"/>
        <w:jc w:val="left"/>
        <w:rPr>
          <w:b/>
          <w:u w:val="single"/>
          <w:shd w:val="clear" w:fill="FFFF00"/>
        </w:rPr>
      </w:pPr>
      <w:r>
        <w:rPr>
          <w:b/>
          <w:u w:val="single"/>
          <w:shd w:val="clear" w:fill="FFFF00"/>
        </w:rPr>
        <w:t xml:space="preserve">Asiakirjan numero 40255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San Salvadorin saari, joka tunnetaan myös nimellä Half Moon Cay, on yksi Bahaman saariston noin 700 saaresta. Se </w:t>
      </w:r>
      <w:r>
        <w:rPr>
          <w:color w:val="A9A9A9"/>
        </w:rPr>
        <w:t xml:space="preserve">sijaitsee suunnilleen Eleutheran ja Cat Islandin puolivälissä</w:t>
      </w:r>
      <w:r>
        <w:rPr/>
        <w:t xml:space="preserve">. Se on yksityinen saari, jonka omistaa Holland America Line, joka käyttää sitä alueella liikennöivien risteilyalustensa käyntisatamana. Ennen kuin Little San Salvador siirtyi HAL:n omistukseen, se oli Norwegian Cruise Linen yksityinen saari.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Half Moon Cay sijaitsee Bahamalla?</w:t>
      </w:r>
    </w:p>
    <w:p>
      <w:pPr>
        <w:pStyle w:val="TextBody"/>
        <w:bidi w:val="0"/>
        <w:jc w:val="left"/>
        <w:rPr>
          <w:b/>
          <w:u w:val="single"/>
          <w:shd w:val="clear" w:fill="FFFF00"/>
        </w:rPr>
      </w:pPr>
      <w:r>
        <w:rPr>
          <w:b/>
          <w:u w:val="single"/>
          <w:shd w:val="clear" w:fill="FFFF00"/>
        </w:rPr>
        <w:t xml:space="preserve">Asiakirjan numero 40256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Dimetrodon </w:t>
      </w:r>
      <w:r>
        <w:rPr/>
        <w:t xml:space="preserve">(/ daɪˈmiːtrədɒn / (kuuntele) tai / daɪˈmɛtrədɒn /, tarkoittaen ``kahdella mitalla hampaita'') on sukupuuttoon kuollut synapsidien suku, joka eli cisuraliajalla (varhaispermissä), noin 295 -- 272 miljoonaa vuotta sitten (ma). Se kuuluu Sphenacodontidae-sukuun. Dimetrodonin huomattavin piirre on sen selässä oleva suuri selkärangan purje, joka muodostuu nikamista lähtevistä pitkulaisista selkärangoista. Se käveli neljällä jalalla, ja sillä oli korkea, kaareva kallo, jonka leuoissa oli suuria erikokoisia hampaita. Suurin osa fossiileista on löydetty Yhdysvaltojen lounaisosista, ja suurin osa niistä on peräisin geologisesta esiintymästä nimeltä Red Beds of Texas and Oklahoma. Viime aikoina fossiileja on löydetty Saksasta. Yli tusina lajia on nimetty sen jälkeen, kun suku kuvattiin ensimmäisen kerran vuonna 1878.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dinosaurus, jolla on evä selässä, kävelee neljällä jalalla</w:t>
      </w:r>
    </w:p>
    <w:p>
      <w:pPr>
        <w:pStyle w:val="TextBody"/>
        <w:bidi w:val="0"/>
        <w:jc w:val="left"/>
        <w:rPr>
          <w:b/>
          <w:u w:val="single"/>
          <w:shd w:val="clear" w:fill="FFFF00"/>
        </w:rPr>
      </w:pPr>
      <w:r>
        <w:rPr>
          <w:b/>
          <w:u w:val="single"/>
          <w:shd w:val="clear" w:fill="FFFF00"/>
        </w:rPr>
        <w:t xml:space="preserve">Asiakirjan numero 40257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Singaporen siirtomaa oli Britannian kruunun siirtomaa, joka oli olemassa vuodesta </w:t>
      </w:r>
      <w:r>
        <w:rPr>
          <w:color w:val="A9A9A9"/>
        </w:rPr>
        <w:t xml:space="preserve">1946 </w:t>
      </w:r>
      <w:r>
        <w:rPr/>
        <w:t xml:space="preserve">vuoteen 1963, jolloin Singaporesta tuli osa Malesiaa. Kun Japanin keisarikunta antautui liittoutuneille toisen maailmansodan lopussa, saari luovutettiin takaisin briteille vuonna 1945. Vuonna 1946 Straits Settlements purettiin, ja Singaporesta sekä Kookos-Keeling- ja Joulusaarista tuli erillinen kruunun siirtomaa. Siirtokuntaa hallitsi Brittiläinen imperiumi, kunnes se sai osittaisen sisäisen itsehallinnon vuonna 1955.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Singaporesta tuli virallisesti osa brittiläistä imperiumia?</w:t>
      </w:r>
    </w:p>
    <w:p>
      <w:pPr>
        <w:pStyle w:val="TextBody"/>
        <w:bidi w:val="0"/>
        <w:jc w:val="left"/>
        <w:rPr>
          <w:b/>
          <w:u w:val="single"/>
          <w:shd w:val="clear" w:fill="FFFF00"/>
        </w:rPr>
      </w:pPr>
      <w:r>
        <w:rPr>
          <w:b/>
          <w:u w:val="single"/>
          <w:shd w:val="clear" w:fill="FFFF00"/>
        </w:rPr>
        <w:t xml:space="preserve">Asiakirjan numero 40258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 Waxman näytteli Cagneyn ja Laceyn hyväntahtoista ja joskus töykeää esimiestä, komisario Bert Samuelsia. Carl Lumbly ja Martin Kove näyttelivät etsiväkollegoita Marcus Petrieä ja Victor Isbeckiä. Sidney Clute esitti veteraanietsivä Paul La Guardiaa. </w:t>
      </w:r>
      <w:r>
        <w:rPr>
          <w:color w:val="A9A9A9"/>
        </w:rPr>
        <w:t xml:space="preserve">John Karlen näytteli </w:t>
      </w:r>
      <w:r>
        <w:rPr/>
        <w:t xml:space="preserve">Mary Bethin aviomiestä Harvey Laceya, ja Tony La Torre ja Troy Slaten näyttelivät heidän poikiaan Harvey Lacey Jr:ta ja Michael Laceya. Harvey Atkin näytteli konttorikersantti Ronald Colemania. Jason Bernardilla oli alun perin apulaistarkastaja Marquetten toistuva rooli kahden ensimmäisen kauden aikana. Kun sarja tuotiin takaisin maaliskuussa 1984 sen toisen peruuntumisen jälkeen, Marquette oli korvattu apulaistarkastaja Knelmanilla (Michael Fairman), joka kesti sarjan koko keston. Neljännellä kaudella Christine aloitti suhteen ylikonstaapeli Dory McKennan (Barry Primus) kanssa, joka taisteli huumeriippuvuuttaan vastaan. Myrskyisän seurustelun jälkeen Christine jätti hänet ja otti pian sen jälkeen vakiintuneemman kosijan, paikallisen asianajajan David Keelerin (Stephen Macht).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Laceyn aviomiestä elokuvassa Cagney ja Lacey...</w:t>
      </w:r>
    </w:p>
    <w:p>
      <w:pPr>
        <w:pStyle w:val="TextBody"/>
        <w:bidi w:val="0"/>
        <w:jc w:val="left"/>
        <w:rPr>
          <w:b/>
          <w:u w:val="single"/>
          <w:shd w:val="clear" w:fill="FFFF00"/>
        </w:rPr>
      </w:pPr>
      <w:r>
        <w:rPr>
          <w:b/>
          <w:u w:val="single"/>
          <w:shd w:val="clear" w:fill="FFFF00"/>
        </w:rPr>
        <w:t xml:space="preserve">Asiakirjan numero 40259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First Canadian Place (alun perin First Bank Building) on pilvenpiirtäjä Toronton Financial Districtissä, Ontariossa, King Streetin ja Bay Streetin luoteiskulmassa, ja se toimii Bank of Montrealin maailmanlaajuisena pääkonttorina. Se on </w:t>
      </w:r>
      <w:r>
        <w:rPr>
          <w:color w:val="A9A9A9"/>
        </w:rPr>
        <w:t xml:space="preserve">298 metrin </w:t>
      </w:r>
      <w:r>
        <w:rPr/>
        <w:t xml:space="preserve">korkeudellaan Kanadan korkein pilvenpiirtäjä ja Pohjois-Amerikan 15. korkein rakennus rakenteellisesti (tornit) ja 9. korkein kattoon nähden sekä 105. korkein rakennus maailmassa.</w:t>
      </w:r>
      <w:r>
        <w:rPr/>
        <w:t xml:space="preserve"> Se on Kanadan kolmanneksi korkein vapaasti seisova rakennus CN Towerin (myös Torontossa) ja Inco Superstack -piipun jälkeen Sudburyssa, Ontariossa. Rakennuksen omistaa Brookfield Office Properties, joten se on yhteisomistuksessa viereisten Exchange Towerin ja Bay Adelaide Centren sekä monien muiden Toronton keskustan toimistotilojen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 on ensimmäinen kanadalainen paikka Torontossa?</w:t>
      </w:r>
    </w:p>
    <w:p>
      <w:pPr>
        <w:pStyle w:val="TextBody"/>
        <w:bidi w:val="0"/>
        <w:jc w:val="left"/>
        <w:rPr>
          <w:b/>
          <w:u w:val="single"/>
          <w:shd w:val="clear" w:fill="FFFF00"/>
        </w:rPr>
      </w:pPr>
      <w:r>
        <w:rPr>
          <w:b/>
          <w:u w:val="single"/>
          <w:shd w:val="clear" w:fill="FFFF00"/>
        </w:rPr>
        <w:t xml:space="preserve">Asiakirjan numero 40260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Can Leave Your Hat On'' on </w:t>
      </w:r>
      <w:r>
        <w:rPr>
          <w:color w:val="A9A9A9"/>
        </w:rPr>
        <w:t xml:space="preserve">Randy Newmanin</w:t>
      </w:r>
      <w:r>
        <w:rPr/>
        <w:t xml:space="preserve"> kirjoittama kappale, joka </w:t>
      </w:r>
      <w:r>
        <w:rPr/>
        <w:t xml:space="preserve">on hänen vuonna 1972 ilmestyneellä Sail Away -albumillaan.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hattusi voi jättää päähän Full Montyssa,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voit jättää hattusi päälle.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Joe Cocker </w:t>
      </w:r>
      <w:r>
        <w:rPr/>
        <w:t xml:space="preserve">levytti ``You Can Leave Your Hat On'' vuoden 1986 albumilleen Cocker. Cockerin versio julkaistiin singlenä, ja se oli Billboard Hot Mainstream Rock Tracks -listalla sijalla 35. Se esitettiin vuonna 1986 Adrian Lynen elokuvassa 91⁄2 Weeks strippikohtauksessa.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voit pitää hattusi päässä</w:t>
      </w:r>
    </w:p>
    <w:p>
      <w:pPr>
        <w:pStyle w:val="TextBody"/>
        <w:bidi w:val="0"/>
        <w:jc w:val="left"/>
        <w:rPr>
          <w:b/>
          <w:u w:val="single"/>
          <w:shd w:val="clear" w:fill="FFFF00"/>
        </w:rPr>
      </w:pPr>
      <w:r>
        <w:rPr>
          <w:b/>
          <w:u w:val="single"/>
          <w:shd w:val="clear" w:fill="FFFF00"/>
        </w:rPr>
        <w:t xml:space="preserve">Asiakirjan numero 40261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Kaivannon taistelu (arabia: </w:t>
      </w:r>
      <w:r>
        <w:rPr>
          <w:rtl w:val="true"/>
        </w:rPr>
        <w:t xml:space="preserve">غزوة الخندق </w:t>
      </w:r>
      <w:r>
        <w:rPr/>
        <w:t xml:space="preserve">, suomennos Ghazwah al-Khandaq ) tunnetaan myös nimellä Konfederaattorien taistelu (arabia: </w:t>
      </w:r>
      <w:r>
        <w:rPr>
          <w:rtl w:val="true"/>
        </w:rPr>
        <w:t xml:space="preserve">غزوة الاحزاب </w:t>
      </w:r>
      <w:r>
        <w:rPr/>
        <w:t xml:space="preserve">, suomennos. Ghazwah al-Ahzab ), oli 27 päivää kestänyt Yathribin (nykyinen Medina) arabi- ja juutalaisheimojen piiritys. Liittoutuneiden armeijoiden vahvuudeksi on arvioitu noin 10 000 miestä kuudensadan hevosen ja joidenkin kamelien kanssa, kun taas Medinan puolustajien määrä oli 3 000. Taistelu ajoittui </w:t>
      </w:r>
      <w:r>
        <w:rPr>
          <w:color w:val="A9A9A9"/>
        </w:rPr>
        <w:t xml:space="preserve">tammi-/helmikuussa 627 jKr. </w:t>
      </w:r>
      <w:r>
        <w:rPr/>
        <w:t xml:space="preserve">ankaraan talvisäähän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Khandaqin taistelu käytiin?</w:t>
      </w:r>
    </w:p>
    <w:p>
      <w:pPr>
        <w:pStyle w:val="TextBody"/>
        <w:bidi w:val="0"/>
        <w:jc w:val="left"/>
        <w:rPr>
          <w:b/>
          <w:u w:val="single"/>
          <w:shd w:val="clear" w:fill="FFFF00"/>
        </w:rPr>
      </w:pPr>
      <w:r>
        <w:rPr>
          <w:b/>
          <w:u w:val="single"/>
          <w:shd w:val="clear" w:fill="FFFF00"/>
        </w:rPr>
        <w:t xml:space="preserve">Asiakirjan numero 40262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``Truly Madly Deeply'' on australialaisen pop-yhtyeen Savage Gardenin kappale, joka julkaistiin kolmantena singlenä heidän samannimiseltä debyyttialbumiltaan </w:t>
      </w:r>
      <w:r>
        <w:rPr>
          <w:color w:val="A9A9A9"/>
        </w:rPr>
        <w:t xml:space="preserve">maaliskuussa 1997 </w:t>
      </w:r>
      <w:r>
        <w:rPr/>
        <w:t xml:space="preserve">Columbia Recordsin, Roadshow Musicin ja Sony Recordsin toimesta. Se voitti vuoden 1997 ARIA Music Award -palkinnon vuoden singlenä ja myydyimmän singlenä ja oli samalla ehdolla ARIA Music Award -palkinnon saajaksi vuoden kappaleesta. Bänditovereiden Darren Hayesin ja Daniel Jonesin kirjoittama kappale on uudelleenkäsittely kappaleesta nimeltä ``Magical Kisses'', jonka kaksikko kirjoitti yhdessä kauan ennen debyyttialbumin äänitysten aloittamista. Sitä käytettiin Jude Law'n ja Gretchen Molin tähdittämän Music from Another Room -elokuvan soundtrackin pääteemana vuonna 1998.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truly madly deeply ilmestyi?</w:t>
      </w:r>
    </w:p>
    <w:p>
      <w:pPr>
        <w:pStyle w:val="TextBody"/>
        <w:bidi w:val="0"/>
        <w:jc w:val="left"/>
        <w:rPr>
          <w:b/>
          <w:u w:val="single"/>
          <w:shd w:val="clear" w:fill="FFFF00"/>
        </w:rPr>
      </w:pPr>
      <w:r>
        <w:rPr>
          <w:b/>
          <w:u w:val="single"/>
          <w:shd w:val="clear" w:fill="FFFF00"/>
        </w:rPr>
        <w:t xml:space="preserve">Asiakirjan numero 40263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``Gone Away'' </w:t>
      </w:r>
      <w:r>
        <w:rPr>
          <w:color w:val="A9A9A9"/>
        </w:rPr>
        <w:t xml:space="preserve">The Offspringin </w:t>
      </w:r>
      <w:r>
        <w:rPr/>
        <w:t xml:space="preserve">single </w:t>
      </w:r>
      <w:r>
        <w:rPr/>
        <w:t xml:space="preserve">albumilta Ixnay on the Hombre </w:t>
      </w:r>
    </w:p>
    <w:tbl>
      <w:tblPr>
        <w:tblW w:w="9843" w:type="dxa"/>
        <w:jc w:val="left"/>
        <w:tblInd w:w="0" w:type="dxa"/>
        <w:tblLayout w:type="fixed"/>
        <w:tblCellMar>
          <w:top w:w="28" w:type="dxa"/>
          <w:left w:w="28" w:type="dxa"/>
          <w:bottom w:w="28" w:type="dxa"/>
          <w:right w:w="28" w:type="dxa"/>
        </w:tblCellMar>
      </w:tblPr>
      <w:tblGrid>
        <w:gridCol w:w="2116"/>
        <w:gridCol w:w="4606"/>
        <w:gridCol w:w="3121"/>
      </w:tblGrid>
      <w:tr>
        <w:trPr/>
        <w:tc>
          <w:tcPr>
            <w:tcW w:w="2116" w:type="dxa"/>
            <w:tcBorders/>
            <w:vAlign w:val="center"/>
          </w:tcPr>
          <w:p>
            <w:pPr>
              <w:pStyle w:val="TableHeading"/>
              <w:suppressLineNumbers/>
              <w:bidi w:val="0"/>
              <w:spacing w:before="0" w:after="283"/>
              <w:jc w:val="center"/>
              <w:rPr/>
            </w:pPr>
            <w:r>
              <w:rPr/>
              <w:t xml:space="preserve">B-puoli </w:t>
            </w:r>
          </w:p>
        </w:tc>
        <w:tc>
          <w:tcPr>
            <w:tcW w:w="4606" w:type="dxa"/>
            <w:tcBorders/>
            <w:vAlign w:val="center"/>
          </w:tcPr>
          <w:p>
            <w:pPr>
              <w:pStyle w:val="TableContents"/>
              <w:bidi w:val="0"/>
              <w:spacing w:before="0" w:after="283"/>
              <w:jc w:val="left"/>
              <w:rPr/>
            </w:pPr>
            <w:r>
              <w:rPr/>
              <w:t xml:space="preserve">"D.U.I. </w:t>
            </w:r>
          </w:p>
        </w:tc>
        <w:tc>
          <w:tcPr>
            <w:tcW w:w="312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Julkaistu </w:t>
            </w:r>
          </w:p>
        </w:tc>
        <w:tc>
          <w:tcPr>
            <w:tcW w:w="4606" w:type="dxa"/>
            <w:tcBorders/>
            <w:vAlign w:val="center"/>
          </w:tcPr>
          <w:p>
            <w:pPr>
              <w:pStyle w:val="TableContents"/>
              <w:bidi w:val="0"/>
              <w:spacing w:before="0" w:after="283"/>
              <w:jc w:val="left"/>
              <w:rPr/>
            </w:pPr>
            <w:r>
              <w:rPr/>
              <w:t xml:space="preserve">maaliskuu 1997 </w:t>
            </w:r>
          </w:p>
        </w:tc>
        <w:tc>
          <w:tcPr>
            <w:tcW w:w="312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Muotoilu </w:t>
            </w:r>
          </w:p>
        </w:tc>
        <w:tc>
          <w:tcPr>
            <w:tcW w:w="4606"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Vinyyli </w:t>
            </w:r>
          </w:p>
          <w:p>
            <w:pPr>
              <w:pStyle w:val="TableContents"/>
              <w:numPr>
                <w:ilvl w:val="0"/>
                <w:numId w:val="55"/>
              </w:numPr>
              <w:tabs>
                <w:tab w:val="clear" w:pos="1134"/>
                <w:tab w:val="left" w:leader="none" w:pos="707"/>
              </w:tabs>
              <w:bidi w:val="0"/>
              <w:spacing w:before="0" w:after="283"/>
              <w:ind w:start="707" w:hanging="283"/>
              <w:jc w:val="left"/>
              <w:rPr/>
            </w:pPr>
            <w:r>
              <w:rPr/>
              <w:t xml:space="preserve">CD </w:t>
            </w:r>
          </w:p>
        </w:tc>
        <w:tc>
          <w:tcPr>
            <w:tcW w:w="312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Genre </w:t>
            </w:r>
          </w:p>
        </w:tc>
        <w:tc>
          <w:tcPr>
            <w:tcW w:w="4606"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Vaihtoehtoinen rock </w:t>
            </w:r>
          </w:p>
          <w:p>
            <w:pPr>
              <w:pStyle w:val="TableContents"/>
              <w:numPr>
                <w:ilvl w:val="0"/>
                <w:numId w:val="56"/>
              </w:numPr>
              <w:tabs>
                <w:tab w:val="clear" w:pos="1134"/>
                <w:tab w:val="left" w:leader="none" w:pos="707"/>
              </w:tabs>
              <w:bidi w:val="0"/>
              <w:spacing w:before="0" w:after="283"/>
              <w:ind w:start="707" w:hanging="283"/>
              <w:jc w:val="left"/>
              <w:rPr/>
            </w:pPr>
            <w:r>
              <w:rPr/>
              <w:t xml:space="preserve">punk rock </w:t>
            </w:r>
          </w:p>
        </w:tc>
        <w:tc>
          <w:tcPr>
            <w:tcW w:w="312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Pituus </w:t>
            </w:r>
          </w:p>
        </w:tc>
        <w:tc>
          <w:tcPr>
            <w:tcW w:w="4606" w:type="dxa"/>
            <w:tcBorders/>
            <w:vAlign w:val="center"/>
          </w:tcPr>
          <w:p>
            <w:pPr>
              <w:pStyle w:val="TableContents"/>
              <w:bidi w:val="0"/>
              <w:spacing w:before="0" w:after="283"/>
              <w:jc w:val="left"/>
              <w:rPr/>
            </w:pPr>
            <w:r>
              <w:rPr/>
              <w:t xml:space="preserve">4: 28 </w:t>
            </w:r>
          </w:p>
        </w:tc>
        <w:tc>
          <w:tcPr>
            <w:tcW w:w="312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Tarra </w:t>
            </w:r>
          </w:p>
        </w:tc>
        <w:tc>
          <w:tcPr>
            <w:tcW w:w="4606"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Columbia </w:t>
            </w:r>
          </w:p>
          <w:p>
            <w:pPr>
              <w:pStyle w:val="TableContents"/>
              <w:numPr>
                <w:ilvl w:val="0"/>
                <w:numId w:val="57"/>
              </w:numPr>
              <w:tabs>
                <w:tab w:val="clear" w:pos="1134"/>
                <w:tab w:val="left" w:leader="none" w:pos="707"/>
              </w:tabs>
              <w:bidi w:val="0"/>
              <w:spacing w:before="0" w:after="283"/>
              <w:ind w:start="707" w:hanging="283"/>
              <w:jc w:val="left"/>
              <w:rPr/>
            </w:pPr>
            <w:r>
              <w:rPr/>
              <w:t xml:space="preserve">Epitaph (Eurooppa) </w:t>
            </w:r>
          </w:p>
        </w:tc>
        <w:tc>
          <w:tcPr>
            <w:tcW w:w="312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Lauluntekijä (s) </w:t>
            </w:r>
          </w:p>
        </w:tc>
        <w:tc>
          <w:tcPr>
            <w:tcW w:w="4606" w:type="dxa"/>
            <w:tcBorders/>
            <w:vAlign w:val="center"/>
          </w:tcPr>
          <w:p>
            <w:pPr>
              <w:pStyle w:val="TableContents"/>
              <w:bidi w:val="0"/>
              <w:spacing w:before="0" w:after="283"/>
              <w:jc w:val="left"/>
              <w:rPr/>
            </w:pPr>
            <w:r>
              <w:rPr/>
              <w:t xml:space="preserve">Dexter Holland </w:t>
            </w:r>
          </w:p>
        </w:tc>
        <w:tc>
          <w:tcPr>
            <w:tcW w:w="312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Heading"/>
              <w:suppressLineNumbers/>
              <w:bidi w:val="0"/>
              <w:spacing w:before="0" w:after="283"/>
              <w:jc w:val="center"/>
              <w:rPr/>
            </w:pPr>
            <w:r>
              <w:rPr/>
              <w:t xml:space="preserve">Tuottaja (s) </w:t>
            </w:r>
          </w:p>
        </w:tc>
        <w:tc>
          <w:tcPr>
            <w:tcW w:w="4606" w:type="dxa"/>
            <w:tcBorders/>
            <w:vAlign w:val="center"/>
          </w:tcPr>
          <w:p>
            <w:pPr>
              <w:pStyle w:val="TableContents"/>
              <w:bidi w:val="0"/>
              <w:spacing w:before="0" w:after="283"/>
              <w:jc w:val="left"/>
              <w:rPr/>
            </w:pPr>
            <w:r>
              <w:rPr/>
              <w:t xml:space="preserve">Dave Jerden The Offspringin sinkkujen kronologia </w:t>
            </w:r>
          </w:p>
        </w:tc>
        <w:tc>
          <w:tcPr>
            <w:tcW w:w="3121" w:type="dxa"/>
            <w:tcBorders/>
          </w:tcPr>
          <w:p>
            <w:pPr>
              <w:pStyle w:val="TableContents"/>
              <w:bidi w:val="0"/>
              <w:spacing w:before="0" w:after="283"/>
              <w:jc w:val="left"/>
              <w:rPr>
                <w:sz w:val="4"/>
                <w:szCs w:val="4"/>
              </w:rPr>
            </w:pPr>
            <w:r>
              <w:rPr>
                <w:sz w:val="4"/>
                <w:szCs w:val="4"/>
              </w:rPr>
            </w:r>
          </w:p>
        </w:tc>
      </w:tr>
      <w:tr>
        <w:trPr/>
        <w:tc>
          <w:tcPr>
            <w:tcW w:w="2116" w:type="dxa"/>
            <w:tcBorders/>
            <w:vAlign w:val="center"/>
          </w:tcPr>
          <w:p>
            <w:pPr>
              <w:pStyle w:val="TableContents"/>
              <w:bidi w:val="0"/>
              <w:spacing w:before="0" w:after="283"/>
              <w:jc w:val="left"/>
              <w:rPr/>
            </w:pPr>
            <w:r>
              <w:rPr/>
              <w:t xml:space="preserve">``All I Want'' (1996) </w:t>
            </w:r>
          </w:p>
        </w:tc>
        <w:tc>
          <w:tcPr>
            <w:tcW w:w="4606" w:type="dxa"/>
            <w:tcBorders/>
            <w:vAlign w:val="center"/>
          </w:tcPr>
          <w:p>
            <w:pPr>
              <w:pStyle w:val="TableContents"/>
              <w:bidi w:val="0"/>
              <w:spacing w:before="0" w:after="283"/>
              <w:jc w:val="left"/>
              <w:rPr/>
            </w:pPr>
            <w:r>
              <w:rPr/>
              <w:t xml:space="preserve">``Gone Away'' (1997) </w:t>
            </w:r>
          </w:p>
        </w:tc>
        <w:tc>
          <w:tcPr>
            <w:tcW w:w="3121" w:type="dxa"/>
            <w:tcBorders/>
            <w:vAlign w:val="center"/>
          </w:tcPr>
          <w:p>
            <w:pPr>
              <w:pStyle w:val="TableContents"/>
              <w:bidi w:val="0"/>
              <w:spacing w:before="0" w:after="283"/>
              <w:jc w:val="left"/>
              <w:rPr/>
            </w:pPr>
            <w:r>
              <w:rPr/>
              <w:t xml:space="preserve">"Elämän tarkoitus" (1997)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Gone Awayn alkuperäinen laulaja</w:t>
      </w:r>
    </w:p>
    <w:p>
      <w:pPr>
        <w:pStyle w:val="TextBody"/>
        <w:bidi w:val="0"/>
        <w:jc w:val="left"/>
        <w:rPr>
          <w:b/>
          <w:u w:val="single"/>
          <w:shd w:val="clear" w:fill="FFFF00"/>
        </w:rPr>
      </w:pPr>
      <w:r>
        <w:rPr>
          <w:b/>
          <w:u w:val="single"/>
          <w:shd w:val="clear" w:fill="FFFF00"/>
        </w:rPr>
        <w:t xml:space="preserve">Asiakirjan numero 40264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America's Best Dance Crew -ohjelman neljäs kausi sai ensi-iltansa 9. elokuuta 2009. Kaikki kolme vakituista tuomaria, juontaja Mario Lopez ja backstage-kirjeenvaihtaja Layla Kayleigh palasivat. Tämä oli viimeinen kausi, jolla Shane Sparks oli tuomarina. Suorassa finaalissa, joka esitettiin 27. syyskuuta 2009, </w:t>
      </w:r>
      <w:r>
        <w:rPr/>
        <w:t xml:space="preserve">voittajaksi julistettiin </w:t>
      </w:r>
      <w:r>
        <w:rPr>
          <w:color w:val="A9A9A9"/>
        </w:rPr>
        <w:t xml:space="preserve">We Are Heroes.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Amerikan paras tanssiryhmä kauden 4 voittajat</w:t>
      </w:r>
    </w:p>
    <w:p>
      <w:pPr>
        <w:pStyle w:val="TextBody"/>
        <w:bidi w:val="0"/>
        <w:jc w:val="left"/>
        <w:rPr>
          <w:b/>
          <w:u w:val="single"/>
          <w:shd w:val="clear" w:fill="FFFF00"/>
        </w:rPr>
      </w:pPr>
      <w:r>
        <w:rPr>
          <w:b/>
          <w:u w:val="single"/>
          <w:shd w:val="clear" w:fill="FFFF00"/>
        </w:rPr>
        <w:t xml:space="preserve">Asiakirjan numero 40265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 osallistui vuoden 2018 talviolympialaisiin Etelä-Korean Pyeongchangissa 9.-25. helmikuuta 2018 153 kilpailijan voimin 14 lajissa. Saksa voitti </w:t>
      </w:r>
      <w:r>
        <w:rPr/>
        <w:t xml:space="preserve">yhteensä </w:t>
      </w:r>
      <w:r>
        <w:rPr>
          <w:color w:val="A9A9A9"/>
        </w:rPr>
        <w:t xml:space="preserve">31 </w:t>
      </w:r>
      <w:r>
        <w:rPr/>
        <w:t xml:space="preserve">mitalia, 14 kultaa, 10 hopeaa ja 7 pronssia, ja sijoittui mitalitaulukossa Norjan jälkeen toiseksi vuoden 2018 talviolympialaisissa. Saksa kunnostautui jääurheilussa (11 mitalia), ampumahiihdossa (7 mitalia), pohjoismaisessa yhdistetyssä (5 mitalia) ja mäkihypyssä (4 mitalia). Miesten jääkiekkojoukkue otti yllätyshopeaa hävittyään tiukasti taistellun finaalin Venäjän olympiaurheilijoille.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Saksalla on vuoden 2018 olympialaisissa?</w:t>
      </w:r>
    </w:p>
    <w:p>
      <w:pPr>
        <w:pStyle w:val="TextBody"/>
        <w:bidi w:val="0"/>
        <w:jc w:val="left"/>
        <w:rPr>
          <w:b/>
          <w:u w:val="single"/>
          <w:shd w:val="clear" w:fill="FFFF00"/>
        </w:rPr>
      </w:pPr>
      <w:r>
        <w:rPr>
          <w:b/>
          <w:u w:val="single"/>
          <w:shd w:val="clear" w:fill="FFFF00"/>
        </w:rPr>
        <w:t xml:space="preserve">Asiakirjan numero 40266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tulot henkeä kohti (nimelliset) olivat </w:t>
      </w:r>
      <w:r>
        <w:rPr>
          <w:color w:val="A9A9A9"/>
        </w:rPr>
        <w:t xml:space="preserve">7 593 rupiaa vuonna 2013, ja </w:t>
      </w:r>
      <w:r>
        <w:rPr/>
        <w:t xml:space="preserve">Maailmanpankki sijoittui 112. sijalle 164 maan joukossa, kun taas ostovoimapariteettiperusteiset tulot henkeä kohti olivat 5 350 Yhdysvaltain dollaria, ja ne sijoittuivat 106. sijalle. Muut arviot bruttokansantulosta ja bruttokansantuotteesta asukasta kohti vaihtelevat lähteittäin. Esimerkiksi The Economist -lehden mukaan Intian keskimääräinen bruttokansantuote henkeä kohti ostovoimapariteettiperusteisesti oli 5 138 Yhdysvaltain dollaria vuonna 2009, ja osavaltioiden ja liittoalueiden välillä on huomattavia eroja. Goa oli korkein BKT henkeä kohti ostovoimapariteetin mukaan laskettuna, 4903 Yhdysvaltain dollaria, kun taas Bihar oli alhaisin, kun BKT henkeä kohti ostovoimapariteetin mukaan laskettuna oli 682 Yhdysvaltain dollaria vuonna 2015. Rupiana ilmaistuna Intian tulot henkeä kohti kasvoivat 10,4 prosenttia ja olivat 74 920 rupiaa vuosina 2013-14.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tulot henkeä kohti</w:t>
      </w:r>
    </w:p>
    <w:p>
      <w:pPr>
        <w:pStyle w:val="TextBody"/>
        <w:bidi w:val="0"/>
        <w:jc w:val="left"/>
        <w:rPr>
          <w:b/>
          <w:u w:val="single"/>
          <w:shd w:val="clear" w:fill="FFFF00"/>
        </w:rPr>
      </w:pPr>
      <w:r>
        <w:rPr>
          <w:b/>
          <w:u w:val="single"/>
          <w:shd w:val="clear" w:fill="FFFF00"/>
        </w:rPr>
        <w:t xml:space="preserve">Asiakirjan numero 40267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Multisensorinen integraatio, joka tunnetaan myös nimellä multimodaalinen integraatio, on </w:t>
      </w:r>
      <w:r>
        <w:rPr>
          <w:color w:val="A9A9A9"/>
        </w:rPr>
        <w:t xml:space="preserve">tutkimus siitä, miten hermosto voi integroida eri aistimodaliteeteista, kuten näöstä, äänestä, kosketuksesta, hajusta, liikkeestä ja mausta, saatua tietoa</w:t>
      </w:r>
      <w:r>
        <w:rPr/>
        <w:t xml:space="preserve">. Modaliteetteja yhdistävä koherentti esitys kohteista mahdollistaa mielekkäiden havaintokokemusten saamisen. Multisensorinen integraatio onkin keskeistä sopeutumiskäyttäytymiselle, koska sen avulla voimme hahmottaa maailmaa, joka koostuu yhtenäisistä havaintokokonaisuuksista. Multisensorinen integraatio käsittelee myös sitä, miten eri aistimodaliteetit ovat vuorovaikutuksessa keskenään ja muuttavat toistensa prosessointia.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multimodaalisen alueen yleinen määritelmä?</w:t>
      </w:r>
    </w:p>
    <w:p>
      <w:pPr>
        <w:pStyle w:val="TextBody"/>
        <w:bidi w:val="0"/>
        <w:jc w:val="left"/>
        <w:rPr>
          <w:b/>
          <w:u w:val="single"/>
          <w:shd w:val="clear" w:fill="FFFF00"/>
        </w:rPr>
      </w:pPr>
      <w:r>
        <w:rPr>
          <w:b/>
          <w:u w:val="single"/>
          <w:shd w:val="clear" w:fill="FFFF00"/>
        </w:rPr>
        <w:t xml:space="preserve">Asiakirjan numero 40268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Viime aikoina Central City on useimmiten sijainnut Kansasin osavaltiossa. Young Justice -kirjan kartoissa Central City sijaitsee Missourissa Kansasin Keystone Cityä vastapäätä. Lisäksi vuoden 2014 televisiosarja The Flash sijoittaa Central Cityn myös </w:t>
      </w:r>
      <w:r>
        <w:rPr>
          <w:color w:val="A9A9A9"/>
        </w:rPr>
        <w:t xml:space="preserve">Missouriin (vaikka avauskohtauksissa näkyykin Portland, Oregon)</w:t>
      </w:r>
      <w:r>
        <w:rPr/>
        <w:t xml:space="preserve">, selvimmin S.T.A.R. Labsille lähetetyssä kirjeessä jaksossa ``The Man in the Yellow Suit''.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Central City flash cw:ssä</w:t>
      </w:r>
    </w:p>
    <w:p>
      <w:pPr>
        <w:pStyle w:val="TextBody"/>
        <w:bidi w:val="0"/>
        <w:jc w:val="left"/>
        <w:rPr>
          <w:b/>
          <w:u w:val="single"/>
          <w:shd w:val="clear" w:fill="FFFF00"/>
        </w:rPr>
      </w:pPr>
      <w:r>
        <w:rPr>
          <w:b/>
          <w:u w:val="single"/>
          <w:shd w:val="clear" w:fill="FFFF00"/>
        </w:rPr>
        <w:t xml:space="preserve">Asiakirjan numero 40269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 Coming Out'' on </w:t>
      </w:r>
      <w:r>
        <w:rPr>
          <w:color w:val="A9A9A9"/>
        </w:rPr>
        <w:t xml:space="preserve">yhdysvaltalaisen laulajan Diana Rossin</w:t>
      </w:r>
      <w:r>
        <w:rPr/>
        <w:t xml:space="preserve"> tunnetuksi tekemä kappale</w:t>
      </w:r>
      <w:r>
        <w:rPr/>
        <w:t xml:space="preserve">. Sen kirjoittivat ja tuottivat Chicin jäsenet Bernard Edwards ja Nile Rodgers, ja se julkaistiin 22. elokuuta 1980 toisena singlenä Rossin samannimiseltä kymmenenneltä studioalbumilta Diana (1980).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I'm coming out...</w:t>
      </w:r>
    </w:p>
    <w:p>
      <w:pPr>
        <w:pStyle w:val="TextBody"/>
        <w:bidi w:val="0"/>
        <w:jc w:val="left"/>
        <w:rPr>
          <w:b/>
          <w:u w:val="single"/>
          <w:shd w:val="clear" w:fill="FFFF00"/>
        </w:rPr>
      </w:pPr>
      <w:r>
        <w:rPr>
          <w:b/>
          <w:u w:val="single"/>
          <w:shd w:val="clear" w:fill="FFFF00"/>
        </w:rPr>
        <w:t xml:space="preserve">Asiakirjan numero 40270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Sen jälkeen, kun 3 - 4-puolustuksesta tuli vallitseva puolustusmalli 1970-luvun lopulla ja 1980-luvun alussa, sen suosio väheni seuraavien kahden vuosikymmenen aikana, mutta se koki uuden nousun 2000-luvulla sekä ammattilais- että yliopistojalkapallojoukkueiden keskuudessa. Vuodesta 2017 lähtien NFL-joukkueet, jotka käyttävät säännöllisesti </w:t>
      </w:r>
      <w:r>
        <w:rPr>
          <w:color w:val="A9A9A9"/>
        </w:rPr>
        <w:t xml:space="preserve">3 -- </w:t>
      </w:r>
      <w:r>
        <w:rPr/>
        <w:t xml:space="preserve">4-puolustusmallia</w:t>
      </w:r>
      <w:r>
        <w:rPr>
          <w:color w:val="A9A9A9"/>
        </w:rPr>
        <w:t xml:space="preserve"> puolustuksen </w:t>
      </w:r>
      <w:r>
        <w:rPr/>
        <w:t xml:space="preserve">perustana, ovat Green Bay Packers, Oakland Raiders, Los Angeles Rams, Pittsburgh Steelers, Baltimore Ravens, Arizona Cardinals, Indianapolis Colts, Kansas City Chiefs, New York Jets, Washington Redskins, Denver Broncos, Tennessee Titans, Houston Texans ja Chicago Bears, joka käytti 3 -- 4-puolustusta puolustuksen perustana ensimmäistä kertaa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puolustusta broncos käyttää</w:t>
      </w:r>
    </w:p>
    <w:p>
      <w:pPr>
        <w:pStyle w:val="TextBody"/>
        <w:bidi w:val="0"/>
        <w:jc w:val="left"/>
        <w:rPr>
          <w:b/>
          <w:u w:val="single"/>
          <w:shd w:val="clear" w:fill="FFFF00"/>
        </w:rPr>
      </w:pPr>
      <w:r>
        <w:rPr>
          <w:b/>
          <w:u w:val="single"/>
          <w:shd w:val="clear" w:fill="FFFF00"/>
        </w:rPr>
        <w:t xml:space="preserve">Asiakirjan numero 40271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Ihmisillä </w:t>
      </w:r>
      <w:r>
        <w:rPr>
          <w:color w:val="A9A9A9"/>
        </w:rPr>
        <w:t xml:space="preserve">yksi poikittainen kämmenen poikkihalkiopoimu </w:t>
      </w:r>
      <w:r>
        <w:rPr/>
        <w:t xml:space="preserve">on kämmenen poikki ulottuva yksittäinen poimutus, joka muodostuu kahden kämmenen poimun (jotka tunnetaan kämmenen tutkimuksessa nimillä ``sydänviiva'' ja ``pääviiva'') yhdistymisestä, ja sitä esiintyy ihmisillä, joilla on Downin oireyhtymä. Se ei kuitenkaan ole osoitus siitä, että henkilöllä, jolla on vain yksi poikittainen kämmenrypistys, olisi Downin syndrooma. Sitä esiintyy myös 1,5 prosentilla väestöstä ainakin yhdessä kädessä.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syvä poimu kämmenessä</w:t>
      </w:r>
    </w:p>
    <w:p>
      <w:pPr>
        <w:pStyle w:val="TextBody"/>
        <w:bidi w:val="0"/>
        <w:jc w:val="left"/>
        <w:rPr>
          <w:b/>
          <w:u w:val="single"/>
          <w:shd w:val="clear" w:fill="FFFF00"/>
        </w:rPr>
      </w:pPr>
      <w:r>
        <w:rPr>
          <w:b/>
          <w:u w:val="single"/>
          <w:shd w:val="clear" w:fill="FFFF00"/>
        </w:rPr>
        <w:t xml:space="preserve">Asiakirjan numero 40272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Pelko ja inho Las Vegasissa: Hunter S. Thompsonin romaani "A Savage Journey to the Heart of the American Dream", jonka on kuvittanut </w:t>
      </w:r>
      <w:r>
        <w:rPr>
          <w:color w:val="A9A9A9"/>
        </w:rPr>
        <w:t xml:space="preserve">Ralph Steadman</w:t>
      </w:r>
      <w:r>
        <w:rPr/>
        <w:t xml:space="preserve">. Kirja on omaelämäkerrallisiin tapahtumiin perustuva romaani. Tarinassa seurataan päähenkilöä Raoul Dukea ja hänen asianajajaansa tohtori Gonzoa, jotka laskeutuvat Las Vegasiin ja jahtaavat amerikkalaista unelmaa huumeiden aiheuttaman sumun läpi ja pohtivat samalla 1960-luvun vastakulttuuriliikkeen epäonnistumista. Teos on Thompsonin tunnetuin kirja, ja se on tunnettu laittomien huumeiden käytön räikeistä kuvauksista ja 1960-luvun kulttuurin varhaisesta retrospektiivistä. Thompsonin hyvin subjektiivisen tosiasioiden ja fiktion sekoituksen popularisointi on tullut tunnetuksi gonzojournalismina. Romaani ilmestyi ensimmäisen kerran kaksiosaisena sarjana Rolling Stone -lehdessä vuonna 1971, ja se julkaistiin kirjana vuonna 1972. Myöhemmin Terry Gilliam sovitti siitä vuonna 1998 samannimisen elokuvan, jonka pääosissa näyttelevät Johnny Depp ja Benicio del Toro, jotka esittävät Raoul Dukea ja tohtori Gonzoa.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kuvasivat pelkoa ja inhoa Las Vegasissa...</w:t>
      </w:r>
    </w:p>
    <w:p>
      <w:pPr>
        <w:pStyle w:val="TextBody"/>
        <w:bidi w:val="0"/>
        <w:jc w:val="left"/>
        <w:rPr>
          <w:b/>
          <w:u w:val="single"/>
          <w:shd w:val="clear" w:fill="FFFF00"/>
        </w:rPr>
      </w:pPr>
      <w:r>
        <w:rPr>
          <w:b/>
          <w:u w:val="single"/>
          <w:shd w:val="clear" w:fill="FFFF00"/>
        </w:rPr>
        <w:t xml:space="preserve">Asiakirjan numero 40273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Henry ``Chuck'' Cooper </w:t>
      </w:r>
      <w:r>
        <w:rPr/>
        <w:t xml:space="preserve">(29. syyskuuta 1926 - 5. helmikuuta 1984) oli yhdysvaltalainen koripalloilija. Hänestä ja kahdesta muusta, Nat ``Sweetwater'' Cliftonista ja Earl Lloydista, tuli NBA:n ensimmäiset afroamerikkalaiset pelaajat vuonna 1950. Cooper oli myös ensimmäinen afroamerikkalainen, jonka NBA-joukkue (National Basketball Association) palkkasi Boston Celticsin toisen kierroksen ensimmäisenä pelaajana.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musta koripalloilija NBA:ssa?</w:t>
      </w:r>
    </w:p>
    <w:p>
      <w:pPr>
        <w:pStyle w:val="TextBody"/>
        <w:bidi w:val="0"/>
        <w:jc w:val="left"/>
        <w:rPr>
          <w:b/>
          <w:u w:val="single"/>
          <w:shd w:val="clear" w:fill="FFFF00"/>
        </w:rPr>
      </w:pPr>
      <w:r>
        <w:rPr>
          <w:b/>
          <w:u w:val="single"/>
          <w:shd w:val="clear" w:fill="FFFF00"/>
        </w:rPr>
        <w:t xml:space="preserve">Asiakirjan numero 40274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Siviiliprosessisäännöt (Federal Rules of Civil Procedure, virallisesti lyhennettynä Fed. R. Civ. P.; puhekielessä FRCP) säätelevät siviiliprosessia (eli siviilioikeudenkäyntejä) Yhdysvaltojen piirituomioistuimissa (liittovaltion tuomioistuimissa). </w:t>
      </w:r>
      <w:r>
        <w:rPr>
          <w:color w:val="A9A9A9"/>
        </w:rPr>
        <w:t xml:space="preserve">Yhdysvaltain korkein oikeus antaa </w:t>
      </w:r>
      <w:r>
        <w:rPr/>
        <w:t xml:space="preserve">FRCP-säännöt </w:t>
      </w:r>
      <w:r>
        <w:rPr/>
        <w:t xml:space="preserve">Rules Enabling Act -lain nojalla, minkä jälkeen Yhdysvaltain kongressilla on seitsemän kuukautta aikaa veto-oikeudenkäyntiin, jotta se voi kumota annetut säännöt tai ne tulevat osaksi FRCP:tä. Tuomioistuimen sääntöihin tekemät muutokset perustuvat yleensä Yhdysvaltain liittovaltion oikeuslaitoksen sisäisen poliittisen päätöksentekoelimen, Judicial Conference of the United Statesin, suosituksiin. Vaikka liittovaltion tuomioistuinten on sovellettava osavaltioiden aineellista oikeutta päätöksentekosääntöinä tapauksissa, joissa on kyse osavaltion lainsäädännöstä, liittovaltion tuomioistuimet käyttävät lähes aina FRCP:tä menettelysääntöinään. (Osavaltiot voivat määritellä omat sääntönsä, joita sovelletaan osavaltioiden tuomioistuimissa, vaikka useimmat osavaltiot ovatkin hyväksyneet FRCP:hen perustuvia sääntöjä).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liittovaltion siviiliprosessisäännöt</w:t>
      </w:r>
    </w:p>
    <w:p>
      <w:pPr>
        <w:pStyle w:val="TextBody"/>
        <w:bidi w:val="0"/>
        <w:jc w:val="left"/>
        <w:rPr>
          <w:b/>
          <w:u w:val="single"/>
          <w:shd w:val="clear" w:fill="FFFF00"/>
        </w:rPr>
      </w:pPr>
      <w:r>
        <w:rPr>
          <w:b/>
          <w:u w:val="single"/>
          <w:shd w:val="clear" w:fill="FFFF00"/>
        </w:rPr>
        <w:t xml:space="preserve">Asiakirjan numero 40275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Hollomanin lentotukikohta (IATA: HMN, ICAO: KHMN, FAA LID: HMN) on </w:t>
      </w:r>
      <w:r>
        <w:rPr/>
        <w:t xml:space="preserve">Yhdysvaltain ilmavoimien tukikohta, joka sijaitsee 10 km lounaaseen Alamogordon keskustasta ja on väestölaskentaan kuuluva paikka Oteron piirikunnassa, New Mexicossa, Yhdysvalloissa. Tukikohta on nimetty eversti George V. Hollomanin kunniaksi, joka oli ohjusten tutkimuksen pioneeri. Siellä toimii ilmataistelukomentokeskuksen (Air Combat Command, ACC) 49. siipi (49 WG).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ilmavoimien tukikohta Uudessa Meksikossa?</w:t>
      </w:r>
    </w:p>
    <w:p>
      <w:pPr>
        <w:pStyle w:val="TextBody"/>
        <w:bidi w:val="0"/>
        <w:jc w:val="left"/>
        <w:rPr>
          <w:b/>
          <w:u w:val="single"/>
          <w:shd w:val="clear" w:fill="FFFF00"/>
        </w:rPr>
      </w:pPr>
      <w:r>
        <w:rPr>
          <w:b/>
          <w:u w:val="single"/>
          <w:shd w:val="clear" w:fill="FFFF00"/>
        </w:rPr>
        <w:t xml:space="preserve">Asiakirjan numero 40276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2002, luoja Josh Schwartz tapasi Joseph ``McG'' - McGinty Nicholin ja Stephanie Savagen tuotantoyhtiö Wonderland Sound and Visionista. He kertoivat Schwartzille haluavansa luoda tv-sarjan</w:t>
      </w:r>
      <w:r>
        <w:rPr/>
        <w:t xml:space="preserve">,</w:t>
      </w:r>
      <w:r>
        <w:rPr/>
        <w:t xml:space="preserve"> joka sijoittuisi McG:n kotikaupunkiin </w:t>
      </w:r>
      <w:r>
        <w:rPr>
          <w:color w:val="A9A9A9"/>
        </w:rPr>
        <w:t xml:space="preserve">Newport Beachiin, Orange Countyn piirikuntaan, Kaliforniaan.</w:t>
      </w:r>
      <w:r>
        <w:rPr/>
        <w:t xml:space="preserve"> Savage ehdotti poliisi- tai extreme-urheilu 21 Jump Street -tyylisen sarjan tuottamista, mutta Schwartz ei tuntenut genreä juuri lainkaan. Koska Schwartzilla oli kokemuksia Newport Beachin asukkaiden kanssa ollessaan Etelä-Kalifornian yliopistossa, hän palasi heidän luokseen omien hahmojensa kanssa. Ohjelma esiteltiin Foxille elokuussa 2002. Foxin tavoitteena oli käynnistää sarja kesällä, ja Doug Liman otettiin ohjaamaan ensi-ilta McG:n vetäydyttyä Charlie's Angels 2:n kanssa tekemiensä aikatauluristiriitojen vuoksi. Sarja vahvistettiin vuosien 2003-2004 ohjelmistoon toukokuussa, ja kesäkuussa valittiin 5. elokuuta 2003.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OC tapahtuu?</w:t>
      </w:r>
    </w:p>
    <w:p>
      <w:pPr>
        <w:pStyle w:val="TextBody"/>
        <w:bidi w:val="0"/>
        <w:jc w:val="left"/>
        <w:rPr>
          <w:b/>
          <w:u w:val="single"/>
          <w:shd w:val="clear" w:fill="FFFF00"/>
        </w:rPr>
      </w:pPr>
      <w:r>
        <w:rPr>
          <w:b/>
          <w:u w:val="single"/>
          <w:shd w:val="clear" w:fill="FFFF00"/>
        </w:rPr>
        <w:t xml:space="preserve">Asiakirjan numero 40277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Albert Michael Strobel </w:t>
      </w:r>
      <w:r>
        <w:rPr/>
        <w:t xml:space="preserve">(s. 1939) on yhdysvaltalainen näyttelijä, joka tunnetaan parhaiten toistuvasta roolistaan David Lynchin ja Mark Frostin Twin Peaks -sarjassa MIKE:na.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yksikätistä miestä Twin Peaksissa...</w:t>
      </w:r>
    </w:p>
    <w:p>
      <w:pPr>
        <w:pStyle w:val="TextBody"/>
        <w:bidi w:val="0"/>
        <w:jc w:val="left"/>
        <w:rPr>
          <w:b/>
          <w:u w:val="single"/>
          <w:shd w:val="clear" w:fill="FFFF00"/>
        </w:rPr>
      </w:pPr>
      <w:r>
        <w:rPr>
          <w:b/>
          <w:u w:val="single"/>
          <w:shd w:val="clear" w:fill="FFFF00"/>
        </w:rPr>
        <w:t xml:space="preserve">Asiakirjan numero 40278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Kilpajuoksu pohjalle on sosioekonominen ilmaisu, jota käytetään kuvaamaan </w:t>
      </w:r>
      <w:r>
        <w:rPr>
          <w:color w:val="A9A9A9"/>
        </w:rPr>
        <w:t xml:space="preserve">hallitusten harjoittamaa liiketoimintaympäristön sääntelyn purkamista tai verokantojen alentamista, jotta ne houkuttelisivat tai pitäisivät taloudellisen toiminnan omalla lainkäyttöalueellaan</w:t>
      </w:r>
      <w:r>
        <w:rPr/>
        <w:t xml:space="preserve">. Globalisaation ja vapaakaupan seurauksena ilmiö voi ilmetä, kun kilpailu maantieteellisten alueiden välillä lisääntyy tietyllä kaupan ja tuotannon 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ällä kilpajuoksulla alhaalta alaspäin tarkoitetaan</w:t>
      </w:r>
    </w:p>
    <w:p>
      <w:pPr>
        <w:pStyle w:val="TextBody"/>
        <w:bidi w:val="0"/>
        <w:jc w:val="left"/>
        <w:rPr>
          <w:b/>
          <w:u w:val="single"/>
          <w:shd w:val="clear" w:fill="FFFF00"/>
        </w:rPr>
      </w:pPr>
      <w:r>
        <w:rPr>
          <w:b/>
          <w:u w:val="single"/>
          <w:shd w:val="clear" w:fill="FFFF00"/>
        </w:rPr>
        <w:t xml:space="preserve">Asiakirjan numero 40279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Myronin Diskobolos (kreik. Δισκοβόλος, Diskobólos) on klassisen kauden alussa valmistunut kreikkalainen veistos, joka esittää </w:t>
      </w:r>
      <w:r>
        <w:rPr>
          <w:color w:val="A9A9A9"/>
        </w:rPr>
        <w:t xml:space="preserve">nuorta antiikin kreikkalaista urheilijaa heittämässä kiekkoa</w:t>
      </w:r>
      <w:r>
        <w:rPr/>
        <w:t xml:space="preserve">, noin 460-450 eaa. Alkuperäinen kreikkalainen pronssi on kadonnut, mutta teos tunnetaan lukuisista roomalaisista kopioista, sekä täysimittaisista marmorista, joka oli halvempaa kuin pronssi, kuten ensimmäinen löydetty Palombaran diskobolos, että pienemmistä pronssista.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myronin kiekonheittäjän aihe?</w:t>
      </w:r>
    </w:p>
    <w:p>
      <w:pPr>
        <w:pStyle w:val="TextBody"/>
        <w:bidi w:val="0"/>
        <w:jc w:val="left"/>
        <w:rPr>
          <w:b/>
          <w:u w:val="single"/>
          <w:shd w:val="clear" w:fill="FFFF00"/>
        </w:rPr>
      </w:pPr>
      <w:r>
        <w:rPr>
          <w:b/>
          <w:u w:val="single"/>
          <w:shd w:val="clear" w:fill="FFFF00"/>
        </w:rPr>
        <w:t xml:space="preserve">Asiakirjan numero 40280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``Ain't No Rest for the Wicked'' Single Cage the Elephant albumilta Cage the Elephant </w:t>
      </w:r>
    </w:p>
    <w:tbl>
      <w:tblPr>
        <w:tblW w:w="10205" w:type="dxa"/>
        <w:jc w:val="left"/>
        <w:tblInd w:w="0" w:type="dxa"/>
        <w:tblLayout w:type="fixed"/>
        <w:tblCellMar>
          <w:top w:w="28" w:type="dxa"/>
          <w:left w:w="28" w:type="dxa"/>
          <w:bottom w:w="28" w:type="dxa"/>
          <w:right w:w="28" w:type="dxa"/>
        </w:tblCellMar>
      </w:tblPr>
      <w:tblGrid>
        <w:gridCol w:w="1908"/>
        <w:gridCol w:w="5684"/>
        <w:gridCol w:w="2613"/>
      </w:tblGrid>
      <w:tr>
        <w:trPr/>
        <w:tc>
          <w:tcPr>
            <w:tcW w:w="1908" w:type="dxa"/>
            <w:tcBorders/>
            <w:vAlign w:val="center"/>
          </w:tcPr>
          <w:p>
            <w:pPr>
              <w:pStyle w:val="TableHeading"/>
              <w:suppressLineNumbers/>
              <w:bidi w:val="0"/>
              <w:spacing w:before="0" w:after="283"/>
              <w:jc w:val="center"/>
              <w:rPr/>
            </w:pPr>
            <w:r>
              <w:rPr/>
              <w:t xml:space="preserve">Julkaistu </w:t>
            </w:r>
          </w:p>
        </w:tc>
        <w:tc>
          <w:tcPr>
            <w:tcW w:w="5684" w:type="dxa"/>
            <w:tcBorders/>
            <w:vAlign w:val="center"/>
          </w:tcPr>
          <w:p>
            <w:pPr>
              <w:pStyle w:val="TableContents"/>
              <w:bidi w:val="0"/>
              <w:spacing w:before="0" w:after="283"/>
              <w:jc w:val="left"/>
              <w:rPr/>
            </w:pPr>
            <w:r>
              <w:rPr/>
              <w:t xml:space="preserve">16. kesäkuuta 2008 </w:t>
            </w:r>
          </w:p>
        </w:tc>
        <w:tc>
          <w:tcPr>
            <w:tcW w:w="2613" w:type="dxa"/>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Heading"/>
              <w:suppressLineNumbers/>
              <w:bidi w:val="0"/>
              <w:spacing w:before="0" w:after="283"/>
              <w:jc w:val="center"/>
              <w:rPr/>
            </w:pPr>
            <w:r>
              <w:rPr/>
              <w:t xml:space="preserve">Muotoilu </w:t>
            </w:r>
          </w:p>
        </w:tc>
        <w:tc>
          <w:tcPr>
            <w:tcW w:w="5684" w:type="dxa"/>
            <w:tcBorders/>
            <w:vAlign w:val="center"/>
          </w:tcPr>
          <w:p>
            <w:pPr>
              <w:pStyle w:val="TableContents"/>
              <w:bidi w:val="0"/>
              <w:spacing w:before="0" w:after="283"/>
              <w:jc w:val="left"/>
              <w:rPr/>
            </w:pPr>
            <w:r>
              <w:rPr/>
              <w:t xml:space="preserve">CD-single, 7'' vinyyli </w:t>
            </w:r>
          </w:p>
        </w:tc>
        <w:tc>
          <w:tcPr>
            <w:tcW w:w="2613" w:type="dxa"/>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Heading"/>
              <w:suppressLineNumbers/>
              <w:bidi w:val="0"/>
              <w:spacing w:before="0" w:after="283"/>
              <w:jc w:val="center"/>
              <w:rPr/>
            </w:pPr>
            <w:r>
              <w:rPr/>
              <w:t xml:space="preserve">Genre </w:t>
            </w:r>
          </w:p>
        </w:tc>
        <w:tc>
          <w:tcPr>
            <w:tcW w:w="5684" w:type="dxa"/>
            <w:tcBorders/>
            <w:vAlign w:val="center"/>
          </w:tcPr>
          <w:p>
            <w:pPr>
              <w:pStyle w:val="TableContents"/>
              <w:bidi w:val="0"/>
              <w:spacing w:before="0" w:after="283"/>
              <w:jc w:val="left"/>
              <w:rPr/>
            </w:pPr>
            <w:r>
              <w:rPr/>
              <w:t xml:space="preserve">Vaihtoehtoinen rock </w:t>
            </w:r>
          </w:p>
        </w:tc>
        <w:tc>
          <w:tcPr>
            <w:tcW w:w="2613" w:type="dxa"/>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Heading"/>
              <w:suppressLineNumbers/>
              <w:bidi w:val="0"/>
              <w:spacing w:before="0" w:after="283"/>
              <w:jc w:val="center"/>
              <w:rPr/>
            </w:pPr>
            <w:r>
              <w:rPr/>
              <w:t xml:space="preserve">Pituus </w:t>
            </w:r>
          </w:p>
        </w:tc>
        <w:tc>
          <w:tcPr>
            <w:tcW w:w="5684" w:type="dxa"/>
            <w:tcBorders/>
            <w:vAlign w:val="center"/>
          </w:tcPr>
          <w:p>
            <w:pPr>
              <w:pStyle w:val="TableContents"/>
              <w:bidi w:val="0"/>
              <w:spacing w:before="0" w:after="283"/>
              <w:jc w:val="left"/>
              <w:rPr/>
            </w:pPr>
            <w:r>
              <w:rPr/>
              <w:t xml:space="preserve">2: 52 </w:t>
            </w:r>
          </w:p>
        </w:tc>
        <w:tc>
          <w:tcPr>
            <w:tcW w:w="2613" w:type="dxa"/>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Heading"/>
              <w:suppressLineNumbers/>
              <w:bidi w:val="0"/>
              <w:spacing w:before="0" w:after="283"/>
              <w:jc w:val="center"/>
              <w:rPr/>
            </w:pPr>
            <w:r>
              <w:rPr/>
              <w:t xml:space="preserve">Tarra </w:t>
            </w:r>
          </w:p>
        </w:tc>
        <w:tc>
          <w:tcPr>
            <w:tcW w:w="5684" w:type="dxa"/>
            <w:tcBorders/>
            <w:vAlign w:val="center"/>
          </w:tcPr>
          <w:p>
            <w:pPr>
              <w:pStyle w:val="TableContents"/>
              <w:bidi w:val="0"/>
              <w:spacing w:before="0" w:after="283"/>
              <w:jc w:val="left"/>
              <w:rPr/>
            </w:pPr>
            <w:r>
              <w:rPr/>
              <w:t xml:space="preserve">Säälimätön </w:t>
            </w:r>
          </w:p>
        </w:tc>
        <w:tc>
          <w:tcPr>
            <w:tcW w:w="2613" w:type="dxa"/>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Heading"/>
              <w:suppressLineNumbers/>
              <w:bidi w:val="0"/>
              <w:spacing w:before="0" w:after="283"/>
              <w:jc w:val="center"/>
              <w:rPr/>
            </w:pPr>
            <w:r>
              <w:rPr/>
              <w:t xml:space="preserve">Lauluntekijä (s) </w:t>
            </w:r>
          </w:p>
        </w:tc>
        <w:tc>
          <w:tcPr>
            <w:tcW w:w="5684" w:type="dxa"/>
            <w:tcBorders/>
            <w:vAlign w:val="center"/>
          </w:tcPr>
          <w:p>
            <w:pPr>
              <w:pStyle w:val="TableContents"/>
              <w:bidi w:val="0"/>
              <w:spacing w:before="0" w:after="283"/>
              <w:jc w:val="left"/>
              <w:rPr/>
            </w:pPr>
            <w:r>
              <w:rPr>
                <w:color w:val="A9A9A9"/>
              </w:rPr>
              <w:t xml:space="preserve">Jared Champion</w:t>
            </w:r>
            <w:r>
              <w:rPr/>
              <w:t xml:space="preserve">, </w:t>
            </w:r>
            <w:r>
              <w:rPr>
                <w:color w:val="DCDCDC"/>
              </w:rPr>
              <w:t xml:space="preserve">Lincoln Parish</w:t>
            </w:r>
            <w:r>
              <w:rPr/>
              <w:t xml:space="preserve">, </w:t>
            </w:r>
            <w:r>
              <w:rPr>
                <w:color w:val="2F4F4F"/>
              </w:rPr>
              <w:t xml:space="preserve">Brad Shultz</w:t>
            </w:r>
            <w:r>
              <w:rPr/>
              <w:t xml:space="preserve">, </w:t>
            </w:r>
            <w:r>
              <w:rPr>
                <w:color w:val="556B2F"/>
              </w:rPr>
              <w:t xml:space="preserve">Matt Schultz</w:t>
            </w:r>
            <w:r>
              <w:rPr/>
              <w:t xml:space="preserve">, </w:t>
            </w:r>
            <w:r>
              <w:rPr>
                <w:color w:val="6B8E23"/>
              </w:rPr>
              <w:t xml:space="preserve">Daniel Tichenor. </w:t>
            </w:r>
          </w:p>
        </w:tc>
        <w:tc>
          <w:tcPr>
            <w:tcW w:w="2613" w:type="dxa"/>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Heading"/>
              <w:suppressLineNumbers/>
              <w:bidi w:val="0"/>
              <w:spacing w:before="0" w:after="283"/>
              <w:jc w:val="center"/>
              <w:rPr/>
            </w:pPr>
            <w:r>
              <w:rPr/>
              <w:t xml:space="preserve">Tuottaja (s) </w:t>
            </w:r>
          </w:p>
        </w:tc>
        <w:tc>
          <w:tcPr>
            <w:tcW w:w="5684" w:type="dxa"/>
            <w:tcBorders/>
            <w:vAlign w:val="center"/>
          </w:tcPr>
          <w:p>
            <w:pPr>
              <w:pStyle w:val="TableContents"/>
              <w:bidi w:val="0"/>
              <w:spacing w:before="0" w:after="283"/>
              <w:jc w:val="left"/>
              <w:rPr/>
            </w:pPr>
            <w:r>
              <w:rPr/>
              <w:t xml:space="preserve">Jay Joyce Cage the Elephant -sinkkujen kronologia </w:t>
            </w:r>
          </w:p>
        </w:tc>
        <w:tc>
          <w:tcPr>
            <w:tcW w:w="2613" w:type="dxa"/>
            <w:tcBorders/>
          </w:tcPr>
          <w:p>
            <w:pPr>
              <w:pStyle w:val="TableContents"/>
              <w:bidi w:val="0"/>
              <w:spacing w:before="0" w:after="283"/>
              <w:jc w:val="left"/>
              <w:rPr>
                <w:sz w:val="4"/>
                <w:szCs w:val="4"/>
              </w:rPr>
            </w:pPr>
            <w:r>
              <w:rPr>
                <w:sz w:val="4"/>
                <w:szCs w:val="4"/>
              </w:rPr>
            </w:r>
          </w:p>
        </w:tc>
      </w:tr>
      <w:tr>
        <w:trPr/>
        <w:tc>
          <w:tcPr>
            <w:tcW w:w="1908" w:type="dxa"/>
            <w:tcBorders/>
            <w:vAlign w:val="center"/>
          </w:tcPr>
          <w:p>
            <w:pPr>
              <w:pStyle w:val="TableContents"/>
              <w:bidi w:val="0"/>
              <w:spacing w:before="0" w:after="283"/>
              <w:jc w:val="left"/>
              <w:rPr/>
            </w:pPr>
            <w:r>
              <w:rPr/>
              <w:t xml:space="preserve">"Yhdessä korvassa" (2008) </w:t>
            </w:r>
          </w:p>
        </w:tc>
        <w:tc>
          <w:tcPr>
            <w:tcW w:w="5684" w:type="dxa"/>
            <w:tcBorders/>
            <w:vAlign w:val="center"/>
          </w:tcPr>
          <w:p>
            <w:pPr>
              <w:pStyle w:val="TableContents"/>
              <w:bidi w:val="0"/>
              <w:spacing w:before="0" w:after="283"/>
              <w:jc w:val="left"/>
              <w:rPr/>
            </w:pPr>
            <w:r>
              <w:rPr/>
              <w:t xml:space="preserve">``Ain't No Rest for the Wicked`` (2008) </w:t>
            </w:r>
          </w:p>
        </w:tc>
        <w:tc>
          <w:tcPr>
            <w:tcW w:w="2613" w:type="dxa"/>
            <w:tcBorders/>
            <w:vAlign w:val="center"/>
          </w:tcPr>
          <w:p>
            <w:pPr>
              <w:pStyle w:val="TableContents"/>
              <w:bidi w:val="0"/>
              <w:spacing w:before="0" w:after="283"/>
              <w:jc w:val="left"/>
              <w:rPr/>
            </w:pPr>
            <w:r>
              <w:rPr/>
              <w:t xml:space="preserve">``Takaisin seinää vasten'' (2009) </w:t>
            </w:r>
          </w:p>
        </w:tc>
      </w:tr>
    </w:tbl>
    <w:tbl>
      <w:tblPr>
        <w:tblW w:w="9318" w:type="dxa"/>
        <w:jc w:val="left"/>
        <w:tblInd w:w="0" w:type="dxa"/>
        <w:tblLayout w:type="fixed"/>
        <w:tblCellMar>
          <w:top w:w="28" w:type="dxa"/>
          <w:left w:w="28" w:type="dxa"/>
          <w:bottom w:w="28" w:type="dxa"/>
          <w:right w:w="28" w:type="dxa"/>
        </w:tblCellMar>
      </w:tblPr>
      <w:tblGrid>
        <w:gridCol w:w="2161"/>
        <w:gridCol w:w="3871"/>
        <w:gridCol w:w="3286"/>
      </w:tblGrid>
      <w:tr>
        <w:trPr/>
        <w:tc>
          <w:tcPr>
            <w:tcW w:w="2161" w:type="dxa"/>
            <w:tcBorders/>
            <w:vAlign w:val="center"/>
          </w:tcPr>
          <w:p>
            <w:pPr>
              <w:pStyle w:val="TableContents"/>
              <w:bidi w:val="0"/>
              <w:spacing w:before="0" w:after="283"/>
              <w:jc w:val="left"/>
              <w:rPr/>
            </w:pPr>
            <w:r>
              <w:rPr/>
              <w:t xml:space="preserve">"Yhdessä korvassa" (2008) </w:t>
            </w:r>
          </w:p>
        </w:tc>
        <w:tc>
          <w:tcPr>
            <w:tcW w:w="3871" w:type="dxa"/>
            <w:tcBorders/>
            <w:vAlign w:val="center"/>
          </w:tcPr>
          <w:p>
            <w:pPr>
              <w:pStyle w:val="TableContents"/>
              <w:bidi w:val="0"/>
              <w:spacing w:before="0" w:after="283"/>
              <w:jc w:val="left"/>
              <w:rPr/>
            </w:pPr>
            <w:r>
              <w:rPr/>
              <w:t xml:space="preserve">``Ain't No Rest for the Wicked`` (2008) </w:t>
            </w:r>
          </w:p>
        </w:tc>
        <w:tc>
          <w:tcPr>
            <w:tcW w:w="3286" w:type="dxa"/>
            <w:tcBorders/>
            <w:vAlign w:val="center"/>
          </w:tcPr>
          <w:p>
            <w:pPr>
              <w:pStyle w:val="TableContents"/>
              <w:bidi w:val="0"/>
              <w:spacing w:before="0" w:after="283"/>
              <w:jc w:val="left"/>
              <w:rPr/>
            </w:pPr>
            <w:r>
              <w:rPr/>
              <w:t xml:space="preserve">``Takaisin seinää vasten'' (2009) </w:t>
            </w:r>
          </w:p>
        </w:tc>
      </w:tr>
    </w:tbl>
    <w:p>
      <w:pPr>
        <w:pStyle w:val="TextBody"/>
        <w:bidi w:val="0"/>
        <w:spacing w:before="0" w:after="283"/>
        <w:jc w:val="left"/>
        <w:rPr/>
      </w:pPr>
      <w:r>
        <w:rPr/>
        <w:t xml:space="preserve">Ääninäyte </w:t>
      </w:r>
    </w:p>
    <w:p>
      <w:pPr>
        <w:pStyle w:val="TextBody"/>
        <w:numPr>
          <w:ilvl w:val="0"/>
          <w:numId w:val="58"/>
        </w:numPr>
        <w:tabs>
          <w:tab w:val="clear" w:pos="1134"/>
          <w:tab w:val="left" w:leader="none" w:pos="707"/>
        </w:tabs>
        <w:bidi w:val="0"/>
        <w:spacing w:before="0" w:after="0"/>
        <w:ind w:start="707" w:hanging="283"/>
        <w:jc w:val="left"/>
        <w:rPr/>
      </w:pPr>
      <w:r>
        <w:rPr/>
        <w:t xml:space="preserve">tiedosto </w:t>
      </w:r>
    </w:p>
    <w:p>
      <w:pPr>
        <w:pStyle w:val="TextBody"/>
        <w:numPr>
          <w:ilvl w:val="0"/>
          <w:numId w:val="58"/>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jumalattomat eivät lepää.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``Ain't No Rest for the Wicked'' on </w:t>
      </w:r>
      <w:r>
        <w:rPr>
          <w:color w:val="A9A9A9"/>
        </w:rPr>
        <w:t xml:space="preserve">yhdysvaltalaisen rockyhtye Cage the Elephantin </w:t>
      </w:r>
      <w:r>
        <w:rPr/>
        <w:t xml:space="preserve">kolmas single</w:t>
      </w:r>
      <w:r>
        <w:rPr/>
        <w:t xml:space="preserve">. Se julkaistiin CD-singlenä 16. kesäkuuta 2008 Relentless Recordsin toimesta, ja siitä tuli yhtyeen ensimmäinen Top 40 -hitti Yhdistyneessä kuningaskunnassa. Kappaleelle kuvattiin musiikkivideo, jonka ohjasi D.A.R.Y.L of Pulse Films. Myöhempi uudelleenjulkaisu Pohjois-Amerikassa seuraavana vuonna ylsi Billboard Hot 100 -listalla sijalle 92, Alternative Songs -listalla sijalle 3 ja Mainstream Rock Tracks -listalla sijalle 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ettei jumalattomilla ole lepoa, -</w:t>
      </w:r>
    </w:p>
    <w:p>
      <w:pPr>
        <w:pStyle w:val="TextBody"/>
        <w:bidi w:val="0"/>
        <w:jc w:val="left"/>
        <w:rPr>
          <w:b/>
          <w:u w:val="single"/>
          <w:shd w:val="clear" w:fill="FFFF00"/>
        </w:rPr>
      </w:pPr>
      <w:r>
        <w:rPr>
          <w:b/>
          <w:u w:val="single"/>
          <w:shd w:val="clear" w:fill="FFFF00"/>
        </w:rPr>
        <w:t xml:space="preserve">Asiakirjan numero 40281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Kolmea jäsenvaltiota ehdotettiin liittovaltion pääkaupungin isännäksi: Jamaika, Barbados sekä Trinidad ja Tobago. Aikaisemmin liittovaltioneuvottelujen aikana yleinen mielipide oli ollut, että pääkaupungin olisi oltava jollakin pienemmistä saarista, jotta pääkaupunki olisi puolueettomassa asemassa suhteessa suurempiin alueisiin ja jotta se voisi antaa jonkinlaista piristysruisketta yhdelle (silloisista) köyhemmistä talouksista. Grenada valittiin "alustavasti" pääkaupungiksi, mutta siitä luovuttiin joidenkin asianomaisten osapuolten vastalauseiden jälkeen, ja Lontoon konferenssissa pienemmät saaret suljettiin pois harkinnasta. Trinidadissa ja Tobagossa ensimmäiseksi sijoituspaikaksi ehdotettiin Chaguaramasia, joka sijaitsi muutaman kilometrin päässä Port of Spainista länteen, mutta paikka oli osa Yhdysvaltojen laivastotukikohtaa. Käytännössä </w:t>
      </w:r>
      <w:r>
        <w:rPr>
          <w:color w:val="A9A9A9"/>
        </w:rPr>
        <w:t xml:space="preserve">Port of Spain toimi </w:t>
      </w:r>
      <w:r>
        <w:rPr/>
        <w:t xml:space="preserve">tosiasiallisesti liittovaltion pääkaupunkina koko liittovaltion olemassaolon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Länsi-Intian pääkaupungin nimi</w:t>
      </w:r>
    </w:p>
    <w:p>
      <w:pPr>
        <w:pStyle w:val="TextBody"/>
        <w:bidi w:val="0"/>
        <w:jc w:val="left"/>
        <w:rPr>
          <w:b/>
          <w:u w:val="single"/>
          <w:shd w:val="clear" w:fill="FFFF00"/>
        </w:rPr>
      </w:pPr>
      <w:r>
        <w:rPr>
          <w:b/>
          <w:u w:val="single"/>
          <w:shd w:val="clear" w:fill="FFFF00"/>
        </w:rPr>
        <w:t xml:space="preserve">Asiakirjan numero 40282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Real Madrid vakiinnutti asemansa merkittävänä voimana sekä espanjalaisessa että eurooppalaisessa jalkapallossa 1950-luvulla, kun se voitti viisi peräkkäistä Euroopan cupia ja pääsi seitsemän kertaa finaaliin. Tämä menestys toistui myös liigassa, jossa seura voitti viisi kertaa seitsemän vuoden aikana. Joukkue, joka koostui sellaisista pelaajista kuin Alfredo Di Stéfano, Ferenc Puskás, Francisco Gento ja Raymond Kopa, on joidenkin urheilijoiden mielestä kaikkien aikojen paras joukkue. Kotimaisessa jalkapallossa seura on voittanut 64 pokaalia; ennätykselliset </w:t>
      </w:r>
      <w:r>
        <w:rPr>
          <w:color w:val="A9A9A9"/>
        </w:rPr>
        <w:t xml:space="preserve">33 </w:t>
      </w:r>
      <w:r>
        <w:rPr/>
        <w:t xml:space="preserve">La Ligan mestaruutta, 19 Copa del Reytä, 10 Supercopa de Españaa, yhden Copa Eva Duarten ja yhden Copa de la Ligan. Eurooppalaisissa ja maailmanlaajuisissa kilpailuissa seura on voittanut ennätykselliset 25 pokaalia; ennätykselliset 13 Euroopan cupin / Mestarien liigan mestaruutta, kaksi UEFA-cupia ja neljä UEFA Super Cupia. Kansainvälisessä jalkapallossa se on saavuttanut ennätykselliset kuusi seuran maailmanmestaruutta.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la liga-pokaalia madrid on voittanut?</w:t>
      </w:r>
    </w:p>
    <w:p>
      <w:pPr>
        <w:pStyle w:val="TextBody"/>
        <w:bidi w:val="0"/>
        <w:jc w:val="left"/>
        <w:rPr>
          <w:b/>
          <w:u w:val="single"/>
          <w:shd w:val="clear" w:fill="FFFF00"/>
        </w:rPr>
      </w:pPr>
      <w:r>
        <w:rPr>
          <w:b/>
          <w:u w:val="single"/>
          <w:shd w:val="clear" w:fill="FFFF00"/>
        </w:rPr>
        <w:t xml:space="preserve">Asiakirjan numero 40283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San Franciscon köysiratajärjestelmä Köysirata Powell Streetillä Yleiskatsaus </w:t>
      </w:r>
    </w:p>
    <w:tbl>
      <w:tblPr>
        <w:tblW w:w="10205" w:type="dxa"/>
        <w:jc w:val="left"/>
        <w:tblInd w:w="0" w:type="dxa"/>
        <w:tblLayout w:type="fixed"/>
        <w:tblCellMar>
          <w:top w:w="28" w:type="dxa"/>
          <w:left w:w="28" w:type="dxa"/>
          <w:bottom w:w="28" w:type="dxa"/>
          <w:right w:w="28" w:type="dxa"/>
        </w:tblCellMar>
      </w:tblPr>
      <w:tblGrid>
        <w:gridCol w:w="1992"/>
        <w:gridCol w:w="8213"/>
      </w:tblGrid>
      <w:tr>
        <w:trPr/>
        <w:tc>
          <w:tcPr>
            <w:tcW w:w="1992" w:type="dxa"/>
            <w:tcBorders/>
            <w:vAlign w:val="center"/>
          </w:tcPr>
          <w:p>
            <w:pPr>
              <w:pStyle w:val="TableHeading"/>
              <w:suppressLineNumbers/>
              <w:bidi w:val="0"/>
              <w:spacing w:before="0" w:after="283"/>
              <w:jc w:val="center"/>
              <w:rPr/>
            </w:pPr>
            <w:r>
              <w:rPr/>
              <w:t xml:space="preserve">Omistaja </w:t>
            </w:r>
          </w:p>
        </w:tc>
        <w:tc>
          <w:tcPr>
            <w:tcW w:w="8213" w:type="dxa"/>
            <w:tcBorders/>
            <w:vAlign w:val="center"/>
          </w:tcPr>
          <w:p>
            <w:pPr>
              <w:pStyle w:val="TableContents"/>
              <w:bidi w:val="0"/>
              <w:spacing w:before="0" w:after="283"/>
              <w:jc w:val="left"/>
              <w:rPr/>
            </w:pPr>
            <w:r>
              <w:rPr/>
              <w:t xml:space="preserve">San Franciscon kunnallinen liikennevirasto </w:t>
            </w:r>
          </w:p>
        </w:tc>
      </w:tr>
      <w:tr>
        <w:trPr/>
        <w:tc>
          <w:tcPr>
            <w:tcW w:w="1992" w:type="dxa"/>
            <w:tcBorders/>
            <w:vAlign w:val="center"/>
          </w:tcPr>
          <w:p>
            <w:pPr>
              <w:pStyle w:val="TableHeading"/>
              <w:suppressLineNumbers/>
              <w:bidi w:val="0"/>
              <w:spacing w:before="0" w:after="283"/>
              <w:jc w:val="center"/>
              <w:rPr/>
            </w:pPr>
            <w:r>
              <w:rPr/>
              <w:t xml:space="preserve">Palvelualue </w:t>
            </w:r>
          </w:p>
        </w:tc>
        <w:tc>
          <w:tcPr>
            <w:tcW w:w="8213" w:type="dxa"/>
            <w:tcBorders/>
            <w:vAlign w:val="center"/>
          </w:tcPr>
          <w:p>
            <w:pPr>
              <w:pStyle w:val="TableContents"/>
              <w:bidi w:val="0"/>
              <w:spacing w:before="0" w:after="283"/>
              <w:jc w:val="left"/>
              <w:rPr/>
            </w:pPr>
            <w:r>
              <w:rPr/>
              <w:t xml:space="preserve">Chinatown, Rahoitusalue, Fisherman's Wharf, Nob Hill, Russian Hill, Union Square. </w:t>
            </w:r>
          </w:p>
        </w:tc>
      </w:tr>
      <w:tr>
        <w:trPr/>
        <w:tc>
          <w:tcPr>
            <w:tcW w:w="1992" w:type="dxa"/>
            <w:tcBorders/>
            <w:vAlign w:val="center"/>
          </w:tcPr>
          <w:p>
            <w:pPr>
              <w:pStyle w:val="TableHeading"/>
              <w:suppressLineNumbers/>
              <w:bidi w:val="0"/>
              <w:spacing w:before="0" w:after="283"/>
              <w:jc w:val="center"/>
              <w:rPr/>
            </w:pPr>
            <w:r>
              <w:rPr/>
              <w:t xml:space="preserve">Paikkakunta </w:t>
            </w:r>
          </w:p>
        </w:tc>
        <w:tc>
          <w:tcPr>
            <w:tcW w:w="8213" w:type="dxa"/>
            <w:tcBorders/>
            <w:vAlign w:val="center"/>
          </w:tcPr>
          <w:p>
            <w:pPr>
              <w:pStyle w:val="TableContents"/>
              <w:bidi w:val="0"/>
              <w:spacing w:before="0" w:after="283"/>
              <w:jc w:val="left"/>
              <w:rPr/>
            </w:pPr>
            <w:r>
              <w:rPr/>
              <w:t xml:space="preserve">San Francisco </w:t>
            </w:r>
          </w:p>
        </w:tc>
      </w:tr>
      <w:tr>
        <w:trPr/>
        <w:tc>
          <w:tcPr>
            <w:tcW w:w="1992" w:type="dxa"/>
            <w:tcBorders/>
            <w:vAlign w:val="center"/>
          </w:tcPr>
          <w:p>
            <w:pPr>
              <w:pStyle w:val="TableHeading"/>
              <w:suppressLineNumbers/>
              <w:bidi w:val="0"/>
              <w:spacing w:before="0" w:after="283"/>
              <w:jc w:val="center"/>
              <w:rPr/>
            </w:pPr>
            <w:r>
              <w:rPr/>
              <w:t xml:space="preserve">Kauttakulkutapa </w:t>
            </w:r>
          </w:p>
        </w:tc>
        <w:tc>
          <w:tcPr>
            <w:tcW w:w="8213" w:type="dxa"/>
            <w:tcBorders/>
            <w:vAlign w:val="center"/>
          </w:tcPr>
          <w:p>
            <w:pPr>
              <w:pStyle w:val="TableContents"/>
              <w:bidi w:val="0"/>
              <w:spacing w:before="0" w:after="283"/>
              <w:jc w:val="left"/>
              <w:rPr/>
            </w:pPr>
            <w:r>
              <w:rPr/>
              <w:t xml:space="preserve">Köysirata </w:t>
            </w:r>
          </w:p>
        </w:tc>
      </w:tr>
      <w:tr>
        <w:trPr/>
        <w:tc>
          <w:tcPr>
            <w:tcW w:w="1992" w:type="dxa"/>
            <w:tcBorders/>
            <w:vAlign w:val="center"/>
          </w:tcPr>
          <w:p>
            <w:pPr>
              <w:pStyle w:val="TableHeading"/>
              <w:suppressLineNumbers/>
              <w:bidi w:val="0"/>
              <w:spacing w:before="0" w:after="283"/>
              <w:jc w:val="center"/>
              <w:rPr/>
            </w:pPr>
            <w:r>
              <w:rPr/>
              <w:t xml:space="preserve">Rivien määrä </w:t>
            </w:r>
          </w:p>
        </w:tc>
        <w:tc>
          <w:tcPr>
            <w:tcW w:w="8213" w:type="dxa"/>
            <w:tcBorders/>
            <w:vAlign w:val="center"/>
          </w:tcPr>
          <w:p>
            <w:pPr>
              <w:pStyle w:val="TableContents"/>
              <w:bidi w:val="0"/>
              <w:spacing w:before="0" w:after="283"/>
              <w:jc w:val="left"/>
              <w:rPr>
                <w:sz w:val="4"/>
                <w:szCs w:val="4"/>
              </w:rPr>
            </w:pPr>
            <w:r>
              <w:rPr>
                <w:sz w:val="4"/>
                <w:szCs w:val="4"/>
              </w:rPr>
            </w:r>
          </w:p>
        </w:tc>
      </w:tr>
      <w:tr>
        <w:trPr/>
        <w:tc>
          <w:tcPr>
            <w:tcW w:w="1992" w:type="dxa"/>
            <w:tcBorders/>
            <w:vAlign w:val="center"/>
          </w:tcPr>
          <w:p>
            <w:pPr>
              <w:pStyle w:val="TableHeading"/>
              <w:suppressLineNumbers/>
              <w:bidi w:val="0"/>
              <w:spacing w:before="0" w:after="283"/>
              <w:jc w:val="center"/>
              <w:rPr/>
            </w:pPr>
            <w:r>
              <w:rPr/>
              <w:t xml:space="preserve">Rivin numero </w:t>
            </w:r>
          </w:p>
        </w:tc>
        <w:tc>
          <w:tcPr>
            <w:tcW w:w="8213" w:type="dxa"/>
            <w:tcBorders/>
            <w:vAlign w:val="center"/>
          </w:tcPr>
          <w:p>
            <w:pPr>
              <w:pStyle w:val="TableContents"/>
              <w:bidi w:val="0"/>
              <w:spacing w:before="0" w:after="283"/>
              <w:jc w:val="left"/>
              <w:rPr/>
            </w:pPr>
            <w:r>
              <w:rPr/>
              <w:t xml:space="preserve">59 Powell-Mason 60 Powell-Hyde 61 California St. </w:t>
            </w:r>
          </w:p>
        </w:tc>
      </w:tr>
      <w:tr>
        <w:trPr/>
        <w:tc>
          <w:tcPr>
            <w:tcW w:w="1992" w:type="dxa"/>
            <w:tcBorders/>
            <w:vAlign w:val="center"/>
          </w:tcPr>
          <w:p>
            <w:pPr>
              <w:pStyle w:val="TableHeading"/>
              <w:suppressLineNumbers/>
              <w:bidi w:val="0"/>
              <w:spacing w:before="0" w:after="283"/>
              <w:jc w:val="center"/>
              <w:rPr/>
            </w:pPr>
            <w:r>
              <w:rPr/>
              <w:t xml:space="preserve">Asemien lukumäärä </w:t>
            </w:r>
          </w:p>
        </w:tc>
        <w:tc>
          <w:tcPr>
            <w:tcW w:w="8213" w:type="dxa"/>
            <w:tcBorders/>
            <w:vAlign w:val="center"/>
          </w:tcPr>
          <w:p>
            <w:pPr>
              <w:pStyle w:val="TableContents"/>
              <w:bidi w:val="0"/>
              <w:spacing w:before="0" w:after="283"/>
              <w:jc w:val="left"/>
              <w:rPr/>
            </w:pPr>
            <w:r>
              <w:rPr/>
              <w:t xml:space="preserve">62 </w:t>
            </w:r>
          </w:p>
        </w:tc>
      </w:tr>
      <w:tr>
        <w:trPr/>
        <w:tc>
          <w:tcPr>
            <w:tcW w:w="1992" w:type="dxa"/>
            <w:tcBorders/>
            <w:vAlign w:val="center"/>
          </w:tcPr>
          <w:p>
            <w:pPr>
              <w:pStyle w:val="TableHeading"/>
              <w:suppressLineNumbers/>
              <w:bidi w:val="0"/>
              <w:spacing w:before="0" w:after="283"/>
              <w:jc w:val="center"/>
              <w:rPr/>
            </w:pPr>
            <w:r>
              <w:rPr/>
              <w:t xml:space="preserve">Päivittäinen matkustajamäärä </w:t>
            </w:r>
          </w:p>
        </w:tc>
        <w:tc>
          <w:tcPr>
            <w:tcW w:w="8213" w:type="dxa"/>
            <w:tcBorders/>
            <w:vAlign w:val="center"/>
          </w:tcPr>
          <w:p>
            <w:pPr>
              <w:pStyle w:val="TableContents"/>
              <w:bidi w:val="0"/>
              <w:spacing w:before="0" w:after="283"/>
              <w:jc w:val="left"/>
              <w:rPr/>
            </w:pPr>
            <w:r>
              <w:rPr/>
              <w:t xml:space="preserve">20,100 (2014) </w:t>
            </w:r>
          </w:p>
        </w:tc>
      </w:tr>
      <w:tr>
        <w:trPr/>
        <w:tc>
          <w:tcPr>
            <w:tcW w:w="1992" w:type="dxa"/>
            <w:tcBorders/>
            <w:vAlign w:val="center"/>
          </w:tcPr>
          <w:p>
            <w:pPr>
              <w:pStyle w:val="TableHeading"/>
              <w:suppressLineNumbers/>
              <w:bidi w:val="0"/>
              <w:spacing w:before="0" w:after="283"/>
              <w:jc w:val="center"/>
              <w:rPr/>
            </w:pPr>
            <w:r>
              <w:rPr/>
              <w:t xml:space="preserve">Vuotuinen matkustajamäärä </w:t>
            </w:r>
          </w:p>
        </w:tc>
        <w:tc>
          <w:tcPr>
            <w:tcW w:w="8213" w:type="dxa"/>
            <w:tcBorders/>
            <w:vAlign w:val="center"/>
          </w:tcPr>
          <w:p>
            <w:pPr>
              <w:pStyle w:val="TableContents"/>
              <w:bidi w:val="0"/>
              <w:spacing w:before="0" w:after="283"/>
              <w:jc w:val="left"/>
              <w:rPr/>
            </w:pPr>
            <w:r>
              <w:rPr/>
              <w:t xml:space="preserve">7,409,400 (2014) </w:t>
            </w:r>
          </w:p>
        </w:tc>
      </w:tr>
      <w:tr>
        <w:trPr/>
        <w:tc>
          <w:tcPr>
            <w:tcW w:w="1992" w:type="dxa"/>
            <w:tcBorders/>
            <w:vAlign w:val="center"/>
          </w:tcPr>
          <w:p>
            <w:pPr>
              <w:pStyle w:val="TableHeading"/>
              <w:suppressLineNumbers/>
              <w:bidi w:val="0"/>
              <w:spacing w:before="0" w:after="283"/>
              <w:jc w:val="center"/>
              <w:rPr/>
            </w:pPr>
            <w:r>
              <w:rPr/>
              <w:t xml:space="preserve">Päämaja </w:t>
            </w:r>
          </w:p>
        </w:tc>
        <w:tc>
          <w:tcPr>
            <w:tcW w:w="8213" w:type="dxa"/>
            <w:tcBorders/>
            <w:vAlign w:val="center"/>
          </w:tcPr>
          <w:p>
            <w:pPr>
              <w:pStyle w:val="TableContents"/>
              <w:bidi w:val="0"/>
              <w:spacing w:before="0" w:after="283"/>
              <w:jc w:val="left"/>
              <w:rPr/>
            </w:pPr>
            <w:r>
              <w:rPr/>
              <w:t xml:space="preserve">San Franciscon köysiradan museo </w:t>
            </w:r>
          </w:p>
        </w:tc>
      </w:tr>
      <w:tr>
        <w:trPr/>
        <w:tc>
          <w:tcPr>
            <w:tcW w:w="1992" w:type="dxa"/>
            <w:tcBorders/>
            <w:vAlign w:val="center"/>
          </w:tcPr>
          <w:p>
            <w:pPr>
              <w:pStyle w:val="TableHeading"/>
              <w:suppressLineNumbers/>
              <w:bidi w:val="0"/>
              <w:spacing w:before="0" w:after="283"/>
              <w:jc w:val="center"/>
              <w:rPr/>
            </w:pPr>
            <w:r>
              <w:rPr/>
              <w:t xml:space="preserve">Verkkosivusto </w:t>
            </w:r>
          </w:p>
        </w:tc>
        <w:tc>
          <w:tcPr>
            <w:tcW w:w="8213" w:type="dxa"/>
            <w:tcBorders/>
            <w:vAlign w:val="center"/>
          </w:tcPr>
          <w:p>
            <w:pPr>
              <w:pStyle w:val="TableContents"/>
              <w:bidi w:val="0"/>
              <w:spacing w:before="0" w:after="283"/>
              <w:jc w:val="left"/>
              <w:rPr/>
            </w:pPr>
            <w:r>
              <w:rPr/>
              <w:t xml:space="preserve">sfmta.com Toiminta </w:t>
            </w:r>
          </w:p>
        </w:tc>
      </w:tr>
      <w:tr>
        <w:trPr/>
        <w:tc>
          <w:tcPr>
            <w:tcW w:w="1992" w:type="dxa"/>
            <w:tcBorders/>
            <w:vAlign w:val="center"/>
          </w:tcPr>
          <w:p>
            <w:pPr>
              <w:pStyle w:val="TableHeading"/>
              <w:suppressLineNumbers/>
              <w:bidi w:val="0"/>
              <w:spacing w:before="0" w:after="283"/>
              <w:jc w:val="center"/>
              <w:rPr/>
            </w:pPr>
            <w:r>
              <w:rPr/>
              <w:t xml:space="preserve">Toiminnan aloittaminen </w:t>
            </w:r>
          </w:p>
        </w:tc>
        <w:tc>
          <w:tcPr>
            <w:tcW w:w="8213" w:type="dxa"/>
            <w:tcBorders/>
            <w:vAlign w:val="center"/>
          </w:tcPr>
          <w:p>
            <w:pPr>
              <w:pStyle w:val="TableContents"/>
              <w:bidi w:val="0"/>
              <w:spacing w:before="0" w:after="283"/>
              <w:jc w:val="left"/>
              <w:rPr/>
            </w:pPr>
            <w:r>
              <w:rPr/>
              <w:t xml:space="preserve">California St. linja: </w:t>
            </w:r>
            <w:r>
              <w:rPr>
                <w:color w:val="A9A9A9"/>
              </w:rPr>
              <w:t xml:space="preserve">1878 </w:t>
            </w:r>
            <w:r>
              <w:rPr/>
              <w:t xml:space="preserve">Powell-Mason linja: 1888 Powell-Hyde linja: 1957 </w:t>
            </w:r>
          </w:p>
        </w:tc>
      </w:tr>
      <w:tr>
        <w:trPr/>
        <w:tc>
          <w:tcPr>
            <w:tcW w:w="1992" w:type="dxa"/>
            <w:tcBorders/>
            <w:vAlign w:val="center"/>
          </w:tcPr>
          <w:p>
            <w:pPr>
              <w:pStyle w:val="TableHeading"/>
              <w:suppressLineNumbers/>
              <w:bidi w:val="0"/>
              <w:spacing w:before="0" w:after="283"/>
              <w:jc w:val="center"/>
              <w:rPr/>
            </w:pPr>
            <w:r>
              <w:rPr/>
              <w:t xml:space="preserve">Operaattori (s) </w:t>
            </w:r>
          </w:p>
        </w:tc>
        <w:tc>
          <w:tcPr>
            <w:tcW w:w="8213" w:type="dxa"/>
            <w:tcBorders/>
            <w:vAlign w:val="center"/>
          </w:tcPr>
          <w:p>
            <w:pPr>
              <w:pStyle w:val="TableContents"/>
              <w:bidi w:val="0"/>
              <w:spacing w:before="0" w:after="283"/>
              <w:jc w:val="left"/>
              <w:rPr/>
            </w:pPr>
            <w:r>
              <w:rPr/>
              <w:t xml:space="preserve">San Franciscon kunnallinen rautatie </w:t>
            </w:r>
          </w:p>
        </w:tc>
      </w:tr>
      <w:tr>
        <w:trPr/>
        <w:tc>
          <w:tcPr>
            <w:tcW w:w="1992" w:type="dxa"/>
            <w:tcBorders/>
            <w:vAlign w:val="center"/>
          </w:tcPr>
          <w:p>
            <w:pPr>
              <w:pStyle w:val="TableHeading"/>
              <w:suppressLineNumbers/>
              <w:bidi w:val="0"/>
              <w:spacing w:before="0" w:after="283"/>
              <w:jc w:val="center"/>
              <w:rPr/>
            </w:pPr>
            <w:r>
              <w:rPr/>
              <w:t xml:space="preserve">Raportointimerkit </w:t>
            </w:r>
          </w:p>
        </w:tc>
        <w:tc>
          <w:tcPr>
            <w:tcW w:w="8213" w:type="dxa"/>
            <w:tcBorders/>
            <w:vAlign w:val="center"/>
          </w:tcPr>
          <w:p>
            <w:pPr>
              <w:pStyle w:val="TableContents"/>
              <w:bidi w:val="0"/>
              <w:spacing w:before="0" w:after="283"/>
              <w:jc w:val="left"/>
              <w:rPr/>
            </w:pPr>
            <w:r>
              <w:rPr/>
              <w:t xml:space="preserve">MUNI </w:t>
            </w:r>
          </w:p>
        </w:tc>
      </w:tr>
      <w:tr>
        <w:trPr/>
        <w:tc>
          <w:tcPr>
            <w:tcW w:w="1992" w:type="dxa"/>
            <w:tcBorders/>
            <w:vAlign w:val="center"/>
          </w:tcPr>
          <w:p>
            <w:pPr>
              <w:pStyle w:val="TableHeading"/>
              <w:suppressLineNumbers/>
              <w:bidi w:val="0"/>
              <w:spacing w:before="0" w:after="283"/>
              <w:jc w:val="center"/>
              <w:rPr/>
            </w:pPr>
            <w:r>
              <w:rPr/>
              <w:t xml:space="preserve">Hahmo </w:t>
            </w:r>
          </w:p>
        </w:tc>
        <w:tc>
          <w:tcPr>
            <w:tcW w:w="8213" w:type="dxa"/>
            <w:tcBorders/>
            <w:vAlign w:val="center"/>
          </w:tcPr>
          <w:p>
            <w:pPr>
              <w:pStyle w:val="TableContents"/>
              <w:bidi w:val="0"/>
              <w:spacing w:before="0" w:after="283"/>
              <w:jc w:val="left"/>
              <w:rPr/>
            </w:pPr>
            <w:r>
              <w:rPr/>
              <w:t xml:space="preserve">Katujen käyttö, johon liittyy joitakin varattuja etuajo-oikeuksia </w:t>
            </w:r>
          </w:p>
        </w:tc>
      </w:tr>
      <w:tr>
        <w:trPr/>
        <w:tc>
          <w:tcPr>
            <w:tcW w:w="1992" w:type="dxa"/>
            <w:tcBorders/>
            <w:vAlign w:val="center"/>
          </w:tcPr>
          <w:p>
            <w:pPr>
              <w:pStyle w:val="TableHeading"/>
              <w:suppressLineNumbers/>
              <w:bidi w:val="0"/>
              <w:spacing w:before="0" w:after="283"/>
              <w:jc w:val="center"/>
              <w:rPr/>
            </w:pPr>
            <w:r>
              <w:rPr/>
              <w:t xml:space="preserve">Ajoneuvojen lukumäärä </w:t>
            </w:r>
          </w:p>
        </w:tc>
        <w:tc>
          <w:tcPr>
            <w:tcW w:w="8213" w:type="dxa"/>
            <w:tcBorders/>
            <w:vAlign w:val="center"/>
          </w:tcPr>
          <w:p>
            <w:pPr>
              <w:pStyle w:val="TableContents"/>
              <w:bidi w:val="0"/>
              <w:spacing w:before="0" w:after="283"/>
              <w:jc w:val="left"/>
              <w:rPr/>
            </w:pPr>
            <w:r>
              <w:rPr/>
              <w:t xml:space="preserve">California St. -linja: 12 kaksipuolista vaunua Powell-Mason / Hyde -linjat: Mason Mason: 28 yksivaiheista vaunua </w:t>
            </w:r>
          </w:p>
        </w:tc>
      </w:tr>
      <w:tr>
        <w:trPr/>
        <w:tc>
          <w:tcPr>
            <w:tcW w:w="1992" w:type="dxa"/>
            <w:tcBorders/>
            <w:vAlign w:val="center"/>
          </w:tcPr>
          <w:p>
            <w:pPr>
              <w:pStyle w:val="TableHeading"/>
              <w:suppressLineNumbers/>
              <w:bidi w:val="0"/>
              <w:spacing w:before="0" w:after="283"/>
              <w:jc w:val="center"/>
              <w:rPr/>
            </w:pPr>
            <w:r>
              <w:rPr/>
              <w:t xml:space="preserve">Junan pituus </w:t>
            </w:r>
          </w:p>
        </w:tc>
        <w:tc>
          <w:tcPr>
            <w:tcW w:w="8213" w:type="dxa"/>
            <w:tcBorders/>
            <w:vAlign w:val="center"/>
          </w:tcPr>
          <w:p>
            <w:pPr>
              <w:pStyle w:val="TableContents"/>
              <w:bidi w:val="0"/>
              <w:spacing w:before="0" w:after="283"/>
              <w:jc w:val="left"/>
              <w:rPr/>
            </w:pPr>
            <w:r>
              <w:rPr/>
              <w:t xml:space="preserve">1 pitoauto Tekninen </w:t>
            </w:r>
          </w:p>
        </w:tc>
      </w:tr>
      <w:tr>
        <w:trPr/>
        <w:tc>
          <w:tcPr>
            <w:tcW w:w="1992" w:type="dxa"/>
            <w:tcBorders/>
            <w:vAlign w:val="center"/>
          </w:tcPr>
          <w:p>
            <w:pPr>
              <w:pStyle w:val="TableHeading"/>
              <w:suppressLineNumbers/>
              <w:bidi w:val="0"/>
              <w:spacing w:before="0" w:after="283"/>
              <w:jc w:val="center"/>
              <w:rPr/>
            </w:pPr>
            <w:r>
              <w:rPr/>
              <w:t xml:space="preserve">Järjestelmän pituus </w:t>
            </w:r>
          </w:p>
        </w:tc>
        <w:tc>
          <w:tcPr>
            <w:tcW w:w="8213" w:type="dxa"/>
            <w:tcBorders/>
            <w:vAlign w:val="center"/>
          </w:tcPr>
          <w:p>
            <w:pPr>
              <w:pStyle w:val="TableContents"/>
              <w:bidi w:val="0"/>
              <w:spacing w:before="0" w:after="283"/>
              <w:jc w:val="left"/>
              <w:rPr/>
            </w:pPr>
            <w:r>
              <w:rPr/>
              <w:t xml:space="preserve">California St. linja: 2,3 km (1,4 mi) Powell-Mason linja: 2,6 km (1,6 mi) Powell-Hyde linja: 3,4 km (2,1 mi) </w:t>
            </w:r>
          </w:p>
        </w:tc>
      </w:tr>
      <w:tr>
        <w:trPr/>
        <w:tc>
          <w:tcPr>
            <w:tcW w:w="1992" w:type="dxa"/>
            <w:tcBorders/>
            <w:vAlign w:val="center"/>
          </w:tcPr>
          <w:p>
            <w:pPr>
              <w:pStyle w:val="TableHeading"/>
              <w:suppressLineNumbers/>
              <w:bidi w:val="0"/>
              <w:spacing w:before="0" w:after="283"/>
              <w:jc w:val="center"/>
              <w:rPr/>
            </w:pPr>
            <w:r>
              <w:rPr/>
              <w:t xml:space="preserve">Raitojen lukumäärä </w:t>
            </w:r>
          </w:p>
        </w:tc>
        <w:tc>
          <w:tcPr>
            <w:tcW w:w="8213" w:type="dxa"/>
            <w:tcBorders/>
            <w:vAlign w:val="center"/>
          </w:tcPr>
          <w:p>
            <w:pPr>
              <w:pStyle w:val="TableContents"/>
              <w:bidi w:val="0"/>
              <w:spacing w:before="0" w:after="283"/>
              <w:jc w:val="left"/>
              <w:rPr>
                <w:sz w:val="4"/>
                <w:szCs w:val="4"/>
              </w:rPr>
            </w:pPr>
            <w:r>
              <w:rPr>
                <w:sz w:val="4"/>
                <w:szCs w:val="4"/>
              </w:rPr>
            </w:r>
          </w:p>
        </w:tc>
      </w:tr>
      <w:tr>
        <w:trPr/>
        <w:tc>
          <w:tcPr>
            <w:tcW w:w="1992" w:type="dxa"/>
            <w:tcBorders/>
            <w:vAlign w:val="center"/>
          </w:tcPr>
          <w:p>
            <w:pPr>
              <w:pStyle w:val="TableHeading"/>
              <w:suppressLineNumbers/>
              <w:bidi w:val="0"/>
              <w:spacing w:before="0" w:after="283"/>
              <w:jc w:val="center"/>
              <w:rPr/>
            </w:pPr>
            <w:r>
              <w:rPr/>
              <w:t xml:space="preserve">Raideleveys </w:t>
            </w:r>
          </w:p>
        </w:tc>
        <w:tc>
          <w:tcPr>
            <w:tcW w:w="8213" w:type="dxa"/>
            <w:tcBorders/>
            <w:vAlign w:val="center"/>
          </w:tcPr>
          <w:p>
            <w:pPr>
              <w:pStyle w:val="TableContents"/>
              <w:bidi w:val="0"/>
              <w:spacing w:before="0" w:after="283"/>
              <w:jc w:val="left"/>
              <w:rPr/>
            </w:pPr>
            <w:r>
              <w:rPr/>
              <w:t xml:space="preserve">3 jalkaa 6 tuumaa (1,067 mm) </w:t>
            </w:r>
          </w:p>
        </w:tc>
      </w:tr>
      <w:tr>
        <w:trPr/>
        <w:tc>
          <w:tcPr>
            <w:tcW w:w="1992" w:type="dxa"/>
            <w:tcBorders/>
            <w:vAlign w:val="center"/>
          </w:tcPr>
          <w:p>
            <w:pPr>
              <w:pStyle w:val="TableHeading"/>
              <w:suppressLineNumbers/>
              <w:bidi w:val="0"/>
              <w:spacing w:before="0" w:after="283"/>
              <w:jc w:val="center"/>
              <w:rPr/>
            </w:pPr>
            <w:r>
              <w:rPr/>
              <w:t xml:space="preserve">Huippunopeus </w:t>
            </w:r>
          </w:p>
        </w:tc>
        <w:tc>
          <w:tcPr>
            <w:tcW w:w="8213" w:type="dxa"/>
            <w:tcBorders/>
            <w:vAlign w:val="center"/>
          </w:tcPr>
          <w:p>
            <w:pPr>
              <w:pStyle w:val="TableContents"/>
              <w:bidi w:val="0"/>
              <w:spacing w:before="0" w:after="283"/>
              <w:jc w:val="left"/>
              <w:rPr/>
            </w:pPr>
            <w:r>
              <w:rPr/>
              <w:t xml:space="preserve">9,5 mph (15,3 km / h) </w:t>
            </w:r>
          </w:p>
        </w:tc>
      </w:tr>
      <w:tr>
        <w:trPr/>
        <w:tc>
          <w:tcPr>
            <w:tcW w:w="1992" w:type="dxa"/>
            <w:tcBorders/>
            <w:vAlign w:val="center"/>
          </w:tcPr>
          <w:p>
            <w:pPr>
              <w:pStyle w:val="TableHeading"/>
              <w:suppressLineNumbers/>
              <w:bidi w:val="0"/>
              <w:spacing w:before="0" w:after="283"/>
              <w:jc w:val="center"/>
              <w:rPr/>
            </w:pPr>
            <w:r>
              <w:rPr/>
              <w:t xml:space="preserve">piilota järjestelmäkartta </w:t>
            </w:r>
          </w:p>
        </w:tc>
        <w:tc>
          <w:tcPr>
            <w:tcW w:w="8213" w:type="dxa"/>
            <w:tcBorders/>
          </w:tcPr>
          <w:p>
            <w:pPr>
              <w:pStyle w:val="TableContents"/>
              <w:bidi w:val="0"/>
              <w:spacing w:before="0" w:after="283"/>
              <w:jc w:val="left"/>
              <w:rPr>
                <w:sz w:val="4"/>
                <w:szCs w:val="4"/>
              </w:rPr>
            </w:pPr>
            <w:r>
              <w:rPr>
                <w:sz w:val="4"/>
                <w:szCs w:val="4"/>
              </w:rPr>
            </w:r>
          </w:p>
        </w:tc>
      </w:tr>
      <w:tr>
        <w:trPr/>
        <w:tc>
          <w:tcPr>
            <w:tcW w:w="1992" w:type="dxa"/>
            <w:tcBorders/>
            <w:vAlign w:val="center"/>
          </w:tcPr>
          <w:p>
            <w:pPr>
              <w:pStyle w:val="TableContents"/>
              <w:bidi w:val="0"/>
              <w:spacing w:before="0" w:after="283"/>
              <w:jc w:val="left"/>
              <w:rPr>
                <w:sz w:val="4"/>
                <w:szCs w:val="4"/>
              </w:rPr>
            </w:pPr>
            <w:r>
              <w:rPr>
                <w:sz w:val="4"/>
                <w:szCs w:val="4"/>
              </w:rPr>
            </w:r>
          </w:p>
        </w:tc>
        <w:tc>
          <w:tcPr>
            <w:tcW w:w="821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köysiradat alkoivat San Franciscossa?</w:t>
      </w:r>
    </w:p>
    <w:p>
      <w:pPr>
        <w:pStyle w:val="TextBody"/>
        <w:bidi w:val="0"/>
        <w:jc w:val="left"/>
        <w:rPr>
          <w:b/>
          <w:u w:val="single"/>
          <w:shd w:val="clear" w:fill="FFFF00"/>
        </w:rPr>
      </w:pPr>
      <w:r>
        <w:rPr>
          <w:b/>
          <w:u w:val="single"/>
          <w:shd w:val="clear" w:fill="FFFF00"/>
        </w:rPr>
        <w:t xml:space="preserve">Asiakirjan numero 40284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sanonnan alkuperää </w:t>
      </w:r>
      <w:r>
        <w:rPr>
          <w:color w:val="A9A9A9"/>
        </w:rPr>
        <w:t xml:space="preserve">ei tiedetä</w:t>
      </w:r>
      <w:r>
        <w:rPr/>
        <w:t xml:space="preserve">, vaikka on varsin todennäköistä, että Coventryn tapahtumilla Englannin sisällissodassa 1640-luvulla on osansa. Yksi hypoteesi sen alkuperästä perustuu Edward Hyden, 1. Clarendonin jaarlin, kirjoittamaan teokseen The History of the Rebellion and Civil Wars in England. Tässä teoksessa Clarendon kertoo, kuinka Birminghamissa vangiksi otetut rojalistijoukot vietiin vangeiksi Coventryyn, joka oli parlamenttien linnake. Paikalliset asukkaat eivät useinkaan ottaneet näitä joukkoja lämpimästi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Coventryyn lähetettävä sanonta tulee?</w:t>
      </w:r>
    </w:p>
    <w:p>
      <w:pPr>
        <w:pStyle w:val="TextBody"/>
        <w:bidi w:val="0"/>
        <w:jc w:val="left"/>
        <w:rPr>
          <w:b/>
          <w:u w:val="single"/>
          <w:shd w:val="clear" w:fill="FFFF00"/>
        </w:rPr>
      </w:pPr>
      <w:r>
        <w:rPr>
          <w:b/>
          <w:u w:val="single"/>
          <w:shd w:val="clear" w:fill="FFFF00"/>
        </w:rPr>
        <w:t xml:space="preserve">Asiakirjan numero 40285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Mooseksen kirjan mukaan Siinain vuori (heprea: </w:t>
      </w:r>
      <w:r>
        <w:rPr>
          <w:rtl w:val="true"/>
        </w:rPr>
        <w:t xml:space="preserve">הר סיני</w:t>
      </w:r>
      <w:r>
        <w:rPr/>
        <w:t xml:space="preserve">, Har Sinai) on vuori, jolla Jumala antoi Moosekselle kymmenen käskyä. </w:t>
      </w:r>
      <w:r>
        <w:rPr>
          <w:color w:val="A9A9A9"/>
        </w:rPr>
        <w:t xml:space="preserve">Mooseksen kirj</w:t>
      </w:r>
      <w:r>
        <w:rPr/>
        <w:t xml:space="preserve">assa </w:t>
      </w:r>
      <w:r>
        <w:rPr/>
        <w:t xml:space="preserve">näiden tapahtumien kuvataan tapahtuneen Horebin vuorella. ``Sinai'' ja ``Horeb'' katsotaan yleensä viittaavan samaan paikkaan, vaikka on olemassa pieni joukko mielipiteitä, joiden mukaan nämä kaksi nimeä voivat viitata eri paikkoihin.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kymmenen käskyä Raamatusta?</w:t>
      </w:r>
    </w:p>
    <w:p>
      <w:pPr>
        <w:pStyle w:val="TextBody"/>
        <w:bidi w:val="0"/>
        <w:jc w:val="left"/>
        <w:rPr>
          <w:b/>
          <w:u w:val="single"/>
          <w:shd w:val="clear" w:fill="FFFF00"/>
        </w:rPr>
      </w:pPr>
      <w:r>
        <w:rPr>
          <w:b/>
          <w:u w:val="single"/>
          <w:shd w:val="clear" w:fill="FFFF00"/>
        </w:rPr>
        <w:t xml:space="preserve">Asiakirjan numero 40286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Kerala </w:t>
      </w:r>
      <w:r>
        <w:rPr/>
        <w:t xml:space="preserve">0,790 0,712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mukaan Intian kehittynein valtio</w:t>
      </w:r>
    </w:p>
    <w:p>
      <w:pPr>
        <w:pStyle w:val="TextBody"/>
        <w:bidi w:val="0"/>
        <w:jc w:val="left"/>
        <w:rPr>
          <w:b/>
          <w:u w:val="single"/>
          <w:shd w:val="clear" w:fill="FFFF00"/>
        </w:rPr>
      </w:pPr>
      <w:r>
        <w:rPr>
          <w:b/>
          <w:u w:val="single"/>
          <w:shd w:val="clear" w:fill="FFFF00"/>
        </w:rPr>
        <w:t xml:space="preserve">Asiakirjan numero 40287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Sleepwalk with Me -elokuvan lisäksi </w:t>
      </w:r>
      <w:r>
        <w:rPr>
          <w:color w:val="A9A9A9"/>
        </w:rPr>
        <w:t xml:space="preserve">Birbiglia </w:t>
      </w:r>
      <w:r>
        <w:rPr/>
        <w:t xml:space="preserve">on näytellyt elokuvissa Trainwreck, Going the Distance, Cedar Rapids, Your Sister's Sister, The Fault in Our Stars ja Annie sekä HBO:n Girls-sarjassa, ja hän on näytellyt Danny Pearsonia Netflix-sarjassa Orange Is the New Black.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Dannyä Orange is the new black -sarjassa...</w:t>
      </w:r>
    </w:p>
    <w:p>
      <w:pPr>
        <w:pStyle w:val="TextBody"/>
        <w:bidi w:val="0"/>
        <w:jc w:val="left"/>
        <w:rPr>
          <w:b/>
          <w:u w:val="single"/>
          <w:shd w:val="clear" w:fill="FFFF00"/>
        </w:rPr>
      </w:pPr>
      <w:r>
        <w:rPr>
          <w:b/>
          <w:u w:val="single"/>
          <w:shd w:val="clear" w:fill="FFFF00"/>
        </w:rPr>
        <w:t xml:space="preserve">Asiakirjan numero 40288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Kolme kuukautta myöhemmin Dominic asuu nyt Panama Cityssä. Hän saa puhelun siskoltaan Mia Torettolta, joka kertoo, että </w:t>
      </w:r>
      <w:r>
        <w:rPr>
          <w:color w:val="A9A9A9"/>
        </w:rPr>
        <w:t xml:space="preserve">Letty </w:t>
      </w:r>
      <w:r>
        <w:rPr/>
        <w:t xml:space="preserve">on murhattu. Dominic palaa Los Angelesiin osallistuakseen hänen hautajaisiinsa ja tutkii onnettomuuspaikkaa ja löytää maasta jälkiä nitrometaanista. Hän vierailee Los Angelesin ainoan nitrometaania myyvän automekaanikon luona ja pakottaa tämän kertomaan hänelle polttoaineen tilaajan David Parkin nimen ja kertoo, että ainoa nitrometaania käyttävä auto alueella on vihreä vuoden 1972 Ford Gran Torino Sport.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Fast and Furious -elokuvan alussa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murhattiin Fast and Furious 4:ssä...</w:t>
      </w:r>
    </w:p>
    <w:p>
      <w:pPr>
        <w:pStyle w:val="TextBody"/>
        <w:bidi w:val="0"/>
        <w:jc w:val="left"/>
        <w:rPr>
          <w:b/>
          <w:u w:val="single"/>
          <w:shd w:val="clear" w:fill="FFFF00"/>
        </w:rPr>
      </w:pPr>
      <w:r>
        <w:rPr>
          <w:b/>
          <w:u w:val="single"/>
          <w:shd w:val="clear" w:fill="FFFF00"/>
        </w:rPr>
        <w:t xml:space="preserve">Asiakirjan numero 40289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Amfleet Amfleet I:n linja-autot Kingstonin asemalla, Rhode Island Amfleetin linja-autopaikat </w:t>
      </w:r>
    </w:p>
    <w:tbl>
      <w:tblPr>
        <w:tblW w:w="8014" w:type="dxa"/>
        <w:jc w:val="left"/>
        <w:tblInd w:w="0" w:type="dxa"/>
        <w:tblLayout w:type="fixed"/>
        <w:tblCellMar>
          <w:top w:w="28" w:type="dxa"/>
          <w:left w:w="28" w:type="dxa"/>
          <w:bottom w:w="28" w:type="dxa"/>
          <w:right w:w="28" w:type="dxa"/>
        </w:tblCellMar>
      </w:tblPr>
      <w:tblGrid>
        <w:gridCol w:w="2476"/>
        <w:gridCol w:w="5538"/>
      </w:tblGrid>
      <w:tr>
        <w:trPr/>
        <w:tc>
          <w:tcPr>
            <w:tcW w:w="2476" w:type="dxa"/>
            <w:tcBorders/>
            <w:vAlign w:val="center"/>
          </w:tcPr>
          <w:p>
            <w:pPr>
              <w:pStyle w:val="TableHeading"/>
              <w:suppressLineNumbers/>
              <w:bidi w:val="0"/>
              <w:spacing w:before="0" w:after="283"/>
              <w:jc w:val="center"/>
              <w:rPr/>
            </w:pPr>
            <w:r>
              <w:rPr/>
              <w:t xml:space="preserve">Käytössä </w:t>
            </w:r>
          </w:p>
        </w:tc>
        <w:tc>
          <w:tcPr>
            <w:tcW w:w="5538" w:type="dxa"/>
            <w:tcBorders/>
            <w:vAlign w:val="center"/>
          </w:tcPr>
          <w:p>
            <w:pPr>
              <w:pStyle w:val="TableContents"/>
              <w:bidi w:val="0"/>
              <w:spacing w:before="0" w:after="283"/>
              <w:jc w:val="left"/>
              <w:rPr/>
            </w:pPr>
            <w:r>
              <w:rPr/>
              <w:t xml:space="preserve">1975 -- nykyisin (Amfleet I) 1981 -- nykyisin (Amfleet II) </w:t>
            </w:r>
          </w:p>
        </w:tc>
      </w:tr>
      <w:tr>
        <w:trPr/>
        <w:tc>
          <w:tcPr>
            <w:tcW w:w="2476" w:type="dxa"/>
            <w:tcBorders/>
            <w:vAlign w:val="center"/>
          </w:tcPr>
          <w:p>
            <w:pPr>
              <w:pStyle w:val="TableHeading"/>
              <w:suppressLineNumbers/>
              <w:bidi w:val="0"/>
              <w:spacing w:before="0" w:after="283"/>
              <w:jc w:val="center"/>
              <w:rPr/>
            </w:pPr>
            <w:r>
              <w:rPr/>
              <w:t xml:space="preserve">Valmistaja </w:t>
            </w:r>
          </w:p>
        </w:tc>
        <w:tc>
          <w:tcPr>
            <w:tcW w:w="5538" w:type="dxa"/>
            <w:tcBorders/>
            <w:vAlign w:val="center"/>
          </w:tcPr>
          <w:p>
            <w:pPr>
              <w:pStyle w:val="TableContents"/>
              <w:bidi w:val="0"/>
              <w:spacing w:before="0" w:after="283"/>
              <w:jc w:val="left"/>
              <w:rPr/>
            </w:pPr>
            <w:r>
              <w:rPr/>
              <w:t xml:space="preserve">Budd Company </w:t>
            </w:r>
          </w:p>
        </w:tc>
      </w:tr>
      <w:tr>
        <w:trPr/>
        <w:tc>
          <w:tcPr>
            <w:tcW w:w="2476" w:type="dxa"/>
            <w:tcBorders/>
            <w:vAlign w:val="center"/>
          </w:tcPr>
          <w:p>
            <w:pPr>
              <w:pStyle w:val="TableHeading"/>
              <w:suppressLineNumbers/>
              <w:bidi w:val="0"/>
              <w:spacing w:before="0" w:after="283"/>
              <w:jc w:val="center"/>
              <w:rPr/>
            </w:pPr>
            <w:r>
              <w:rPr/>
              <w:t xml:space="preserve">Rakennettu </w:t>
            </w:r>
          </w:p>
        </w:tc>
        <w:tc>
          <w:tcPr>
            <w:tcW w:w="5538" w:type="dxa"/>
            <w:tcBorders/>
            <w:vAlign w:val="center"/>
          </w:tcPr>
          <w:p>
            <w:pPr>
              <w:pStyle w:val="TableContents"/>
              <w:bidi w:val="0"/>
              <w:spacing w:before="0" w:after="283"/>
              <w:jc w:val="left"/>
              <w:rPr/>
            </w:pPr>
            <w:r>
              <w:rPr/>
              <w:t xml:space="preserve">Philadelphia, PA </w:t>
            </w:r>
          </w:p>
        </w:tc>
      </w:tr>
      <w:tr>
        <w:trPr/>
        <w:tc>
          <w:tcPr>
            <w:tcW w:w="2476" w:type="dxa"/>
            <w:tcBorders/>
            <w:vAlign w:val="center"/>
          </w:tcPr>
          <w:p>
            <w:pPr>
              <w:pStyle w:val="TableHeading"/>
              <w:suppressLineNumbers/>
              <w:bidi w:val="0"/>
              <w:spacing w:before="0" w:after="283"/>
              <w:jc w:val="center"/>
              <w:rPr/>
            </w:pPr>
            <w:r>
              <w:rPr/>
              <w:t xml:space="preserve">Sukunimi </w:t>
            </w:r>
          </w:p>
        </w:tc>
        <w:tc>
          <w:tcPr>
            <w:tcW w:w="5538" w:type="dxa"/>
            <w:tcBorders/>
            <w:vAlign w:val="center"/>
          </w:tcPr>
          <w:p>
            <w:pPr>
              <w:pStyle w:val="TableContents"/>
              <w:bidi w:val="0"/>
              <w:spacing w:before="0" w:after="283"/>
              <w:jc w:val="left"/>
              <w:rPr/>
            </w:pPr>
            <w:r>
              <w:rPr/>
              <w:t xml:space="preserve">Budd Metroliner </w:t>
            </w:r>
          </w:p>
        </w:tc>
      </w:tr>
      <w:tr>
        <w:trPr/>
        <w:tc>
          <w:tcPr>
            <w:tcW w:w="2476" w:type="dxa"/>
            <w:tcBorders/>
            <w:vAlign w:val="center"/>
          </w:tcPr>
          <w:p>
            <w:pPr>
              <w:pStyle w:val="TableHeading"/>
              <w:suppressLineNumbers/>
              <w:bidi w:val="0"/>
              <w:spacing w:before="0" w:after="283"/>
              <w:jc w:val="center"/>
              <w:rPr/>
            </w:pPr>
            <w:r>
              <w:rPr/>
              <w:t xml:space="preserve">Rakennettu määrä </w:t>
            </w:r>
          </w:p>
        </w:tc>
        <w:tc>
          <w:tcPr>
            <w:tcW w:w="553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492 (Amfleet I) </w:t>
            </w:r>
          </w:p>
          <w:p>
            <w:pPr>
              <w:pStyle w:val="TableContents"/>
              <w:numPr>
                <w:ilvl w:val="0"/>
                <w:numId w:val="59"/>
              </w:numPr>
              <w:tabs>
                <w:tab w:val="clear" w:pos="1134"/>
                <w:tab w:val="left" w:leader="none" w:pos="707"/>
              </w:tabs>
              <w:bidi w:val="0"/>
              <w:spacing w:before="0" w:after="283"/>
              <w:ind w:start="707" w:hanging="283"/>
              <w:jc w:val="left"/>
              <w:rPr/>
            </w:pPr>
            <w:r>
              <w:rPr/>
              <w:t xml:space="preserve">150 (Amfleet II) </w:t>
            </w:r>
          </w:p>
        </w:tc>
      </w:tr>
      <w:tr>
        <w:trPr/>
        <w:tc>
          <w:tcPr>
            <w:tcW w:w="2476" w:type="dxa"/>
            <w:tcBorders/>
            <w:vAlign w:val="center"/>
          </w:tcPr>
          <w:p>
            <w:pPr>
              <w:pStyle w:val="TableHeading"/>
              <w:suppressLineNumbers/>
              <w:bidi w:val="0"/>
              <w:spacing w:before="0" w:after="283"/>
              <w:jc w:val="center"/>
              <w:rPr/>
            </w:pPr>
            <w:r>
              <w:rPr/>
              <w:t xml:space="preserve">Muodostelma </w:t>
            </w:r>
          </w:p>
        </w:tc>
        <w:tc>
          <w:tcPr>
            <w:tcW w:w="5538" w:type="dxa"/>
            <w:tcBorders/>
            <w:vAlign w:val="center"/>
          </w:tcPr>
          <w:p>
            <w:pPr>
              <w:pStyle w:val="TableContents"/>
              <w:bidi w:val="0"/>
              <w:spacing w:before="0" w:after="283"/>
              <w:jc w:val="left"/>
              <w:rPr/>
            </w:pPr>
            <w:r>
              <w:rPr/>
              <w:t xml:space="preserve">Yksi auto </w:t>
            </w:r>
          </w:p>
        </w:tc>
      </w:tr>
      <w:tr>
        <w:trPr/>
        <w:tc>
          <w:tcPr>
            <w:tcW w:w="2476" w:type="dxa"/>
            <w:tcBorders/>
            <w:vAlign w:val="center"/>
          </w:tcPr>
          <w:p>
            <w:pPr>
              <w:pStyle w:val="TableHeading"/>
              <w:suppressLineNumbers/>
              <w:bidi w:val="0"/>
              <w:spacing w:before="0" w:after="283"/>
              <w:jc w:val="center"/>
              <w:rPr/>
            </w:pPr>
            <w:r>
              <w:rPr/>
              <w:t xml:space="preserve">Laivaston numerot </w:t>
            </w:r>
          </w:p>
        </w:tc>
        <w:tc>
          <w:tcPr>
            <w:tcW w:w="553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25000 -- 25124 (Amfleet II -vaunu) </w:t>
            </w:r>
          </w:p>
          <w:p>
            <w:pPr>
              <w:pStyle w:val="TableContents"/>
              <w:numPr>
                <w:ilvl w:val="0"/>
                <w:numId w:val="60"/>
              </w:numPr>
              <w:tabs>
                <w:tab w:val="clear" w:pos="1134"/>
                <w:tab w:val="left" w:leader="none" w:pos="707"/>
              </w:tabs>
              <w:bidi w:val="0"/>
              <w:spacing w:before="0" w:after="0"/>
              <w:ind w:start="707" w:hanging="283"/>
              <w:jc w:val="left"/>
              <w:rPr/>
            </w:pPr>
            <w:r>
              <w:rPr/>
              <w:t xml:space="preserve">28000 -- 28024 (Amfleet II:n ruokailutilat) </w:t>
            </w:r>
          </w:p>
          <w:p>
            <w:pPr>
              <w:pStyle w:val="TableContents"/>
              <w:numPr>
                <w:ilvl w:val="0"/>
                <w:numId w:val="60"/>
              </w:numPr>
              <w:tabs>
                <w:tab w:val="clear" w:pos="1134"/>
                <w:tab w:val="left" w:leader="none" w:pos="707"/>
              </w:tabs>
              <w:bidi w:val="0"/>
              <w:spacing w:before="0" w:after="0"/>
              <w:ind w:start="707" w:hanging="283"/>
              <w:jc w:val="left"/>
              <w:rPr/>
            </w:pPr>
            <w:r>
              <w:rPr/>
              <w:t xml:space="preserve">43344 -- 43397 (Amfleet I:n täydet ruokailutilat) </w:t>
            </w:r>
          </w:p>
          <w:p>
            <w:pPr>
              <w:pStyle w:val="TableContents"/>
              <w:numPr>
                <w:ilvl w:val="0"/>
                <w:numId w:val="60"/>
              </w:numPr>
              <w:tabs>
                <w:tab w:val="clear" w:pos="1134"/>
                <w:tab w:val="left" w:leader="none" w:pos="707"/>
              </w:tabs>
              <w:bidi w:val="0"/>
              <w:spacing w:before="0" w:after="0"/>
              <w:ind w:start="707" w:hanging="283"/>
              <w:jc w:val="left"/>
              <w:rPr/>
            </w:pPr>
            <w:r>
              <w:rPr/>
              <w:t xml:space="preserve">48140 -- 48196 (Amfleet I:n kerhodinetit) </w:t>
            </w:r>
          </w:p>
          <w:p>
            <w:pPr>
              <w:pStyle w:val="TableContents"/>
              <w:numPr>
                <w:ilvl w:val="0"/>
                <w:numId w:val="60"/>
              </w:numPr>
              <w:tabs>
                <w:tab w:val="clear" w:pos="1134"/>
                <w:tab w:val="left" w:leader="none" w:pos="707"/>
              </w:tabs>
              <w:bidi w:val="0"/>
              <w:spacing w:before="0" w:after="0"/>
              <w:ind w:start="707" w:hanging="283"/>
              <w:jc w:val="left"/>
              <w:rPr/>
            </w:pPr>
            <w:r>
              <w:rPr/>
              <w:t xml:space="preserve">81501 -- 81547 (Amfleet I -liikenneluokka) </w:t>
            </w:r>
          </w:p>
          <w:p>
            <w:pPr>
              <w:pStyle w:val="TableContents"/>
              <w:numPr>
                <w:ilvl w:val="0"/>
                <w:numId w:val="60"/>
              </w:numPr>
              <w:tabs>
                <w:tab w:val="clear" w:pos="1134"/>
                <w:tab w:val="left" w:leader="none" w:pos="707"/>
              </w:tabs>
              <w:bidi w:val="0"/>
              <w:spacing w:before="0" w:after="283"/>
              <w:ind w:start="707" w:hanging="283"/>
              <w:jc w:val="left"/>
              <w:rPr/>
            </w:pPr>
            <w:r>
              <w:rPr/>
              <w:t xml:space="preserve">82500 -- 82999 (Amfleet I -vaunu) </w:t>
            </w:r>
          </w:p>
        </w:tc>
      </w:tr>
      <w:tr>
        <w:trPr/>
        <w:tc>
          <w:tcPr>
            <w:tcW w:w="2476" w:type="dxa"/>
            <w:tcBorders/>
            <w:vAlign w:val="center"/>
          </w:tcPr>
          <w:p>
            <w:pPr>
              <w:pStyle w:val="TableHeading"/>
              <w:suppressLineNumbers/>
              <w:bidi w:val="0"/>
              <w:spacing w:before="0" w:after="283"/>
              <w:jc w:val="center"/>
              <w:rPr/>
            </w:pPr>
            <w:r>
              <w:rPr/>
              <w:t xml:space="preserve">Kapasiteetti </w:t>
            </w:r>
          </w:p>
        </w:tc>
        <w:tc>
          <w:tcPr>
            <w:tcW w:w="5538" w:type="dxa"/>
            <w:tcBorders/>
            <w:vAlign w:val="center"/>
          </w:tcPr>
          <w:p>
            <w:pPr>
              <w:pStyle w:val="TableContents"/>
              <w:bidi w:val="0"/>
              <w:spacing w:before="0" w:after="283"/>
              <w:jc w:val="left"/>
              <w:rPr/>
            </w:pPr>
            <w:r>
              <w:rPr>
                <w:color w:val="A9A9A9"/>
              </w:rPr>
              <w:t xml:space="preserve">Enintään 84 </w:t>
            </w:r>
            <w:r>
              <w:rPr/>
              <w:t xml:space="preserve">paikkaa </w:t>
            </w:r>
          </w:p>
        </w:tc>
      </w:tr>
      <w:tr>
        <w:trPr/>
        <w:tc>
          <w:tcPr>
            <w:tcW w:w="2476" w:type="dxa"/>
            <w:tcBorders/>
            <w:vAlign w:val="center"/>
          </w:tcPr>
          <w:p>
            <w:pPr>
              <w:pStyle w:val="TableHeading"/>
              <w:suppressLineNumbers/>
              <w:bidi w:val="0"/>
              <w:spacing w:before="0" w:after="283"/>
              <w:jc w:val="center"/>
              <w:rPr/>
            </w:pPr>
            <w:r>
              <w:rPr/>
              <w:t xml:space="preserve">Operaattori (s) </w:t>
            </w:r>
          </w:p>
        </w:tc>
        <w:tc>
          <w:tcPr>
            <w:tcW w:w="5538" w:type="dxa"/>
            <w:tcBorders/>
            <w:vAlign w:val="center"/>
          </w:tcPr>
          <w:p>
            <w:pPr>
              <w:pStyle w:val="TableContents"/>
              <w:bidi w:val="0"/>
              <w:spacing w:before="0" w:after="283"/>
              <w:jc w:val="left"/>
              <w:rPr/>
            </w:pPr>
            <w:r>
              <w:rPr/>
              <w:t xml:space="preserve">Amtrakin tekniset tiedot </w:t>
            </w:r>
          </w:p>
        </w:tc>
      </w:tr>
      <w:tr>
        <w:trPr/>
        <w:tc>
          <w:tcPr>
            <w:tcW w:w="2476" w:type="dxa"/>
            <w:tcBorders/>
            <w:vAlign w:val="center"/>
          </w:tcPr>
          <w:p>
            <w:pPr>
              <w:pStyle w:val="TableHeading"/>
              <w:suppressLineNumbers/>
              <w:bidi w:val="0"/>
              <w:spacing w:before="0" w:after="283"/>
              <w:jc w:val="center"/>
              <w:rPr/>
            </w:pPr>
            <w:r>
              <w:rPr/>
              <w:t xml:space="preserve">Auton korin rakentaminen </w:t>
            </w:r>
          </w:p>
        </w:tc>
        <w:tc>
          <w:tcPr>
            <w:tcW w:w="5538" w:type="dxa"/>
            <w:tcBorders/>
            <w:vAlign w:val="center"/>
          </w:tcPr>
          <w:p>
            <w:pPr>
              <w:pStyle w:val="TableContents"/>
              <w:bidi w:val="0"/>
              <w:spacing w:before="0" w:after="283"/>
              <w:jc w:val="left"/>
              <w:rPr/>
            </w:pPr>
            <w:r>
              <w:rPr/>
              <w:t xml:space="preserve">Ruostumaton teräs </w:t>
            </w:r>
          </w:p>
        </w:tc>
      </w:tr>
      <w:tr>
        <w:trPr/>
        <w:tc>
          <w:tcPr>
            <w:tcW w:w="2476" w:type="dxa"/>
            <w:tcBorders/>
            <w:vAlign w:val="center"/>
          </w:tcPr>
          <w:p>
            <w:pPr>
              <w:pStyle w:val="TableHeading"/>
              <w:suppressLineNumbers/>
              <w:bidi w:val="0"/>
              <w:spacing w:before="0" w:after="283"/>
              <w:jc w:val="center"/>
              <w:rPr/>
            </w:pPr>
            <w:r>
              <w:rPr/>
              <w:t xml:space="preserve">Auton pituus </w:t>
            </w:r>
          </w:p>
        </w:tc>
        <w:tc>
          <w:tcPr>
            <w:tcW w:w="5538" w:type="dxa"/>
            <w:tcBorders/>
            <w:vAlign w:val="center"/>
          </w:tcPr>
          <w:p>
            <w:pPr>
              <w:pStyle w:val="TableContents"/>
              <w:bidi w:val="0"/>
              <w:spacing w:before="0" w:after="283"/>
              <w:jc w:val="left"/>
              <w:rPr/>
            </w:pPr>
            <w:r>
              <w:rPr/>
              <w:t xml:space="preserve">26,01 m (85 ft 4 in) </w:t>
            </w:r>
          </w:p>
        </w:tc>
      </w:tr>
      <w:tr>
        <w:trPr/>
        <w:tc>
          <w:tcPr>
            <w:tcW w:w="2476" w:type="dxa"/>
            <w:tcBorders/>
            <w:vAlign w:val="center"/>
          </w:tcPr>
          <w:p>
            <w:pPr>
              <w:pStyle w:val="TableHeading"/>
              <w:suppressLineNumbers/>
              <w:bidi w:val="0"/>
              <w:spacing w:before="0" w:after="283"/>
              <w:jc w:val="center"/>
              <w:rPr/>
            </w:pPr>
            <w:r>
              <w:rPr/>
              <w:t xml:space="preserve">Leveys </w:t>
            </w:r>
          </w:p>
        </w:tc>
        <w:tc>
          <w:tcPr>
            <w:tcW w:w="5538" w:type="dxa"/>
            <w:tcBorders/>
            <w:vAlign w:val="center"/>
          </w:tcPr>
          <w:p>
            <w:pPr>
              <w:pStyle w:val="TableContents"/>
              <w:bidi w:val="0"/>
              <w:spacing w:before="0" w:after="283"/>
              <w:jc w:val="left"/>
              <w:rPr/>
            </w:pPr>
            <w:r>
              <w:rPr/>
              <w:t xml:space="preserve">3,20 m (10 ft 6 in) </w:t>
            </w:r>
          </w:p>
        </w:tc>
      </w:tr>
      <w:tr>
        <w:trPr/>
        <w:tc>
          <w:tcPr>
            <w:tcW w:w="2476" w:type="dxa"/>
            <w:tcBorders/>
            <w:vAlign w:val="center"/>
          </w:tcPr>
          <w:p>
            <w:pPr>
              <w:pStyle w:val="TableHeading"/>
              <w:suppressLineNumbers/>
              <w:bidi w:val="0"/>
              <w:spacing w:before="0" w:after="283"/>
              <w:jc w:val="center"/>
              <w:rPr/>
            </w:pPr>
            <w:r>
              <w:rPr/>
              <w:t xml:space="preserve">Korkeus </w:t>
            </w:r>
          </w:p>
        </w:tc>
        <w:tc>
          <w:tcPr>
            <w:tcW w:w="5538" w:type="dxa"/>
            <w:tcBorders/>
            <w:vAlign w:val="center"/>
          </w:tcPr>
          <w:p>
            <w:pPr>
              <w:pStyle w:val="TableContents"/>
              <w:bidi w:val="0"/>
              <w:spacing w:before="0" w:after="283"/>
              <w:jc w:val="left"/>
              <w:rPr/>
            </w:pPr>
            <w:r>
              <w:rPr/>
              <w:t xml:space="preserve">3,86 m (12 ft 8 in) </w:t>
            </w:r>
          </w:p>
        </w:tc>
      </w:tr>
      <w:tr>
        <w:trPr/>
        <w:tc>
          <w:tcPr>
            <w:tcW w:w="2476" w:type="dxa"/>
            <w:tcBorders/>
            <w:vAlign w:val="center"/>
          </w:tcPr>
          <w:p>
            <w:pPr>
              <w:pStyle w:val="TableHeading"/>
              <w:suppressLineNumbers/>
              <w:bidi w:val="0"/>
              <w:spacing w:before="0" w:after="283"/>
              <w:jc w:val="center"/>
              <w:rPr/>
            </w:pPr>
            <w:r>
              <w:rPr/>
              <w:t xml:space="preserve">Lattian korkeus </w:t>
            </w:r>
          </w:p>
        </w:tc>
        <w:tc>
          <w:tcPr>
            <w:tcW w:w="5538" w:type="dxa"/>
            <w:tcBorders/>
            <w:vAlign w:val="center"/>
          </w:tcPr>
          <w:p>
            <w:pPr>
              <w:pStyle w:val="TableContents"/>
              <w:bidi w:val="0"/>
              <w:spacing w:before="0" w:after="283"/>
              <w:jc w:val="left"/>
              <w:rPr/>
            </w:pPr>
            <w:r>
              <w:rPr/>
              <w:t xml:space="preserve">51 ⁄ tuumaa (1,31 m) </w:t>
            </w:r>
          </w:p>
        </w:tc>
      </w:tr>
      <w:tr>
        <w:trPr/>
        <w:tc>
          <w:tcPr>
            <w:tcW w:w="2476" w:type="dxa"/>
            <w:tcBorders/>
            <w:vAlign w:val="center"/>
          </w:tcPr>
          <w:p>
            <w:pPr>
              <w:pStyle w:val="TableHeading"/>
              <w:suppressLineNumbers/>
              <w:bidi w:val="0"/>
              <w:spacing w:before="0" w:after="283"/>
              <w:jc w:val="center"/>
              <w:rPr/>
            </w:pPr>
            <w:r>
              <w:rPr/>
              <w:t xml:space="preserve">Laiturin korkeus </w:t>
            </w:r>
          </w:p>
        </w:tc>
        <w:tc>
          <w:tcPr>
            <w:tcW w:w="5538" w:type="dxa"/>
            <w:tcBorders/>
            <w:vAlign w:val="center"/>
          </w:tcPr>
          <w:p>
            <w:pPr>
              <w:pStyle w:val="TableContents"/>
              <w:bidi w:val="0"/>
              <w:spacing w:before="0" w:after="283"/>
              <w:jc w:val="left"/>
              <w:rPr/>
            </w:pPr>
            <w:r>
              <w:rPr/>
              <w:t xml:space="preserve">17 tuumaa (430 mm) </w:t>
            </w:r>
          </w:p>
        </w:tc>
      </w:tr>
      <w:tr>
        <w:trPr/>
        <w:tc>
          <w:tcPr>
            <w:tcW w:w="2476" w:type="dxa"/>
            <w:tcBorders/>
            <w:vAlign w:val="center"/>
          </w:tcPr>
          <w:p>
            <w:pPr>
              <w:pStyle w:val="TableHeading"/>
              <w:suppressLineNumbers/>
              <w:bidi w:val="0"/>
              <w:spacing w:before="0" w:after="283"/>
              <w:jc w:val="center"/>
              <w:rPr/>
            </w:pPr>
            <w:r>
              <w:rPr/>
              <w:t xml:space="preserve">Ovet </w:t>
            </w:r>
          </w:p>
        </w:tc>
        <w:tc>
          <w:tcPr>
            <w:tcW w:w="553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Amfleet I: 2 paria päätyovia, automaattikäyttöinen. </w:t>
            </w:r>
          </w:p>
          <w:p>
            <w:pPr>
              <w:pStyle w:val="TableContents"/>
              <w:numPr>
                <w:ilvl w:val="0"/>
                <w:numId w:val="61"/>
              </w:numPr>
              <w:tabs>
                <w:tab w:val="clear" w:pos="1134"/>
                <w:tab w:val="left" w:leader="none" w:pos="707"/>
              </w:tabs>
              <w:bidi w:val="0"/>
              <w:spacing w:before="0" w:after="283"/>
              <w:ind w:start="707" w:hanging="283"/>
              <w:jc w:val="left"/>
              <w:rPr/>
            </w:pPr>
            <w:r>
              <w:rPr/>
              <w:t xml:space="preserve">Amfleet II: 1 parin päädyn ovi, käsikäyttöinen. </w:t>
            </w:r>
          </w:p>
        </w:tc>
      </w:tr>
      <w:tr>
        <w:trPr/>
        <w:tc>
          <w:tcPr>
            <w:tcW w:w="2476" w:type="dxa"/>
            <w:tcBorders/>
            <w:vAlign w:val="center"/>
          </w:tcPr>
          <w:p>
            <w:pPr>
              <w:pStyle w:val="TableHeading"/>
              <w:suppressLineNumbers/>
              <w:bidi w:val="0"/>
              <w:spacing w:before="0" w:after="283"/>
              <w:jc w:val="center"/>
              <w:rPr/>
            </w:pPr>
            <w:r>
              <w:rPr/>
              <w:t xml:space="preserve">Suurin nopeus </w:t>
            </w:r>
          </w:p>
        </w:tc>
        <w:tc>
          <w:tcPr>
            <w:tcW w:w="5538" w:type="dxa"/>
            <w:tcBorders/>
            <w:vAlign w:val="center"/>
          </w:tcPr>
          <w:p>
            <w:pPr>
              <w:pStyle w:val="TableContents"/>
              <w:bidi w:val="0"/>
              <w:spacing w:before="0" w:after="283"/>
              <w:jc w:val="left"/>
              <w:rPr/>
            </w:pPr>
            <w:r>
              <w:rPr/>
              <w:t xml:space="preserve">125 mailia tunnissa (201 km / h) </w:t>
            </w:r>
          </w:p>
        </w:tc>
      </w:tr>
      <w:tr>
        <w:trPr/>
        <w:tc>
          <w:tcPr>
            <w:tcW w:w="2476" w:type="dxa"/>
            <w:tcBorders/>
            <w:vAlign w:val="center"/>
          </w:tcPr>
          <w:p>
            <w:pPr>
              <w:pStyle w:val="TableHeading"/>
              <w:suppressLineNumbers/>
              <w:bidi w:val="0"/>
              <w:spacing w:before="0" w:after="283"/>
              <w:jc w:val="center"/>
              <w:rPr/>
            </w:pPr>
            <w:r>
              <w:rPr/>
              <w:t xml:space="preserve">Paino </w:t>
            </w:r>
          </w:p>
        </w:tc>
        <w:tc>
          <w:tcPr>
            <w:tcW w:w="5538" w:type="dxa"/>
            <w:tcBorders/>
            <w:vAlign w:val="center"/>
          </w:tcPr>
          <w:p>
            <w:pPr>
              <w:pStyle w:val="TableContents"/>
              <w:bidi w:val="0"/>
              <w:spacing w:before="0" w:after="283"/>
              <w:jc w:val="left"/>
              <w:rPr/>
            </w:pPr>
            <w:r>
              <w:rPr/>
              <w:t xml:space="preserve">106,000 -- 113,000 paunaa (48,000 -- 51,000 kg). </w:t>
            </w:r>
          </w:p>
        </w:tc>
      </w:tr>
      <w:tr>
        <w:trPr/>
        <w:tc>
          <w:tcPr>
            <w:tcW w:w="2476" w:type="dxa"/>
            <w:tcBorders/>
            <w:vAlign w:val="center"/>
          </w:tcPr>
          <w:p>
            <w:pPr>
              <w:pStyle w:val="TableHeading"/>
              <w:suppressLineNumbers/>
              <w:bidi w:val="0"/>
              <w:spacing w:before="0" w:after="283"/>
              <w:jc w:val="center"/>
              <w:rPr/>
            </w:pPr>
            <w:r>
              <w:rPr/>
              <w:t xml:space="preserve">Virtalähde </w:t>
            </w:r>
          </w:p>
        </w:tc>
        <w:tc>
          <w:tcPr>
            <w:tcW w:w="5538" w:type="dxa"/>
            <w:tcBorders/>
            <w:vAlign w:val="center"/>
          </w:tcPr>
          <w:p>
            <w:pPr>
              <w:pStyle w:val="TableContents"/>
              <w:bidi w:val="0"/>
              <w:spacing w:before="0" w:after="283"/>
              <w:jc w:val="left"/>
              <w:rPr/>
            </w:pPr>
            <w:r>
              <w:rPr/>
              <w:t xml:space="preserve">480 V AC </w:t>
            </w:r>
          </w:p>
        </w:tc>
      </w:tr>
      <w:tr>
        <w:trPr/>
        <w:tc>
          <w:tcPr>
            <w:tcW w:w="2476" w:type="dxa"/>
            <w:tcBorders/>
            <w:vAlign w:val="center"/>
          </w:tcPr>
          <w:p>
            <w:pPr>
              <w:pStyle w:val="TableHeading"/>
              <w:suppressLineNumbers/>
              <w:bidi w:val="0"/>
              <w:spacing w:before="0" w:after="283"/>
              <w:jc w:val="center"/>
              <w:rPr/>
            </w:pPr>
            <w:r>
              <w:rPr/>
              <w:t xml:space="preserve">Junan lämmitys </w:t>
            </w:r>
          </w:p>
        </w:tc>
        <w:tc>
          <w:tcPr>
            <w:tcW w:w="5538" w:type="dxa"/>
            <w:tcBorders/>
            <w:vAlign w:val="center"/>
          </w:tcPr>
          <w:p>
            <w:pPr>
              <w:pStyle w:val="TableContents"/>
              <w:bidi w:val="0"/>
              <w:spacing w:before="0" w:after="283"/>
              <w:jc w:val="left"/>
              <w:rPr/>
            </w:pPr>
            <w:r>
              <w:rPr/>
              <w:t xml:space="preserve">Sähkölämmitys ja ilmastointi </w:t>
            </w:r>
          </w:p>
        </w:tc>
      </w:tr>
      <w:tr>
        <w:trPr/>
        <w:tc>
          <w:tcPr>
            <w:tcW w:w="2476" w:type="dxa"/>
            <w:tcBorders/>
            <w:vAlign w:val="center"/>
          </w:tcPr>
          <w:p>
            <w:pPr>
              <w:pStyle w:val="TableHeading"/>
              <w:suppressLineNumbers/>
              <w:bidi w:val="0"/>
              <w:spacing w:before="0" w:after="283"/>
              <w:jc w:val="center"/>
              <w:rPr/>
            </w:pPr>
            <w:r>
              <w:rPr/>
              <w:t xml:space="preserve">Bogies </w:t>
            </w:r>
          </w:p>
        </w:tc>
        <w:tc>
          <w:tcPr>
            <w:tcW w:w="5538" w:type="dxa"/>
            <w:tcBorders/>
            <w:vAlign w:val="center"/>
          </w:tcPr>
          <w:p>
            <w:pPr>
              <w:pStyle w:val="TableContents"/>
              <w:bidi w:val="0"/>
              <w:spacing w:before="0" w:after="283"/>
              <w:jc w:val="left"/>
              <w:rPr/>
            </w:pPr>
            <w:r>
              <w:rPr/>
              <w:t xml:space="preserve">Budd Pioneer </w:t>
            </w:r>
          </w:p>
        </w:tc>
      </w:tr>
      <w:tr>
        <w:trPr/>
        <w:tc>
          <w:tcPr>
            <w:tcW w:w="2476" w:type="dxa"/>
            <w:tcBorders/>
            <w:vAlign w:val="center"/>
          </w:tcPr>
          <w:p>
            <w:pPr>
              <w:pStyle w:val="TableHeading"/>
              <w:suppressLineNumbers/>
              <w:bidi w:val="0"/>
              <w:spacing w:before="0" w:after="283"/>
              <w:jc w:val="center"/>
              <w:rPr/>
            </w:pPr>
            <w:r>
              <w:rPr/>
              <w:t xml:space="preserve">Jarrujärjestelmä (s) </w:t>
            </w:r>
          </w:p>
        </w:tc>
        <w:tc>
          <w:tcPr>
            <w:tcW w:w="5538" w:type="dxa"/>
            <w:tcBorders/>
            <w:vAlign w:val="center"/>
          </w:tcPr>
          <w:p>
            <w:pPr>
              <w:pStyle w:val="TableContents"/>
              <w:bidi w:val="0"/>
              <w:spacing w:before="0" w:after="283"/>
              <w:jc w:val="left"/>
              <w:rPr/>
            </w:pPr>
            <w:r>
              <w:rPr/>
              <w:t xml:space="preserve">Pneumaattinen, 2 kulutuspintaa ja 2 levyä akselia kohti. </w:t>
            </w:r>
          </w:p>
        </w:tc>
      </w:tr>
      <w:tr>
        <w:trPr/>
        <w:tc>
          <w:tcPr>
            <w:tcW w:w="2476" w:type="dxa"/>
            <w:tcBorders/>
            <w:vAlign w:val="center"/>
          </w:tcPr>
          <w:p>
            <w:pPr>
              <w:pStyle w:val="TableHeading"/>
              <w:suppressLineNumbers/>
              <w:bidi w:val="0"/>
              <w:spacing w:before="0" w:after="283"/>
              <w:jc w:val="center"/>
              <w:rPr/>
            </w:pPr>
            <w:r>
              <w:rPr/>
              <w:t xml:space="preserve">Kytkentäjärjestelmä </w:t>
            </w:r>
          </w:p>
        </w:tc>
        <w:tc>
          <w:tcPr>
            <w:tcW w:w="5538" w:type="dxa"/>
            <w:tcBorders/>
            <w:vAlign w:val="center"/>
          </w:tcPr>
          <w:p>
            <w:pPr>
              <w:pStyle w:val="TableContents"/>
              <w:bidi w:val="0"/>
              <w:spacing w:before="0" w:after="283"/>
              <w:jc w:val="left"/>
              <w:rPr/>
            </w:pPr>
            <w:r>
              <w:rPr/>
              <w:t xml:space="preserve">AAR tyyppi H </w:t>
            </w:r>
          </w:p>
        </w:tc>
      </w:tr>
      <w:tr>
        <w:trPr/>
        <w:tc>
          <w:tcPr>
            <w:tcW w:w="2476" w:type="dxa"/>
            <w:tcBorders/>
            <w:vAlign w:val="center"/>
          </w:tcPr>
          <w:p>
            <w:pPr>
              <w:pStyle w:val="TableHeading"/>
              <w:suppressLineNumbers/>
              <w:bidi w:val="0"/>
              <w:spacing w:before="0" w:after="283"/>
              <w:jc w:val="center"/>
              <w:rPr/>
            </w:pPr>
            <w:r>
              <w:rPr/>
              <w:t xml:space="preserve">Raideleveys </w:t>
            </w:r>
          </w:p>
        </w:tc>
        <w:tc>
          <w:tcPr>
            <w:tcW w:w="5538" w:type="dxa"/>
            <w:tcBorders/>
            <w:vAlign w:val="center"/>
          </w:tcPr>
          <w:p>
            <w:pPr>
              <w:pStyle w:val="TableContents"/>
              <w:bidi w:val="0"/>
              <w:spacing w:before="0" w:after="283"/>
              <w:jc w:val="left"/>
              <w:rPr/>
            </w:pPr>
            <w:r>
              <w:rPr/>
              <w:t xml:space="preserve">4 ft 8 ⁄ in (1,435 mm) vakioläpimitta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amtrak-junassa on?</w:t>
      </w:r>
    </w:p>
    <w:p>
      <w:pPr>
        <w:pStyle w:val="TextBody"/>
        <w:bidi w:val="0"/>
        <w:jc w:val="left"/>
        <w:rPr>
          <w:b/>
          <w:u w:val="single"/>
          <w:shd w:val="clear" w:fill="FFFF00"/>
        </w:rPr>
      </w:pPr>
      <w:r>
        <w:rPr>
          <w:b/>
          <w:u w:val="single"/>
          <w:shd w:val="clear" w:fill="FFFF00"/>
        </w:rPr>
        <w:t xml:space="preserve">Asiakirjan numero 40290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periaate, joka on saanut nimensä </w:t>
      </w:r>
      <w:r>
        <w:rPr>
          <w:color w:val="A9A9A9"/>
        </w:rPr>
        <w:t xml:space="preserve">englantilaisen geologin William Smithin </w:t>
      </w:r>
      <w:r>
        <w:rPr/>
        <w:t xml:space="preserve">mukaan, on </w:t>
      </w:r>
      <w:r>
        <w:rPr/>
        <w:t xml:space="preserve">erittäin tärkeä kivien ja kerrostumien suhteellisen iän määrittämisessä. Kivien fossiilipitoisuus yhdessä superpositiolain kanssa auttaa määrittämään aikajärjestyksen, jossa sedimenttikivet ovat syntyneet.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muotoili stratigrafian ja eläimistön periytymisen periaatteet.</w:t>
      </w:r>
    </w:p>
    <w:p>
      <w:pPr>
        <w:pStyle w:val="TextBody"/>
        <w:bidi w:val="0"/>
        <w:jc w:val="left"/>
        <w:rPr>
          <w:b/>
          <w:u w:val="single"/>
          <w:shd w:val="clear" w:fill="FFFF00"/>
        </w:rPr>
      </w:pPr>
      <w:r>
        <w:rPr>
          <w:b/>
          <w:u w:val="single"/>
          <w:shd w:val="clear" w:fill="FFFF00"/>
        </w:rPr>
        <w:t xml:space="preserve">Asiakirjan numero 40291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Minkä tahansa alueellisen alueen, kuten yhden tai kahden osavaltion, kartoittaminen on monivaiheinen prosessi. Ensin määritetään kaksi mittausta ohjaavaa linjaa: </w:t>
      </w:r>
      <w:r>
        <w:rPr/>
        <w:t xml:space="preserve">itä-länsisuuntainen </w:t>
      </w:r>
      <w:r>
        <w:rPr>
          <w:color w:val="A9A9A9"/>
        </w:rPr>
        <w:t xml:space="preserve">perusviiva </w:t>
      </w:r>
      <w:r>
        <w:rPr/>
        <w:t xml:space="preserve">ja pohjois-eteläsuuntainen päämeridiaani (kuva 1). Näiden kahden linjan sijainnit määritetään ennalta valitun alkupisteen perusteella, josta ne alkavat ja jossa ne siis leikkaavat toisensa. Seuraavaksi määritellyn etäisyyden välein, joka on yleensä 24 tai 30 mailia (48 km) vuodesta ja sijainnista riippuen, määritetään perusviivan suuntaiset leveyspiirit. Näin määritetyt pituuspiiri, perusviiva ja vakioparalleelit muodostavat ristikon, johon kaikki myöhemmät mittaukset perustuvat. Myöhemmin maa jaetaan noin 36 neliömailin (noin 93 km) tai 6 mailin (noin 9,7 km) suuruisiin kartoituskyliin kummallakin puolella. Tämä tapahtuu määrittämällä township- ja range-linjat. Kuntalinjat kulkevat perusviivan suuntaisesti (itä-länsisuuntaisesti), kun taas aluelinjat ovat todellisia pituuspiirejä ja kulkevat siten pohjois-eteläsuunnassa; molemmat linjat on määritetty kuuden mailin (10 km) välein. Townshipit jaetaan 36:een noin yhden neliömailin (640 acres, ~ 2,6 km) kokoiseen lohkoon ja lohkot neljään 0,25 neliömailin (160 acres, ~ 0,65 km) kokoiseen neljänneslohkoon. (Ks. järjestelmää kuvaavat kuvaukset ja kuvat). Kaupunginosaviivan (tai perusviivan) ja alueviivan (tai päämeridiaanin) leikkauspiste on kaupunginosakulma, osaston ja minkä tahansa muun viivan leikkauspiste on osaston kulma ja kahden osaston kulman puolivälissä oleva piste on vartin kulma. Liittovaltion hallitus suoritti maanmittauksen yleensä vain tähän neljännesosion tasoon asti, ja yksityiset maanmittarit suorittivat pienempien lohkojen jakamisen myöhemmin alkuperäisen myynnin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itä-länsi-suuntaisia linjoja valtion suorakulmaisessa maanmittausjärjestelmässä kutsutaan nimellä</w:t>
      </w:r>
    </w:p>
    <w:p>
      <w:pPr>
        <w:pStyle w:val="TextBody"/>
        <w:bidi w:val="0"/>
        <w:jc w:val="left"/>
        <w:rPr>
          <w:b/>
          <w:u w:val="single"/>
          <w:shd w:val="clear" w:fill="FFFF00"/>
        </w:rPr>
      </w:pPr>
      <w:r>
        <w:rPr>
          <w:b/>
          <w:u w:val="single"/>
          <w:shd w:val="clear" w:fill="FFFF00"/>
        </w:rPr>
        <w:t xml:space="preserve">Asiakirjan numero 40292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Tähän organisaation tiedon käyttöön liittyvään sykliin osallistuu useita </w:t>
      </w:r>
      <w:r>
        <w:rPr>
          <w:color w:val="A9A9A9"/>
        </w:rPr>
        <w:t xml:space="preserve">sidosryhmiä</w:t>
      </w:r>
      <w:r>
        <w:rPr/>
        <w:t xml:space="preserve">, kuten ne, jotka ovat vastuussa hankitun tiedon laadun, saatavuuden ja hyödyllisyyden varmistamisesta, ne, jotka ovat vastuussa sen turvallisesta säilyttämisestä ja hävittämisestä, ja ne, jotka tarvitsevat sitä päätöksenteossa. Sidosryhmillä voi olla oikeuksia luoda, muuttaa, jakaa tai poistaa tietoa organisaation tiedonhallintaperiaatteiden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vastaa organisaation tiedon hankinnasta, järjestämisestä ja jakelusta.</w:t>
      </w:r>
    </w:p>
    <w:p>
      <w:pPr>
        <w:pStyle w:val="TextBody"/>
        <w:bidi w:val="0"/>
        <w:jc w:val="left"/>
        <w:rPr>
          <w:b/>
          <w:u w:val="single"/>
          <w:shd w:val="clear" w:fill="FFFF00"/>
        </w:rPr>
      </w:pPr>
      <w:r>
        <w:rPr>
          <w:b/>
          <w:u w:val="single"/>
          <w:shd w:val="clear" w:fill="FFFF00"/>
        </w:rPr>
        <w:t xml:space="preserve">Asiakirjan numero 40293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Vuosien mittaan laajennusta jatkettiin, jotta sinne mahtuisi lisää ihmisiä. Navinin kuoleman jälkeen vuonna 1935 uusi omistaja Walter Briggs valvoi Navin Fieldin laajentamista 36 000 hengen kenttään laajentamalla yläkertaa foul-pylväisiin ja oikean kentän poikki. Vuoteen 1938 mennessä kaupunki oli suostunut Cherry Streetin siirtämiseen, jolloin vasen kenttä voitiin kattaa kahdella kannella, ja nyt Briggs Stadiumiksi nimetyn stadionin kapasiteetti oli 53 000. Vuonna </w:t>
      </w:r>
      <w:r>
        <w:rPr>
          <w:color w:val="A9A9A9"/>
        </w:rPr>
        <w:t xml:space="preserve">1961 </w:t>
      </w:r>
      <w:r>
        <w:rPr/>
        <w:t xml:space="preserve">uusi omistaja John Fetzer otti stadionin haltuunsa ja antoi sille lopullisen nimen: Tiger Stadium. Tällä nimellä stadionilla nähtiin World Series -mestaruudet vuosina 1968 ja 1984.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Briggs-stadion muutettiin Tiger-stadioniksi?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1994 lakon jälkeen suunniteltiin uuden puiston rakentamista, mutta monet kampanjoivat vanhan stadionin säilyttämisen puolesta. </w:t>
      </w:r>
      <w:r>
        <w:rPr/>
        <w:t xml:space="preserve">Monet yhteisön jäsenet kannattivat Cochrane-suunnitelmana tunnettuja </w:t>
      </w:r>
      <w:r>
        <w:rPr/>
        <w:t xml:space="preserve">suunnitelmia </w:t>
      </w:r>
      <w:r>
        <w:rPr>
          <w:color w:val="A9A9A9"/>
        </w:rPr>
        <w:t xml:space="preserve">Tiger Stadiumin </w:t>
      </w:r>
      <w:r>
        <w:rPr/>
        <w:t xml:space="preserve">muuttamiseksi ja säilyttämiseksi </w:t>
      </w:r>
      <w:r>
        <w:rPr/>
        <w:t xml:space="preserve">Tigersin kotikenttänä, mutta Tigers ei koskaan harkinnut niitä vakavasti. Uuden Comerica Parkin perusta rikottiin kauden 1997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Detroit Tigers pelasi ennen Comerica Parkia?</w:t>
      </w:r>
    </w:p>
    <w:p>
      <w:pPr>
        <w:pStyle w:val="TextBody"/>
        <w:bidi w:val="0"/>
        <w:jc w:val="left"/>
        <w:rPr>
          <w:b/>
          <w:u w:val="single"/>
          <w:shd w:val="clear" w:fill="FFFF00"/>
        </w:rPr>
      </w:pPr>
      <w:r>
        <w:rPr>
          <w:b/>
          <w:u w:val="single"/>
          <w:shd w:val="clear" w:fill="FFFF00"/>
        </w:rPr>
        <w:t xml:space="preserve">Asiakirjan numero 40294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Tapahtuma palasi vuonna 2015, ja se pelattiin Woburnissa golfari Ian Poulterin isännöimänä. Vuoden 2016 tapahtuma pelattiin The Grovessa, ja sen isäntänä toimi Luke Donald. Vuoden 2017 turnaus pelattiin Close House Golf Clubilla ja sen isäntänä toimi Lee Westwood. Vuoden 2018 turnaus pelattiin </w:t>
      </w:r>
      <w:r>
        <w:rPr>
          <w:color w:val="A9A9A9"/>
        </w:rPr>
        <w:t xml:space="preserve">Walton Heath Golf Clubilla</w:t>
      </w:r>
      <w:r>
        <w:rPr/>
        <w:t xml:space="preserve">, ja sen isäntänä toimi Justin Rose.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pidetään tänä vuonna brittien mestaruuskilpailut?</w:t>
      </w:r>
    </w:p>
    <w:p>
      <w:pPr>
        <w:pStyle w:val="TextBody"/>
        <w:bidi w:val="0"/>
        <w:jc w:val="left"/>
        <w:rPr>
          <w:b/>
          <w:u w:val="single"/>
          <w:shd w:val="clear" w:fill="FFFF00"/>
        </w:rPr>
      </w:pPr>
      <w:r>
        <w:rPr>
          <w:b/>
          <w:u w:val="single"/>
          <w:shd w:val="clear" w:fill="FFFF00"/>
        </w:rPr>
        <w:t xml:space="preserve">Asiakirjan numero 40295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Trek: The Next Generation on yhdysvaltalainen scifi-televisiosarja, jota esitettiin syndikoidusti syyskuusta 1987 toukokuuhun 1994. Se on Star Trek -sarjan toinen live action -sarja, ja se käsittää yhteensä </w:t>
      </w:r>
      <w:r>
        <w:rPr>
          <w:color w:val="A9A9A9"/>
        </w:rPr>
        <w:t xml:space="preserve">178 </w:t>
      </w:r>
      <w:r>
        <w:rPr/>
        <w:t xml:space="preserve">jaksoa seitsemän kauden aikana. Sarja jatkuu noin 75 vuotta alkuperäisen sarjan tapahtumien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trek the next generation jaksojen lukumäärä</w:t>
      </w:r>
    </w:p>
    <w:p>
      <w:pPr>
        <w:pStyle w:val="TextBody"/>
        <w:bidi w:val="0"/>
        <w:jc w:val="left"/>
        <w:rPr>
          <w:b/>
          <w:u w:val="single"/>
          <w:shd w:val="clear" w:fill="FFFF00"/>
        </w:rPr>
      </w:pPr>
      <w:r>
        <w:rPr>
          <w:b/>
          <w:u w:val="single"/>
          <w:shd w:val="clear" w:fill="FFFF00"/>
        </w:rPr>
        <w:t xml:space="preserve">Asiakirjan numero 40296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uusittiin kolmannelle kaudelle, joka alkaa </w:t>
      </w:r>
      <w:r>
        <w:rPr>
          <w:color w:val="A9A9A9"/>
        </w:rPr>
        <w:t xml:space="preserve">vuonna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Wantedin 3. kausi ilmestyy?</w:t>
      </w:r>
    </w:p>
    <w:p>
      <w:pPr>
        <w:pStyle w:val="TextBody"/>
        <w:bidi w:val="0"/>
        <w:jc w:val="left"/>
        <w:rPr>
          <w:b/>
          <w:u w:val="single"/>
          <w:shd w:val="clear" w:fill="FFFF00"/>
        </w:rPr>
      </w:pPr>
      <w:r>
        <w:rPr>
          <w:b/>
          <w:u w:val="single"/>
          <w:shd w:val="clear" w:fill="FFFF00"/>
        </w:rPr>
        <w:t xml:space="preserve">Asiakirjan numero 40297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00"/>
        <w:gridCol w:w="1828"/>
        <w:gridCol w:w="7577"/>
      </w:tblGrid>
      <w:tr>
        <w:trPr/>
        <w:tc>
          <w:tcPr>
            <w:tcW w:w="800" w:type="dxa"/>
            <w:tcBorders/>
            <w:vAlign w:val="center"/>
          </w:tcPr>
          <w:p>
            <w:pPr>
              <w:pStyle w:val="TableHeading"/>
              <w:suppressLineNumbers/>
              <w:bidi w:val="0"/>
              <w:spacing w:before="0" w:after="283"/>
              <w:jc w:val="center"/>
              <w:rPr/>
            </w:pPr>
            <w:r>
              <w:rPr/>
              <w:t xml:space="preserve">Count </w:t>
            </w:r>
          </w:p>
        </w:tc>
        <w:tc>
          <w:tcPr>
            <w:tcW w:w="1828" w:type="dxa"/>
            <w:tcBorders/>
            <w:vAlign w:val="center"/>
          </w:tcPr>
          <w:p>
            <w:pPr>
              <w:pStyle w:val="TableHeading"/>
              <w:suppressLineNumbers/>
              <w:bidi w:val="0"/>
              <w:spacing w:before="0" w:after="283"/>
              <w:jc w:val="center"/>
              <w:rPr/>
            </w:pPr>
            <w:r>
              <w:rPr/>
              <w:t xml:space="preserve">Valtio </w:t>
            </w:r>
          </w:p>
        </w:tc>
        <w:tc>
          <w:tcPr>
            <w:tcW w:w="7577" w:type="dxa"/>
            <w:tcBorders/>
            <w:vAlign w:val="center"/>
          </w:tcPr>
          <w:p>
            <w:pPr>
              <w:pStyle w:val="TableHeading"/>
              <w:suppressLineNumbers/>
              <w:bidi w:val="0"/>
              <w:spacing w:before="0" w:after="283"/>
              <w:jc w:val="center"/>
              <w:rPr/>
            </w:pPr>
            <w:r>
              <w:rPr/>
              <w:t xml:space="preserve">Huomautukset </w:t>
            </w:r>
          </w:p>
        </w:tc>
      </w:tr>
      <w:tr>
        <w:trPr/>
        <w:tc>
          <w:tcPr>
            <w:tcW w:w="800" w:type="dxa"/>
            <w:tcBorders/>
            <w:vAlign w:val="center"/>
          </w:tcPr>
          <w:p>
            <w:pPr>
              <w:pStyle w:val="TableContents"/>
              <w:bidi w:val="0"/>
              <w:spacing w:before="0" w:after="283"/>
              <w:jc w:val="left"/>
              <w:rPr/>
            </w:pPr>
            <w:r>
              <w:rPr/>
              <w:t xml:space="preserve">254 </w:t>
            </w:r>
          </w:p>
        </w:tc>
        <w:tc>
          <w:tcPr>
            <w:tcW w:w="1828" w:type="dxa"/>
            <w:tcBorders/>
            <w:vAlign w:val="center"/>
          </w:tcPr>
          <w:p>
            <w:pPr>
              <w:pStyle w:val="TableContents"/>
              <w:bidi w:val="0"/>
              <w:spacing w:before="0" w:after="283"/>
              <w:jc w:val="left"/>
              <w:rPr/>
            </w:pPr>
            <w:r>
              <w:rPr>
                <w:color w:val="A9A9A9"/>
              </w:rPr>
              <w:t xml:space="preserve">Texa</w:t>
            </w:r>
            <w:r>
              <w:rPr/>
              <w:t xml:space="preserve">s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159 </w:t>
            </w:r>
          </w:p>
        </w:tc>
        <w:tc>
          <w:tcPr>
            <w:tcW w:w="1828" w:type="dxa"/>
            <w:tcBorders/>
            <w:vAlign w:val="center"/>
          </w:tcPr>
          <w:p>
            <w:pPr>
              <w:pStyle w:val="TableContents"/>
              <w:bidi w:val="0"/>
              <w:spacing w:before="0" w:after="283"/>
              <w:jc w:val="left"/>
              <w:rPr/>
            </w:pPr>
            <w:r>
              <w:rPr/>
              <w:t xml:space="preserve">Georgia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133 </w:t>
            </w:r>
          </w:p>
        </w:tc>
        <w:tc>
          <w:tcPr>
            <w:tcW w:w="1828" w:type="dxa"/>
            <w:tcBorders/>
            <w:vAlign w:val="center"/>
          </w:tcPr>
          <w:p>
            <w:pPr>
              <w:pStyle w:val="TableContents"/>
              <w:bidi w:val="0"/>
              <w:spacing w:before="0" w:after="283"/>
              <w:jc w:val="left"/>
              <w:rPr/>
            </w:pPr>
            <w:r>
              <w:rPr/>
              <w:t xml:space="preserve">Virginia </w:t>
            </w:r>
          </w:p>
        </w:tc>
        <w:tc>
          <w:tcPr>
            <w:tcW w:w="7577" w:type="dxa"/>
            <w:tcBorders/>
            <w:vAlign w:val="center"/>
          </w:tcPr>
          <w:p>
            <w:pPr>
              <w:pStyle w:val="TableContents"/>
              <w:bidi w:val="0"/>
              <w:spacing w:before="0" w:after="283"/>
              <w:jc w:val="left"/>
              <w:rPr/>
            </w:pPr>
            <w:r>
              <w:rPr/>
              <w:t xml:space="preserve">mukaan lukien 38 itsenäistä kaupunkia </w:t>
            </w:r>
          </w:p>
        </w:tc>
      </w:tr>
      <w:tr>
        <w:trPr/>
        <w:tc>
          <w:tcPr>
            <w:tcW w:w="800" w:type="dxa"/>
            <w:tcBorders/>
            <w:vAlign w:val="center"/>
          </w:tcPr>
          <w:p>
            <w:pPr>
              <w:pStyle w:val="TableContents"/>
              <w:bidi w:val="0"/>
              <w:spacing w:before="0" w:after="283"/>
              <w:jc w:val="left"/>
              <w:rPr/>
            </w:pPr>
            <w:r>
              <w:rPr/>
              <w:t xml:space="preserve">120 </w:t>
            </w:r>
          </w:p>
        </w:tc>
        <w:tc>
          <w:tcPr>
            <w:tcW w:w="1828" w:type="dxa"/>
            <w:tcBorders/>
            <w:vAlign w:val="center"/>
          </w:tcPr>
          <w:p>
            <w:pPr>
              <w:pStyle w:val="TableContents"/>
              <w:bidi w:val="0"/>
              <w:spacing w:before="0" w:after="283"/>
              <w:jc w:val="left"/>
              <w:rPr/>
            </w:pPr>
            <w:r>
              <w:rPr/>
              <w:t xml:space="preserve">Kentucky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115 </w:t>
            </w:r>
          </w:p>
        </w:tc>
        <w:tc>
          <w:tcPr>
            <w:tcW w:w="1828" w:type="dxa"/>
            <w:tcBorders/>
            <w:vAlign w:val="center"/>
          </w:tcPr>
          <w:p>
            <w:pPr>
              <w:pStyle w:val="TableContents"/>
              <w:bidi w:val="0"/>
              <w:spacing w:before="0" w:after="283"/>
              <w:jc w:val="left"/>
              <w:rPr/>
            </w:pPr>
            <w:r>
              <w:rPr/>
              <w:t xml:space="preserve">Missouri </w:t>
            </w:r>
          </w:p>
        </w:tc>
        <w:tc>
          <w:tcPr>
            <w:tcW w:w="7577" w:type="dxa"/>
            <w:tcBorders/>
            <w:vAlign w:val="center"/>
          </w:tcPr>
          <w:p>
            <w:pPr>
              <w:pStyle w:val="TableContents"/>
              <w:bidi w:val="0"/>
              <w:spacing w:before="0" w:after="283"/>
              <w:jc w:val="left"/>
              <w:rPr/>
            </w:pPr>
            <w:r>
              <w:rPr/>
              <w:t xml:space="preserve">mukaan lukien 1 itsenäinen kaupunki </w:t>
            </w:r>
          </w:p>
        </w:tc>
      </w:tr>
      <w:tr>
        <w:trPr/>
        <w:tc>
          <w:tcPr>
            <w:tcW w:w="800" w:type="dxa"/>
            <w:tcBorders/>
            <w:vAlign w:val="center"/>
          </w:tcPr>
          <w:p>
            <w:pPr>
              <w:pStyle w:val="TableContents"/>
              <w:bidi w:val="0"/>
              <w:spacing w:before="0" w:after="283"/>
              <w:jc w:val="left"/>
              <w:rPr/>
            </w:pPr>
            <w:r>
              <w:rPr/>
              <w:t xml:space="preserve">105 </w:t>
            </w:r>
          </w:p>
        </w:tc>
        <w:tc>
          <w:tcPr>
            <w:tcW w:w="1828" w:type="dxa"/>
            <w:tcBorders/>
            <w:vAlign w:val="center"/>
          </w:tcPr>
          <w:p>
            <w:pPr>
              <w:pStyle w:val="TableContents"/>
              <w:bidi w:val="0"/>
              <w:spacing w:before="0" w:after="283"/>
              <w:jc w:val="left"/>
              <w:rPr/>
            </w:pPr>
            <w:r>
              <w:rPr/>
              <w:t xml:space="preserve">Kansas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102 </w:t>
            </w:r>
          </w:p>
        </w:tc>
        <w:tc>
          <w:tcPr>
            <w:tcW w:w="1828" w:type="dxa"/>
            <w:tcBorders/>
            <w:vAlign w:val="center"/>
          </w:tcPr>
          <w:p>
            <w:pPr>
              <w:pStyle w:val="TableContents"/>
              <w:bidi w:val="0"/>
              <w:spacing w:before="0" w:after="283"/>
              <w:jc w:val="left"/>
              <w:rPr/>
            </w:pPr>
            <w:r>
              <w:rPr/>
              <w:t xml:space="preserve">Illinois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100 </w:t>
            </w:r>
          </w:p>
        </w:tc>
        <w:tc>
          <w:tcPr>
            <w:tcW w:w="1828" w:type="dxa"/>
            <w:tcBorders/>
            <w:vAlign w:val="center"/>
          </w:tcPr>
          <w:p>
            <w:pPr>
              <w:pStyle w:val="TableContents"/>
              <w:bidi w:val="0"/>
              <w:spacing w:before="0" w:after="283"/>
              <w:jc w:val="left"/>
              <w:rPr/>
            </w:pPr>
            <w:r>
              <w:rPr/>
              <w:t xml:space="preserve">Pohjois-Carolina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99 </w:t>
            </w:r>
          </w:p>
        </w:tc>
        <w:tc>
          <w:tcPr>
            <w:tcW w:w="1828" w:type="dxa"/>
            <w:tcBorders/>
            <w:vAlign w:val="center"/>
          </w:tcPr>
          <w:p>
            <w:pPr>
              <w:pStyle w:val="TableContents"/>
              <w:bidi w:val="0"/>
              <w:spacing w:before="0" w:after="283"/>
              <w:jc w:val="left"/>
              <w:rPr/>
            </w:pPr>
            <w:r>
              <w:rPr/>
              <w:t xml:space="preserve">Iowa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95 </w:t>
            </w:r>
          </w:p>
        </w:tc>
        <w:tc>
          <w:tcPr>
            <w:tcW w:w="1828" w:type="dxa"/>
            <w:tcBorders/>
            <w:vAlign w:val="center"/>
          </w:tcPr>
          <w:p>
            <w:pPr>
              <w:pStyle w:val="TableContents"/>
              <w:bidi w:val="0"/>
              <w:spacing w:before="0" w:after="283"/>
              <w:jc w:val="left"/>
              <w:rPr/>
            </w:pPr>
            <w:r>
              <w:rPr/>
              <w:t xml:space="preserve">Tennessee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93 </w:t>
            </w:r>
          </w:p>
        </w:tc>
        <w:tc>
          <w:tcPr>
            <w:tcW w:w="1828" w:type="dxa"/>
            <w:tcBorders/>
            <w:vAlign w:val="center"/>
          </w:tcPr>
          <w:p>
            <w:pPr>
              <w:pStyle w:val="TableContents"/>
              <w:bidi w:val="0"/>
              <w:spacing w:before="0" w:after="283"/>
              <w:jc w:val="left"/>
              <w:rPr/>
            </w:pPr>
            <w:r>
              <w:rPr/>
              <w:t xml:space="preserve">Nebraska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92 </w:t>
            </w:r>
          </w:p>
        </w:tc>
        <w:tc>
          <w:tcPr>
            <w:tcW w:w="1828" w:type="dxa"/>
            <w:tcBorders/>
            <w:vAlign w:val="center"/>
          </w:tcPr>
          <w:p>
            <w:pPr>
              <w:pStyle w:val="TableContents"/>
              <w:bidi w:val="0"/>
              <w:spacing w:before="0" w:after="283"/>
              <w:jc w:val="left"/>
              <w:rPr/>
            </w:pPr>
            <w:r>
              <w:rPr/>
              <w:t xml:space="preserve">Indiana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88 </w:t>
            </w:r>
          </w:p>
        </w:tc>
        <w:tc>
          <w:tcPr>
            <w:tcW w:w="1828" w:type="dxa"/>
            <w:tcBorders/>
            <w:vAlign w:val="center"/>
          </w:tcPr>
          <w:p>
            <w:pPr>
              <w:pStyle w:val="TableContents"/>
              <w:bidi w:val="0"/>
              <w:spacing w:before="0" w:after="283"/>
              <w:jc w:val="left"/>
              <w:rPr/>
            </w:pPr>
            <w:r>
              <w:rPr/>
              <w:t xml:space="preserve">Ohio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87 </w:t>
            </w:r>
          </w:p>
        </w:tc>
        <w:tc>
          <w:tcPr>
            <w:tcW w:w="1828" w:type="dxa"/>
            <w:tcBorders/>
            <w:vAlign w:val="center"/>
          </w:tcPr>
          <w:p>
            <w:pPr>
              <w:pStyle w:val="TableContents"/>
              <w:bidi w:val="0"/>
              <w:spacing w:before="0" w:after="283"/>
              <w:jc w:val="left"/>
              <w:rPr/>
            </w:pPr>
            <w:r>
              <w:rPr/>
              <w:t xml:space="preserve">Minnesota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83 </w:t>
            </w:r>
          </w:p>
        </w:tc>
        <w:tc>
          <w:tcPr>
            <w:tcW w:w="1828" w:type="dxa"/>
            <w:tcBorders/>
            <w:vAlign w:val="center"/>
          </w:tcPr>
          <w:p>
            <w:pPr>
              <w:pStyle w:val="TableContents"/>
              <w:bidi w:val="0"/>
              <w:spacing w:before="0" w:after="283"/>
              <w:jc w:val="left"/>
              <w:rPr/>
            </w:pPr>
            <w:r>
              <w:rPr/>
              <w:t xml:space="preserve">Michigan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82 </w:t>
            </w:r>
          </w:p>
        </w:tc>
        <w:tc>
          <w:tcPr>
            <w:tcW w:w="1828" w:type="dxa"/>
            <w:tcBorders/>
            <w:vAlign w:val="center"/>
          </w:tcPr>
          <w:p>
            <w:pPr>
              <w:pStyle w:val="TableContents"/>
              <w:bidi w:val="0"/>
              <w:spacing w:before="0" w:after="283"/>
              <w:jc w:val="left"/>
              <w:rPr/>
            </w:pPr>
            <w:r>
              <w:rPr/>
              <w:t xml:space="preserve">Mississippi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77 </w:t>
            </w:r>
          </w:p>
        </w:tc>
        <w:tc>
          <w:tcPr>
            <w:tcW w:w="1828" w:type="dxa"/>
            <w:tcBorders/>
            <w:vAlign w:val="center"/>
          </w:tcPr>
          <w:p>
            <w:pPr>
              <w:pStyle w:val="TableContents"/>
              <w:bidi w:val="0"/>
              <w:spacing w:before="0" w:after="283"/>
              <w:jc w:val="left"/>
              <w:rPr/>
            </w:pPr>
            <w:r>
              <w:rPr/>
              <w:t xml:space="preserve">Oklahoma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75 </w:t>
            </w:r>
          </w:p>
        </w:tc>
        <w:tc>
          <w:tcPr>
            <w:tcW w:w="1828" w:type="dxa"/>
            <w:tcBorders/>
            <w:vAlign w:val="center"/>
          </w:tcPr>
          <w:p>
            <w:pPr>
              <w:pStyle w:val="TableContents"/>
              <w:bidi w:val="0"/>
              <w:spacing w:before="0" w:after="283"/>
              <w:jc w:val="left"/>
              <w:rPr/>
            </w:pPr>
            <w:r>
              <w:rPr/>
              <w:t xml:space="preserve">Arkansas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72 </w:t>
            </w:r>
          </w:p>
        </w:tc>
        <w:tc>
          <w:tcPr>
            <w:tcW w:w="1828" w:type="dxa"/>
            <w:tcBorders/>
            <w:vAlign w:val="center"/>
          </w:tcPr>
          <w:p>
            <w:pPr>
              <w:pStyle w:val="TableContents"/>
              <w:bidi w:val="0"/>
              <w:spacing w:before="0" w:after="283"/>
              <w:jc w:val="left"/>
              <w:rPr/>
            </w:pPr>
            <w:r>
              <w:rPr/>
              <w:t xml:space="preserve">Wisconsin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67 </w:t>
            </w:r>
          </w:p>
        </w:tc>
        <w:tc>
          <w:tcPr>
            <w:tcW w:w="1828" w:type="dxa"/>
            <w:tcBorders/>
            <w:vAlign w:val="center"/>
          </w:tcPr>
          <w:p>
            <w:pPr>
              <w:pStyle w:val="TableContents"/>
              <w:bidi w:val="0"/>
              <w:spacing w:before="0" w:after="283"/>
              <w:jc w:val="left"/>
              <w:rPr/>
            </w:pPr>
            <w:r>
              <w:rPr/>
              <w:t xml:space="preserve">Alabama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67 </w:t>
            </w:r>
          </w:p>
        </w:tc>
        <w:tc>
          <w:tcPr>
            <w:tcW w:w="1828" w:type="dxa"/>
            <w:tcBorders/>
            <w:vAlign w:val="center"/>
          </w:tcPr>
          <w:p>
            <w:pPr>
              <w:pStyle w:val="TableContents"/>
              <w:bidi w:val="0"/>
              <w:spacing w:before="0" w:after="283"/>
              <w:jc w:val="left"/>
              <w:rPr/>
            </w:pPr>
            <w:r>
              <w:rPr/>
              <w:t xml:space="preserve">Florida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67 </w:t>
            </w:r>
          </w:p>
        </w:tc>
        <w:tc>
          <w:tcPr>
            <w:tcW w:w="1828" w:type="dxa"/>
            <w:tcBorders/>
            <w:vAlign w:val="center"/>
          </w:tcPr>
          <w:p>
            <w:pPr>
              <w:pStyle w:val="TableContents"/>
              <w:bidi w:val="0"/>
              <w:spacing w:before="0" w:after="283"/>
              <w:jc w:val="left"/>
              <w:rPr/>
            </w:pPr>
            <w:r>
              <w:rPr/>
              <w:t xml:space="preserve">Pennsylvania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66 </w:t>
            </w:r>
          </w:p>
        </w:tc>
        <w:tc>
          <w:tcPr>
            <w:tcW w:w="1828" w:type="dxa"/>
            <w:tcBorders/>
            <w:vAlign w:val="center"/>
          </w:tcPr>
          <w:p>
            <w:pPr>
              <w:pStyle w:val="TableContents"/>
              <w:bidi w:val="0"/>
              <w:spacing w:before="0" w:after="283"/>
              <w:jc w:val="left"/>
              <w:rPr/>
            </w:pPr>
            <w:r>
              <w:rPr/>
              <w:t xml:space="preserve">Etelä-Dakota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64 </w:t>
            </w:r>
          </w:p>
        </w:tc>
        <w:tc>
          <w:tcPr>
            <w:tcW w:w="1828" w:type="dxa"/>
            <w:tcBorders/>
            <w:vAlign w:val="center"/>
          </w:tcPr>
          <w:p>
            <w:pPr>
              <w:pStyle w:val="TableContents"/>
              <w:bidi w:val="0"/>
              <w:spacing w:before="0" w:after="283"/>
              <w:jc w:val="left"/>
              <w:rPr/>
            </w:pPr>
            <w:r>
              <w:rPr/>
              <w:t xml:space="preserve">Colorado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64 </w:t>
            </w:r>
          </w:p>
        </w:tc>
        <w:tc>
          <w:tcPr>
            <w:tcW w:w="1828" w:type="dxa"/>
            <w:tcBorders/>
            <w:vAlign w:val="center"/>
          </w:tcPr>
          <w:p>
            <w:pPr>
              <w:pStyle w:val="TableContents"/>
              <w:bidi w:val="0"/>
              <w:spacing w:before="0" w:after="283"/>
              <w:jc w:val="left"/>
              <w:rPr/>
            </w:pPr>
            <w:r>
              <w:rPr/>
              <w:t xml:space="preserve">Louisiana </w:t>
            </w:r>
          </w:p>
        </w:tc>
        <w:tc>
          <w:tcPr>
            <w:tcW w:w="7577" w:type="dxa"/>
            <w:tcBorders/>
            <w:vAlign w:val="center"/>
          </w:tcPr>
          <w:p>
            <w:pPr>
              <w:pStyle w:val="TableContents"/>
              <w:bidi w:val="0"/>
              <w:spacing w:before="0" w:after="283"/>
              <w:jc w:val="left"/>
              <w:rPr/>
            </w:pPr>
            <w:r>
              <w:rPr/>
              <w:t xml:space="preserve">joka koostuu kokonaisuudessaan seurakunnista </w:t>
            </w:r>
          </w:p>
        </w:tc>
      </w:tr>
      <w:tr>
        <w:trPr/>
        <w:tc>
          <w:tcPr>
            <w:tcW w:w="800" w:type="dxa"/>
            <w:tcBorders/>
            <w:vAlign w:val="center"/>
          </w:tcPr>
          <w:p>
            <w:pPr>
              <w:pStyle w:val="TableContents"/>
              <w:bidi w:val="0"/>
              <w:spacing w:before="0" w:after="283"/>
              <w:jc w:val="left"/>
              <w:rPr/>
            </w:pPr>
            <w:r>
              <w:rPr/>
              <w:t xml:space="preserve">62 </w:t>
            </w:r>
          </w:p>
        </w:tc>
        <w:tc>
          <w:tcPr>
            <w:tcW w:w="1828" w:type="dxa"/>
            <w:tcBorders/>
            <w:vAlign w:val="center"/>
          </w:tcPr>
          <w:p>
            <w:pPr>
              <w:pStyle w:val="TableContents"/>
              <w:bidi w:val="0"/>
              <w:spacing w:before="0" w:after="283"/>
              <w:jc w:val="left"/>
              <w:rPr/>
            </w:pPr>
            <w:r>
              <w:rPr/>
              <w:t xml:space="preserve">New York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58 </w:t>
            </w:r>
          </w:p>
        </w:tc>
        <w:tc>
          <w:tcPr>
            <w:tcW w:w="1828" w:type="dxa"/>
            <w:tcBorders/>
            <w:vAlign w:val="center"/>
          </w:tcPr>
          <w:p>
            <w:pPr>
              <w:pStyle w:val="TableContents"/>
              <w:bidi w:val="0"/>
              <w:spacing w:before="0" w:after="283"/>
              <w:jc w:val="left"/>
              <w:rPr/>
            </w:pPr>
            <w:r>
              <w:rPr/>
              <w:t xml:space="preserve">Kalifornia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56 </w:t>
            </w:r>
          </w:p>
        </w:tc>
        <w:tc>
          <w:tcPr>
            <w:tcW w:w="1828" w:type="dxa"/>
            <w:tcBorders/>
            <w:vAlign w:val="center"/>
          </w:tcPr>
          <w:p>
            <w:pPr>
              <w:pStyle w:val="TableContents"/>
              <w:bidi w:val="0"/>
              <w:spacing w:before="0" w:after="283"/>
              <w:jc w:val="left"/>
              <w:rPr/>
            </w:pPr>
            <w:r>
              <w:rPr/>
              <w:t xml:space="preserve">Montana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55 </w:t>
            </w:r>
          </w:p>
        </w:tc>
        <w:tc>
          <w:tcPr>
            <w:tcW w:w="1828" w:type="dxa"/>
            <w:tcBorders/>
            <w:vAlign w:val="center"/>
          </w:tcPr>
          <w:p>
            <w:pPr>
              <w:pStyle w:val="TableContents"/>
              <w:bidi w:val="0"/>
              <w:spacing w:before="0" w:after="283"/>
              <w:jc w:val="left"/>
              <w:rPr/>
            </w:pPr>
            <w:r>
              <w:rPr/>
              <w:t xml:space="preserve">Länsi-Virginia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53 </w:t>
            </w:r>
          </w:p>
        </w:tc>
        <w:tc>
          <w:tcPr>
            <w:tcW w:w="1828" w:type="dxa"/>
            <w:tcBorders/>
            <w:vAlign w:val="center"/>
          </w:tcPr>
          <w:p>
            <w:pPr>
              <w:pStyle w:val="TableContents"/>
              <w:bidi w:val="0"/>
              <w:spacing w:before="0" w:after="283"/>
              <w:jc w:val="left"/>
              <w:rPr/>
            </w:pPr>
            <w:r>
              <w:rPr/>
              <w:t xml:space="preserve">Pohjois-Dakota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46 </w:t>
            </w:r>
          </w:p>
        </w:tc>
        <w:tc>
          <w:tcPr>
            <w:tcW w:w="1828" w:type="dxa"/>
            <w:tcBorders/>
            <w:vAlign w:val="center"/>
          </w:tcPr>
          <w:p>
            <w:pPr>
              <w:pStyle w:val="TableContents"/>
              <w:bidi w:val="0"/>
              <w:spacing w:before="0" w:after="283"/>
              <w:jc w:val="left"/>
              <w:rPr/>
            </w:pPr>
            <w:r>
              <w:rPr/>
              <w:t xml:space="preserve">Etelä-Carolina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44 </w:t>
            </w:r>
          </w:p>
        </w:tc>
        <w:tc>
          <w:tcPr>
            <w:tcW w:w="1828" w:type="dxa"/>
            <w:tcBorders/>
            <w:vAlign w:val="center"/>
          </w:tcPr>
          <w:p>
            <w:pPr>
              <w:pStyle w:val="TableContents"/>
              <w:bidi w:val="0"/>
              <w:spacing w:before="0" w:after="283"/>
              <w:jc w:val="left"/>
              <w:rPr/>
            </w:pPr>
            <w:r>
              <w:rPr/>
              <w:t xml:space="preserve">Idaho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39 </w:t>
            </w:r>
          </w:p>
        </w:tc>
        <w:tc>
          <w:tcPr>
            <w:tcW w:w="1828" w:type="dxa"/>
            <w:tcBorders/>
            <w:vAlign w:val="center"/>
          </w:tcPr>
          <w:p>
            <w:pPr>
              <w:pStyle w:val="TableContents"/>
              <w:bidi w:val="0"/>
              <w:spacing w:before="0" w:after="283"/>
              <w:jc w:val="left"/>
              <w:rPr/>
            </w:pPr>
            <w:r>
              <w:rPr/>
              <w:t xml:space="preserve">Washington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36 </w:t>
            </w:r>
          </w:p>
        </w:tc>
        <w:tc>
          <w:tcPr>
            <w:tcW w:w="1828" w:type="dxa"/>
            <w:tcBorders/>
            <w:vAlign w:val="center"/>
          </w:tcPr>
          <w:p>
            <w:pPr>
              <w:pStyle w:val="TableContents"/>
              <w:bidi w:val="0"/>
              <w:spacing w:before="0" w:after="283"/>
              <w:jc w:val="left"/>
              <w:rPr/>
            </w:pPr>
            <w:r>
              <w:rPr/>
              <w:t xml:space="preserve">Oregon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33 </w:t>
            </w:r>
          </w:p>
        </w:tc>
        <w:tc>
          <w:tcPr>
            <w:tcW w:w="1828" w:type="dxa"/>
            <w:tcBorders/>
            <w:vAlign w:val="center"/>
          </w:tcPr>
          <w:p>
            <w:pPr>
              <w:pStyle w:val="TableContents"/>
              <w:bidi w:val="0"/>
              <w:spacing w:before="0" w:after="283"/>
              <w:jc w:val="left"/>
              <w:rPr/>
            </w:pPr>
            <w:r>
              <w:rPr/>
              <w:t xml:space="preserve">New Mexico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29 </w:t>
            </w:r>
          </w:p>
        </w:tc>
        <w:tc>
          <w:tcPr>
            <w:tcW w:w="1828" w:type="dxa"/>
            <w:tcBorders/>
            <w:vAlign w:val="center"/>
          </w:tcPr>
          <w:p>
            <w:pPr>
              <w:pStyle w:val="TableContents"/>
              <w:bidi w:val="0"/>
              <w:spacing w:before="0" w:after="283"/>
              <w:jc w:val="left"/>
              <w:rPr/>
            </w:pPr>
            <w:r>
              <w:rPr/>
              <w:t xml:space="preserve">Alaska </w:t>
            </w:r>
          </w:p>
        </w:tc>
        <w:tc>
          <w:tcPr>
            <w:tcW w:w="7577" w:type="dxa"/>
            <w:tcBorders/>
            <w:vAlign w:val="center"/>
          </w:tcPr>
          <w:p>
            <w:pPr>
              <w:pStyle w:val="TableContents"/>
              <w:bidi w:val="0"/>
              <w:spacing w:before="0" w:after="283"/>
              <w:jc w:val="left"/>
              <w:rPr/>
            </w:pPr>
            <w:r>
              <w:rPr/>
              <w:t xml:space="preserve">joka koostuu 18 järjestäytyneestä kaupunginosasta ja sen järjestäytymättömässä kaupunginosassa 11 nimitetystä väestölaskenta-alueesta. </w:t>
            </w:r>
          </w:p>
        </w:tc>
      </w:tr>
      <w:tr>
        <w:trPr/>
        <w:tc>
          <w:tcPr>
            <w:tcW w:w="800" w:type="dxa"/>
            <w:tcBorders/>
            <w:vAlign w:val="center"/>
          </w:tcPr>
          <w:p>
            <w:pPr>
              <w:pStyle w:val="TableContents"/>
              <w:bidi w:val="0"/>
              <w:spacing w:before="0" w:after="283"/>
              <w:jc w:val="left"/>
              <w:rPr/>
            </w:pPr>
            <w:r>
              <w:rPr/>
              <w:t xml:space="preserve">29 </w:t>
            </w:r>
          </w:p>
        </w:tc>
        <w:tc>
          <w:tcPr>
            <w:tcW w:w="1828" w:type="dxa"/>
            <w:tcBorders/>
            <w:vAlign w:val="center"/>
          </w:tcPr>
          <w:p>
            <w:pPr>
              <w:pStyle w:val="TableContents"/>
              <w:bidi w:val="0"/>
              <w:spacing w:before="0" w:after="283"/>
              <w:jc w:val="left"/>
              <w:rPr/>
            </w:pPr>
            <w:r>
              <w:rPr/>
              <w:t xml:space="preserve">Utah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24 </w:t>
            </w:r>
          </w:p>
        </w:tc>
        <w:tc>
          <w:tcPr>
            <w:tcW w:w="1828" w:type="dxa"/>
            <w:tcBorders/>
            <w:vAlign w:val="center"/>
          </w:tcPr>
          <w:p>
            <w:pPr>
              <w:pStyle w:val="TableContents"/>
              <w:bidi w:val="0"/>
              <w:spacing w:before="0" w:after="283"/>
              <w:jc w:val="left"/>
              <w:rPr/>
            </w:pPr>
            <w:r>
              <w:rPr/>
              <w:t xml:space="preserve">Maryland </w:t>
            </w:r>
          </w:p>
        </w:tc>
        <w:tc>
          <w:tcPr>
            <w:tcW w:w="7577" w:type="dxa"/>
            <w:tcBorders/>
            <w:vAlign w:val="center"/>
          </w:tcPr>
          <w:p>
            <w:pPr>
              <w:pStyle w:val="TableContents"/>
              <w:bidi w:val="0"/>
              <w:spacing w:before="0" w:after="283"/>
              <w:jc w:val="left"/>
              <w:rPr/>
            </w:pPr>
            <w:r>
              <w:rPr/>
              <w:t xml:space="preserve">mukaan lukien 1 itsenäinen kaupunki </w:t>
            </w:r>
          </w:p>
        </w:tc>
      </w:tr>
      <w:tr>
        <w:trPr/>
        <w:tc>
          <w:tcPr>
            <w:tcW w:w="800" w:type="dxa"/>
            <w:tcBorders/>
            <w:vAlign w:val="center"/>
          </w:tcPr>
          <w:p>
            <w:pPr>
              <w:pStyle w:val="TableContents"/>
              <w:bidi w:val="0"/>
              <w:spacing w:before="0" w:after="283"/>
              <w:jc w:val="left"/>
              <w:rPr/>
            </w:pPr>
            <w:r>
              <w:rPr/>
              <w:t xml:space="preserve">23 </w:t>
            </w:r>
          </w:p>
        </w:tc>
        <w:tc>
          <w:tcPr>
            <w:tcW w:w="1828" w:type="dxa"/>
            <w:tcBorders/>
            <w:vAlign w:val="center"/>
          </w:tcPr>
          <w:p>
            <w:pPr>
              <w:pStyle w:val="TableContents"/>
              <w:bidi w:val="0"/>
              <w:spacing w:before="0" w:after="283"/>
              <w:jc w:val="left"/>
              <w:rPr/>
            </w:pPr>
            <w:r>
              <w:rPr/>
              <w:t xml:space="preserve">Wyoming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21 </w:t>
            </w:r>
          </w:p>
        </w:tc>
        <w:tc>
          <w:tcPr>
            <w:tcW w:w="1828" w:type="dxa"/>
            <w:tcBorders/>
            <w:vAlign w:val="center"/>
          </w:tcPr>
          <w:p>
            <w:pPr>
              <w:pStyle w:val="TableContents"/>
              <w:bidi w:val="0"/>
              <w:spacing w:before="0" w:after="283"/>
              <w:jc w:val="left"/>
              <w:rPr/>
            </w:pPr>
            <w:r>
              <w:rPr/>
              <w:t xml:space="preserve">New Jersey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17 </w:t>
            </w:r>
          </w:p>
        </w:tc>
        <w:tc>
          <w:tcPr>
            <w:tcW w:w="1828" w:type="dxa"/>
            <w:tcBorders/>
            <w:vAlign w:val="center"/>
          </w:tcPr>
          <w:p>
            <w:pPr>
              <w:pStyle w:val="TableContents"/>
              <w:bidi w:val="0"/>
              <w:spacing w:before="0" w:after="283"/>
              <w:jc w:val="left"/>
              <w:rPr/>
            </w:pPr>
            <w:r>
              <w:rPr/>
              <w:t xml:space="preserve">Nevada </w:t>
            </w:r>
          </w:p>
        </w:tc>
        <w:tc>
          <w:tcPr>
            <w:tcW w:w="7577" w:type="dxa"/>
            <w:tcBorders/>
            <w:vAlign w:val="center"/>
          </w:tcPr>
          <w:p>
            <w:pPr>
              <w:pStyle w:val="TableContents"/>
              <w:bidi w:val="0"/>
              <w:spacing w:before="0" w:after="283"/>
              <w:jc w:val="left"/>
              <w:rPr/>
            </w:pPr>
            <w:r>
              <w:rPr/>
              <w:t xml:space="preserve">mukaan lukien 1 itsenäinen kaupunki </w:t>
            </w:r>
          </w:p>
        </w:tc>
      </w:tr>
      <w:tr>
        <w:trPr/>
        <w:tc>
          <w:tcPr>
            <w:tcW w:w="800" w:type="dxa"/>
            <w:tcBorders/>
            <w:vAlign w:val="center"/>
          </w:tcPr>
          <w:p>
            <w:pPr>
              <w:pStyle w:val="TableContents"/>
              <w:bidi w:val="0"/>
              <w:spacing w:before="0" w:after="283"/>
              <w:jc w:val="left"/>
              <w:rPr/>
            </w:pPr>
            <w:r>
              <w:rPr/>
              <w:t xml:space="preserve">16 </w:t>
            </w:r>
          </w:p>
        </w:tc>
        <w:tc>
          <w:tcPr>
            <w:tcW w:w="1828" w:type="dxa"/>
            <w:tcBorders/>
            <w:vAlign w:val="center"/>
          </w:tcPr>
          <w:p>
            <w:pPr>
              <w:pStyle w:val="TableContents"/>
              <w:bidi w:val="0"/>
              <w:spacing w:before="0" w:after="283"/>
              <w:jc w:val="left"/>
              <w:rPr/>
            </w:pPr>
            <w:r>
              <w:rPr/>
              <w:t xml:space="preserve">Maine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15 </w:t>
            </w:r>
          </w:p>
        </w:tc>
        <w:tc>
          <w:tcPr>
            <w:tcW w:w="1828" w:type="dxa"/>
            <w:tcBorders/>
            <w:vAlign w:val="center"/>
          </w:tcPr>
          <w:p>
            <w:pPr>
              <w:pStyle w:val="TableContents"/>
              <w:bidi w:val="0"/>
              <w:spacing w:before="0" w:after="283"/>
              <w:jc w:val="left"/>
              <w:rPr/>
            </w:pPr>
            <w:r>
              <w:rPr/>
              <w:t xml:space="preserve">Arizona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14 </w:t>
            </w:r>
          </w:p>
        </w:tc>
        <w:tc>
          <w:tcPr>
            <w:tcW w:w="1828" w:type="dxa"/>
            <w:tcBorders/>
            <w:vAlign w:val="center"/>
          </w:tcPr>
          <w:p>
            <w:pPr>
              <w:pStyle w:val="TableContents"/>
              <w:bidi w:val="0"/>
              <w:spacing w:before="0" w:after="283"/>
              <w:jc w:val="left"/>
              <w:rPr/>
            </w:pPr>
            <w:r>
              <w:rPr/>
              <w:t xml:space="preserve">Massachusetts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14 </w:t>
            </w:r>
          </w:p>
        </w:tc>
        <w:tc>
          <w:tcPr>
            <w:tcW w:w="1828" w:type="dxa"/>
            <w:tcBorders/>
            <w:vAlign w:val="center"/>
          </w:tcPr>
          <w:p>
            <w:pPr>
              <w:pStyle w:val="TableContents"/>
              <w:bidi w:val="0"/>
              <w:spacing w:before="0" w:after="283"/>
              <w:jc w:val="left"/>
              <w:rPr/>
            </w:pPr>
            <w:r>
              <w:rPr/>
              <w:t xml:space="preserve">Vermont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10 </w:t>
            </w:r>
          </w:p>
        </w:tc>
        <w:tc>
          <w:tcPr>
            <w:tcW w:w="1828" w:type="dxa"/>
            <w:tcBorders/>
            <w:vAlign w:val="center"/>
          </w:tcPr>
          <w:p>
            <w:pPr>
              <w:pStyle w:val="TableContents"/>
              <w:bidi w:val="0"/>
              <w:spacing w:before="0" w:after="283"/>
              <w:jc w:val="left"/>
              <w:rPr/>
            </w:pPr>
            <w:r>
              <w:rPr/>
              <w:t xml:space="preserve">New Hampshire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8 </w:t>
            </w:r>
          </w:p>
        </w:tc>
        <w:tc>
          <w:tcPr>
            <w:tcW w:w="1828" w:type="dxa"/>
            <w:tcBorders/>
            <w:vAlign w:val="center"/>
          </w:tcPr>
          <w:p>
            <w:pPr>
              <w:pStyle w:val="TableContents"/>
              <w:bidi w:val="0"/>
              <w:spacing w:before="0" w:after="283"/>
              <w:jc w:val="left"/>
              <w:rPr/>
            </w:pPr>
            <w:r>
              <w:rPr/>
              <w:t xml:space="preserve">Connecticut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5 </w:t>
            </w:r>
          </w:p>
        </w:tc>
        <w:tc>
          <w:tcPr>
            <w:tcW w:w="1828" w:type="dxa"/>
            <w:tcBorders/>
            <w:vAlign w:val="center"/>
          </w:tcPr>
          <w:p>
            <w:pPr>
              <w:pStyle w:val="TableContents"/>
              <w:bidi w:val="0"/>
              <w:spacing w:before="0" w:after="283"/>
              <w:jc w:val="left"/>
              <w:rPr/>
            </w:pPr>
            <w:r>
              <w:rPr/>
              <w:t xml:space="preserve">Havaiji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pPr>
            <w:r>
              <w:rPr/>
              <w:t xml:space="preserve">5 </w:t>
            </w:r>
          </w:p>
        </w:tc>
        <w:tc>
          <w:tcPr>
            <w:tcW w:w="1828" w:type="dxa"/>
            <w:tcBorders/>
            <w:vAlign w:val="center"/>
          </w:tcPr>
          <w:p>
            <w:pPr>
              <w:pStyle w:val="TableContents"/>
              <w:bidi w:val="0"/>
              <w:spacing w:before="0" w:after="283"/>
              <w:jc w:val="left"/>
              <w:rPr/>
            </w:pPr>
            <w:r>
              <w:rPr/>
              <w:t xml:space="preserve">Rhode Island </w:t>
            </w:r>
          </w:p>
        </w:tc>
        <w:tc>
          <w:tcPr>
            <w:tcW w:w="7577" w:type="dxa"/>
            <w:tcBorders/>
            <w:vAlign w:val="center"/>
          </w:tcPr>
          <w:p>
            <w:pPr>
              <w:pStyle w:val="TableContents"/>
              <w:bidi w:val="0"/>
              <w:spacing w:before="0" w:after="283"/>
              <w:jc w:val="left"/>
              <w:rPr/>
            </w:pPr>
            <w:r>
              <w:rPr/>
              <w:t xml:space="preserve">Rhode Islandin piirikunnilla ei ole hallintotehtäviä, vaan paikallishallinnosta vastaavat kahdeksan kaupunkia ja kolmekymmentäyksi kaupunkia. </w:t>
            </w:r>
          </w:p>
        </w:tc>
      </w:tr>
      <w:tr>
        <w:trPr/>
        <w:tc>
          <w:tcPr>
            <w:tcW w:w="800"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Delaware </w:t>
            </w:r>
          </w:p>
        </w:tc>
        <w:tc>
          <w:tcPr>
            <w:tcW w:w="7577" w:type="dxa"/>
            <w:tcBorders/>
            <w:vAlign w:val="center"/>
          </w:tcPr>
          <w:p>
            <w:pPr>
              <w:pStyle w:val="TableContents"/>
              <w:bidi w:val="0"/>
              <w:spacing w:before="0" w:after="283"/>
              <w:jc w:val="left"/>
              <w:rPr>
                <w:sz w:val="4"/>
                <w:szCs w:val="4"/>
              </w:rPr>
            </w:pPr>
            <w:r>
              <w:rPr>
                <w:sz w:val="4"/>
                <w:szCs w:val="4"/>
              </w:rPr>
            </w:r>
          </w:p>
        </w:tc>
      </w:tr>
      <w:tr>
        <w:trPr/>
        <w:tc>
          <w:tcPr>
            <w:tcW w:w="800" w:type="dxa"/>
            <w:tcBorders/>
            <w:vAlign w:val="center"/>
          </w:tcPr>
          <w:p>
            <w:pPr>
              <w:pStyle w:val="TableContents"/>
              <w:bidi w:val="0"/>
              <w:spacing w:before="0" w:after="283"/>
              <w:jc w:val="left"/>
              <w:rPr>
                <w:sz w:val="4"/>
                <w:szCs w:val="4"/>
              </w:rPr>
            </w:pPr>
            <w:r>
              <w:rPr>
                <w:sz w:val="4"/>
                <w:szCs w:val="4"/>
              </w:rPr>
            </w:r>
          </w:p>
        </w:tc>
        <w:tc>
          <w:tcPr>
            <w:tcW w:w="1828" w:type="dxa"/>
            <w:tcBorders/>
            <w:vAlign w:val="center"/>
          </w:tcPr>
          <w:p>
            <w:pPr>
              <w:pStyle w:val="TableContents"/>
              <w:bidi w:val="0"/>
              <w:spacing w:before="0" w:after="283"/>
              <w:jc w:val="left"/>
              <w:rPr/>
            </w:pPr>
            <w:r>
              <w:rPr/>
              <w:t xml:space="preserve">District of Columbia </w:t>
            </w:r>
          </w:p>
        </w:tc>
        <w:tc>
          <w:tcPr>
            <w:tcW w:w="7577" w:type="dxa"/>
            <w:tcBorders/>
            <w:vAlign w:val="center"/>
          </w:tcPr>
          <w:p>
            <w:pPr>
              <w:pStyle w:val="TableContents"/>
              <w:bidi w:val="0"/>
              <w:spacing w:before="0" w:after="283"/>
              <w:jc w:val="left"/>
              <w:rPr/>
            </w:pPr>
            <w:r>
              <w:rPr/>
              <w:t xml:space="preserve">pidetään sekä osavaltiota että lääniä vastaavana tilastollisiin tarkoituksiin.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osavaltiossa on eniten maakuntia</w:t>
      </w:r>
    </w:p>
    <w:p>
      <w:pPr>
        <w:pStyle w:val="TextBody"/>
        <w:bidi w:val="0"/>
        <w:jc w:val="left"/>
        <w:rPr>
          <w:b/>
          <w:u w:val="single"/>
          <w:shd w:val="clear" w:fill="FFFF00"/>
        </w:rPr>
      </w:pPr>
      <w:r>
        <w:rPr>
          <w:b/>
          <w:u w:val="single"/>
          <w:shd w:val="clear" w:fill="FFFF00"/>
        </w:rPr>
        <w:t xml:space="preserve">Asiakirjan numero 40298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23. heinäkuuta 1982 Bell UH-1 Iroquois -helikopteri syöksyi alas Indian Dunesissa Valenciassa, Santa Claritassa, Kaliforniassa, Twilight Zone: The Movie -elokuvan kuvausten aikana. Kolarissa kuoli kolme maassa ollutta ihmistä - näyttelijä </w:t>
      </w:r>
      <w:r>
        <w:rPr>
          <w:color w:val="A9A9A9"/>
        </w:rPr>
        <w:t xml:space="preserve">Vic Morrow </w:t>
      </w:r>
      <w:r>
        <w:rPr/>
        <w:t xml:space="preserve">ja kaksi lapsinäyttelijää, </w:t>
      </w:r>
      <w:r>
        <w:rPr>
          <w:color w:val="DCDCDC"/>
        </w:rPr>
        <w:t xml:space="preserve">Myca Dinh Le </w:t>
      </w:r>
      <w:r>
        <w:rPr/>
        <w:t xml:space="preserve">ja </w:t>
      </w:r>
      <w:r>
        <w:rPr>
          <w:color w:val="2F4F4F"/>
        </w:rPr>
        <w:t xml:space="preserve">Renee Shin-Yi Chen - ja </w:t>
      </w:r>
      <w:r>
        <w:rPr/>
        <w:t xml:space="preserve">kuusi helikopterin matkustajaa loukkaantui. Tapaus johti vuosia kestäneisiin siviili- ja rikosoikeudellisiin toimiin, ja se oli suoraan vastuussa uusien menettelyjen ja turvallisuusstandardien käyttöönotosta elokuva-alalla.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Twilight Zonen kuvauksissa.</w:t>
      </w:r>
    </w:p>
    <w:p>
      <w:pPr>
        <w:pStyle w:val="TextBody"/>
        <w:bidi w:val="0"/>
        <w:jc w:val="left"/>
        <w:rPr>
          <w:b/>
          <w:u w:val="single"/>
          <w:shd w:val="clear" w:fill="FFFF00"/>
        </w:rPr>
      </w:pPr>
      <w:r>
        <w:rPr>
          <w:b/>
          <w:u w:val="single"/>
          <w:shd w:val="clear" w:fill="FFFF00"/>
        </w:rPr>
        <w:t xml:space="preserve">Asiakirjan numero 40299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Vuosina 2002-2004 </w:t>
      </w:r>
      <w:r>
        <w:rPr/>
        <w:t xml:space="preserve">Ariel Castro sieppasi </w:t>
      </w:r>
      <w:r>
        <w:rPr/>
        <w:t xml:space="preserve">kolme nuorta naista - </w:t>
      </w:r>
      <w:r>
        <w:rPr>
          <w:color w:val="A9A9A9"/>
        </w:rPr>
        <w:t xml:space="preserve">Michelle Knightin</w:t>
      </w:r>
      <w:r>
        <w:rPr/>
        <w:t xml:space="preserve">, </w:t>
      </w:r>
      <w:r>
        <w:rPr>
          <w:color w:val="DCDCDC"/>
        </w:rPr>
        <w:t xml:space="preserve">Amanda Berryn </w:t>
      </w:r>
      <w:r>
        <w:rPr/>
        <w:t xml:space="preserve">ja </w:t>
      </w:r>
      <w:r>
        <w:rPr>
          <w:color w:val="2F4F4F"/>
        </w:rPr>
        <w:t xml:space="preserve">Georgina "Gina" DeJesusin </w:t>
      </w:r>
      <w:r>
        <w:rPr/>
        <w:t xml:space="preserve">- ja piti heitä vangittuina kotonaan Tremontin kaupunginosassa Clevelandissa, Ohiossa Yhdysvalloissa.</w:t>
      </w:r>
      <w:r>
        <w:rPr/>
        <w:t xml:space="preserve"> Tämän jälkeen heitä pidettiin vangittuina hänen talossaan Seymour Avenuella 6. toukokuuta 2013 asti, jolloin Berry pakeni kuusivuotiaan tyttärensä kanssa ja otti yhteyttä poliisiin. Vastaavat poliisit pelastivat Knightin ja DeJesusin, ja Castro pidätettiin muutamassa tunnissa.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oli siepattu 10 vuotta sitten</w:t>
      </w:r>
    </w:p>
    <w:p>
      <w:pPr>
        <w:pStyle w:val="TextBody"/>
        <w:bidi w:val="0"/>
        <w:jc w:val="left"/>
        <w:rPr>
          <w:b/>
          <w:u w:val="single"/>
          <w:shd w:val="clear" w:fill="FFFF00"/>
        </w:rPr>
      </w:pPr>
      <w:r>
        <w:rPr>
          <w:b/>
          <w:u w:val="single"/>
          <w:shd w:val="clear" w:fill="FFFF00"/>
        </w:rPr>
        <w:t xml:space="preserve">Asiakirjan numero 40300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2015 Little League World Series järjestettiin South Williamsportissa, Pennsylvaniassa 21.-30. elokuuta 2015. Kahdeksan joukkuetta Yhdysvalloista ja kahdeksan joukkuetta muualta maailmasta kilpaili 69. kerran järjestetyssä turnauksessa. </w:t>
      </w:r>
      <w:r>
        <w:rPr>
          <w:color w:val="A9A9A9"/>
        </w:rPr>
        <w:t xml:space="preserve">Tokyo Kitasuna Little League </w:t>
      </w:r>
      <w:r>
        <w:rPr/>
        <w:t xml:space="preserve">Tokiosta, Japanista, voitti mestaruusottelussa Red Land Little Leaguen Lewisberrystä, Pennsylvaniasta, 18 -- 11, mikä oli eniten juoksuja (29) missään loppuottelussa. Kyseessä oli Japanin neljäs mestaruus viimeisten kuuden vuoden aikana. Turnauksen oli alun perin määrä alkaa 20. elokuuta, mutta huonon sään vuoksi kaikki ensimmäisen päivän pelit siirrettiin, joten kahdeksan peliä pelattiin 21. elokuuta, mikä oli ensimmäinen LLWS-turnaus.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2015 Little League World Seriesin</w:t>
      </w:r>
    </w:p>
    <w:p>
      <w:pPr>
        <w:pStyle w:val="TextBody"/>
        <w:bidi w:val="0"/>
        <w:jc w:val="left"/>
        <w:rPr>
          <w:b/>
          <w:u w:val="single"/>
          <w:shd w:val="clear" w:fill="FFFF00"/>
        </w:rPr>
      </w:pPr>
      <w:r>
        <w:rPr>
          <w:b/>
          <w:u w:val="single"/>
          <w:shd w:val="clear" w:fill="FFFF00"/>
        </w:rPr>
        <w:t xml:space="preserve">Asiakirjan numero 40301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Roomalainen kylpyläkompleksi on historiallisesti kiinnostava kohde </w:t>
      </w:r>
      <w:r>
        <w:rPr>
          <w:color w:val="A9A9A9"/>
        </w:rPr>
        <w:t xml:space="preserve">englantilaisessa Bathin kaupungissa</w:t>
      </w:r>
      <w:r>
        <w:rPr/>
        <w:t xml:space="preserve">. Se on hyvin säilynyt roomalainen julkinen kylpyläpaikka.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roomalaiset kylpylät sijaitsevat Englannissa?</w:t>
      </w:r>
    </w:p>
    <w:p>
      <w:pPr>
        <w:pStyle w:val="TextBody"/>
        <w:bidi w:val="0"/>
        <w:jc w:val="left"/>
        <w:rPr>
          <w:b/>
          <w:u w:val="single"/>
          <w:shd w:val="clear" w:fill="FFFF00"/>
        </w:rPr>
      </w:pPr>
      <w:r>
        <w:rPr>
          <w:b/>
          <w:u w:val="single"/>
          <w:shd w:val="clear" w:fill="FFFF00"/>
        </w:rPr>
        <w:t xml:space="preserve">Asiakirjan numero 40302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Raakadata, joka tunnetaan myös nimellä primaaridata, on jostakin lähteestä kerättyä tietoa (esim. numeroita, mittarilukemia, lukuja jne.). Jos tutkija asentaa tietokoneistetun lämpömittarin, joka tallentaa koeputkessa olevan kemiallisen seoksen lämpötilan joka minuutti, jokaisen minuutin lämpötilalukemien luettelo, joka tulostetaan taulukkolaskentaohjelmasta tai jota tarkastellaan tietokoneen näytöltä, on ``raakadataa''. Raakadataa ei ole käsitelty, tutkijat eivät ole "puhdistaneet" sitä poissulkevien lukemien, ilmeisten mittarin lukuvirheiden tai tietojen syöttövirheiden poistamiseksi, eikä sitä ole analysoitu (esim. määritetty keskisuuntauksia, kuten keskiarvoa tai mediaania). Raakadataa ei myöskään ole käsitelty millään muulla tavalla ohjelmistolla tai tutkijan, analyytikon tai teknikon toimesta. Sitä kutsutaan myös primaariaineistoksi. Raakadata on suhteellinen termi (ks. data), koska vaikka yksi tutkijaryhmä olisi "puhdistanut" ja käsitellyt raakadatan, toinen tutkijaryhmä voi pitää tätä käsiteltyä dataa "raakadatana" tutkimuksen toisessa vaiheessa. Raakadata voidaan syöttää tietokoneohjelmaan tai sitä voidaan käyttää manuaalisissa menettelyissä, kuten kyselytutkimuksen tilastojen analysoinnissa. Termi ``raakadata'' voi viitata elektronisissa tallennuslaitteissa, kuten </w:t>
      </w:r>
      <w:r>
        <w:rPr>
          <w:color w:val="A9A9A9"/>
        </w:rPr>
        <w:t xml:space="preserve">kiintolevyasemilla</w:t>
      </w:r>
      <w:r>
        <w:rPr/>
        <w:t xml:space="preserve">, olevaan binääritietoon (jota kutsutaan </w:t>
      </w:r>
      <w:r>
        <w:rPr/>
        <w:t xml:space="preserve">myös ``matala-asteiseksi dataksi'').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kaikki raakadata käsitellään tietokoneessa?</w:t>
      </w:r>
    </w:p>
    <w:p>
      <w:pPr>
        <w:pStyle w:val="TextBody"/>
        <w:bidi w:val="0"/>
        <w:jc w:val="left"/>
        <w:rPr>
          <w:b/>
          <w:u w:val="single"/>
          <w:shd w:val="clear" w:fill="FFFF00"/>
        </w:rPr>
      </w:pPr>
      <w:r>
        <w:rPr>
          <w:b/>
          <w:u w:val="single"/>
          <w:shd w:val="clear" w:fill="FFFF00"/>
        </w:rPr>
        <w:t xml:space="preserve">Asiakirjan numero 40303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Rerun </w:t>
      </w:r>
      <w:r>
        <w:rPr/>
        <w:t xml:space="preserve">aloitti Peanuts-universumin sivuhahmona, ja hänestä tuli päähenkilö vasta sarjakuvan viimeisellä vuosikymmenellä. Rerun mainittiin ensimmäisen kerran 23. toukokuuta 1972 tarinassa, jossa Lucy heitti Linuksen ulos talosta vain kuullakseen, että toinen pikkuveli oli juuri syntynyt. Kuultuaan uutisen Lucy huudahti ``Uusi pikkuveli?!!! Mutta minä pääsin juuri eroon vanhasta!!!''' Sen jälkeen hän päästi Linuksen takaisin sisälle ja lausui surkeana: ``Vettä ei voi lapioida haarukalla.''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Linuksen ja Lucyn pikkuveljen nimi?</w:t>
      </w:r>
    </w:p>
    <w:p>
      <w:pPr>
        <w:pStyle w:val="TextBody"/>
        <w:bidi w:val="0"/>
        <w:jc w:val="left"/>
        <w:rPr>
          <w:b/>
          <w:u w:val="single"/>
          <w:shd w:val="clear" w:fill="FFFF00"/>
        </w:rPr>
      </w:pPr>
      <w:r>
        <w:rPr>
          <w:b/>
          <w:u w:val="single"/>
          <w:shd w:val="clear" w:fill="FFFF00"/>
        </w:rPr>
        <w:t xml:space="preserve">Asiakirjan numero 40304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Go Breaking My Heart'' on yhdysvaltalaisen lauluyhtye Backstreet Boysin kappale. Kappale </w:t>
      </w:r>
      <w:r>
        <w:rPr>
          <w:color w:val="A9A9A9"/>
        </w:rPr>
        <w:t xml:space="preserve">julkaistiin 17. toukokuuta 2018 </w:t>
      </w:r>
      <w:r>
        <w:rPr/>
        <w:t xml:space="preserve">heidän tulevan yhdeksännen albuminsa (Yhdysvalloissa kahdeksas) pääsingleksi. Single on toistaiseksi noussut Billboard Hot 100 -listan sijalle 63, mikä on heidän ensimmäinen kappaleensa listan kärjessä sitten vuoden 2007 kappaleen ``Inconsolable''.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don meni rikkomaan sydämeni backstreetillä</w:t>
      </w:r>
    </w:p>
    <w:p>
      <w:pPr>
        <w:pStyle w:val="TextBody"/>
        <w:bidi w:val="0"/>
        <w:jc w:val="left"/>
        <w:rPr>
          <w:b/>
          <w:u w:val="single"/>
          <w:shd w:val="clear" w:fill="FFFF00"/>
        </w:rPr>
      </w:pPr>
      <w:r>
        <w:rPr>
          <w:b/>
          <w:u w:val="single"/>
          <w:shd w:val="clear" w:fill="FFFF00"/>
        </w:rPr>
        <w:t xml:space="preserve">Asiakirjan numero 40305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Labradorin ja Kanadan välinen raja vahvistettiin 2. maaliskuuta 1927 viiden vuoden piinallisen oikeudenkäynnin jälkeen. Vuonna </w:t>
      </w:r>
      <w:r>
        <w:rPr>
          <w:color w:val="A9A9A9"/>
        </w:rPr>
        <w:t xml:space="preserve">1809 </w:t>
      </w:r>
      <w:r>
        <w:rPr/>
        <w:t xml:space="preserve">Labrador oli siirretty Ala-Kanadasta Newfoundlandiin, mutta Labradorin sisäistä rajaa ei ollut koskaan määritetty tarkasti. Newfoundland väitti, että se ulottui maan korkeuteen, mutta Kanada, joka korosti termin "Labradorin rannikot" historiallista käyttöä, väitti, että raja oli 1 statute mile (1,6 km) sisämaahan vuorovesimerkistä. Koska Kanada ja Newfoundland olivat erillisiä hallintoalueita, mutta molemmat Britannian imperiumin jäseniä, asia siirrettiin Privy Councilin (Lontoossa) oikeudellisen komitean käsiteltäväksi, joka määritteli Labradorin rajan pääasiassa rannikon vedenjakajan mukaisesti, ja osa siitä määriteltiin 52. pohjoisen leveyspiirin kautta. Yksi Newfoundlandin ehdoista liittyessään liittovaltioon vuonna 1949 oli, että tämä raja vahvistettaisiin Kanadan perustuslaissa. Quebecin hallitus ei ole virallisesti hyväksynyt tätä rajaa, mutta Henri Dorionin komissio (Commission d'étude sur l'intégrité du territoire du Québec) totesi 1970-luvun alussa, että Quebecillä ei ole enää laillisia vaatimuksia Labradoriin.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Labradorista tuli osa Newfoundlandia?</w:t>
      </w:r>
    </w:p>
    <w:p>
      <w:pPr>
        <w:pStyle w:val="TextBody"/>
        <w:bidi w:val="0"/>
        <w:jc w:val="left"/>
        <w:rPr>
          <w:b/>
          <w:u w:val="single"/>
          <w:shd w:val="clear" w:fill="FFFF00"/>
        </w:rPr>
      </w:pPr>
      <w:r>
        <w:rPr>
          <w:b/>
          <w:u w:val="single"/>
          <w:shd w:val="clear" w:fill="FFFF00"/>
        </w:rPr>
        <w:t xml:space="preserve">Asiakirjan numero 40306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lok adalat pidettiin = GUJARATissa vuonna 1982) Lok Aat (kansantuomioistuimet) ratkaisevat riitoja sovittelun ja kompromissien avulla. Legal Services Authorities Act </w:t>
      </w:r>
      <w:r>
        <w:rPr>
          <w:color w:val="A9A9A9"/>
        </w:rPr>
        <w:t xml:space="preserve">1987 </w:t>
      </w:r>
      <w:r>
        <w:rPr/>
        <w:t xml:space="preserve">Ensimmäisen kerran järjestettiin Chennaissa vuonna 1986 Hyväksytään niiden toimivaltaan kuuluvissa tavallisissa tuomioistuimissa vireillä olevat asiat.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oikeudellisia palveluja koskeva laki lok adalat hyväksyttiin?</w:t>
      </w:r>
    </w:p>
    <w:p>
      <w:pPr>
        <w:pStyle w:val="TextBody"/>
        <w:bidi w:val="0"/>
        <w:jc w:val="left"/>
        <w:rPr>
          <w:b/>
          <w:shd w:val="clear" w:fill="FFFF00"/>
        </w:rPr>
      </w:pPr>
      <w:r>
        <w:rPr>
          <w:b/>
          <w:shd w:val="clear" w:fill="FFFF00"/>
        </w:rPr>
        <w:t xml:space="preserve">Teksti numero 1</w:t>
      </w:r>
    </w:p>
    <w:p>
      <w:pPr>
        <w:pStyle w:val="TextBody"/>
        <w:numPr>
          <w:ilvl w:val="0"/>
          <w:numId w:val="62"/>
        </w:numPr>
        <w:tabs>
          <w:tab w:val="clear" w:pos="1134"/>
          <w:tab w:val="left" w:leader="none" w:pos="707"/>
        </w:tabs>
        <w:bidi w:val="0"/>
        <w:spacing w:before="0" w:after="0"/>
        <w:ind w:start="707" w:hanging="283"/>
        <w:jc w:val="left"/>
        <w:rPr/>
      </w:pPr>
      <w:r>
        <w:rPr/>
        <w:t xml:space="preserve">Ensimmäinen lok adalat pidettiin Gujaratissa vuonna 1982. </w:t>
      </w:r>
    </w:p>
    <w:p>
      <w:pPr>
        <w:pStyle w:val="TextBody"/>
        <w:numPr>
          <w:ilvl w:val="0"/>
          <w:numId w:val="62"/>
        </w:numPr>
        <w:tabs>
          <w:tab w:val="clear" w:pos="1134"/>
          <w:tab w:val="left" w:leader="none" w:pos="707"/>
        </w:tabs>
        <w:bidi w:val="0"/>
        <w:spacing w:before="0" w:after="0"/>
        <w:ind w:start="707" w:hanging="283"/>
        <w:jc w:val="left"/>
        <w:rPr/>
      </w:pPr>
      <w:r>
        <w:rPr/>
        <w:t xml:space="preserve">Ensimmäisen kerran se järjestettiin Chennaissa vuonna 1986. </w:t>
      </w:r>
    </w:p>
    <w:p>
      <w:pPr>
        <w:pStyle w:val="TextBody"/>
        <w:numPr>
          <w:ilvl w:val="0"/>
          <w:numId w:val="62"/>
        </w:numPr>
        <w:tabs>
          <w:tab w:val="clear" w:pos="1134"/>
          <w:tab w:val="left" w:leader="none" w:pos="707"/>
        </w:tabs>
        <w:bidi w:val="0"/>
        <w:spacing w:before="0" w:after="0"/>
        <w:ind w:start="707" w:hanging="283"/>
        <w:jc w:val="left"/>
        <w:rPr/>
      </w:pPr>
      <w:r>
        <w:rPr/>
        <w:t xml:space="preserve">Hyväksyy niiden toimivaltaan kuuluvissa tavallisissa tuomioistuimissa vireillä olevat asiat. </w:t>
      </w:r>
    </w:p>
    <w:p>
      <w:pPr>
        <w:pStyle w:val="TextBody"/>
        <w:numPr>
          <w:ilvl w:val="0"/>
          <w:numId w:val="62"/>
        </w:numPr>
        <w:tabs>
          <w:tab w:val="clear" w:pos="1134"/>
          <w:tab w:val="left" w:leader="none" w:pos="707"/>
        </w:tabs>
        <w:bidi w:val="0"/>
        <w:spacing w:before="0" w:after="0"/>
        <w:ind w:start="707" w:hanging="283"/>
        <w:jc w:val="left"/>
        <w:rPr/>
      </w:pPr>
      <w:r>
        <w:rPr/>
        <w:t xml:space="preserve">Lok Adalatin puheenjohtajana toimivat </w:t>
      </w:r>
      <w:r>
        <w:rPr>
          <w:color w:val="A9A9A9"/>
        </w:rPr>
        <w:t xml:space="preserve">Lok Adalatin jäsenet</w:t>
      </w:r>
      <w:r>
        <w:rPr/>
        <w:t xml:space="preserve">; heillä on ainoastaan lakisääteinen sovittelijan rooli, eikä heillä ole lainkäyttötehtäviä, joten he voivat ainoastaan suostutella osapuolia pääsemään sopimukseen 123456 </w:t>
      </w:r>
    </w:p>
    <w:p>
      <w:pPr>
        <w:pStyle w:val="TextBody"/>
        <w:numPr>
          <w:ilvl w:val="0"/>
          <w:numId w:val="62"/>
        </w:numPr>
        <w:tabs>
          <w:tab w:val="clear" w:pos="1134"/>
          <w:tab w:val="left" w:leader="none" w:pos="707"/>
        </w:tabs>
        <w:bidi w:val="0"/>
        <w:spacing w:before="0" w:after="0"/>
        <w:ind w:start="707" w:hanging="283"/>
        <w:jc w:val="left"/>
        <w:rPr/>
      </w:pPr>
      <w:r>
        <w:rPr/>
        <w:t xml:space="preserve">Lok Adalatin pääedellytyksenä on, että molemmat riidan osapuolet sopivat sovintoratkaisusta. </w:t>
      </w:r>
    </w:p>
    <w:p>
      <w:pPr>
        <w:pStyle w:val="TextBody"/>
        <w:numPr>
          <w:ilvl w:val="0"/>
          <w:numId w:val="62"/>
        </w:numPr>
        <w:tabs>
          <w:tab w:val="clear" w:pos="1134"/>
          <w:tab w:val="left" w:leader="none" w:pos="707"/>
        </w:tabs>
        <w:bidi w:val="0"/>
        <w:spacing w:before="0" w:after="0"/>
        <w:ind w:start="707" w:hanging="283"/>
        <w:jc w:val="left"/>
        <w:rPr/>
      </w:pPr>
      <w:r>
        <w:rPr/>
        <w:t xml:space="preserve">Tuomioistuinmaksua ei peritä, ja jos tuomioistuimessa vireillä oleva asia siirretään Lok Adalatin käsiteltäväksi ja se ratkaistaan myöhemmin, myös tuomioistuimessa alun perin valituksista / vetoomuksista maksettu oikeudenkäyntimaksu palautetaan osapuolille. </w:t>
      </w:r>
    </w:p>
    <w:p>
      <w:pPr>
        <w:pStyle w:val="TextBody"/>
        <w:numPr>
          <w:ilvl w:val="0"/>
          <w:numId w:val="62"/>
        </w:numPr>
        <w:tabs>
          <w:tab w:val="clear" w:pos="1134"/>
          <w:tab w:val="left" w:leader="none" w:pos="707"/>
        </w:tabs>
        <w:bidi w:val="0"/>
        <w:spacing w:before="0" w:after="0"/>
        <w:ind w:start="707" w:hanging="283"/>
        <w:jc w:val="left"/>
        <w:rPr/>
      </w:pPr>
      <w:r>
        <w:rPr/>
        <w:t xml:space="preserve">Lok Adalat ei noudata tiukasti prosessilainsäädäntöä ja todistusaineistoa koskevaa lakia, kun se arvioi kanteen perusteltavuutta. </w:t>
      </w:r>
    </w:p>
    <w:p>
      <w:pPr>
        <w:pStyle w:val="TextBody"/>
        <w:numPr>
          <w:ilvl w:val="0"/>
          <w:numId w:val="62"/>
        </w:numPr>
        <w:tabs>
          <w:tab w:val="clear" w:pos="1134"/>
          <w:tab w:val="left" w:leader="none" w:pos="707"/>
        </w:tabs>
        <w:bidi w:val="0"/>
        <w:ind w:start="707" w:hanging="283"/>
        <w:jc w:val="left"/>
        <w:rPr/>
      </w:pPr>
      <w:r>
        <w:rPr/>
        <w:t xml:space="preserve">Lok Adalatin päätös sitoo riidan osapuolia, ja sen määräys voidaan panna täytäntöön oikeudenkäynnin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johtaa lok adalattien istuntoja.</w:t>
      </w:r>
    </w:p>
    <w:p>
      <w:pPr>
        <w:pStyle w:val="TextBody"/>
        <w:bidi w:val="0"/>
        <w:jc w:val="left"/>
        <w:rPr>
          <w:b/>
          <w:u w:val="single"/>
          <w:shd w:val="clear" w:fill="FFFF00"/>
        </w:rPr>
      </w:pPr>
      <w:r>
        <w:rPr>
          <w:b/>
          <w:u w:val="single"/>
          <w:shd w:val="clear" w:fill="FFFF00"/>
        </w:rPr>
        <w:t xml:space="preserve">Asiakirjan numero 40307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Alaskan kuvernöörinvaalit 2018 järjestetään </w:t>
      </w:r>
      <w:r>
        <w:rPr>
          <w:color w:val="A9A9A9"/>
        </w:rPr>
        <w:t xml:space="preserve">6. marraskuuta 2018, </w:t>
      </w:r>
      <w:r>
        <w:rPr/>
        <w:t xml:space="preserve">ja niissä valitaan Alaskan kuvernööri ja varakuvernööri. Virkaa tekevä kuvernööri Bill Walker pyrkii uudelleen toiselle kaudelle jälleen riippumattomana ehdokkaana. Tunnustettujen poliittisten puolueiden esivaaleissa kuvernööriehdokkaat ja varakuvernööriehdokkaat asettuvat ehdolle erikseen. Kuvernöörin ja varakuvernöörin esivaalien voittajat muodostavat sitten puolueidensa yhteisen ehdokaslistan yleisissä vaaleissa.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seuraavat kuvernöörin vaalit Alaskassa pidetään?</w:t>
      </w:r>
    </w:p>
    <w:p>
      <w:pPr>
        <w:pStyle w:val="TextBody"/>
        <w:bidi w:val="0"/>
        <w:jc w:val="left"/>
        <w:rPr>
          <w:b/>
          <w:u w:val="single"/>
          <w:shd w:val="clear" w:fill="FFFF00"/>
        </w:rPr>
      </w:pPr>
      <w:r>
        <w:rPr>
          <w:b/>
          <w:u w:val="single"/>
          <w:shd w:val="clear" w:fill="FFFF00"/>
        </w:rPr>
        <w:t xml:space="preserve">Asiakirjan numero 40308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 Man Without Love'' oli Ison-Britannian euroviisukappale vuoden 1966 Eurovision laulukilpailussa, jonka esitti englanniksi </w:t>
      </w:r>
      <w:r>
        <w:rPr>
          <w:color w:val="A9A9A9"/>
        </w:rPr>
        <w:t xml:space="preserve">Kenneth McKellar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yksinäinen on mies ilman rakkautta...</w:t>
      </w:r>
    </w:p>
    <w:p>
      <w:pPr>
        <w:pStyle w:val="TextBody"/>
        <w:bidi w:val="0"/>
        <w:jc w:val="left"/>
        <w:rPr>
          <w:b/>
          <w:u w:val="single"/>
          <w:shd w:val="clear" w:fill="FFFF00"/>
        </w:rPr>
      </w:pPr>
      <w:r>
        <w:rPr>
          <w:b/>
          <w:u w:val="single"/>
          <w:shd w:val="clear" w:fill="FFFF00"/>
        </w:rPr>
        <w:t xml:space="preserve">Asiakirjan numero 40309</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07"/>
        </w:tabs>
        <w:bidi w:val="0"/>
        <w:spacing w:before="0" w:after="0"/>
        <w:ind w:start="707" w:hanging="283"/>
        <w:jc w:val="left"/>
        <w:rPr/>
      </w:pPr>
      <w:r>
        <w:rPr>
          <w:color w:val="A9A9A9"/>
        </w:rPr>
        <w:t xml:space="preserve">Arroz con leche </w:t>
      </w:r>
      <w:r>
        <w:rPr/>
        <w:t xml:space="preserve">-- riisiä maidon kanssa. Riisi keitetään tahmeaksi maidon, sokerin ja kanelin kanssa. Sitten se tarjoillaan hedelmien kanssa. </w:t>
      </w:r>
    </w:p>
    <w:p>
      <w:pPr>
        <w:pStyle w:val="TextBody"/>
        <w:numPr>
          <w:ilvl w:val="0"/>
          <w:numId w:val="63"/>
        </w:numPr>
        <w:tabs>
          <w:tab w:val="clear" w:pos="1134"/>
          <w:tab w:val="left" w:leader="none" w:pos="707"/>
        </w:tabs>
        <w:bidi w:val="0"/>
        <w:spacing w:before="0" w:after="0"/>
        <w:ind w:start="707" w:hanging="283"/>
        <w:jc w:val="left"/>
        <w:rPr/>
      </w:pPr>
      <w:r>
        <w:rPr>
          <w:color w:val="DCDCDC"/>
        </w:rPr>
        <w:t xml:space="preserve">Avena </w:t>
      </w:r>
      <w:r>
        <w:rPr/>
        <w:t xml:space="preserve">-- Kaurahiutaleita kanelilla, vaniljalla, ruskealla sokerilla, rusinoilla ja maidolla sekä tuoreilla hedelmillä. </w:t>
      </w:r>
    </w:p>
    <w:p>
      <w:pPr>
        <w:pStyle w:val="TextBody"/>
        <w:numPr>
          <w:ilvl w:val="0"/>
          <w:numId w:val="63"/>
        </w:numPr>
        <w:tabs>
          <w:tab w:val="clear" w:pos="1134"/>
          <w:tab w:val="left" w:leader="none" w:pos="707"/>
        </w:tabs>
        <w:bidi w:val="0"/>
        <w:spacing w:before="0" w:after="0"/>
        <w:ind w:start="707" w:hanging="283"/>
        <w:jc w:val="left"/>
        <w:rPr/>
      </w:pPr>
      <w:r>
        <w:rPr/>
        <w:t xml:space="preserve">Farina -- Vehnäkerma, joka on keitetty mausteiden, inkiväärin, maidon, sokerin, sitrushedelmien kuorien ja kookosmaidon kanssa. Se tarjoillaan kanelin ja voin kera. </w:t>
      </w:r>
    </w:p>
    <w:p>
      <w:pPr>
        <w:pStyle w:val="TextBody"/>
        <w:numPr>
          <w:ilvl w:val="0"/>
          <w:numId w:val="63"/>
        </w:numPr>
        <w:tabs>
          <w:tab w:val="clear" w:pos="1134"/>
          <w:tab w:val="left" w:leader="none" w:pos="707"/>
        </w:tabs>
        <w:bidi w:val="0"/>
        <w:spacing w:before="0" w:after="0"/>
        <w:ind w:start="707" w:hanging="283"/>
        <w:jc w:val="left"/>
        <w:rPr/>
      </w:pPr>
      <w:r>
        <w:rPr>
          <w:color w:val="2F4F4F"/>
        </w:rPr>
        <w:t xml:space="preserve">Funche </w:t>
      </w:r>
      <w:r>
        <w:rPr/>
        <w:t xml:space="preserve">-- puertoricolainen ruokalaji, joka tarjoillaan yleensä aamiaiseksi. Se on keitettyä kookosmaitoa tai kookoskermaa, maitoa, suolaa ja voita, joka sekoitetaan maissijauhojen kanssa, kunnes se on sakeutunut. Maun aikaansaamiseksi lisätään sokeria, vaniljaa ja kanelia. Funche tarjoillaan hedelmien tai pähkinöiden kanssa. </w:t>
      </w:r>
    </w:p>
    <w:p>
      <w:pPr>
        <w:pStyle w:val="TextBody"/>
        <w:numPr>
          <w:ilvl w:val="0"/>
          <w:numId w:val="63"/>
        </w:numPr>
        <w:tabs>
          <w:tab w:val="clear" w:pos="1134"/>
          <w:tab w:val="left" w:leader="none" w:pos="707"/>
        </w:tabs>
        <w:bidi w:val="0"/>
        <w:spacing w:before="0" w:after="0"/>
        <w:ind w:start="707" w:hanging="283"/>
        <w:jc w:val="left"/>
        <w:rPr/>
      </w:pPr>
      <w:r>
        <w:rPr>
          <w:color w:val="556B2F"/>
        </w:rPr>
        <w:t xml:space="preserve">Natilla </w:t>
      </w:r>
      <w:r>
        <w:rPr/>
        <w:t xml:space="preserve">-- maissitärkkelysvoidetta, jonka päällä on voita ja kanelia. </w:t>
      </w:r>
    </w:p>
    <w:p>
      <w:pPr>
        <w:pStyle w:val="TextBody"/>
        <w:numPr>
          <w:ilvl w:val="0"/>
          <w:numId w:val="63"/>
        </w:numPr>
        <w:tabs>
          <w:tab w:val="clear" w:pos="1134"/>
          <w:tab w:val="left" w:leader="none" w:pos="707"/>
        </w:tabs>
        <w:bidi w:val="0"/>
        <w:spacing w:before="0" w:after="0"/>
        <w:ind w:start="707" w:hanging="283"/>
        <w:jc w:val="left"/>
        <w:rPr/>
      </w:pPr>
      <w:r>
        <w:rPr>
          <w:color w:val="6B8E23"/>
        </w:rPr>
        <w:t xml:space="preserve">Pan de Mallorca </w:t>
      </w:r>
      <w:r>
        <w:rPr/>
        <w:t xml:space="preserve">-- Makeat ja kevyet hiivasämpylät, jotka on päällystetty tomusokerilla. Ne syödään kahvin kanssa tai täytetään munilla, juustolla ja kinkulla. </w:t>
      </w:r>
    </w:p>
    <w:p>
      <w:pPr>
        <w:pStyle w:val="TextBody"/>
        <w:numPr>
          <w:ilvl w:val="0"/>
          <w:numId w:val="63"/>
        </w:numPr>
        <w:tabs>
          <w:tab w:val="clear" w:pos="1134"/>
          <w:tab w:val="left" w:leader="none" w:pos="707"/>
        </w:tabs>
        <w:bidi w:val="0"/>
        <w:spacing w:before="0" w:after="0"/>
        <w:ind w:start="707" w:hanging="283"/>
        <w:jc w:val="left"/>
        <w:rPr/>
      </w:pPr>
      <w:r>
        <w:rPr>
          <w:color w:val="A0522D"/>
        </w:rPr>
        <w:t xml:space="preserve">Plátanos maduros o Batatas asadas </w:t>
      </w:r>
      <w:r>
        <w:rPr/>
        <w:t xml:space="preserve">-- Makeat jauhobataatit tai batata (bataattityyppi) paistetaan mausteiden kanssa ja tarjoillaan kananmunien kanssa. Makeat jauhobataatit soseutetaan joskus maidon ja voin kanssa. </w:t>
      </w:r>
    </w:p>
    <w:p>
      <w:pPr>
        <w:pStyle w:val="TextBody"/>
        <w:numPr>
          <w:ilvl w:val="0"/>
          <w:numId w:val="63"/>
        </w:numPr>
        <w:tabs>
          <w:tab w:val="clear" w:pos="1134"/>
          <w:tab w:val="left" w:leader="none" w:pos="707"/>
        </w:tabs>
        <w:bidi w:val="0"/>
        <w:ind w:start="707" w:hanging="283"/>
        <w:jc w:val="left"/>
        <w:rPr/>
      </w:pPr>
      <w:r>
        <w:rPr>
          <w:color w:val="228B22"/>
        </w:rPr>
        <w:t xml:space="preserve">Tortilla de Huevos </w:t>
      </w:r>
      <w:r>
        <w:rPr/>
        <w:t xml:space="preserve">-- Munakas, jossa on tomaattikuutioita, korianteria, sipulia, paprikaa, valkosipulia, oreganoa ja juustoa.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aamiaisruokia Puerto Ricossa on tarjolla?</w:t>
      </w:r>
    </w:p>
    <w:p>
      <w:pPr>
        <w:pStyle w:val="TextBody"/>
        <w:bidi w:val="0"/>
        <w:jc w:val="left"/>
        <w:rPr>
          <w:b/>
          <w:u w:val="single"/>
          <w:shd w:val="clear" w:fill="FFFF00"/>
        </w:rPr>
      </w:pPr>
      <w:r>
        <w:rPr>
          <w:b/>
          <w:u w:val="single"/>
          <w:shd w:val="clear" w:fill="FFFF00"/>
        </w:rPr>
        <w:t xml:space="preserve">Asiakirjan numero 40310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Peter ja susi on vuonna 1946 tehty animaatioelokuva, joka perustuu Sergei Prokofjevin vuonna 1936 säveltämään musiikkisatuun / satuun, jonka on tuottanut Walt Disney ja jonka kertojana on </w:t>
      </w:r>
      <w:r>
        <w:rPr>
          <w:color w:val="A9A9A9"/>
        </w:rPr>
        <w:t xml:space="preserve">Sterling Holloway</w:t>
      </w:r>
      <w:r>
        <w:rPr/>
        <w:t xml:space="preserve">. Se julkaistiin alun perin teattereissa Make Mine Music -elokuvan osana. Se julkaistiin uudelleen seuraavana vuonna Fantasia-elokuvan uudelleenjulkaisun yhteydessä (lyhyenä aiheena ennen elokuvaa), ja sitten se julkaistiin erikseen kotivideona 1990-luvulla.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disneyn Peter ja susi -elokuvan tarinaa?</w:t>
      </w:r>
    </w:p>
    <w:p>
      <w:pPr>
        <w:pStyle w:val="TextBody"/>
        <w:bidi w:val="0"/>
        <w:jc w:val="left"/>
        <w:rPr>
          <w:b/>
          <w:u w:val="single"/>
          <w:shd w:val="clear" w:fill="FFFF00"/>
        </w:rPr>
      </w:pPr>
      <w:r>
        <w:rPr>
          <w:b/>
          <w:u w:val="single"/>
          <w:shd w:val="clear" w:fill="FFFF00"/>
        </w:rPr>
        <w:t xml:space="preserve">Asiakirjan numero 40311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Chimborazo on </w:t>
      </w:r>
      <w:r>
        <w:rPr/>
        <w:t xml:space="preserve">Ecuadorin korkein vuori, </w:t>
      </w:r>
      <w:r>
        <w:rPr/>
        <w:t xml:space="preserve">jonka huippu on 6 263 metriä (20 548 jalkaa).</w:t>
      </w:r>
      <w:r>
        <w:rPr/>
        <w:t xml:space="preserve"> Se on korkein huippu lähellä päiväntasaajaa. Chimborazo ei ole korkein vuori merenpinnan yläpuolella mitattuna, mutta sen sijainti päiväntasaajan kupeessa tekee sen huipusta kaukaisimman pisteen maapallon pinnalla maapallon keskipisteestä (ja myös pisteen, joka on lähimpänä 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kaukaisin piste maapallon keskipisteestä?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Chimborazo on </w:t>
      </w:r>
      <w:r>
        <w:rPr/>
        <w:t xml:space="preserve">Ecuadorin korkein vuori, </w:t>
      </w:r>
      <w:r>
        <w:rPr/>
        <w:t xml:space="preserve">jonka huippu on 6 263 metriä (20 548 jalkaa).</w:t>
      </w:r>
      <w:r>
        <w:rPr/>
        <w:t xml:space="preserve"> Se on korkein huippu lähellä päiväntasaajaa. Chimborazo ei ole korkein vuori merenpinnan yläpuolella mitattuna, mutta sen sijainti päiväntasaajan poimuilla tekee sen huipusta maapallon pinnalla kaukaisimman pisteen maapallon keskipisteestä.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korkein kohta maan keskipisteestä</w:t>
      </w:r>
    </w:p>
    <w:p>
      <w:pPr>
        <w:pStyle w:val="TextBody"/>
        <w:bidi w:val="0"/>
        <w:jc w:val="left"/>
        <w:rPr>
          <w:b/>
          <w:u w:val="single"/>
          <w:shd w:val="clear" w:fill="FFFF00"/>
        </w:rPr>
      </w:pPr>
      <w:r>
        <w:rPr>
          <w:b/>
          <w:u w:val="single"/>
          <w:shd w:val="clear" w:fill="FFFF00"/>
        </w:rPr>
        <w:t xml:space="preserve">Asiakirjan numero 40312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Leslie Steven Berkoff (o.s. Berks</w:t>
      </w:r>
      <w:r>
        <w:rPr/>
        <w:t xml:space="preserve">, s. 3. elokuuta 1937) on englantilainen näyttelijä, kirjailija, näytelmäkirjailija ja teatteriohjaaja. Näyttelijänä hänet tunnetaan parhaiten roistomerkeistä, kuten everstiluutnantti Podovskysta elokuvassa Rambo: First Blood Part II, kenraali Orlovista James Bond -elokuvassa Octopussy, Victor Maitlandista elokuvassa Beverly Hills Cop ja Adolf Hitleristä tv-minisarjassa War and Remembrance.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Victor Maitlandia Beverly Hillsin poliisissa...</w:t>
      </w:r>
    </w:p>
    <w:p>
      <w:pPr>
        <w:pStyle w:val="TextBody"/>
        <w:bidi w:val="0"/>
        <w:jc w:val="left"/>
        <w:rPr>
          <w:b/>
          <w:u w:val="single"/>
          <w:shd w:val="clear" w:fill="FFFF00"/>
        </w:rPr>
      </w:pPr>
      <w:r>
        <w:rPr>
          <w:b/>
          <w:u w:val="single"/>
          <w:shd w:val="clear" w:fill="FFFF00"/>
        </w:rPr>
        <w:t xml:space="preserve">Asiakirjan numero 40313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Cessna 172 Skyhawk on yhdysvaltalainen </w:t>
      </w:r>
      <w:r>
        <w:rPr>
          <w:color w:val="A9A9A9"/>
        </w:rPr>
        <w:t xml:space="preserve">nelipaikkainen</w:t>
      </w:r>
      <w:r>
        <w:rPr/>
        <w:t xml:space="preserve">, yksimoottorinen, korkeasiipinen, kiinteäsiipinen lentokone, jonka on valmistanut Cessna Aircraft Company. Ensimmäisen kerran se lensi vuonna 1955, ja 172-koneita on rakennettu enemmän kuin mitään muuta lentokonetta.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istuinta cessna 172 on</w:t>
      </w:r>
    </w:p>
    <w:p>
      <w:pPr>
        <w:pStyle w:val="TextBody"/>
        <w:bidi w:val="0"/>
        <w:jc w:val="left"/>
        <w:rPr>
          <w:b/>
          <w:u w:val="single"/>
          <w:shd w:val="clear" w:fill="FFFF00"/>
        </w:rPr>
      </w:pPr>
      <w:r>
        <w:rPr>
          <w:b/>
          <w:u w:val="single"/>
          <w:shd w:val="clear" w:fill="FFFF00"/>
        </w:rPr>
        <w:t xml:space="preserve">Asiakirjan numero 40314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Tietojenkäsittelyssä troijalainen hevonen eli troijalainen on </w:t>
      </w:r>
      <w:r>
        <w:rPr>
          <w:color w:val="A9A9A9"/>
        </w:rPr>
        <w:t xml:space="preserve">mikä tahansa hakkerointiohjelma, joka johtaa käyttäjiä harhaan sen todellisesta tarkoituksesta</w:t>
      </w:r>
      <w:r>
        <w:rPr/>
        <w:t xml:space="preserve">. Termi juontaa juurensa muinaiskreikkalaisesta tarinasta, joka kertoo Troijan kaupungin tuhoon johtaneesta petollisesta puuhevosesta.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troijalaisvirus tietokoneellasi</w:t>
      </w:r>
    </w:p>
    <w:p>
      <w:pPr>
        <w:pStyle w:val="TextBody"/>
        <w:bidi w:val="0"/>
        <w:jc w:val="left"/>
        <w:rPr>
          <w:b/>
          <w:u w:val="single"/>
          <w:shd w:val="clear" w:fill="FFFF00"/>
        </w:rPr>
      </w:pPr>
      <w:r>
        <w:rPr>
          <w:b/>
          <w:u w:val="single"/>
          <w:shd w:val="clear" w:fill="FFFF00"/>
        </w:rPr>
        <w:t xml:space="preserve">Asiakirjan numero 40315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14"/>
        <w:gridCol w:w="770"/>
        <w:gridCol w:w="1222"/>
        <w:gridCol w:w="1355"/>
        <w:gridCol w:w="1186"/>
        <w:gridCol w:w="1121"/>
        <w:gridCol w:w="3737"/>
      </w:tblGrid>
      <w:tr>
        <w:trPr/>
        <w:tc>
          <w:tcPr>
            <w:tcW w:w="814" w:type="dxa"/>
            <w:tcBorders/>
            <w:vAlign w:val="center"/>
          </w:tcPr>
          <w:p>
            <w:pPr>
              <w:pStyle w:val="TableHeading"/>
              <w:suppressLineNumbers/>
              <w:bidi w:val="0"/>
              <w:spacing w:before="0" w:after="283"/>
              <w:jc w:val="center"/>
              <w:rPr/>
            </w:pPr>
            <w:r>
              <w:rPr/>
              <w:t xml:space="preserve">Ei. </w:t>
            </w:r>
          </w:p>
        </w:tc>
        <w:tc>
          <w:tcPr>
            <w:tcW w:w="770" w:type="dxa"/>
            <w:tcBorders/>
            <w:vAlign w:val="center"/>
          </w:tcPr>
          <w:p>
            <w:pPr>
              <w:pStyle w:val="TableHeading"/>
              <w:suppressLineNumbers/>
              <w:bidi w:val="0"/>
              <w:spacing w:before="0" w:after="283"/>
              <w:jc w:val="center"/>
              <w:rPr/>
            </w:pPr>
            <w:r>
              <w:rPr/>
              <w:t xml:space="preserve">Nro kauden aikana </w:t>
            </w:r>
          </w:p>
        </w:tc>
        <w:tc>
          <w:tcPr>
            <w:tcW w:w="1222" w:type="dxa"/>
            <w:tcBorders/>
            <w:vAlign w:val="center"/>
          </w:tcPr>
          <w:p>
            <w:pPr>
              <w:pStyle w:val="TableHeading"/>
              <w:suppressLineNumbers/>
              <w:bidi w:val="0"/>
              <w:spacing w:before="0" w:after="283"/>
              <w:jc w:val="center"/>
              <w:rPr/>
            </w:pPr>
            <w:r>
              <w:rPr/>
              <w:t xml:space="preserve">Otsikko </w:t>
            </w:r>
          </w:p>
        </w:tc>
        <w:tc>
          <w:tcPr>
            <w:tcW w:w="1355" w:type="dxa"/>
            <w:tcBorders/>
            <w:vAlign w:val="center"/>
          </w:tcPr>
          <w:p>
            <w:pPr>
              <w:pStyle w:val="TableHeading"/>
              <w:suppressLineNumbers/>
              <w:bidi w:val="0"/>
              <w:spacing w:before="0" w:after="283"/>
              <w:jc w:val="center"/>
              <w:rPr/>
            </w:pPr>
            <w:r>
              <w:rPr/>
              <w:t xml:space="preserve">Ohjaaja </w:t>
            </w:r>
          </w:p>
        </w:tc>
        <w:tc>
          <w:tcPr>
            <w:tcW w:w="1186" w:type="dxa"/>
            <w:tcBorders/>
            <w:vAlign w:val="center"/>
          </w:tcPr>
          <w:p>
            <w:pPr>
              <w:pStyle w:val="TableHeading"/>
              <w:suppressLineNumbers/>
              <w:bidi w:val="0"/>
              <w:spacing w:before="0" w:after="283"/>
              <w:jc w:val="center"/>
              <w:rPr/>
            </w:pPr>
            <w:r>
              <w:rPr/>
              <w:t xml:space="preserve">Kirjoittanut </w:t>
            </w:r>
          </w:p>
        </w:tc>
        <w:tc>
          <w:tcPr>
            <w:tcW w:w="1121" w:type="dxa"/>
            <w:tcBorders/>
            <w:vAlign w:val="center"/>
          </w:tcPr>
          <w:p>
            <w:pPr>
              <w:pStyle w:val="TableHeading"/>
              <w:suppressLineNumbers/>
              <w:bidi w:val="0"/>
              <w:spacing w:before="0" w:after="283"/>
              <w:jc w:val="center"/>
              <w:rPr/>
            </w:pPr>
            <w:r>
              <w:rPr/>
              <w:t xml:space="preserve">Alkuperäinen lähetyspäivä </w:t>
            </w:r>
          </w:p>
        </w:tc>
        <w:tc>
          <w:tcPr>
            <w:tcW w:w="3737" w:type="dxa"/>
            <w:tcBorders/>
            <w:vAlign w:val="center"/>
          </w:tcPr>
          <w:p>
            <w:pPr>
              <w:pStyle w:val="TableHeading"/>
              <w:suppressLineNumbers/>
              <w:bidi w:val="0"/>
              <w:spacing w:before="0" w:after="283"/>
              <w:jc w:val="center"/>
              <w:rPr/>
            </w:pPr>
            <w:r>
              <w:rPr/>
              <w:t xml:space="preserve">Yhdysvaltalaiset katsojat (miljoonaa) </w:t>
            </w:r>
          </w:p>
        </w:tc>
      </w:tr>
      <w:tr>
        <w:trPr/>
        <w:tc>
          <w:tcPr>
            <w:tcW w:w="814" w:type="dxa"/>
            <w:tcBorders/>
            <w:vAlign w:val="center"/>
          </w:tcPr>
          <w:p>
            <w:pPr>
              <w:pStyle w:val="TableHeading"/>
              <w:suppressLineNumbers/>
              <w:bidi w:val="0"/>
              <w:spacing w:before="0" w:after="283"/>
              <w:jc w:val="center"/>
              <w:rPr/>
            </w:pPr>
            <w:r>
              <w:rPr/>
              <w:t xml:space="preserve">87 </w:t>
            </w:r>
          </w:p>
        </w:tc>
        <w:tc>
          <w:tcPr>
            <w:tcW w:w="770"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``Matkustava muukalainen'' </w:t>
            </w:r>
          </w:p>
        </w:tc>
        <w:tc>
          <w:tcPr>
            <w:tcW w:w="1355" w:type="dxa"/>
            <w:tcBorders/>
            <w:vAlign w:val="center"/>
          </w:tcPr>
          <w:p>
            <w:pPr>
              <w:pStyle w:val="TableContents"/>
              <w:bidi w:val="0"/>
              <w:spacing w:before="0" w:after="283"/>
              <w:jc w:val="left"/>
              <w:rPr/>
            </w:pPr>
            <w:r>
              <w:rPr/>
              <w:t xml:space="preserve">Callie Khouri </w:t>
            </w:r>
          </w:p>
        </w:tc>
        <w:tc>
          <w:tcPr>
            <w:tcW w:w="1186" w:type="dxa"/>
            <w:tcBorders/>
            <w:vAlign w:val="center"/>
          </w:tcPr>
          <w:p>
            <w:pPr>
              <w:pStyle w:val="TableContents"/>
              <w:bidi w:val="0"/>
              <w:spacing w:before="0" w:after="283"/>
              <w:jc w:val="left"/>
              <w:rPr/>
            </w:pPr>
            <w:r>
              <w:rPr/>
              <w:t xml:space="preserve">Juttu: Kertoi: Zwick ja Marshall Herskovitz: Marshall Herskovitz </w:t>
            </w:r>
          </w:p>
        </w:tc>
        <w:tc>
          <w:tcPr>
            <w:tcW w:w="1121" w:type="dxa"/>
            <w:tcBorders/>
            <w:vAlign w:val="center"/>
          </w:tcPr>
          <w:p>
            <w:pPr>
              <w:pStyle w:val="TableContents"/>
              <w:bidi w:val="0"/>
              <w:spacing w:before="0" w:after="283"/>
              <w:jc w:val="left"/>
              <w:rPr/>
            </w:pPr>
            <w:r>
              <w:rPr/>
              <w:t xml:space="preserve">15. joulukuuta 2016 (2016-12-15) (sneak peek) 5. tammikuuta 2017 (ensi-ilta) </w:t>
            </w:r>
          </w:p>
        </w:tc>
        <w:tc>
          <w:tcPr>
            <w:tcW w:w="3737" w:type="dxa"/>
            <w:tcBorders/>
            <w:vAlign w:val="center"/>
          </w:tcPr>
          <w:p>
            <w:pPr>
              <w:pStyle w:val="TableContents"/>
              <w:bidi w:val="0"/>
              <w:spacing w:before="0" w:after="283"/>
              <w:jc w:val="left"/>
              <w:rPr/>
            </w:pPr>
            <w:r>
              <w:rPr/>
              <w:t xml:space="preserve">1.74 (kurkistus) 1.25 (ensi-ilta) Julietten lentokone putosi pellolle aivan Nashvillen ulkopuolella, ja hän on ainoa eloonjäänyt. Lähistöllä asuva kansalainen, joka näki onnettomuuden, pysyy hänen luonaan, kunnes apu saapuu. Avery saa tiedon ja menee tapaamaan häntä. Kolme viikkoa onnettomuuden jälkeen Juliette on kuntoutuksessa toipumassa, sillä kaksi hänen nikamistaan murtui, hänellä on murtunut jalka ja hän on halvaantunut. Puhuessaan Raynan kanssa hän sanoo, että hän aiheutti sen, mitä hänelle tapahtui, koska hän on sotkenut kaiken elämässään. Highway 65 on ajautunut taloudellisesti vaikeuksiin, mikä huolestuttaa Raynaa. Hän suostuu soittamaan Piilaaksossa järjestettävässä yksityistilaisuudessa, jota isännöi Zach Wells -niminen sovelluskehittäjä (joka on hänen fanipoikansa) keinona saada rahaa. Hän saa lennon aikana ahdistuskohtauksen Julietten tapahtumien vuoksi, ja hän on ahdistunut kotiinlentämisestä. Myöhemmin samana iltana Deacon lentää Kaliforniaan, jotta hän voi olla Deaconin kanssa Nashvilleen palaavassa koneessa. Deacon kieltäytyy ja ajaa mieluummin yksin takaisin, jotta hän voi ajatella. Maddien on vaikea keksiä kertosäettä kirjoittamaansa kappaleeseen. Daphne haluaa auttaa, mutta Maddie torjuu hänet tylysti. Keskusteltuaan Scarlettin kanssa Maddie hyväksyy Daphnen panoksen. Avery tunnustaa rakkautensa Juliettelle, mutta Juliette vastaa: "Katsotaan, miltä sinusta tuntuu muutaman viikon kuluttua. Paluumatkalla onnettomuuspaikalla käydessään hän törmää kirkkoon, josta hän löytää ``enkelin'', joka oli hänen kanssaan onnettomuusyönä. </w:t>
            </w:r>
          </w:p>
        </w:tc>
      </w:tr>
      <w:tr>
        <w:trPr/>
        <w:tc>
          <w:tcPr>
            <w:tcW w:w="814" w:type="dxa"/>
            <w:tcBorders/>
            <w:vAlign w:val="center"/>
          </w:tcPr>
          <w:p>
            <w:pPr>
              <w:pStyle w:val="TableHeading"/>
              <w:suppressLineNumbers/>
              <w:bidi w:val="0"/>
              <w:spacing w:before="0" w:after="283"/>
              <w:jc w:val="center"/>
              <w:rPr/>
            </w:pPr>
            <w:r>
              <w:rPr/>
              <w:t xml:space="preserve">88 </w:t>
            </w:r>
          </w:p>
        </w:tc>
        <w:tc>
          <w:tcPr>
            <w:tcW w:w="770"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"Takaisin vauvan syliin"... </w:t>
            </w:r>
          </w:p>
        </w:tc>
        <w:tc>
          <w:tcPr>
            <w:tcW w:w="1355" w:type="dxa"/>
            <w:tcBorders/>
            <w:vAlign w:val="center"/>
          </w:tcPr>
          <w:p>
            <w:pPr>
              <w:pStyle w:val="TableContents"/>
              <w:bidi w:val="0"/>
              <w:spacing w:before="0" w:after="283"/>
              <w:jc w:val="left"/>
              <w:rPr/>
            </w:pPr>
            <w:r>
              <w:rPr/>
              <w:t xml:space="preserve">Stephen Cragg </w:t>
            </w:r>
          </w:p>
        </w:tc>
        <w:tc>
          <w:tcPr>
            <w:tcW w:w="1186" w:type="dxa"/>
            <w:tcBorders/>
            <w:vAlign w:val="center"/>
          </w:tcPr>
          <w:p>
            <w:pPr>
              <w:pStyle w:val="TableContents"/>
              <w:bidi w:val="0"/>
              <w:spacing w:before="0" w:after="283"/>
              <w:jc w:val="left"/>
              <w:rPr/>
            </w:pPr>
            <w:r>
              <w:rPr/>
              <w:t xml:space="preserve">Callie Khouri </w:t>
            </w:r>
          </w:p>
        </w:tc>
        <w:tc>
          <w:tcPr>
            <w:tcW w:w="1121" w:type="dxa"/>
            <w:tcBorders/>
            <w:vAlign w:val="center"/>
          </w:tcPr>
          <w:p>
            <w:pPr>
              <w:pStyle w:val="TableContents"/>
              <w:bidi w:val="0"/>
              <w:spacing w:before="0" w:after="283"/>
              <w:jc w:val="left"/>
              <w:rPr/>
            </w:pPr>
            <w:r>
              <w:rPr/>
              <w:t xml:space="preserve">5. tammikuuta 2017 (2017-01-05) </w:t>
            </w:r>
          </w:p>
        </w:tc>
        <w:tc>
          <w:tcPr>
            <w:tcW w:w="3737" w:type="dxa"/>
            <w:tcBorders/>
            <w:vAlign w:val="center"/>
          </w:tcPr>
          <w:p>
            <w:pPr>
              <w:pStyle w:val="TableContents"/>
              <w:bidi w:val="0"/>
              <w:spacing w:before="0" w:after="283"/>
              <w:jc w:val="left"/>
              <w:rPr/>
            </w:pPr>
            <w:r>
              <w:rPr/>
              <w:t xml:space="preserve">1.20 Rayna haluaa seuraavan albuminsa kertovan hänen ja Deaconin tarinasta, mutta Deacon ja Bucky eivät ole siitä niin varmoja. Autumn Chase lähettää Gunnarille tekstiviestin ja haluaa tämän avautuvan hänelle uudelleen, mikä ei miellytä Scarlettia. Levy-yhtiön kokouksessa Rayna kertoo heille, mikä on heidän uusi singlensä, mikä saa Scarlettin sekoamaan, kun hän ei saa selville, kenestä Gunnar on kirjoittanut kappaleen. Hän murehtii heidän menneisyyttään sen sijaan, että nauttisi siitä, mitä heillä on nyt. Will tapaa syntymäpäiväänsä juhliessaan Jakob Finen, miestenvaatesuunnittelijan. Hän kutsuu Willin näytökseen. Kevin rohkaisee Williä menemään juhliin, joissa Jakob iskee häntä. Ennen kuin Jakob ehtii suudella häntä, Will pysäyttää hänet ja sanoo olevansa parisuhteessa. Juliette on turhautunut siitä, että hän on ``rampa'' eikä myöskään halua, että yleisö näkee hänet tällaisena. Emily vie Julietten kirkkoon, jossa hän näki hänet pelastaneen naisen. Pastori kertoo, että naisen nimi on Hallie, mutta hän ei kerro mitään henkilökohtaisia tietoja, koska Hallie ei halua mediahuomiota. Juliette haluaa, että hän antaa hänelle kiitokset ja kännykkänumeron. Hän vakuuttaa, että Jumalalla on suunnitelma häntä varten. Zach Welles soittaa Raynalle ja sanoo olevansa matkalla Nashvilleen; hän haluaa "murtautua hänen pilveensä". Myöhemmin, kun Rayna kävelee töihin, joku tarkkailee häntä kuunnellessaan hänen musiikkiaan. </w:t>
            </w:r>
          </w:p>
        </w:tc>
      </w:tr>
      <w:tr>
        <w:trPr/>
        <w:tc>
          <w:tcPr>
            <w:tcW w:w="814" w:type="dxa"/>
            <w:tcBorders/>
            <w:vAlign w:val="center"/>
          </w:tcPr>
          <w:p>
            <w:pPr>
              <w:pStyle w:val="TableHeading"/>
              <w:suppressLineNumbers/>
              <w:bidi w:val="0"/>
              <w:spacing w:before="0" w:after="283"/>
              <w:jc w:val="center"/>
              <w:rPr/>
            </w:pPr>
            <w:r>
              <w:rPr/>
              <w:t xml:space="preserve">89 </w:t>
            </w:r>
          </w:p>
        </w:tc>
        <w:tc>
          <w:tcPr>
            <w:tcW w:w="770"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``Let's Put it Back Together Again'' </w:t>
            </w:r>
          </w:p>
        </w:tc>
        <w:tc>
          <w:tcPr>
            <w:tcW w:w="1355" w:type="dxa"/>
            <w:tcBorders/>
            <w:vAlign w:val="center"/>
          </w:tcPr>
          <w:p>
            <w:pPr>
              <w:pStyle w:val="TableContents"/>
              <w:bidi w:val="0"/>
              <w:spacing w:before="0" w:after="283"/>
              <w:jc w:val="left"/>
              <w:rPr/>
            </w:pPr>
            <w:r>
              <w:rPr/>
              <w:t xml:space="preserve">Mike Binder </w:t>
            </w:r>
          </w:p>
        </w:tc>
        <w:tc>
          <w:tcPr>
            <w:tcW w:w="1186" w:type="dxa"/>
            <w:tcBorders/>
            <w:vAlign w:val="center"/>
          </w:tcPr>
          <w:p>
            <w:pPr>
              <w:pStyle w:val="TableContents"/>
              <w:bidi w:val="0"/>
              <w:spacing w:before="0" w:after="283"/>
              <w:jc w:val="left"/>
              <w:rPr/>
            </w:pPr>
            <w:r>
              <w:rPr/>
              <w:t xml:space="preserve">Geoffrey Nauffts </w:t>
            </w:r>
          </w:p>
        </w:tc>
        <w:tc>
          <w:tcPr>
            <w:tcW w:w="1121" w:type="dxa"/>
            <w:tcBorders/>
            <w:vAlign w:val="center"/>
          </w:tcPr>
          <w:p>
            <w:pPr>
              <w:pStyle w:val="TableContents"/>
              <w:bidi w:val="0"/>
              <w:spacing w:before="0" w:after="283"/>
              <w:jc w:val="left"/>
              <w:rPr/>
            </w:pPr>
            <w:r>
              <w:rPr/>
              <w:t xml:space="preserve">12. tammikuuta 2017 (2017-01-12) </w:t>
            </w:r>
          </w:p>
        </w:tc>
        <w:tc>
          <w:tcPr>
            <w:tcW w:w="3737" w:type="dxa"/>
            <w:tcBorders/>
            <w:vAlign w:val="center"/>
          </w:tcPr>
          <w:p>
            <w:pPr>
              <w:pStyle w:val="TableContents"/>
              <w:bidi w:val="0"/>
              <w:spacing w:before="0" w:after="283"/>
              <w:jc w:val="left"/>
              <w:rPr/>
            </w:pPr>
            <w:r>
              <w:rPr/>
              <w:t xml:space="preserve">1.11 Juliette kuuntelee demoja motivoidakseen toipumistaan lento-onnettomuudesta. Avery päättää tuottaa Ashley Willermanin, parikymppisen YouTube-sensaation, jolla on miljoonia katselukertoja ja lupaava ura, mutta lahjakas tyttö on myös häirikkö. Hän viettää päivänsä epäkohteliaana kaikkia kohtaan, ja Avery antaa hänelle selkään. Rayna ja Bucky lähtevät tekemään musiikkivideota saadakseen The Exin uran takaisin raiteilleen. Maddie aloittaa harjoittelun äänitysstudiossa ja tapaa katumuusikko Clayton Carterin, josta hän on romanttisesti kiinnostunut. Sitten Maddie saa potkut, kun hän Ashleyn kanssa riidellessään purkaa huonosti ajoitetun totuuspommin kaikille, mikä satuttaa Deaconia. Maddie tajuaa, että Deacon oli yhä loukkaantunut niistä asioista, jotka hän sanoi vapautusoikeudenkäynnin aikana, ja hän pyytää anteeksi häneltä ja Ashleylta ja saa työpaikkansa takaisin. Randall St. Clairesta tulee Highway 65:n uusi sosiaalisen median ja digitaalisen markkinoinnin johtaja. </w:t>
            </w:r>
          </w:p>
        </w:tc>
      </w:tr>
      <w:tr>
        <w:trPr/>
        <w:tc>
          <w:tcPr>
            <w:tcW w:w="814" w:type="dxa"/>
            <w:tcBorders/>
            <w:vAlign w:val="center"/>
          </w:tcPr>
          <w:p>
            <w:pPr>
              <w:pStyle w:val="TableHeading"/>
              <w:suppressLineNumbers/>
              <w:bidi w:val="0"/>
              <w:spacing w:before="0" w:after="283"/>
              <w:jc w:val="center"/>
              <w:rPr/>
            </w:pPr>
            <w:r>
              <w:rPr/>
              <w:t xml:space="preserve">90 </w:t>
            </w:r>
          </w:p>
        </w:tc>
        <w:tc>
          <w:tcPr>
            <w:tcW w:w="770" w:type="dxa"/>
            <w:tcBorders/>
            <w:vAlign w:val="center"/>
          </w:tcPr>
          <w:p>
            <w:pPr>
              <w:pStyle w:val="TableContents"/>
              <w:bidi w:val="0"/>
              <w:spacing w:before="0" w:after="283"/>
              <w:jc w:val="left"/>
              <w:rPr>
                <w:sz w:val="4"/>
                <w:szCs w:val="4"/>
              </w:rPr>
            </w:pPr>
            <w:r>
              <w:rPr>
                <w:sz w:val="4"/>
                <w:szCs w:val="4"/>
              </w:rPr>
            </w:r>
          </w:p>
        </w:tc>
        <w:tc>
          <w:tcPr>
            <w:tcW w:w="1222" w:type="dxa"/>
            <w:tcBorders/>
            <w:vAlign w:val="center"/>
          </w:tcPr>
          <w:p>
            <w:pPr>
              <w:pStyle w:val="TableContents"/>
              <w:bidi w:val="0"/>
              <w:spacing w:before="0" w:after="283"/>
              <w:jc w:val="left"/>
              <w:rPr/>
            </w:pPr>
            <w:r>
              <w:rPr/>
              <w:t xml:space="preserve">``Leap of Faith'' </w:t>
            </w:r>
          </w:p>
        </w:tc>
        <w:tc>
          <w:tcPr>
            <w:tcW w:w="1355" w:type="dxa"/>
            <w:tcBorders/>
            <w:vAlign w:val="center"/>
          </w:tcPr>
          <w:p>
            <w:pPr>
              <w:pStyle w:val="TableContents"/>
              <w:bidi w:val="0"/>
              <w:spacing w:before="0" w:after="283"/>
              <w:jc w:val="left"/>
              <w:rPr/>
            </w:pPr>
            <w:r>
              <w:rPr/>
              <w:t xml:space="preserve">Lily Mariye </w:t>
            </w:r>
          </w:p>
        </w:tc>
        <w:tc>
          <w:tcPr>
            <w:tcW w:w="1186" w:type="dxa"/>
            <w:tcBorders/>
            <w:vAlign w:val="center"/>
          </w:tcPr>
          <w:p>
            <w:pPr>
              <w:pStyle w:val="TableContents"/>
              <w:bidi w:val="0"/>
              <w:spacing w:before="0" w:after="283"/>
              <w:jc w:val="left"/>
              <w:rPr/>
            </w:pPr>
            <w:r>
              <w:rPr/>
              <w:t xml:space="preserve">Savannah Dooley </w:t>
            </w:r>
          </w:p>
        </w:tc>
        <w:tc>
          <w:tcPr>
            <w:tcW w:w="1121" w:type="dxa"/>
            <w:tcBorders/>
            <w:vAlign w:val="center"/>
          </w:tcPr>
          <w:p>
            <w:pPr>
              <w:pStyle w:val="TableContents"/>
              <w:bidi w:val="0"/>
              <w:spacing w:before="0" w:after="283"/>
              <w:jc w:val="left"/>
              <w:rPr/>
            </w:pPr>
            <w:r>
              <w:rPr/>
              <w:t xml:space="preserve">19. tammikuuta 2017 (2017-01-19) </w:t>
            </w:r>
          </w:p>
        </w:tc>
        <w:tc>
          <w:tcPr>
            <w:tcW w:w="3737" w:type="dxa"/>
            <w:tcBorders/>
            <w:vAlign w:val="center"/>
          </w:tcPr>
          <w:p>
            <w:pPr>
              <w:pStyle w:val="TableContents"/>
              <w:bidi w:val="0"/>
              <w:spacing w:before="0" w:after="283"/>
              <w:jc w:val="left"/>
              <w:rPr/>
            </w:pPr>
            <w:r>
              <w:rPr/>
              <w:t xml:space="preserve">0,96 Juliette tuntee edelleen tuntoa jaloissaan ja haluaa yrittää nopeuttaa toipumistaan. Hän ei ole ottanut kipulääkkeitään, koska pelkää jäävänsä niihin koukkuun kuten viimeksi. Will ja Kevin lähtevät taloa metsästämään. Rayna etsii musiikkivideoohjaajaa The Ex'sille, mutta heillä ei ole siihen budjettia. Zach haluaa ryhtyä Raynan kanssa yrittäjäksi. Hän ja Deacon eivät ole siitä niin varmoja, mutta hän tarvitsee rahaa. Vastineeksi hän haluaa 20 prosenttia Highway 65:stä. Rayna löytää ovelta salaperäisen paketin, jossa ei ole postimerkkiä ja joka on täynnä kirjettä ja ruusun terälehtiä. Juliette palaa kirkkoon ja kysyy Jumalalta, miksi hän on ainoa, joka selvisi onnettomuudesta. Kun Kevin löytää roskiksesta asuntohakemuksen, jota hän ja Will olivat katsomassa, hän kysyy Williltä, haluaako tämä muuttaa yhteen. Will sanoo hänelle ei, ja lopulta he eroavat. </w:t>
            </w:r>
          </w:p>
        </w:tc>
      </w:tr>
      <w:tr>
        <w:trPr/>
        <w:tc>
          <w:tcPr>
            <w:tcW w:w="814" w:type="dxa"/>
            <w:tcBorders/>
            <w:vAlign w:val="center"/>
          </w:tcPr>
          <w:p>
            <w:pPr>
              <w:pStyle w:val="TableHeading"/>
              <w:suppressLineNumbers/>
              <w:bidi w:val="0"/>
              <w:spacing w:before="0" w:after="283"/>
              <w:jc w:val="center"/>
              <w:rPr/>
            </w:pPr>
            <w:r>
              <w:rPr/>
              <w:t xml:space="preserve">91 </w:t>
            </w:r>
          </w:p>
        </w:tc>
        <w:tc>
          <w:tcPr>
            <w:tcW w:w="770" w:type="dxa"/>
            <w:tcBorders/>
            <w:vAlign w:val="center"/>
          </w:tcPr>
          <w:p>
            <w:pPr>
              <w:pStyle w:val="TableContents"/>
              <w:bidi w:val="0"/>
              <w:spacing w:before="0" w:after="283"/>
              <w:jc w:val="left"/>
              <w:rPr/>
            </w:pPr>
            <w:r>
              <w:rPr/>
              <w:t xml:space="preserve">5 </w:t>
            </w:r>
          </w:p>
        </w:tc>
        <w:tc>
          <w:tcPr>
            <w:tcW w:w="1222" w:type="dxa"/>
            <w:tcBorders/>
            <w:vAlign w:val="center"/>
          </w:tcPr>
          <w:p>
            <w:pPr>
              <w:pStyle w:val="TableContents"/>
              <w:bidi w:val="0"/>
              <w:spacing w:before="0" w:after="283"/>
              <w:jc w:val="left"/>
              <w:rPr/>
            </w:pPr>
            <w:r>
              <w:rPr/>
              <w:t xml:space="preserve">"Rakkaus sattuu </w:t>
            </w:r>
          </w:p>
        </w:tc>
        <w:tc>
          <w:tcPr>
            <w:tcW w:w="1355" w:type="dxa"/>
            <w:tcBorders/>
            <w:vAlign w:val="center"/>
          </w:tcPr>
          <w:p>
            <w:pPr>
              <w:pStyle w:val="TableContents"/>
              <w:bidi w:val="0"/>
              <w:spacing w:before="0" w:after="283"/>
              <w:jc w:val="left"/>
              <w:rPr/>
            </w:pPr>
            <w:r>
              <w:rPr/>
              <w:t xml:space="preserve">Ron Lagomarsino </w:t>
            </w:r>
          </w:p>
        </w:tc>
        <w:tc>
          <w:tcPr>
            <w:tcW w:w="1186" w:type="dxa"/>
            <w:tcBorders/>
            <w:vAlign w:val="center"/>
          </w:tcPr>
          <w:p>
            <w:pPr>
              <w:pStyle w:val="TableContents"/>
              <w:bidi w:val="0"/>
              <w:spacing w:before="0" w:after="283"/>
              <w:jc w:val="left"/>
              <w:rPr/>
            </w:pPr>
            <w:r>
              <w:rPr/>
              <w:t xml:space="preserve">Jesse Zwick </w:t>
            </w:r>
          </w:p>
        </w:tc>
        <w:tc>
          <w:tcPr>
            <w:tcW w:w="1121" w:type="dxa"/>
            <w:tcBorders/>
            <w:vAlign w:val="center"/>
          </w:tcPr>
          <w:p>
            <w:pPr>
              <w:pStyle w:val="TableContents"/>
              <w:bidi w:val="0"/>
              <w:spacing w:before="0" w:after="283"/>
              <w:jc w:val="left"/>
              <w:rPr/>
            </w:pPr>
            <w:r>
              <w:rPr/>
              <w:t xml:space="preserve">26. tammikuuta 2017 (2017-01-26) </w:t>
            </w:r>
          </w:p>
        </w:tc>
        <w:tc>
          <w:tcPr>
            <w:tcW w:w="3737" w:type="dxa"/>
            <w:tcBorders/>
            <w:vAlign w:val="center"/>
          </w:tcPr>
          <w:p>
            <w:pPr>
              <w:pStyle w:val="TableContents"/>
              <w:bidi w:val="0"/>
              <w:spacing w:before="0" w:after="283"/>
              <w:jc w:val="left"/>
              <w:rPr/>
            </w:pPr>
            <w:r>
              <w:rPr/>
              <w:t xml:space="preserve">0.93 Ex:t kuvaavat musiikkivideon sinkulleen, ja Scarlett ja ohjaaja ottavat yhteen. Scarlettin on vaikea kuvata videota, koska hän ei käyttäydy videon tapaan tosielämässä. Clayton ja Maddie viettävät illan kaupungilla. Maddie yrittää iskeä Claytonia, mutta Clayton vastustaa sitä, koska Clayton on seitsemän vuotta vanhempi ja Maddie valkoinen. Maddy sanoo, ettei se ole ongelma, eikä ymmärrä, miksi se häiritsee Maddya. Kävi ilmi, että Maddie sanoi niin vain peitelläkseen sitä, että hän on kaksisuuntainen mielialahäiriöinen. Rayna on saanut lisää salaperäisiä kirjeitä ensimmäisen kirjeen jälkeen, ja hän ja Bucky yrittävät yhä selvittää, kuka niiden takana on. Raynalle kirjeet kirjoittanut mies ilmestyy Highway 65:lle, mikä saa Raynan sekoamaan. Bucky saattaa miehen ulos sillä aikaa, kun Rayna kutsuu turvamiehet paikalle. </w:t>
            </w:r>
          </w:p>
        </w:tc>
      </w:tr>
      <w:tr>
        <w:trPr/>
        <w:tc>
          <w:tcPr>
            <w:tcW w:w="814" w:type="dxa"/>
            <w:tcBorders/>
            <w:vAlign w:val="center"/>
          </w:tcPr>
          <w:p>
            <w:pPr>
              <w:pStyle w:val="TableHeading"/>
              <w:suppressLineNumbers/>
              <w:bidi w:val="0"/>
              <w:spacing w:before="0" w:after="283"/>
              <w:jc w:val="center"/>
              <w:rPr/>
            </w:pPr>
            <w:r>
              <w:rPr/>
              <w:t xml:space="preserve">92 </w:t>
            </w:r>
          </w:p>
        </w:tc>
        <w:tc>
          <w:tcPr>
            <w:tcW w:w="770" w:type="dxa"/>
            <w:tcBorders/>
            <w:vAlign w:val="center"/>
          </w:tcPr>
          <w:p>
            <w:pPr>
              <w:pStyle w:val="TableContents"/>
              <w:bidi w:val="0"/>
              <w:spacing w:before="0" w:after="283"/>
              <w:jc w:val="left"/>
              <w:rPr/>
            </w:pPr>
            <w:r>
              <w:rPr/>
              <w:t xml:space="preserve">6 </w:t>
            </w:r>
          </w:p>
        </w:tc>
        <w:tc>
          <w:tcPr>
            <w:tcW w:w="1222" w:type="dxa"/>
            <w:tcBorders/>
            <w:vAlign w:val="center"/>
          </w:tcPr>
          <w:p>
            <w:pPr>
              <w:pStyle w:val="TableContents"/>
              <w:bidi w:val="0"/>
              <w:spacing w:before="0" w:after="283"/>
              <w:jc w:val="left"/>
              <w:rPr/>
            </w:pPr>
            <w:r>
              <w:rPr/>
              <w:t xml:space="preserve">``A Little Bit Stronger'' </w:t>
            </w:r>
          </w:p>
        </w:tc>
        <w:tc>
          <w:tcPr>
            <w:tcW w:w="1355" w:type="dxa"/>
            <w:tcBorders/>
            <w:vAlign w:val="center"/>
          </w:tcPr>
          <w:p>
            <w:pPr>
              <w:pStyle w:val="TableContents"/>
              <w:bidi w:val="0"/>
              <w:spacing w:before="0" w:after="283"/>
              <w:jc w:val="left"/>
              <w:rPr/>
            </w:pPr>
            <w:r>
              <w:rPr/>
              <w:t xml:space="preserve">Stephen Cragg </w:t>
            </w:r>
          </w:p>
        </w:tc>
        <w:tc>
          <w:tcPr>
            <w:tcW w:w="1186" w:type="dxa"/>
            <w:tcBorders/>
            <w:vAlign w:val="center"/>
          </w:tcPr>
          <w:p>
            <w:pPr>
              <w:pStyle w:val="TableContents"/>
              <w:bidi w:val="0"/>
              <w:spacing w:before="0" w:after="283"/>
              <w:jc w:val="left"/>
              <w:rPr/>
            </w:pPr>
            <w:r>
              <w:rPr/>
              <w:t xml:space="preserve">Richard Kramer </w:t>
            </w:r>
          </w:p>
        </w:tc>
        <w:tc>
          <w:tcPr>
            <w:tcW w:w="1121" w:type="dxa"/>
            <w:tcBorders/>
            <w:vAlign w:val="center"/>
          </w:tcPr>
          <w:p>
            <w:pPr>
              <w:pStyle w:val="TableContents"/>
              <w:bidi w:val="0"/>
              <w:spacing w:before="0" w:after="283"/>
              <w:jc w:val="left"/>
              <w:rPr/>
            </w:pPr>
            <w:r>
              <w:rPr/>
              <w:t xml:space="preserve">2. helmikuuta 2017 (2017-02-02) </w:t>
            </w:r>
          </w:p>
        </w:tc>
        <w:tc>
          <w:tcPr>
            <w:tcW w:w="3737" w:type="dxa"/>
            <w:tcBorders/>
            <w:vAlign w:val="center"/>
          </w:tcPr>
          <w:p>
            <w:pPr>
              <w:pStyle w:val="TableContents"/>
              <w:bidi w:val="0"/>
              <w:spacing w:before="0" w:after="283"/>
              <w:jc w:val="left"/>
              <w:rPr/>
            </w:pPr>
            <w:r>
              <w:rPr/>
              <w:t xml:space="preserve">0.75 Rayna on antanut lähestymiskiellon ahdistelijalleen ja lisää turvamiehiä taloonsa. Maddie luulee, että hänen vanhempansa vihaavat Claytä, koska hän on musta, ja heidän mielipiteensä hänestä olisi erilainen, jos hän olisi valkoinen. He sanovat, että ei, he eivät vain pidä siitä, että Maddy on häntä seitsemän vuotta vanhempi, eikä kyse ole rodusta. Maddie myöntää Claylle, että hän hieman pelkää häntä. Luke on laittanut Wheelin' Dealin' Recordsin myyntiin, ja Zach haluaa Highway 65:n ostavan sen. He menevät hänen keikalleen tekemään tarjouksen, jonka hän hyväksyy. Juliette kutsuu Hallien illalliselle, jolloin tämä kutsuu Julietten kirkkoonsa. Hän kutsuu Hallien myös East Nashvillen sosiaalikeskukseen, jossa Juliette saa tietää, että Hallie on mukana musiikkiryhmässä, Nashville Chocolate Dropsissa. Juliette on innostunut kirkossa käynnin jälkeen ja sanoo haluavansa tehdä gospel-albumin, kun Rayna kysyy, haluaako hän palata Highway 65:lle. Juliette jatkaa myös paranemistaan ja pystyy nyt käyttämään kainalosauvoja. Scarlett on mukana The Exin musiikkivideon leikkauksessa. Raynan ahdistelija yllättää Daphnen koulussa. </w:t>
            </w:r>
          </w:p>
        </w:tc>
      </w:tr>
      <w:tr>
        <w:trPr/>
        <w:tc>
          <w:tcPr>
            <w:tcW w:w="814" w:type="dxa"/>
            <w:tcBorders/>
            <w:vAlign w:val="center"/>
          </w:tcPr>
          <w:p>
            <w:pPr>
              <w:pStyle w:val="TableHeading"/>
              <w:suppressLineNumbers/>
              <w:bidi w:val="0"/>
              <w:spacing w:before="0" w:after="283"/>
              <w:jc w:val="center"/>
              <w:rPr/>
            </w:pPr>
            <w:r>
              <w:rPr/>
              <w:t xml:space="preserve">93 </w:t>
            </w:r>
          </w:p>
        </w:tc>
        <w:tc>
          <w:tcPr>
            <w:tcW w:w="770" w:type="dxa"/>
            <w:tcBorders/>
            <w:vAlign w:val="center"/>
          </w:tcPr>
          <w:p>
            <w:pPr>
              <w:pStyle w:val="TableContents"/>
              <w:bidi w:val="0"/>
              <w:spacing w:before="0" w:after="283"/>
              <w:jc w:val="left"/>
              <w:rPr/>
            </w:pPr>
            <w:r>
              <w:rPr/>
              <w:t xml:space="preserve">7 </w:t>
            </w:r>
          </w:p>
        </w:tc>
        <w:tc>
          <w:tcPr>
            <w:tcW w:w="1222" w:type="dxa"/>
            <w:tcBorders/>
            <w:vAlign w:val="center"/>
          </w:tcPr>
          <w:p>
            <w:pPr>
              <w:pStyle w:val="TableContents"/>
              <w:bidi w:val="0"/>
              <w:spacing w:before="0" w:after="283"/>
              <w:jc w:val="left"/>
              <w:rPr/>
            </w:pPr>
            <w:r>
              <w:rPr/>
              <w:t xml:space="preserve">"Hurrikaani </w:t>
            </w:r>
          </w:p>
        </w:tc>
        <w:tc>
          <w:tcPr>
            <w:tcW w:w="1355" w:type="dxa"/>
            <w:tcBorders/>
            <w:vAlign w:val="center"/>
          </w:tcPr>
          <w:p>
            <w:pPr>
              <w:pStyle w:val="TableContents"/>
              <w:bidi w:val="0"/>
              <w:spacing w:before="0" w:after="283"/>
              <w:jc w:val="left"/>
              <w:rPr/>
            </w:pPr>
            <w:r>
              <w:rPr/>
              <w:t xml:space="preserve">Dan Lerner </w:t>
            </w:r>
          </w:p>
        </w:tc>
        <w:tc>
          <w:tcPr>
            <w:tcW w:w="1186" w:type="dxa"/>
            <w:tcBorders/>
            <w:vAlign w:val="center"/>
          </w:tcPr>
          <w:p>
            <w:pPr>
              <w:pStyle w:val="TableContents"/>
              <w:bidi w:val="0"/>
              <w:spacing w:before="0" w:after="283"/>
              <w:jc w:val="left"/>
              <w:rPr/>
            </w:pPr>
            <w:r>
              <w:rPr/>
              <w:t xml:space="preserve">Liberty Godshall </w:t>
            </w:r>
          </w:p>
        </w:tc>
        <w:tc>
          <w:tcPr>
            <w:tcW w:w="1121" w:type="dxa"/>
            <w:tcBorders/>
            <w:vAlign w:val="center"/>
          </w:tcPr>
          <w:p>
            <w:pPr>
              <w:pStyle w:val="TableContents"/>
              <w:bidi w:val="0"/>
              <w:spacing w:before="0" w:after="283"/>
              <w:jc w:val="left"/>
              <w:rPr/>
            </w:pPr>
            <w:r>
              <w:rPr/>
              <w:t xml:space="preserve">9. helmikuuta 2017 (2017-02-09) </w:t>
            </w:r>
          </w:p>
        </w:tc>
        <w:tc>
          <w:tcPr>
            <w:tcW w:w="3737" w:type="dxa"/>
            <w:tcBorders/>
            <w:vAlign w:val="center"/>
          </w:tcPr>
          <w:p>
            <w:pPr>
              <w:pStyle w:val="TableContents"/>
              <w:bidi w:val="0"/>
              <w:spacing w:before="0" w:after="283"/>
              <w:jc w:val="left"/>
              <w:rPr/>
            </w:pPr>
            <w:r>
              <w:rPr/>
              <w:t xml:space="preserve">0.77 Raynan mainostamiseksi Zach lähettää kameramiehen kuvaamaan Raynaa ja Deaconia heidän päivänsä aikana. Raynaa tämä ei oikein miellytä. Clay sanoo, ettei hän halua rakastua Maddieen, mutta Clay kertoo, että hän on jo rakastunut. The Ex's ja Damien esiintyvät Kathie Lee &amp; Hoda -lähetyksessä ensi-illassa musiikkivideonsa kanssa. Raynan ja Deaconin kirjoittaessa tarinaansa kuvaaja Gene ärsyttää heitä, koska hän ei jätä heitä rauhaan. Deacon vie Raynan ulos talosta pitämään taukoa Genestä, ja kun he ovat poissa, Maddie kutsuu Clayn kylään. Rayna saa puhelun, jossa kerrotaan, että talossa oli tulipalo. Maddie oli leiponut kakun, mutta unohti sen ollessaan yläkerrassa Clayn kanssa. Kun he palaavat kotiin, palomiehet ilmoittavat heille, että tulipalo oli pieni eikä vahinkoja syntynyt. Rayna ei ole tyytyväinen Maddieen siitä, että hän oli kutsunut Clayn kylään ollessaan yksin kotona Daphnen kanssa. Scarlett ja Damien pääsevät eroon erimielisyyksistään toistensa kanssa, ja Damien varastaa tytöltä suudelman. </w:t>
            </w:r>
          </w:p>
        </w:tc>
      </w:tr>
      <w:tr>
        <w:trPr/>
        <w:tc>
          <w:tcPr>
            <w:tcW w:w="814" w:type="dxa"/>
            <w:tcBorders/>
            <w:vAlign w:val="center"/>
          </w:tcPr>
          <w:p>
            <w:pPr>
              <w:pStyle w:val="TableHeading"/>
              <w:suppressLineNumbers/>
              <w:bidi w:val="0"/>
              <w:spacing w:before="0" w:after="283"/>
              <w:jc w:val="center"/>
              <w:rPr/>
            </w:pPr>
            <w:r>
              <w:rPr/>
              <w:t xml:space="preserve">94 </w:t>
            </w:r>
          </w:p>
        </w:tc>
        <w:tc>
          <w:tcPr>
            <w:tcW w:w="770" w:type="dxa"/>
            <w:tcBorders/>
            <w:vAlign w:val="center"/>
          </w:tcPr>
          <w:p>
            <w:pPr>
              <w:pStyle w:val="TableContents"/>
              <w:bidi w:val="0"/>
              <w:spacing w:before="0" w:after="283"/>
              <w:jc w:val="left"/>
              <w:rPr/>
            </w:pPr>
            <w:r>
              <w:rPr/>
              <w:t xml:space="preserve">8 </w:t>
            </w:r>
          </w:p>
        </w:tc>
        <w:tc>
          <w:tcPr>
            <w:tcW w:w="1222" w:type="dxa"/>
            <w:tcBorders/>
            <w:vAlign w:val="center"/>
          </w:tcPr>
          <w:p>
            <w:pPr>
              <w:pStyle w:val="TableContents"/>
              <w:bidi w:val="0"/>
              <w:spacing w:before="0" w:after="283"/>
              <w:jc w:val="left"/>
              <w:rPr/>
            </w:pPr>
            <w:r>
              <w:rPr/>
              <w:t xml:space="preserve">"Seiso vierelläni </w:t>
            </w:r>
          </w:p>
        </w:tc>
        <w:tc>
          <w:tcPr>
            <w:tcW w:w="1355" w:type="dxa"/>
            <w:tcBorders/>
            <w:vAlign w:val="center"/>
          </w:tcPr>
          <w:p>
            <w:pPr>
              <w:pStyle w:val="TableContents"/>
              <w:bidi w:val="0"/>
              <w:spacing w:before="0" w:after="283"/>
              <w:jc w:val="left"/>
              <w:rPr/>
            </w:pPr>
            <w:r>
              <w:rPr/>
              <w:t xml:space="preserve">Mike Binder </w:t>
            </w:r>
          </w:p>
        </w:tc>
        <w:tc>
          <w:tcPr>
            <w:tcW w:w="1186" w:type="dxa"/>
            <w:tcBorders/>
            <w:vAlign w:val="center"/>
          </w:tcPr>
          <w:p>
            <w:pPr>
              <w:pStyle w:val="TableContents"/>
              <w:bidi w:val="0"/>
              <w:spacing w:before="0" w:after="283"/>
              <w:jc w:val="left"/>
              <w:rPr/>
            </w:pPr>
            <w:r>
              <w:rPr/>
              <w:t xml:space="preserve">Matthew M. Ross </w:t>
            </w:r>
          </w:p>
        </w:tc>
        <w:tc>
          <w:tcPr>
            <w:tcW w:w="1121" w:type="dxa"/>
            <w:tcBorders/>
            <w:vAlign w:val="center"/>
          </w:tcPr>
          <w:p>
            <w:pPr>
              <w:pStyle w:val="TableContents"/>
              <w:bidi w:val="0"/>
              <w:spacing w:before="0" w:after="283"/>
              <w:jc w:val="left"/>
              <w:rPr/>
            </w:pPr>
            <w:r>
              <w:rPr/>
              <w:t xml:space="preserve">16. helmikuuta 2017 (2017-02-16) </w:t>
            </w:r>
          </w:p>
        </w:tc>
        <w:tc>
          <w:tcPr>
            <w:tcW w:w="3737" w:type="dxa"/>
            <w:tcBorders/>
            <w:vAlign w:val="center"/>
          </w:tcPr>
          <w:p>
            <w:pPr>
              <w:pStyle w:val="TableContents"/>
              <w:bidi w:val="0"/>
              <w:spacing w:before="0" w:after="283"/>
              <w:jc w:val="left"/>
              <w:rPr/>
            </w:pPr>
            <w:r>
              <w:rPr/>
              <w:t xml:space="preserve">0.83 Juilette kertoo Hallielle suunnitelmistaan tehdä Gospel-albumi ja jättää Hallien hämmentyneenä. Hän ihmettelee, miksi, koska kyseinen genre ei ole hänen juttunsa, mutta hyväksyy sen. Scarlett ja Damien lähentyvät, ja hän eroaa Gunnarista. Wayne Hockney, Raynan ahdistelija, kiusaa Jaymesin/Claybournen taloutta menemällä niin pitkälle kuin hänellä on lupa lähestymiskiellossaan. Tämä tekee heidät hulluiksi ja kääntää heidän elämänsä ympäri, ja Deacon haluaa kohdata hänet. Poliisi neuvoo olemaan tekemättä sitä. He haluavat pidättää hänet, mutta eivät voi, koska hän ei ole tehnyt mitään, mitä hänen ei pitäisi. Kun Juliette kertoo kirkossa kuorolle ideastaan ja sanoo haluavansa, että he laulavat levyllä hänen kanssaan kumppaneina, reaktiot ovat ristiriitaisia. Hän joutuu melko kiivaaseen riitaan yhden naisen kanssa. Seuraavana päivänä hän palaa kirkkoon pyytääkseen anteeksi ja kertoakseen syynsä levyn tekemiseen, ja kaikki suostuvat siihen. Rayna kuulee Clayn laulavan ja haluaa hänet Highway 65:lle puhumaan tulevaisuudestaan. Wayne rikkoo lähestymiskieltoaan yllättämällä hänet töissä. Hän piiloutuu hänen toimistoonsa, jossa he keskustelevat, ja kun Rayna pääsee vapaaksi, Rayna nappaa hänet kiinni ja osoittaa häntä veitsellä. Raynan ja poliisin vetoomusten jälkeen Wayne päästää hänet vapaaksi ja hänet pidätetään. Poliisi vie Raynan kotiin, ja kun Rayna on puhelimessa Deaconin kanssa kertomassa, mitä tapahtui, lava-auto törmää heihin ja Rayna joutuu sairaalaan. </w:t>
            </w:r>
          </w:p>
        </w:tc>
      </w:tr>
      <w:tr>
        <w:trPr/>
        <w:tc>
          <w:tcPr>
            <w:tcW w:w="814" w:type="dxa"/>
            <w:tcBorders/>
            <w:vAlign w:val="center"/>
          </w:tcPr>
          <w:p>
            <w:pPr>
              <w:pStyle w:val="TableHeading"/>
              <w:suppressLineNumbers/>
              <w:bidi w:val="0"/>
              <w:spacing w:before="0" w:after="283"/>
              <w:jc w:val="center"/>
              <w:rPr/>
            </w:pPr>
            <w:r>
              <w:rPr/>
              <w:t xml:space="preserve">95 </w:t>
            </w:r>
          </w:p>
        </w:tc>
        <w:tc>
          <w:tcPr>
            <w:tcW w:w="770" w:type="dxa"/>
            <w:tcBorders/>
            <w:vAlign w:val="center"/>
          </w:tcPr>
          <w:p>
            <w:pPr>
              <w:pStyle w:val="TableContents"/>
              <w:bidi w:val="0"/>
              <w:spacing w:before="0" w:after="283"/>
              <w:jc w:val="left"/>
              <w:rPr/>
            </w:pPr>
            <w:r>
              <w:rPr/>
              <w:t xml:space="preserve">9 </w:t>
            </w:r>
          </w:p>
        </w:tc>
        <w:tc>
          <w:tcPr>
            <w:tcW w:w="1222" w:type="dxa"/>
            <w:tcBorders/>
            <w:vAlign w:val="center"/>
          </w:tcPr>
          <w:p>
            <w:pPr>
              <w:pStyle w:val="TableContents"/>
              <w:bidi w:val="0"/>
              <w:spacing w:before="0" w:after="283"/>
              <w:jc w:val="left"/>
              <w:rPr/>
            </w:pPr>
            <w:r>
              <w:rPr/>
              <w:t xml:space="preserve">"Jos huominen ei koskaan tule"... </w:t>
            </w:r>
          </w:p>
        </w:tc>
        <w:tc>
          <w:tcPr>
            <w:tcW w:w="1355" w:type="dxa"/>
            <w:tcBorders/>
            <w:vAlign w:val="center"/>
          </w:tcPr>
          <w:p>
            <w:pPr>
              <w:pStyle w:val="TableContents"/>
              <w:bidi w:val="0"/>
              <w:spacing w:before="0" w:after="283"/>
              <w:jc w:val="left"/>
              <w:rPr/>
            </w:pPr>
            <w:r>
              <w:rPr/>
              <w:t xml:space="preserve">Callie Khouri </w:t>
            </w:r>
          </w:p>
        </w:tc>
        <w:tc>
          <w:tcPr>
            <w:tcW w:w="1186" w:type="dxa"/>
            <w:tcBorders/>
            <w:vAlign w:val="center"/>
          </w:tcPr>
          <w:p>
            <w:pPr>
              <w:pStyle w:val="TableContents"/>
              <w:bidi w:val="0"/>
              <w:spacing w:before="0" w:after="283"/>
              <w:jc w:val="left"/>
              <w:rPr/>
            </w:pPr>
            <w:r>
              <w:rPr/>
              <w:t xml:space="preserve">Geoffrey Nauffts </w:t>
            </w:r>
          </w:p>
        </w:tc>
        <w:tc>
          <w:tcPr>
            <w:tcW w:w="1121" w:type="dxa"/>
            <w:tcBorders/>
            <w:vAlign w:val="center"/>
          </w:tcPr>
          <w:p>
            <w:pPr>
              <w:pStyle w:val="TableContents"/>
              <w:bidi w:val="0"/>
              <w:spacing w:before="0" w:after="283"/>
              <w:jc w:val="left"/>
              <w:rPr/>
            </w:pPr>
            <w:r>
              <w:rPr/>
              <w:t xml:space="preserve">23. helmikuuta 2017 (2017-02-23) </w:t>
            </w:r>
          </w:p>
        </w:tc>
        <w:tc>
          <w:tcPr>
            <w:tcW w:w="3737" w:type="dxa"/>
            <w:tcBorders/>
            <w:vAlign w:val="center"/>
          </w:tcPr>
          <w:p>
            <w:pPr>
              <w:pStyle w:val="TableContents"/>
              <w:bidi w:val="0"/>
              <w:spacing w:before="0" w:after="283"/>
              <w:jc w:val="left"/>
              <w:rPr/>
            </w:pPr>
            <w:r>
              <w:rPr/>
              <w:t xml:space="preserve">0.93 Raynan lantio ja lonkka murtuvat onnettomuudessa, ja hän joutuu neljän tunnin leikkaukseen. Kun Maddie näkee äitinsä makaavan sairaalasängyssä lääkkeitä nauttimassa ja odottamassa leikkausta, Maddie sairastuu. Juliette on Juliette, joka vastoin vastaanottohoitajan käskyjä käy Raynan luona. Daphne ei halua mennä koulun konserttiin, koska Rayna ei voi nyt mennä, ja sanoo, että Rayna on ainoa, joka välittää hänestä. Juilettella on omia ongelmia, sillä hänen jalkansa vaivaa häntä. Sairaalasängyssään makaava Rayna näkee kuolleen äitinsä ja puhuu tälle. Tämä saa Deaconin sekaisin ja huolestuttaa häntä, koska hän tietää ihmisten kokevan tällaisia asioita ennen kuolemaansa. Lääkäri sanoo hänelle, ettei hänen tarvitse huolestua. Daphnen kuoro tulee sairaalaan tukemaan häntä, ja he kaikki laulavat Raynalle. Tämän aikana hän romahtaa ja hänet lähetetään teho-osastolle. Hänen elimensä ovat pettämässä, eikä hänen lopputuloksensa ole kovin lupaava. Hän ei jaksa enää, ja kuolee kaikkien ollessa vierellään. </w:t>
            </w:r>
          </w:p>
        </w:tc>
      </w:tr>
      <w:tr>
        <w:trPr/>
        <w:tc>
          <w:tcPr>
            <w:tcW w:w="814" w:type="dxa"/>
            <w:tcBorders/>
            <w:vAlign w:val="center"/>
          </w:tcPr>
          <w:p>
            <w:pPr>
              <w:pStyle w:val="TableHeading"/>
              <w:suppressLineNumbers/>
              <w:bidi w:val="0"/>
              <w:spacing w:before="0" w:after="283"/>
              <w:jc w:val="center"/>
              <w:rPr/>
            </w:pPr>
            <w:r>
              <w:rPr/>
              <w:t xml:space="preserve">96 </w:t>
            </w:r>
          </w:p>
        </w:tc>
        <w:tc>
          <w:tcPr>
            <w:tcW w:w="770" w:type="dxa"/>
            <w:tcBorders/>
            <w:vAlign w:val="center"/>
          </w:tcPr>
          <w:p>
            <w:pPr>
              <w:pStyle w:val="TableContents"/>
              <w:bidi w:val="0"/>
              <w:spacing w:before="0" w:after="283"/>
              <w:jc w:val="left"/>
              <w:rPr/>
            </w:pPr>
            <w:r>
              <w:rPr/>
              <w:t xml:space="preserve">10 </w:t>
            </w:r>
          </w:p>
        </w:tc>
        <w:tc>
          <w:tcPr>
            <w:tcW w:w="1222" w:type="dxa"/>
            <w:tcBorders/>
            <w:vAlign w:val="center"/>
          </w:tcPr>
          <w:p>
            <w:pPr>
              <w:pStyle w:val="TableContents"/>
              <w:bidi w:val="0"/>
              <w:spacing w:before="0" w:after="283"/>
              <w:jc w:val="left"/>
              <w:rPr/>
            </w:pPr>
            <w:r>
              <w:rPr/>
              <w:t xml:space="preserve">"I'll Fly Away"... </w:t>
            </w:r>
          </w:p>
        </w:tc>
        <w:tc>
          <w:tcPr>
            <w:tcW w:w="1355" w:type="dxa"/>
            <w:tcBorders/>
            <w:vAlign w:val="center"/>
          </w:tcPr>
          <w:p>
            <w:pPr>
              <w:pStyle w:val="TableContents"/>
              <w:bidi w:val="0"/>
              <w:spacing w:before="0" w:after="283"/>
              <w:jc w:val="left"/>
              <w:rPr/>
            </w:pPr>
            <w:r>
              <w:rPr/>
              <w:t xml:space="preserve">Dan Lerner </w:t>
            </w:r>
          </w:p>
        </w:tc>
        <w:tc>
          <w:tcPr>
            <w:tcW w:w="1186" w:type="dxa"/>
            <w:tcBorders/>
            <w:vAlign w:val="center"/>
          </w:tcPr>
          <w:p>
            <w:pPr>
              <w:pStyle w:val="TableContents"/>
              <w:bidi w:val="0"/>
              <w:spacing w:before="0" w:after="283"/>
              <w:jc w:val="left"/>
              <w:rPr/>
            </w:pPr>
            <w:r>
              <w:rPr/>
              <w:t xml:space="preserve">Liberty Godshall </w:t>
            </w:r>
          </w:p>
        </w:tc>
        <w:tc>
          <w:tcPr>
            <w:tcW w:w="1121" w:type="dxa"/>
            <w:tcBorders/>
            <w:vAlign w:val="center"/>
          </w:tcPr>
          <w:p>
            <w:pPr>
              <w:pStyle w:val="TableContents"/>
              <w:bidi w:val="0"/>
              <w:spacing w:before="0" w:after="283"/>
              <w:jc w:val="left"/>
              <w:rPr/>
            </w:pPr>
            <w:r>
              <w:rPr/>
              <w:t xml:space="preserve">maaliskuu 2, 2017 (2017-03-02) </w:t>
            </w:r>
          </w:p>
        </w:tc>
        <w:tc>
          <w:tcPr>
            <w:tcW w:w="3737" w:type="dxa"/>
            <w:tcBorders/>
            <w:vAlign w:val="center"/>
          </w:tcPr>
          <w:p>
            <w:pPr>
              <w:pStyle w:val="TableContents"/>
              <w:bidi w:val="0"/>
              <w:spacing w:before="0" w:after="283"/>
              <w:jc w:val="left"/>
              <w:rPr/>
            </w:pPr>
            <w:r>
              <w:rPr/>
              <w:t xml:space="preserve">1.12 Raynan muistotilaisuus järjestetään, ja testamenttia luettaessa paljastuu, ettei Rayna koskaan päättänyt, kuka saa Maddien ja Daphnen huoltajuuden hänen kuollessaan. Maddie ei halua joutua pois Deaconin luota, ja Daphne ei halua joutua eroon siskostaan eikä myöskään halua valita Teddyn ja Deaconin välillä. Teddy saa tietää, että hänellä on vielä kolme kuukautta vankeusrangaistustaan jäljellä, ja hän on yhdessä Tandyn kanssa valmis taistelemaan sekä Maddien että Daphnen huoltajuudesta, mutta Deacon kertoo hänelle luovuttavansa huoltajuusoikeudet heille ilman hössötystä. Teddy muuttaa mielensä nähtyään Deaconin ja tyttöjen esittävän CMT Awards -gaalassa liikuttavan kunnianosoituksen Raynalle, kun Juliette perääntyy esityksestä ja myöntää Deaconin huoltajuuden siihen asti, kunnes tämä vapautuu vankilasta. Samaan aikaan Zach ja Will lähentyvät toisiaan. </w:t>
            </w:r>
          </w:p>
        </w:tc>
      </w:tr>
      <w:tr>
        <w:trPr/>
        <w:tc>
          <w:tcPr>
            <w:tcW w:w="814" w:type="dxa"/>
            <w:tcBorders/>
            <w:vAlign w:val="center"/>
          </w:tcPr>
          <w:p>
            <w:pPr>
              <w:pStyle w:val="TableHeading"/>
              <w:suppressLineNumbers/>
              <w:bidi w:val="0"/>
              <w:spacing w:before="0" w:after="283"/>
              <w:jc w:val="center"/>
              <w:rPr/>
            </w:pPr>
            <w:r>
              <w:rPr/>
              <w:t xml:space="preserve">97 </w:t>
            </w:r>
          </w:p>
        </w:tc>
        <w:tc>
          <w:tcPr>
            <w:tcW w:w="770" w:type="dxa"/>
            <w:tcBorders/>
            <w:vAlign w:val="center"/>
          </w:tcPr>
          <w:p>
            <w:pPr>
              <w:pStyle w:val="TableContents"/>
              <w:bidi w:val="0"/>
              <w:spacing w:before="0" w:after="283"/>
              <w:jc w:val="left"/>
              <w:rPr/>
            </w:pPr>
            <w:r>
              <w:rPr/>
              <w:t xml:space="preserve">11 </w:t>
            </w:r>
          </w:p>
        </w:tc>
        <w:tc>
          <w:tcPr>
            <w:tcW w:w="1222" w:type="dxa"/>
            <w:tcBorders/>
            <w:vAlign w:val="center"/>
          </w:tcPr>
          <w:p>
            <w:pPr>
              <w:pStyle w:val="TableContents"/>
              <w:bidi w:val="0"/>
              <w:spacing w:before="0" w:after="283"/>
              <w:jc w:val="left"/>
              <w:rPr/>
            </w:pPr>
            <w:r>
              <w:rPr/>
              <w:t xml:space="preserve">"Tuli ja sade </w:t>
            </w:r>
          </w:p>
        </w:tc>
        <w:tc>
          <w:tcPr>
            <w:tcW w:w="1355" w:type="dxa"/>
            <w:tcBorders/>
            <w:vAlign w:val="center"/>
          </w:tcPr>
          <w:p>
            <w:pPr>
              <w:pStyle w:val="TableContents"/>
              <w:bidi w:val="0"/>
              <w:spacing w:before="0" w:after="283"/>
              <w:jc w:val="left"/>
              <w:rPr/>
            </w:pPr>
            <w:r>
              <w:rPr/>
              <w:t xml:space="preserve">Timothy Busfield </w:t>
            </w:r>
          </w:p>
        </w:tc>
        <w:tc>
          <w:tcPr>
            <w:tcW w:w="1186" w:type="dxa"/>
            <w:tcBorders/>
            <w:vAlign w:val="center"/>
          </w:tcPr>
          <w:p>
            <w:pPr>
              <w:pStyle w:val="TableContents"/>
              <w:bidi w:val="0"/>
              <w:spacing w:before="0" w:after="283"/>
              <w:jc w:val="left"/>
              <w:rPr/>
            </w:pPr>
            <w:r>
              <w:rPr/>
              <w:t xml:space="preserve">Jesse Zwick </w:t>
            </w:r>
          </w:p>
        </w:tc>
        <w:tc>
          <w:tcPr>
            <w:tcW w:w="1121" w:type="dxa"/>
            <w:tcBorders/>
            <w:vAlign w:val="center"/>
          </w:tcPr>
          <w:p>
            <w:pPr>
              <w:pStyle w:val="TableContents"/>
              <w:bidi w:val="0"/>
              <w:spacing w:before="0" w:after="283"/>
              <w:jc w:val="left"/>
              <w:rPr/>
            </w:pPr>
            <w:r>
              <w:rPr/>
              <w:t xml:space="preserve">maaliskuu 9, 2017 (2017-03-09) </w:t>
            </w:r>
          </w:p>
        </w:tc>
        <w:tc>
          <w:tcPr>
            <w:tcW w:w="3737" w:type="dxa"/>
            <w:tcBorders/>
            <w:vAlign w:val="center"/>
          </w:tcPr>
          <w:p>
            <w:pPr>
              <w:pStyle w:val="TableContents"/>
              <w:bidi w:val="0"/>
              <w:spacing w:before="0" w:after="283"/>
              <w:jc w:val="left"/>
              <w:rPr/>
            </w:pPr>
            <w:r>
              <w:rPr/>
              <w:t xml:space="preserve">0.97 Juliette auttaa Maddieta selviytymään huomion aallosta, jonka hän saa esiintymisensä jälkeen CMT Music Awards -gaalassa; Zach vaatii Raynan ja Deaconin keskeneräisen albumin mastereita. Zach haluaa, että albumi julkaistaan pian, mutta Deacon ei näe kiirettä. Deacon katsoo kotivideoita ja lukee Raynan päiväkirjaa, mikä saa hänet lopulta murtumaan. Juliette ja Scarlet riitelevät Maddiesta. Kaikki tulevat nauhoittamaan lauluja yhteen Raynan kappaleeseen, johon Rayna oli jo tehnyt laulun. Tämä rohkaisee Deaconia nauhoittamaan oman osuutensa duetostaan Raynan kanssa. The Exes saa tarjouksen avata Margo Pricelle, ja Scarlet pudottaa pommin Gunnarille ja kertoo olevansa raskaana, mutta ei tiedä, kuka isä on. </w:t>
            </w:r>
          </w:p>
        </w:tc>
      </w:tr>
      <w:tr>
        <w:trPr/>
        <w:tc>
          <w:tcPr>
            <w:tcW w:w="814" w:type="dxa"/>
            <w:tcBorders/>
            <w:vAlign w:val="center"/>
          </w:tcPr>
          <w:p>
            <w:pPr>
              <w:pStyle w:val="TableHeading"/>
              <w:suppressLineNumbers/>
              <w:bidi w:val="0"/>
              <w:spacing w:before="0" w:after="283"/>
              <w:jc w:val="center"/>
              <w:rPr/>
            </w:pPr>
            <w:r>
              <w:rPr/>
              <w:t xml:space="preserve">98 </w:t>
            </w:r>
          </w:p>
        </w:tc>
        <w:tc>
          <w:tcPr>
            <w:tcW w:w="770" w:type="dxa"/>
            <w:tcBorders/>
            <w:vAlign w:val="center"/>
          </w:tcPr>
          <w:p>
            <w:pPr>
              <w:pStyle w:val="TableContents"/>
              <w:bidi w:val="0"/>
              <w:spacing w:before="0" w:after="283"/>
              <w:jc w:val="left"/>
              <w:rPr/>
            </w:pPr>
            <w:r>
              <w:rPr/>
              <w:t xml:space="preserve">12 </w:t>
            </w:r>
          </w:p>
        </w:tc>
        <w:tc>
          <w:tcPr>
            <w:tcW w:w="1222" w:type="dxa"/>
            <w:tcBorders/>
            <w:vAlign w:val="center"/>
          </w:tcPr>
          <w:p>
            <w:pPr>
              <w:pStyle w:val="TableContents"/>
              <w:bidi w:val="0"/>
              <w:spacing w:before="0" w:after="283"/>
              <w:jc w:val="left"/>
              <w:rPr/>
            </w:pPr>
            <w:r>
              <w:rPr/>
              <w:t xml:space="preserve">"Takaisin satulaan jälleen </w:t>
            </w:r>
          </w:p>
        </w:tc>
        <w:tc>
          <w:tcPr>
            <w:tcW w:w="1355" w:type="dxa"/>
            <w:tcBorders/>
            <w:vAlign w:val="center"/>
          </w:tcPr>
          <w:p>
            <w:pPr>
              <w:pStyle w:val="TableContents"/>
              <w:bidi w:val="0"/>
              <w:spacing w:before="0" w:after="283"/>
              <w:jc w:val="left"/>
              <w:rPr/>
            </w:pPr>
            <w:r>
              <w:rPr/>
              <w:t xml:space="preserve">Dawn Wilkinson </w:t>
            </w:r>
          </w:p>
        </w:tc>
        <w:tc>
          <w:tcPr>
            <w:tcW w:w="1186" w:type="dxa"/>
            <w:tcBorders/>
            <w:vAlign w:val="center"/>
          </w:tcPr>
          <w:p>
            <w:pPr>
              <w:pStyle w:val="TableContents"/>
              <w:bidi w:val="0"/>
              <w:spacing w:before="0" w:after="283"/>
              <w:jc w:val="left"/>
              <w:rPr/>
            </w:pPr>
            <w:r>
              <w:rPr/>
              <w:t xml:space="preserve">Savannah Dooley </w:t>
            </w:r>
          </w:p>
        </w:tc>
        <w:tc>
          <w:tcPr>
            <w:tcW w:w="1121" w:type="dxa"/>
            <w:tcBorders/>
            <w:vAlign w:val="center"/>
          </w:tcPr>
          <w:p>
            <w:pPr>
              <w:pStyle w:val="TableContents"/>
              <w:bidi w:val="0"/>
              <w:spacing w:before="0" w:after="283"/>
              <w:jc w:val="left"/>
              <w:rPr/>
            </w:pPr>
            <w:r>
              <w:rPr/>
              <w:t xml:space="preserve">1. kesäkuuta 2017 (2017-06-01) </w:t>
            </w:r>
          </w:p>
        </w:tc>
        <w:tc>
          <w:tcPr>
            <w:tcW w:w="3737" w:type="dxa"/>
            <w:tcBorders/>
            <w:vAlign w:val="center"/>
          </w:tcPr>
          <w:p>
            <w:pPr>
              <w:pStyle w:val="TableContents"/>
              <w:bidi w:val="0"/>
              <w:spacing w:before="0" w:after="283"/>
              <w:jc w:val="left"/>
              <w:rPr/>
            </w:pPr>
            <w:r>
              <w:rPr/>
              <w:t xml:space="preserve">0.78 Kymmenen viikkoa myöhemmin Juliette on gospel-albuminsa julkaisujuhlissa, ja kaikki arvostelut arvostelevat hänen albumiaan. Deacon johtaa Highway 65:tä, Zach on operaation aivot. Deacon saa puhelun Daphnen koulusta, jossa sanotaan, että Daphnen arvosanat ovat laskeneet. Scarlett on lääkärin vastaanotolla ja tekee isyystestin. Deacon puhuu Daphnen kanssa hänen epäonnistumisestaan, ja hänen on alettava auttaa häntä projektissa. Juliette on järkyttynyt albuminsa floppaamisesta. Will ja Zach puhuvat suhteestaan. Scarlettilla on aamupahoinvointia. Juliette yrittää antaa Maddielle neuvoja hänen musiikkiaan koskien, mutta Maddie ei ole tyytyväinen. Deacon ja Daphne rakentavat pop-sirppitikkuprojektin. Daphnen projekti menee rikki, ja hän lintsaa koulusta. Juliette puhuu Averylle Maddien huonosta laulusta. Daphne tapaa katutyttö Livin ja lähtee seikkailuun Livin ja muiden kodittomien teinien kanssa. Will on hermostunut tehdessään vaikutuksen Zachiin. Deacon puhuu Zachin kanssa liiketoimintamalleista. Kun Daphne tulee kotiin, Deacon sanoo hänelle, ettei hän voi käyttäytyä kuten on, mutta Daphne huutaa hänelle. Maddie huutaa Juliettelle, koska tämä yritti auttaa häntä, ja loukkaa Juliettea hänen albuminsa floppaamisesta. Scarlett saa puhelun lääkäriltään ja jättää sen huomiotta. Daphne menee terapiaan, jossa terapeutti kertoo Deaconille, että hänellä on masennus. Will esiintyy. Paljastuu, että Damien on Scarlettin lapsen isä. Gunnar puhuu murheistaan Averylle. Clay pitää Julietten versiosta kappaleesta enemmän. Deacon ja Daphne syövät illallista yhdessä. Deacon, Daphne ja Maddie keskustelevat yhdessä. Maddie kuuntelee versioita laulustaan. Zach haluaa erottaa Buckyn. Juliette pyytää Maddielta anteeksi ja sanoo perääntyvänsä ammatillisesti. Maddie käyttää Julietten versiota laulusta. Gunnar kertoo Scarlettille haluavansa kokeilla suhdetta. Deacon yrittää saada Daphnea olemaan perheen kanssa, mutta Daphne huutaa hänelle. Deacon ja Maddie lohduttavat Daphnea. </w:t>
            </w:r>
          </w:p>
        </w:tc>
      </w:tr>
      <w:tr>
        <w:trPr/>
        <w:tc>
          <w:tcPr>
            <w:tcW w:w="814" w:type="dxa"/>
            <w:tcBorders/>
            <w:vAlign w:val="center"/>
          </w:tcPr>
          <w:p>
            <w:pPr>
              <w:pStyle w:val="TableHeading"/>
              <w:suppressLineNumbers/>
              <w:bidi w:val="0"/>
              <w:spacing w:before="0" w:after="283"/>
              <w:jc w:val="center"/>
              <w:rPr/>
            </w:pPr>
            <w:r>
              <w:rPr/>
              <w:t xml:space="preserve">99 </w:t>
            </w:r>
          </w:p>
        </w:tc>
        <w:tc>
          <w:tcPr>
            <w:tcW w:w="770" w:type="dxa"/>
            <w:tcBorders/>
            <w:vAlign w:val="center"/>
          </w:tcPr>
          <w:p>
            <w:pPr>
              <w:pStyle w:val="TableContents"/>
              <w:bidi w:val="0"/>
              <w:spacing w:before="0" w:after="283"/>
              <w:jc w:val="left"/>
              <w:rPr/>
            </w:pPr>
            <w:r>
              <w:rPr/>
              <w:t xml:space="preserve">13 </w:t>
            </w:r>
          </w:p>
        </w:tc>
        <w:tc>
          <w:tcPr>
            <w:tcW w:w="1222" w:type="dxa"/>
            <w:tcBorders/>
            <w:vAlign w:val="center"/>
          </w:tcPr>
          <w:p>
            <w:pPr>
              <w:pStyle w:val="TableContents"/>
              <w:bidi w:val="0"/>
              <w:spacing w:before="0" w:after="283"/>
              <w:jc w:val="left"/>
              <w:rPr/>
            </w:pPr>
            <w:r>
              <w:rPr/>
              <w:t xml:space="preserve">"Kunnes pärjään omillani. </w:t>
            </w:r>
          </w:p>
        </w:tc>
        <w:tc>
          <w:tcPr>
            <w:tcW w:w="1355" w:type="dxa"/>
            <w:tcBorders/>
            <w:vAlign w:val="center"/>
          </w:tcPr>
          <w:p>
            <w:pPr>
              <w:pStyle w:val="TableContents"/>
              <w:bidi w:val="0"/>
              <w:spacing w:before="0" w:after="283"/>
              <w:jc w:val="left"/>
              <w:rPr/>
            </w:pPr>
            <w:r>
              <w:rPr/>
              <w:t xml:space="preserve">Michael Lohmann </w:t>
            </w:r>
          </w:p>
        </w:tc>
        <w:tc>
          <w:tcPr>
            <w:tcW w:w="1186" w:type="dxa"/>
            <w:tcBorders/>
            <w:vAlign w:val="center"/>
          </w:tcPr>
          <w:p>
            <w:pPr>
              <w:pStyle w:val="TableContents"/>
              <w:bidi w:val="0"/>
              <w:spacing w:before="0" w:after="283"/>
              <w:jc w:val="left"/>
              <w:rPr/>
            </w:pPr>
            <w:r>
              <w:rPr/>
              <w:t xml:space="preserve">Scott Saccoccio </w:t>
            </w:r>
          </w:p>
        </w:tc>
        <w:tc>
          <w:tcPr>
            <w:tcW w:w="1121" w:type="dxa"/>
            <w:tcBorders/>
            <w:vAlign w:val="center"/>
          </w:tcPr>
          <w:p>
            <w:pPr>
              <w:pStyle w:val="TableContents"/>
              <w:bidi w:val="0"/>
              <w:spacing w:before="0" w:after="283"/>
              <w:jc w:val="left"/>
              <w:rPr/>
            </w:pPr>
            <w:r>
              <w:rPr/>
              <w:t xml:space="preserve">8. kesäkuuta 2017 (2017-06-08) </w:t>
            </w:r>
          </w:p>
        </w:tc>
        <w:tc>
          <w:tcPr>
            <w:tcW w:w="3737" w:type="dxa"/>
            <w:tcBorders/>
            <w:vAlign w:val="center"/>
          </w:tcPr>
          <w:p>
            <w:pPr>
              <w:pStyle w:val="TableContents"/>
              <w:bidi w:val="0"/>
              <w:spacing w:before="0" w:after="283"/>
              <w:jc w:val="left"/>
              <w:rPr/>
            </w:pPr>
            <w:r>
              <w:rPr/>
              <w:t xml:space="preserve">0.69 Juliette käy lääkärissä selvittämässä, miksi hänestä tuntuu oudolta aina esiintyessään. Lääkäri kertoo, että hänen kehonsa reagoi lapsuuden traumaan. Lääkäri neuvoo häntä perumaan esityksen. Sillä välin Averylla on keikka. Juliette kertoo Glennille haluavansa esiintyä yksin ilman kuoroa. Zach kertoo Deaconille, että hän haluaa erottaa Buckyn ja että se auttaa Maddieta menestymään uuden johdon kanssa. Daphne hengailee taas kodittomien teinien kanssa. Deacon, Maddie ja Bucky keskustelevat Maddien levynjulkaisusuunnitelmista. Scarlett saa Damienilta tekstiviestin, jossa hän kertoo olevansa kaupungissa. Juliette valehtelee ja kertoo Hallielle, ettei levy-yhtiö halua hänen ja kuoron esiintyvän. Juliette saa taas kohtauksen, ja Hallie rauhoittelee häntä, ja rauhoittuessaan hän näkee takauman itsestään ja kuolleesta isästään. Daphne on kodittomien teinien mukana, kun he varastavat puutavarapihalta, jolloin he jäävät kiinni ja Liv loukkaantuu yrittäessään paeta. Hallie kertoo muulle kuorolle peruutuksesta, mutta he eivät ole iloisia eivätkä tunnu uskovan Julietten tarinaa. Daphne päättää viedä Livin kotiin, koska hän on loukkaantunut. Averylle tarjotaan CMA Festissä esiintymisen jälkeen kiertue-keikkaa. Juliette on harjoituksissa, ja hänellä on taas uusi kohtaus, hän kuvaa muistoja isänsä ja Jolenen riidoista. Juliette vie Averyn kotiin, jossa hän kertoo Averylle, että hänen on tehtävä tämä. Scarlett kertoo Damienille olevansa raskaana, eikä hän ota asiaa hyvin vastaan. Daphne vie Livin kotiin. Scarlett ja Gunnar esittävät uuden kappaleen. Deacon kertoo Buckylle, että Zach haluaa hänen lähtevän. Juliette muistelee, kuinka hänen äitinsä ja isänsä riitelivät ja hänen isänsä ajoi pois. Juliette puhuu Hallielle näyistään, mutta tämä on yhä järkyttynyt. Hallie saa selville Julietten petoksesta, joten Hallie kiroaa Juliettea ja sanoo, että tämä välittää vain itsestään. Juliette sanoo, ettei hän voisi mennä edistämään jotain, josta kukaan ei pidä. Deacon saa tietää Livistä. Näemme takauman Julietteen ja Joleneen, joka juoksee kotiin ja sanoo, että Julietten isä ei ole tulossa takaisin kotiin ja jotain pahaa on tapahtunut (kun hän ajoi aiemmin pois). Deacon kertoo Daphnelle, etteivät he voi majoittaa lapsia taloonsa, mutta keskusteltuaan Livin kanssa hän sanoo, että tämä voi jäädä. Damien tulee kertomaan Scarlettille, että hän rakastaa tätä ja haluaa saada asiat toimimaan. Damien sanoo, ettei se ole totta. Avery kieltäytyy uuden managerinsa tarjouksesta kiertueelle ja sanoo, että Juliette tarvitsee häntä. Deacon lähtee Julietten esitykseen. Bucky lähtee lopullisesti sanomalla, että hänen ideansa oli lopettaa, ja hän kehottaa Deaconia olemaan varovainen, sillä hän luulee olevansa vain ensimmäinen. Kuoro tulee laulamaan, Juliette on iloinen tästä. Flashbackit näyttävät nuoren Julietten puhuvan kuolleen isänsä kanssa, joka kertoo, että hänen on lähdettävä, mutta tietää, että mitä tahansa Juliette tekeekin, Juliette on siellä vahtimassa häntä, ja hän tietää, että siitä tulee hienoa. Samaan aikaan on nyt uusi rakkauskolmio - Carlett, Damien ja Gunnar. Näemme Livin kuulevan, että Daphnen äiti oli Rayna ja on kuollut, ja itkevän katsellessaan perheen kuvaa. Näemme Buckyn kävelevän ulos konsertista viimeisen kerran, kun Juliette päättää esityksensä hurraa-huutojen saattelemana. </w:t>
            </w:r>
          </w:p>
        </w:tc>
      </w:tr>
      <w:tr>
        <w:trPr/>
        <w:tc>
          <w:tcPr>
            <w:tcW w:w="814" w:type="dxa"/>
            <w:tcBorders/>
            <w:vAlign w:val="center"/>
          </w:tcPr>
          <w:p>
            <w:pPr>
              <w:pStyle w:val="TableHeading"/>
              <w:suppressLineNumbers/>
              <w:bidi w:val="0"/>
              <w:spacing w:before="0" w:after="283"/>
              <w:jc w:val="center"/>
              <w:rPr/>
            </w:pPr>
            <w:r>
              <w:rPr/>
              <w:t xml:space="preserve">100 </w:t>
            </w:r>
          </w:p>
        </w:tc>
        <w:tc>
          <w:tcPr>
            <w:tcW w:w="770" w:type="dxa"/>
            <w:tcBorders/>
            <w:vAlign w:val="center"/>
          </w:tcPr>
          <w:p>
            <w:pPr>
              <w:pStyle w:val="TableContents"/>
              <w:bidi w:val="0"/>
              <w:spacing w:before="0" w:after="283"/>
              <w:jc w:val="left"/>
              <w:rPr/>
            </w:pPr>
            <w:r>
              <w:rPr/>
              <w:t xml:space="preserve">14 </w:t>
            </w:r>
          </w:p>
        </w:tc>
        <w:tc>
          <w:tcPr>
            <w:tcW w:w="1222" w:type="dxa"/>
            <w:tcBorders/>
            <w:vAlign w:val="center"/>
          </w:tcPr>
          <w:p>
            <w:pPr>
              <w:pStyle w:val="TableContents"/>
              <w:bidi w:val="0"/>
              <w:spacing w:before="0" w:after="283"/>
              <w:jc w:val="left"/>
              <w:rPr/>
            </w:pPr>
            <w:r>
              <w:rPr/>
              <w:t xml:space="preserve">"(Silloin tällöin on) minunlaiseni hölmö. </w:t>
            </w:r>
          </w:p>
        </w:tc>
        <w:tc>
          <w:tcPr>
            <w:tcW w:w="1355" w:type="dxa"/>
            <w:tcBorders/>
            <w:vAlign w:val="center"/>
          </w:tcPr>
          <w:p>
            <w:pPr>
              <w:pStyle w:val="TableContents"/>
              <w:bidi w:val="0"/>
              <w:spacing w:before="0" w:after="283"/>
              <w:jc w:val="left"/>
              <w:rPr/>
            </w:pPr>
            <w:r>
              <w:rPr/>
              <w:t xml:space="preserve">John Carrafa </w:t>
            </w:r>
          </w:p>
        </w:tc>
        <w:tc>
          <w:tcPr>
            <w:tcW w:w="1186" w:type="dxa"/>
            <w:tcBorders/>
            <w:vAlign w:val="center"/>
          </w:tcPr>
          <w:p>
            <w:pPr>
              <w:pStyle w:val="TableContents"/>
              <w:bidi w:val="0"/>
              <w:spacing w:before="0" w:after="283"/>
              <w:jc w:val="left"/>
              <w:rPr/>
            </w:pPr>
            <w:r>
              <w:rPr/>
              <w:t xml:space="preserve">Callie Khouri </w:t>
            </w:r>
          </w:p>
        </w:tc>
        <w:tc>
          <w:tcPr>
            <w:tcW w:w="1121" w:type="dxa"/>
            <w:tcBorders/>
            <w:vAlign w:val="center"/>
          </w:tcPr>
          <w:p>
            <w:pPr>
              <w:pStyle w:val="TableContents"/>
              <w:bidi w:val="0"/>
              <w:spacing w:before="0" w:after="283"/>
              <w:jc w:val="left"/>
              <w:rPr/>
            </w:pPr>
            <w:r>
              <w:rPr/>
              <w:t xml:space="preserve">15. kesäkuuta 2017 (2017-06-15) </w:t>
            </w:r>
          </w:p>
        </w:tc>
        <w:tc>
          <w:tcPr>
            <w:tcW w:w="3737" w:type="dxa"/>
            <w:tcBorders/>
            <w:vAlign w:val="center"/>
          </w:tcPr>
          <w:p>
            <w:pPr>
              <w:pStyle w:val="TableContents"/>
              <w:bidi w:val="0"/>
              <w:spacing w:before="0" w:after="283"/>
              <w:jc w:val="left"/>
              <w:rPr/>
            </w:pPr>
            <w:r>
              <w:rPr/>
              <w:t xml:space="preserve">0,75 Juliette haluaa aloittaa uuden albumin työstämisen ja haluaa epätoivoisesti saada hitin. Pettyneenä hänelle lähetettyihin demoihin hän kysyy, pitääkö hänen kirjoittaa koko levy itse. Kun hänet hylätään esiintymästä Jimmy Kimmel Live -ohjelmassa, se määrittää hänet saamaan uransa takaisin raiteilleen. Deacon kutsutaan esiintymään Bluebirdiin, vaikka hän epäröi. Bucky antaa hänelle vakuuttavia sanoja, jotka Rayna saattaisi sanoa. Hän suostuu. Kun Deacon pääsee kotiin, hän kertoo Daphnelle, ettei Liv voi elää ikuisesti. Myöhemmin Bluebirdissä hän ottaa uudelleen yhteyttä vanhaan Bluebirdin laulajattareen, Jessie Caineen. Damien innostuu vanhemmuudesta, mainitsee ajatuksen yhteisvanhemmuudesta Scarlettin ja Gunnarin kanssa ja ostaa kartanon, jossa he kolme ja vauva voivat kaikki asua. Scarlett ja Gunnar eivät tiedä, mitä mieltä koko tilanteesta ovat. Clay pysäytetään, koska hän oli kuulemma tehnyt "rullapysähdyksen", vaikka hän ja Maddie ovat varmoja, ettei niin tapahtunut. Konstaapelin puhuessa Clay on hiljaa, kun taas Maddie ei ole. Hän kyselee jatkuvasti, miksi hänet pysäytettiin, ja nauhoittaa sitten keskustelun puhelimeensa. Molemmat pidätetään, koska he eivät totelleet konstaapelia. Onneksi kumpaakaan ei syytetä. Video päätyy nettiin ja päätyy lehdistölle. Clay päättää erota Claysta ja kertoo, että he elävät kahdessa eri maailmassa, hän ymmärtää, miksi Clay puolusti häntä, mutta kertoo, että hänet olisi voitu ampua. Kun Juilette tapaa tuottajan nimeltä Travis Stroud, tämä haluaa hänen antavan Maddielle demon kuunneltavaksi. Kuunneltuaan sen hänellä on houkutus pitää se itsellään, hän haluaa tehdä oikein ja antaa sen Maddielle, mutta kiusaus saa yliotteen. Hän soittaa Travisille ja valehtelee hänelle, että Maddie ei suostunut siihen, mutta hän nauhoittaa sen mielellään. Sitten he suunnittelevat kirjoittavansa joskus yhdessä. </w:t>
            </w:r>
          </w:p>
        </w:tc>
      </w:tr>
      <w:tr>
        <w:trPr/>
        <w:tc>
          <w:tcPr>
            <w:tcW w:w="814" w:type="dxa"/>
            <w:tcBorders/>
            <w:vAlign w:val="center"/>
          </w:tcPr>
          <w:p>
            <w:pPr>
              <w:pStyle w:val="TableHeading"/>
              <w:suppressLineNumbers/>
              <w:bidi w:val="0"/>
              <w:spacing w:before="0" w:after="283"/>
              <w:jc w:val="center"/>
              <w:rPr/>
            </w:pPr>
            <w:r>
              <w:rPr/>
              <w:t xml:space="preserve">101 </w:t>
            </w:r>
          </w:p>
        </w:tc>
        <w:tc>
          <w:tcPr>
            <w:tcW w:w="770" w:type="dxa"/>
            <w:tcBorders/>
            <w:vAlign w:val="center"/>
          </w:tcPr>
          <w:p>
            <w:pPr>
              <w:pStyle w:val="TableContents"/>
              <w:bidi w:val="0"/>
              <w:spacing w:before="0" w:after="283"/>
              <w:jc w:val="left"/>
              <w:rPr/>
            </w:pPr>
            <w:r>
              <w:rPr/>
              <w:t xml:space="preserve">15 </w:t>
            </w:r>
          </w:p>
        </w:tc>
        <w:tc>
          <w:tcPr>
            <w:tcW w:w="1222" w:type="dxa"/>
            <w:tcBorders/>
            <w:vAlign w:val="center"/>
          </w:tcPr>
          <w:p>
            <w:pPr>
              <w:pStyle w:val="TableContents"/>
              <w:bidi w:val="0"/>
              <w:spacing w:before="0" w:after="283"/>
              <w:jc w:val="left"/>
              <w:rPr/>
            </w:pPr>
            <w:r>
              <w:rPr/>
              <w:t xml:space="preserve">"Muutos tekisi sinulle hyvää </w:t>
            </w:r>
          </w:p>
        </w:tc>
        <w:tc>
          <w:tcPr>
            <w:tcW w:w="1355" w:type="dxa"/>
            <w:tcBorders/>
            <w:vAlign w:val="center"/>
          </w:tcPr>
          <w:p>
            <w:pPr>
              <w:pStyle w:val="TableContents"/>
              <w:bidi w:val="0"/>
              <w:spacing w:before="0" w:after="283"/>
              <w:jc w:val="left"/>
              <w:rPr/>
            </w:pPr>
            <w:r>
              <w:rPr/>
              <w:t xml:space="preserve">Devon Gummersall </w:t>
            </w:r>
          </w:p>
        </w:tc>
        <w:tc>
          <w:tcPr>
            <w:tcW w:w="1186" w:type="dxa"/>
            <w:tcBorders/>
            <w:vAlign w:val="center"/>
          </w:tcPr>
          <w:p>
            <w:pPr>
              <w:pStyle w:val="TableContents"/>
              <w:bidi w:val="0"/>
              <w:spacing w:before="0" w:after="283"/>
              <w:jc w:val="left"/>
              <w:rPr/>
            </w:pPr>
            <w:r>
              <w:rPr/>
              <w:t xml:space="preserve">Matthew M. Ross </w:t>
            </w:r>
          </w:p>
        </w:tc>
        <w:tc>
          <w:tcPr>
            <w:tcW w:w="1121" w:type="dxa"/>
            <w:tcBorders/>
            <w:vAlign w:val="center"/>
          </w:tcPr>
          <w:p>
            <w:pPr>
              <w:pStyle w:val="TableContents"/>
              <w:bidi w:val="0"/>
              <w:spacing w:before="0" w:after="283"/>
              <w:jc w:val="left"/>
              <w:rPr/>
            </w:pPr>
            <w:r>
              <w:rPr/>
              <w:t xml:space="preserve">22. kesäkuuta 2017 (2017-06-22) </w:t>
            </w:r>
          </w:p>
        </w:tc>
        <w:tc>
          <w:tcPr>
            <w:tcW w:w="3737" w:type="dxa"/>
            <w:tcBorders/>
            <w:vAlign w:val="center"/>
          </w:tcPr>
          <w:p>
            <w:pPr>
              <w:pStyle w:val="TableContents"/>
              <w:bidi w:val="0"/>
              <w:spacing w:before="0" w:after="283"/>
              <w:jc w:val="left"/>
              <w:rPr/>
            </w:pPr>
            <w:r>
              <w:rPr/>
              <w:t xml:space="preserve">0.73 Maddien, Clayn ja poliisien välisen välikohtauksen jälkeen lehdistö on leiriytynyt Jaymesin kartanolle. Kaikki huomio, jota Maddie saa siitä, saa hänet järkyttymään, ja häntä kehotetaan pyytämään anteeksi, jotta kaikki järjestyisi. Koko koettelemus on tuonut esiin yksityiskohtia Clayn menneisyydestä. Maddie kaipaa Claytä, mutta hän haluaa silti tilaa. Bucky yrittää lohduttaa Maddieta ja kertoo hänelle, että on olemassa aiheita, jotka ovat ``ei lentokieltoalueita'' kantrimusiikissa, kuten poliisi, armeija ja Jumala. Hän varoittaa Maddya, että ala voi olla armoton. Juliette sanoo Maddylle, ettei hänen pitäisi pelätä pientä kiistaa. Samaan aikaan Highway 65 tapaa uuden markkinointijohtajansa Alyssa Greenen, joka ei tiedä mitään musiikkiteollisuudesta tai kantrimusiikista. Alyssa antaa idean brändikumppanuudesta. Juliette ei ole vaikuttunut, Will on avoin sille ja Gunnar ei ole varma. Juliette järjestää Hallielle keikan Bluebirdissä, jotta kaikki voivat kuulla häntä. Kaikki jäävät vaikuttuneiksi, ja levy-yhtiö on kiinnostunut hänestä. Hallie suhtautuu varauksellisesti sopimuksen tekemiseen, sillä levy-yhtiö haluaa vain hänet eikä hänen bändiään. Maddie menee Clayn luokse ja he päätyvät eroamaan. Daphne auttaa Maddieta tekemään videon, jolla hän voi pyytää anteeksi koettelemustaan poliisin kanssa. Maddie on pahoillaan välikohtauksen kärjistymisestä, mutta ei siitä, että hän puolusti Claytä. </w:t>
            </w:r>
          </w:p>
        </w:tc>
      </w:tr>
      <w:tr>
        <w:trPr/>
        <w:tc>
          <w:tcPr>
            <w:tcW w:w="814" w:type="dxa"/>
            <w:tcBorders/>
            <w:vAlign w:val="center"/>
          </w:tcPr>
          <w:p>
            <w:pPr>
              <w:pStyle w:val="TableHeading"/>
              <w:suppressLineNumbers/>
              <w:bidi w:val="0"/>
              <w:spacing w:before="0" w:after="283"/>
              <w:jc w:val="center"/>
              <w:rPr/>
            </w:pPr>
            <w:r>
              <w:rPr/>
              <w:t xml:space="preserve">102 </w:t>
            </w:r>
          </w:p>
        </w:tc>
        <w:tc>
          <w:tcPr>
            <w:tcW w:w="770" w:type="dxa"/>
            <w:tcBorders/>
            <w:vAlign w:val="center"/>
          </w:tcPr>
          <w:p>
            <w:pPr>
              <w:pStyle w:val="TableContents"/>
              <w:bidi w:val="0"/>
              <w:spacing w:before="0" w:after="283"/>
              <w:jc w:val="left"/>
              <w:rPr/>
            </w:pPr>
            <w:r>
              <w:rPr/>
              <w:t xml:space="preserve">16 </w:t>
            </w:r>
          </w:p>
        </w:tc>
        <w:tc>
          <w:tcPr>
            <w:tcW w:w="1222" w:type="dxa"/>
            <w:tcBorders/>
            <w:vAlign w:val="center"/>
          </w:tcPr>
          <w:p>
            <w:pPr>
              <w:pStyle w:val="TableContents"/>
              <w:bidi w:val="0"/>
              <w:spacing w:before="0" w:after="283"/>
              <w:jc w:val="left"/>
              <w:rPr/>
            </w:pPr>
            <w:r>
              <w:rPr/>
              <w:t xml:space="preserve">``Ei ole valmis tekemään kivaa'' </w:t>
            </w:r>
          </w:p>
        </w:tc>
        <w:tc>
          <w:tcPr>
            <w:tcW w:w="1355" w:type="dxa"/>
            <w:tcBorders/>
            <w:vAlign w:val="center"/>
          </w:tcPr>
          <w:p>
            <w:pPr>
              <w:pStyle w:val="TableContents"/>
              <w:bidi w:val="0"/>
              <w:spacing w:before="0" w:after="283"/>
              <w:jc w:val="left"/>
              <w:rPr/>
            </w:pPr>
            <w:r>
              <w:rPr/>
              <w:t xml:space="preserve">Allan Arkush </w:t>
            </w:r>
          </w:p>
        </w:tc>
        <w:tc>
          <w:tcPr>
            <w:tcW w:w="1186" w:type="dxa"/>
            <w:tcBorders/>
            <w:vAlign w:val="center"/>
          </w:tcPr>
          <w:p>
            <w:pPr>
              <w:pStyle w:val="TableContents"/>
              <w:bidi w:val="0"/>
              <w:spacing w:before="0" w:after="283"/>
              <w:jc w:val="left"/>
              <w:rPr/>
            </w:pPr>
            <w:r>
              <w:rPr/>
              <w:t xml:space="preserve">Troy Putney </w:t>
            </w:r>
          </w:p>
        </w:tc>
        <w:tc>
          <w:tcPr>
            <w:tcW w:w="1121" w:type="dxa"/>
            <w:tcBorders/>
            <w:vAlign w:val="center"/>
          </w:tcPr>
          <w:p>
            <w:pPr>
              <w:pStyle w:val="TableContents"/>
              <w:bidi w:val="0"/>
              <w:spacing w:before="0" w:after="283"/>
              <w:jc w:val="left"/>
              <w:rPr/>
            </w:pPr>
            <w:r>
              <w:rPr/>
              <w:t xml:space="preserve">29. kesäkuuta 2017 (2017-06-29) </w:t>
            </w:r>
          </w:p>
        </w:tc>
        <w:tc>
          <w:tcPr>
            <w:tcW w:w="3737" w:type="dxa"/>
            <w:tcBorders/>
            <w:vAlign w:val="center"/>
          </w:tcPr>
          <w:p>
            <w:pPr>
              <w:pStyle w:val="TableContents"/>
              <w:bidi w:val="0"/>
              <w:spacing w:before="0" w:after="283"/>
              <w:jc w:val="left"/>
              <w:rPr/>
            </w:pPr>
            <w:r>
              <w:rPr/>
              <w:t xml:space="preserve">0.78 Scarlettin ja Gunnarin ollessa tankkaamassa bensaa heidät keskeytetään, kun Access Hollywoodin Natalie Morales ilmestyy bensapumpun näytölle. Hän alkaa puhua kaksikosta samalla, kun paparazzikuva raskaana olevasta Scarlettista tulee näkyviin. Netissä spekuloidaan, että Gunnar on vauvan isä. Myöhemmin Scarlett lounastaa toimittajan kanssa, jolloin hän vahingossa paljastaa, että hän oli eräänä yönä Damienin kanssa. Nainen julkaisee jutun, mainitsee Damienin olevan isä, vaikka Scarlett ei ole tunnustanut sitä. Scarlett saa tietää saavansa tytön. Joku tekee GIF:n Maddien pidätysyöstä, ja käy ilmi, että sen teki Liv. Maddie on raivoissaan ja iskee Liville. Tämä aiheuttaa riidan Maddien ja Daphnen välille, mutta he pyytävät anteeksi ja myöntävät olevansa eksyksissä ja hämmentyneitä ilman äitiä. Avery työstää Hallien albumia, ja Juliette alkaa epäillä aina, kun he ovat tekemisissä keskenään. Hän päätyy lopulta iskemään Averylle ja sanoo, ettei hän huijaa ketään ``pikku neiti viaton -rutiinillaan''. Avery on närkästynyt siitä, mitä hän sanoi hänelle, Hallie lähtee vihaisena. </w:t>
            </w:r>
          </w:p>
        </w:tc>
      </w:tr>
      <w:tr>
        <w:trPr/>
        <w:tc>
          <w:tcPr>
            <w:tcW w:w="814" w:type="dxa"/>
            <w:tcBorders/>
            <w:vAlign w:val="center"/>
          </w:tcPr>
          <w:p>
            <w:pPr>
              <w:pStyle w:val="TableHeading"/>
              <w:suppressLineNumbers/>
              <w:bidi w:val="0"/>
              <w:spacing w:before="0" w:after="283"/>
              <w:jc w:val="center"/>
              <w:rPr/>
            </w:pPr>
            <w:r>
              <w:rPr/>
              <w:t xml:space="preserve">103 </w:t>
            </w:r>
          </w:p>
        </w:tc>
        <w:tc>
          <w:tcPr>
            <w:tcW w:w="770" w:type="dxa"/>
            <w:tcBorders/>
            <w:vAlign w:val="center"/>
          </w:tcPr>
          <w:p>
            <w:pPr>
              <w:pStyle w:val="TableContents"/>
              <w:bidi w:val="0"/>
              <w:spacing w:before="0" w:after="283"/>
              <w:jc w:val="left"/>
              <w:rPr/>
            </w:pPr>
            <w:r>
              <w:rPr/>
              <w:t xml:space="preserve">17 </w:t>
            </w:r>
          </w:p>
        </w:tc>
        <w:tc>
          <w:tcPr>
            <w:tcW w:w="1222" w:type="dxa"/>
            <w:tcBorders/>
            <w:vAlign w:val="center"/>
          </w:tcPr>
          <w:p>
            <w:pPr>
              <w:pStyle w:val="TableContents"/>
              <w:bidi w:val="0"/>
              <w:spacing w:before="0" w:after="283"/>
              <w:jc w:val="left"/>
              <w:rPr/>
            </w:pPr>
            <w:r>
              <w:rPr/>
              <w:t xml:space="preserve">"Haamu tässä talossa </w:t>
            </w:r>
          </w:p>
        </w:tc>
        <w:tc>
          <w:tcPr>
            <w:tcW w:w="1355" w:type="dxa"/>
            <w:tcBorders/>
            <w:vAlign w:val="center"/>
          </w:tcPr>
          <w:p>
            <w:pPr>
              <w:pStyle w:val="TableContents"/>
              <w:bidi w:val="0"/>
              <w:spacing w:before="0" w:after="283"/>
              <w:jc w:val="left"/>
              <w:rPr/>
            </w:pPr>
            <w:r>
              <w:rPr/>
              <w:t xml:space="preserve">Maggie Greenwald </w:t>
            </w:r>
          </w:p>
        </w:tc>
        <w:tc>
          <w:tcPr>
            <w:tcW w:w="1186" w:type="dxa"/>
            <w:tcBorders/>
            <w:vAlign w:val="center"/>
          </w:tcPr>
          <w:p>
            <w:pPr>
              <w:pStyle w:val="TableContents"/>
              <w:bidi w:val="0"/>
              <w:spacing w:before="0" w:after="283"/>
              <w:jc w:val="left"/>
              <w:rPr/>
            </w:pPr>
            <w:r>
              <w:rPr/>
              <w:t xml:space="preserve">Richard Kramer </w:t>
            </w:r>
          </w:p>
        </w:tc>
        <w:tc>
          <w:tcPr>
            <w:tcW w:w="1121" w:type="dxa"/>
            <w:tcBorders/>
            <w:vAlign w:val="center"/>
          </w:tcPr>
          <w:p>
            <w:pPr>
              <w:pStyle w:val="TableContents"/>
              <w:bidi w:val="0"/>
              <w:spacing w:before="0" w:after="283"/>
              <w:jc w:val="left"/>
              <w:rPr/>
            </w:pPr>
            <w:r>
              <w:rPr/>
              <w:t xml:space="preserve">6. heinäkuuta 2017 (2017-07-06) </w:t>
            </w:r>
          </w:p>
        </w:tc>
        <w:tc>
          <w:tcPr>
            <w:tcW w:w="3737" w:type="dxa"/>
            <w:tcBorders/>
            <w:vAlign w:val="center"/>
          </w:tcPr>
          <w:p>
            <w:pPr>
              <w:pStyle w:val="TableContents"/>
              <w:bidi w:val="0"/>
              <w:spacing w:before="0" w:after="283"/>
              <w:jc w:val="left"/>
              <w:rPr/>
            </w:pPr>
            <w:r>
              <w:rPr/>
              <w:t xml:space="preserve">0.71 Kun Deacon ja tytöt ovat aamiaisella, eräs nainen, johon he törmäävät, alkaa heti flirttailla Deaconin kanssa. Deacon ei välitä siitä ja kertoo tytöille, että he ovat ainoat tytöt hänen elämässään tällä hetkellä. Iltapäivälehdessä ilmestyy artikkeli, jossa väitetään, että Scarlett pettää Gunnaria ja on tullut raskaaksi toiselle miehelle. The Exes järjestää pienen show'n, jonka jälkeen fani nimeltä Nadine tulee Scarlettin luo ja on aivan vihainen hänelle. Nadine kertoo Scarlettille, että hän pilasi hänen ja Gunnarin täydellisen suhteen. Hän uskoo, mitä iltapäivälehdet sanovat. Scarlett käy jutun kirjoittaneen toimittajan luona ja kutsuu tätä manipuloiduksi valehtelijaksi. Toimittaja Mackenzie vastaa takaisin, että jos hän näkee skuupin, hän tarttuu siihen. Scarlett tekee myös tutkimusta Nadinesta Facebookissa ja saa selville, että Nadine on lahjakas taiteilija, jolla on ongelmia. Hän ottaa yhteyttä häneen. Will lähtee New Yorkiin kuvaamaan Budweiser-mainostaan. Siellä hän tapaa jälleen Jakob Finen, joka sovittaa hänen vaatteitaan. Jakob kertoo, että hänellä oli ennen jotain Zachin kanssa, ja muistaa hänet hellästi "poikana, joka voi ostaa mitä tahansa". Will kysyy Zachilta, tapaileeko tämä ketään muuta kuin häntä. Zach todistaa, ettei ole. Yöllä Zachin puhelin soi, Will menee katsomaan, kuka soittaa, ja näkee, että se on Jeff-niminen mies. Will luulee, että Zach valehteli ja tapailee myös tätä miestä, mutta Zach kertoo, ettei tapaile. Jeff on kaveri joka rakastaa Zachia mutta Zach ei enää rakasta takaisin. Hän pitää Jeffin numeron, koska Jeff on herkkä ja pelkää mitä tapahtuu, jos hän katkaisee yhteydenpidon Jeffiin. Zach haluaa tehdä sopimuksen Jessie Cainen kanssa mutta Deacon ei ole vielä varma. Hänellä on tapaaminen Jessien kanssa. Avery ilmoittaa Juilettelle, ettei hän enää tuota Hallien albumia, koska hän tietää, että Hallie saa lopulta tahtonsa läpi. </w:t>
            </w:r>
          </w:p>
        </w:tc>
      </w:tr>
      <w:tr>
        <w:trPr/>
        <w:tc>
          <w:tcPr>
            <w:tcW w:w="814" w:type="dxa"/>
            <w:tcBorders/>
            <w:vAlign w:val="center"/>
          </w:tcPr>
          <w:p>
            <w:pPr>
              <w:pStyle w:val="TableHeading"/>
              <w:suppressLineNumbers/>
              <w:bidi w:val="0"/>
              <w:spacing w:before="0" w:after="283"/>
              <w:jc w:val="center"/>
              <w:rPr/>
            </w:pPr>
            <w:r>
              <w:rPr/>
              <w:t xml:space="preserve">104 </w:t>
            </w:r>
          </w:p>
        </w:tc>
        <w:tc>
          <w:tcPr>
            <w:tcW w:w="770" w:type="dxa"/>
            <w:tcBorders/>
            <w:vAlign w:val="center"/>
          </w:tcPr>
          <w:p>
            <w:pPr>
              <w:pStyle w:val="TableContents"/>
              <w:bidi w:val="0"/>
              <w:spacing w:before="0" w:after="283"/>
              <w:jc w:val="left"/>
              <w:rPr/>
            </w:pPr>
            <w:r>
              <w:rPr/>
              <w:t xml:space="preserve">18 </w:t>
            </w:r>
          </w:p>
        </w:tc>
        <w:tc>
          <w:tcPr>
            <w:tcW w:w="1222" w:type="dxa"/>
            <w:tcBorders/>
            <w:vAlign w:val="center"/>
          </w:tcPr>
          <w:p>
            <w:pPr>
              <w:pStyle w:val="TableContents"/>
              <w:bidi w:val="0"/>
              <w:spacing w:before="0" w:after="283"/>
              <w:jc w:val="left"/>
              <w:rPr/>
            </w:pPr>
            <w:r>
              <w:rPr/>
              <w:t xml:space="preserve">``The Night Before (Life Goes On)'' </w:t>
            </w:r>
          </w:p>
        </w:tc>
        <w:tc>
          <w:tcPr>
            <w:tcW w:w="1355" w:type="dxa"/>
            <w:tcBorders/>
            <w:vAlign w:val="center"/>
          </w:tcPr>
          <w:p>
            <w:pPr>
              <w:pStyle w:val="TableContents"/>
              <w:bidi w:val="0"/>
              <w:spacing w:before="0" w:after="283"/>
              <w:jc w:val="left"/>
              <w:rPr/>
            </w:pPr>
            <w:r>
              <w:rPr/>
              <w:t xml:space="preserve">Michael Goi </w:t>
            </w:r>
          </w:p>
        </w:tc>
        <w:tc>
          <w:tcPr>
            <w:tcW w:w="1186" w:type="dxa"/>
            <w:tcBorders/>
            <w:vAlign w:val="center"/>
          </w:tcPr>
          <w:p>
            <w:pPr>
              <w:pStyle w:val="TableContents"/>
              <w:bidi w:val="0"/>
              <w:spacing w:before="0" w:after="283"/>
              <w:jc w:val="left"/>
              <w:rPr/>
            </w:pPr>
            <w:r>
              <w:rPr/>
              <w:t xml:space="preserve">Geoffrey Nauffts </w:t>
            </w:r>
          </w:p>
        </w:tc>
        <w:tc>
          <w:tcPr>
            <w:tcW w:w="1121" w:type="dxa"/>
            <w:tcBorders/>
            <w:vAlign w:val="center"/>
          </w:tcPr>
          <w:p>
            <w:pPr>
              <w:pStyle w:val="TableContents"/>
              <w:bidi w:val="0"/>
              <w:spacing w:before="0" w:after="283"/>
              <w:jc w:val="left"/>
              <w:rPr/>
            </w:pPr>
            <w:r>
              <w:rPr/>
              <w:t xml:space="preserve">13. heinäkuuta 2017 (2017-07-13) </w:t>
            </w:r>
          </w:p>
        </w:tc>
        <w:tc>
          <w:tcPr>
            <w:tcW w:w="3737" w:type="dxa"/>
            <w:tcBorders/>
            <w:vAlign w:val="center"/>
          </w:tcPr>
          <w:p>
            <w:pPr>
              <w:pStyle w:val="TableContents"/>
              <w:bidi w:val="0"/>
              <w:spacing w:before="0" w:after="283"/>
              <w:jc w:val="left"/>
              <w:rPr/>
            </w:pPr>
            <w:r>
              <w:rPr/>
              <w:t xml:space="preserve">0.63 Diakoni keskustelee sijaiskodin kanssa siitä, mihin he laittavat Livin. Sijaiskoti pyytää Deaconia hankkimaan jotain, mitä Rayna käytti huutokauppaa varten. Juliette keskustelee videokoreografin kanssa. Scarlett ja Gunnar tapaavat Alyssan kanssa suunnitellakseen mainoskuvausta. Avery puhuu Deaconin kanssa Cadencen kasvattamisesta ja päätyy lohduttamaan Deaconia Raynan kuolemasta. Maddiella on suunnitelmia konsertissa, jossa hän soittaa, ja Daphnen on mentävä juhliin. Scarlett ja Gunnar aloittavat mainosfilminsä työstämisen. Juliettella on vaikeuksia tanssia mainoksensa aikana. Avery pääsee Atlantaan ja flirttailee baarimikon kanssa. Maddie auttaa Daphnea meikkaamaan. Scarlett ja Gunnar saavat selville, että he myyvät pinnasänkyä. Daphne pääsee bileisiin, jotka ovat pienet, ja hetkessä kaikki alkavat pyöriä toistensa päällä pussaillen. Avery on esityksen jälkeen humalassa täpötäydessä huoneessa, Juliette soittaa haluten puhua, kun baarimikko vie hänen puhelimensa, joten Juliette päättää antaa Averyn nauttia illastaan. Daphne ja Finn juttelevat. Jessie pääsee hyötytapahtumaan ja vaihtaa hänen ja Deaconin nimikortit, jotta heidän ei tarvitse istua vierekkäin. Scarlett ja Gunnar ovat kuvaamassa mainosta, kun Scarlett murtuu ja itkee. Avery puhuu humalassa baarimikolle Juliettesta, ja tämä flirttailee hänelle. Maddie ja Daphne puhuvat juhlista. Scarlett saa Gunnarin pysähtymään hakemaan maitoa. Deacon tulee lohduttamaan Jessietä tämän kertoessa yksityiselämästään. Juliette soittaa Averylle, jolloin tämä tulee mustasukkaiseksi. Sitten he puhuvat elämästään ja siitä, keitä he ovat. Avery pitää elämästään Julietten ja Cadencen kanssa, Juliette käskee häntä tekemään kiertueen. Scarlett ja Gunnar tulevat ulos kaupasta. Teini pyytää heitä ostamaan heille olutta ja Gunnar sanoo ei, hän vetää aseen esiin. Scarlett pudottaa maidon, mikä suututtaa teinin, joka tönäisee hänet autoon, jolloin hänen vatsansa osuu autoon, ja nuoret juoksevat karkuun pilkattuaan Gunnaria. </w:t>
            </w:r>
          </w:p>
        </w:tc>
      </w:tr>
      <w:tr>
        <w:trPr/>
        <w:tc>
          <w:tcPr>
            <w:tcW w:w="814" w:type="dxa"/>
            <w:tcBorders/>
            <w:vAlign w:val="center"/>
          </w:tcPr>
          <w:p>
            <w:pPr>
              <w:pStyle w:val="TableHeading"/>
              <w:suppressLineNumbers/>
              <w:bidi w:val="0"/>
              <w:spacing w:before="0" w:after="283"/>
              <w:jc w:val="center"/>
              <w:rPr/>
            </w:pPr>
            <w:r>
              <w:rPr/>
              <w:t xml:space="preserve">105 </w:t>
            </w:r>
          </w:p>
        </w:tc>
        <w:tc>
          <w:tcPr>
            <w:tcW w:w="770" w:type="dxa"/>
            <w:tcBorders/>
            <w:vAlign w:val="center"/>
          </w:tcPr>
          <w:p>
            <w:pPr>
              <w:pStyle w:val="TableContents"/>
              <w:bidi w:val="0"/>
              <w:spacing w:before="0" w:after="283"/>
              <w:jc w:val="left"/>
              <w:rPr/>
            </w:pPr>
            <w:r>
              <w:rPr/>
              <w:t xml:space="preserve">19 </w:t>
            </w:r>
          </w:p>
        </w:tc>
        <w:tc>
          <w:tcPr>
            <w:tcW w:w="1222" w:type="dxa"/>
            <w:tcBorders/>
            <w:vAlign w:val="center"/>
          </w:tcPr>
          <w:p>
            <w:pPr>
              <w:pStyle w:val="TableContents"/>
              <w:bidi w:val="0"/>
              <w:spacing w:before="0" w:after="283"/>
              <w:jc w:val="left"/>
              <w:rPr/>
            </w:pPr>
            <w:r>
              <w:rPr/>
              <w:t xml:space="preserve">"Et voi menettää minua. </w:t>
            </w:r>
          </w:p>
        </w:tc>
        <w:tc>
          <w:tcPr>
            <w:tcW w:w="1355" w:type="dxa"/>
            <w:tcBorders/>
            <w:vAlign w:val="center"/>
          </w:tcPr>
          <w:p>
            <w:pPr>
              <w:pStyle w:val="TableContents"/>
              <w:bidi w:val="0"/>
              <w:spacing w:before="0" w:after="283"/>
              <w:jc w:val="left"/>
              <w:rPr/>
            </w:pPr>
            <w:r>
              <w:rPr/>
              <w:t xml:space="preserve">Jesse Zwick </w:t>
            </w:r>
          </w:p>
        </w:tc>
        <w:tc>
          <w:tcPr>
            <w:tcW w:w="1186" w:type="dxa"/>
            <w:tcBorders/>
            <w:vAlign w:val="center"/>
          </w:tcPr>
          <w:p>
            <w:pPr>
              <w:pStyle w:val="TableContents"/>
              <w:bidi w:val="0"/>
              <w:spacing w:before="0" w:after="283"/>
              <w:jc w:val="left"/>
              <w:rPr/>
            </w:pPr>
            <w:r>
              <w:rPr/>
              <w:t xml:space="preserve">Savannah Dooley </w:t>
            </w:r>
          </w:p>
        </w:tc>
        <w:tc>
          <w:tcPr>
            <w:tcW w:w="1121" w:type="dxa"/>
            <w:tcBorders/>
            <w:vAlign w:val="center"/>
          </w:tcPr>
          <w:p>
            <w:pPr>
              <w:pStyle w:val="TableContents"/>
              <w:bidi w:val="0"/>
              <w:spacing w:before="0" w:after="283"/>
              <w:jc w:val="left"/>
              <w:rPr/>
            </w:pPr>
            <w:r>
              <w:rPr/>
              <w:t xml:space="preserve">20. heinäkuuta 2017 (2017-07-20) </w:t>
            </w:r>
          </w:p>
        </w:tc>
        <w:tc>
          <w:tcPr>
            <w:tcW w:w="3737" w:type="dxa"/>
            <w:tcBorders/>
            <w:vAlign w:val="center"/>
          </w:tcPr>
          <w:p>
            <w:pPr>
              <w:pStyle w:val="TableContents"/>
              <w:bidi w:val="0"/>
              <w:spacing w:before="0" w:after="283"/>
              <w:jc w:val="left"/>
              <w:rPr/>
            </w:pPr>
            <w:r>
              <w:rPr/>
              <w:t xml:space="preserve">0.72 </w:t>
            </w:r>
          </w:p>
        </w:tc>
      </w:tr>
      <w:tr>
        <w:trPr/>
        <w:tc>
          <w:tcPr>
            <w:tcW w:w="814" w:type="dxa"/>
            <w:tcBorders/>
            <w:vAlign w:val="center"/>
          </w:tcPr>
          <w:p>
            <w:pPr>
              <w:pStyle w:val="TableHeading"/>
              <w:suppressLineNumbers/>
              <w:bidi w:val="0"/>
              <w:spacing w:before="0" w:after="283"/>
              <w:jc w:val="center"/>
              <w:rPr/>
            </w:pPr>
            <w:r>
              <w:rPr/>
              <w:t xml:space="preserve">106 </w:t>
            </w:r>
          </w:p>
        </w:tc>
        <w:tc>
          <w:tcPr>
            <w:tcW w:w="770" w:type="dxa"/>
            <w:tcBorders/>
            <w:vAlign w:val="center"/>
          </w:tcPr>
          <w:p>
            <w:pPr>
              <w:pStyle w:val="TableContents"/>
              <w:bidi w:val="0"/>
              <w:spacing w:before="0" w:after="283"/>
              <w:jc w:val="left"/>
              <w:rPr/>
            </w:pPr>
            <w:r>
              <w:rPr/>
              <w:t xml:space="preserve">20 </w:t>
            </w:r>
          </w:p>
        </w:tc>
        <w:tc>
          <w:tcPr>
            <w:tcW w:w="1222" w:type="dxa"/>
            <w:tcBorders/>
            <w:vAlign w:val="center"/>
          </w:tcPr>
          <w:p>
            <w:pPr>
              <w:pStyle w:val="TableContents"/>
              <w:bidi w:val="0"/>
              <w:spacing w:before="0" w:after="283"/>
              <w:jc w:val="left"/>
              <w:rPr/>
            </w:pPr>
            <w:r>
              <w:rPr/>
              <w:t xml:space="preserve">``Nopeusloukku kaupunki'' </w:t>
            </w:r>
          </w:p>
        </w:tc>
        <w:tc>
          <w:tcPr>
            <w:tcW w:w="1355" w:type="dxa"/>
            <w:tcBorders/>
            <w:vAlign w:val="center"/>
          </w:tcPr>
          <w:p>
            <w:pPr>
              <w:pStyle w:val="TableContents"/>
              <w:bidi w:val="0"/>
              <w:spacing w:before="0" w:after="283"/>
              <w:jc w:val="left"/>
              <w:rPr/>
            </w:pPr>
            <w:r>
              <w:rPr/>
              <w:t xml:space="preserve">Jet Wilkinson </w:t>
            </w:r>
          </w:p>
        </w:tc>
        <w:tc>
          <w:tcPr>
            <w:tcW w:w="1186" w:type="dxa"/>
            <w:tcBorders/>
            <w:vAlign w:val="center"/>
          </w:tcPr>
          <w:p>
            <w:pPr>
              <w:pStyle w:val="TableContents"/>
              <w:bidi w:val="0"/>
              <w:spacing w:before="0" w:after="283"/>
              <w:jc w:val="left"/>
              <w:rPr/>
            </w:pPr>
            <w:r>
              <w:rPr/>
              <w:t xml:space="preserve">Jesse Zwick </w:t>
            </w:r>
          </w:p>
        </w:tc>
        <w:tc>
          <w:tcPr>
            <w:tcW w:w="1121" w:type="dxa"/>
            <w:tcBorders/>
            <w:vAlign w:val="center"/>
          </w:tcPr>
          <w:p>
            <w:pPr>
              <w:pStyle w:val="TableContents"/>
              <w:bidi w:val="0"/>
              <w:spacing w:before="0" w:after="283"/>
              <w:jc w:val="left"/>
              <w:rPr/>
            </w:pPr>
            <w:r>
              <w:rPr/>
              <w:t xml:space="preserve">27. heinäkuuta 2017 (2017-07-27) </w:t>
            </w:r>
          </w:p>
        </w:tc>
        <w:tc>
          <w:tcPr>
            <w:tcW w:w="3737" w:type="dxa"/>
            <w:tcBorders/>
            <w:vAlign w:val="center"/>
          </w:tcPr>
          <w:p>
            <w:pPr>
              <w:pStyle w:val="TableContents"/>
              <w:bidi w:val="0"/>
              <w:spacing w:before="0" w:after="283"/>
              <w:jc w:val="left"/>
              <w:rPr/>
            </w:pPr>
            <w:r>
              <w:rPr/>
              <w:t xml:space="preserve">0.72 Maddie on ehdolla American Music Award -palkinnon saajaksi, samoin Juliette. Jessie laulaa laulun Deaconille. Gunnar palaa kotiinsa Teksasiin tapaamaan mummoaan, joka on kuolemassa. Scarlett on Deaconin vanhassa talossa, kun hän kuulee ääntä, tarttuu veitseen ja kuulee äänen uudelleen. Scarlett menee tapaamaan Deaconia ja tyttöjä. Maddie ehdottaa hänelle itsepuolustuskurssia. Juliette puhuu Glennille sodasta Maddien kanssa. Gunnar törmää vanhaan liekkiin. Deacon ja Jessie puhuvat äänittämisestä. Gunnar keskustelee vanhan liekkinsä kanssa. Scarlett menee itsepuolustuskurssille. Gunnar ja tyttö kävelevät vanhassa koulussa. Gunnarilla on takauma siitä, kuinka hän sai huonoja uutisia lapsena koulussa. Tyttö pyytää päästä tapaamaan häntä uudelleen. Jessie ja Deacon juttelevat studiolla. Jessie saa vieraakseen exänsä. Gunnar katselee vanhaa taloaan. Deacon ja Jessie äänittävät ja puhuvat paljon. Maddie twiittaa Juliettelle jotain, josta tämä ei pidä. Scarlett palaa itsepuolustuskurssille. Gunnar puhuu vanhalle liekilleen elämästään lapsena. Jessie ja Deacon puhuvat taas hänen urastaan. Gunnar pyytää anteeksi isoäidiltään ja laulaa hänelle laulun. </w:t>
            </w:r>
          </w:p>
        </w:tc>
      </w:tr>
      <w:tr>
        <w:trPr/>
        <w:tc>
          <w:tcPr>
            <w:tcW w:w="814" w:type="dxa"/>
            <w:tcBorders/>
            <w:vAlign w:val="center"/>
          </w:tcPr>
          <w:p>
            <w:pPr>
              <w:pStyle w:val="TableHeading"/>
              <w:suppressLineNumbers/>
              <w:bidi w:val="0"/>
              <w:spacing w:before="0" w:after="283"/>
              <w:jc w:val="center"/>
              <w:rPr/>
            </w:pPr>
            <w:r>
              <w:rPr/>
              <w:t xml:space="preserve">107 </w:t>
            </w:r>
          </w:p>
        </w:tc>
        <w:tc>
          <w:tcPr>
            <w:tcW w:w="770" w:type="dxa"/>
            <w:tcBorders/>
            <w:vAlign w:val="center"/>
          </w:tcPr>
          <w:p>
            <w:pPr>
              <w:pStyle w:val="TableContents"/>
              <w:bidi w:val="0"/>
              <w:spacing w:before="0" w:after="283"/>
              <w:jc w:val="left"/>
              <w:rPr/>
            </w:pPr>
            <w:r>
              <w:rPr/>
              <w:t xml:space="preserve">21 </w:t>
            </w:r>
          </w:p>
        </w:tc>
        <w:tc>
          <w:tcPr>
            <w:tcW w:w="1222" w:type="dxa"/>
            <w:tcBorders/>
            <w:vAlign w:val="center"/>
          </w:tcPr>
          <w:p>
            <w:pPr>
              <w:pStyle w:val="TableContents"/>
              <w:bidi w:val="0"/>
              <w:spacing w:before="0" w:after="283"/>
              <w:jc w:val="left"/>
              <w:rPr/>
            </w:pPr>
            <w:r>
              <w:rPr/>
              <w:t xml:space="preserve">``Farther On'' </w:t>
            </w:r>
          </w:p>
        </w:tc>
        <w:tc>
          <w:tcPr>
            <w:tcW w:w="1355" w:type="dxa"/>
            <w:tcBorders/>
            <w:vAlign w:val="center"/>
          </w:tcPr>
          <w:p>
            <w:pPr>
              <w:pStyle w:val="TableContents"/>
              <w:bidi w:val="0"/>
              <w:spacing w:before="0" w:after="283"/>
              <w:jc w:val="left"/>
              <w:rPr/>
            </w:pPr>
            <w:r>
              <w:rPr/>
              <w:t xml:space="preserve">Michael Lohmann </w:t>
            </w:r>
          </w:p>
        </w:tc>
        <w:tc>
          <w:tcPr>
            <w:tcW w:w="1186" w:type="dxa"/>
            <w:tcBorders/>
            <w:vAlign w:val="center"/>
          </w:tcPr>
          <w:p>
            <w:pPr>
              <w:pStyle w:val="TableContents"/>
              <w:bidi w:val="0"/>
              <w:spacing w:before="0" w:after="283"/>
              <w:jc w:val="left"/>
              <w:rPr/>
            </w:pPr>
            <w:r>
              <w:rPr/>
              <w:t xml:space="preserve">Liberty Godhsall </w:t>
            </w:r>
          </w:p>
        </w:tc>
        <w:tc>
          <w:tcPr>
            <w:tcW w:w="1121" w:type="dxa"/>
            <w:tcBorders/>
            <w:vAlign w:val="center"/>
          </w:tcPr>
          <w:p>
            <w:pPr>
              <w:pStyle w:val="TableContents"/>
              <w:bidi w:val="0"/>
              <w:spacing w:before="0" w:after="283"/>
              <w:jc w:val="left"/>
              <w:rPr/>
            </w:pPr>
            <w:r>
              <w:rPr/>
              <w:t xml:space="preserve">3. elokuuta 2017 (2017-08-03) </w:t>
            </w:r>
          </w:p>
        </w:tc>
        <w:tc>
          <w:tcPr>
            <w:tcW w:w="3737" w:type="dxa"/>
            <w:tcBorders/>
            <w:vAlign w:val="center"/>
          </w:tcPr>
          <w:p>
            <w:pPr>
              <w:pStyle w:val="TableContents"/>
              <w:bidi w:val="0"/>
              <w:spacing w:before="0" w:after="283"/>
              <w:jc w:val="left"/>
              <w:rPr/>
            </w:pPr>
            <w:r>
              <w:rPr/>
              <w:t xml:space="preserve">0.74 Deacon saa tekstiviestin, jossa kerrotaan, että heillä on paikka vapaana Opryssä. Maddie valmistautuu kuvaamaan mainosta. Zach kertoo Deaconille, että heidän on jatkettava, jotta Highway 65 pysyy kartalla. Avery soittaa Juliettelle, joka on kotona, ja sanoo, että Cadence on flunssainen, Avery elää kiertue-elämää. Deacon ja Daphne kertovat Maddielle, että hän on tähti. Deacon tekee paljon töitä. Maddie on juhlissa Alyssan kanssa. Maddien mainoksen ripsiväki kertoo Alyssalle, että kappale ei yhdisty heidän ripsiväriinsä. Alyssa laulaa laulun. Maddiella on vaikeaa kuvauspaikalla, sillä ohjaaja tekee jatkuvasti muutoksia ja huutaa cut. Deacon ja Jessie ovat studiossa yhdessä. Avery purkaa ongelmistaan Julietten kanssa ja heidän suhteestaan jollekin tytölle kiertuebussissa. Ripsiväki haluaa muuttaa Maddien laulun sanoja. Deacon harjoittelee Opryssä. Zach soittaa Deaconille ja kertoo, että Maddie on romahtanut kuvauspaikalla ja hänen on puhuttava Deaconin kanssa. Maddie kertoo Deaconille, että hänen laulunsa ovat kaikki, mitä hänellä on. Deacon kertoo Zachille ja Alyssalle, että Maddie ei halua myydä, mutta he näyttävät Deaconille hänen allekirjoittamansa sopimuksen, jonka mukaan mainosmiehet saavat tehdä mitä haluavat. Zach sanoo Deaconille, että jos hän ei saa Maddieta järjestykseen, hän lopettaa, koska hän on kyllästynyt tekemään kaikkea, ja yhdeksänkymmenen päivän jälkeen Highway 65:ltä loppuu rahat. Deacon tapaa Highway 65:n taiteilijat Juliettea lukuun ottamatta ja puhuu Maddien tilanteesta. He kaikki tukevat Maddieta. Deacon sanoo, että jos he eivät tue Zachia, Highway 65:lle tulee loppu. Maddie sanoo muuttavansa sanoja, mutta Daphne ja kaikki muut sanovat Deaconille, ettei Rayna olisi halunnut sitä, ja he tukevat Deaconia, mitä hän tekeekin. Jessie ajaa Deaconin polulle ja pakottaa hänet kävelemään. Deacon tapaa Zachin ja Alyssan, ja Deacon kertoo Zachille, etteivät he aio muuttaa Maddien laulun sanoitusta. Zach suuttuu ja sanoo, että ei ole mitään mahdollisuutta saada rahaa, jos he eivät tee brändäystä, Deacon kävelee ulos. Kiertuetyttö kertoo Averylle, että jos hän joskus haluaa jotain vähemmän monimutkaista, hän voi kertoa hänelle. Maddie kertoo Deaconille, että Rayna olisi ollut ylpeä. Pam Tillis esittelee Deaconin, ja hän laulaa kolme laulua. Zach, Alyssa ja Jessie katsovat, kun Daphne näkee Deaconin halailevan Jessietä. </w:t>
            </w:r>
          </w:p>
        </w:tc>
      </w:tr>
      <w:tr>
        <w:trPr/>
        <w:tc>
          <w:tcPr>
            <w:tcW w:w="814" w:type="dxa"/>
            <w:tcBorders/>
            <w:vAlign w:val="center"/>
          </w:tcPr>
          <w:p>
            <w:pPr>
              <w:pStyle w:val="TableHeading"/>
              <w:suppressLineNumbers/>
              <w:bidi w:val="0"/>
              <w:spacing w:before="0" w:after="283"/>
              <w:jc w:val="center"/>
              <w:rPr/>
            </w:pPr>
            <w:r>
              <w:rPr/>
              <w:t xml:space="preserve">108 </w:t>
            </w:r>
          </w:p>
        </w:tc>
        <w:tc>
          <w:tcPr>
            <w:tcW w:w="770" w:type="dxa"/>
            <w:tcBorders/>
            <w:vAlign w:val="center"/>
          </w:tcPr>
          <w:p>
            <w:pPr>
              <w:pStyle w:val="TableContents"/>
              <w:bidi w:val="0"/>
              <w:spacing w:before="0" w:after="283"/>
              <w:jc w:val="left"/>
              <w:rPr/>
            </w:pPr>
            <w:r>
              <w:rPr/>
              <w:t xml:space="preserve">22 </w:t>
            </w:r>
          </w:p>
        </w:tc>
        <w:tc>
          <w:tcPr>
            <w:tcW w:w="1222" w:type="dxa"/>
            <w:tcBorders/>
            <w:vAlign w:val="center"/>
          </w:tcPr>
          <w:p>
            <w:pPr>
              <w:pStyle w:val="TableContents"/>
              <w:bidi w:val="0"/>
              <w:spacing w:before="0" w:after="283"/>
              <w:jc w:val="left"/>
              <w:rPr/>
            </w:pPr>
            <w:r>
              <w:rPr/>
              <w:t xml:space="preserve">``syitä lopettaa'' </w:t>
            </w:r>
          </w:p>
        </w:tc>
        <w:tc>
          <w:tcPr>
            <w:tcW w:w="1355" w:type="dxa"/>
            <w:tcBorders/>
            <w:vAlign w:val="center"/>
          </w:tcPr>
          <w:p>
            <w:pPr>
              <w:pStyle w:val="TableContents"/>
              <w:bidi w:val="0"/>
              <w:spacing w:before="0" w:after="283"/>
              <w:jc w:val="left"/>
              <w:rPr/>
            </w:pPr>
            <w:r>
              <w:rPr/>
              <w:t xml:space="preserve">Callie Khouri </w:t>
            </w:r>
          </w:p>
        </w:tc>
        <w:tc>
          <w:tcPr>
            <w:tcW w:w="1186" w:type="dxa"/>
            <w:tcBorders/>
            <w:vAlign w:val="center"/>
          </w:tcPr>
          <w:p>
            <w:pPr>
              <w:pStyle w:val="TableContents"/>
              <w:bidi w:val="0"/>
              <w:spacing w:before="0" w:after="283"/>
              <w:jc w:val="left"/>
              <w:rPr/>
            </w:pPr>
            <w:r>
              <w:rPr/>
              <w:t xml:space="preserve">Scott Saccoccio </w:t>
            </w:r>
          </w:p>
        </w:tc>
        <w:tc>
          <w:tcPr>
            <w:tcW w:w="1121" w:type="dxa"/>
            <w:tcBorders/>
            <w:vAlign w:val="center"/>
          </w:tcPr>
          <w:p>
            <w:pPr>
              <w:pStyle w:val="TableContents"/>
              <w:bidi w:val="0"/>
              <w:spacing w:before="0" w:after="283"/>
              <w:jc w:val="left"/>
              <w:rPr/>
            </w:pPr>
            <w:r>
              <w:rPr>
                <w:color w:val="A9A9A9"/>
              </w:rPr>
              <w:t xml:space="preserve">10. elokuuta 2017 </w:t>
            </w:r>
            <w:r>
              <w:rPr/>
              <w:t xml:space="preserve">(2017-08-10) </w:t>
            </w:r>
          </w:p>
        </w:tc>
        <w:tc>
          <w:tcPr>
            <w:tcW w:w="3737" w:type="dxa"/>
            <w:tcBorders/>
            <w:vAlign w:val="center"/>
          </w:tcPr>
          <w:p>
            <w:pPr>
              <w:pStyle w:val="TableContents"/>
              <w:bidi w:val="0"/>
              <w:spacing w:before="0" w:after="283"/>
              <w:jc w:val="left"/>
              <w:rPr/>
            </w:pPr>
            <w:r>
              <w:rPr/>
              <w:t xml:space="preserve">0,68 Diakoni tapaa Jeffreyn puhuakseen siitä, mitä valtatielle 65 tapahtuisi. Jeffrey tarjoutuu ostamaan sen omalla nimellään. Jessie hyvästelee poikansa. Juliettella on kuuma, koska ilmastointilaite meni pois päältä. Sähköt katkeavat Highway 65:llä, sillä Zach on irtisanonut heidän tilinsä. Highway 65:n tili on tyhjennetty. Daphne on menossa allasbileisiin. Highway 65 muutti toiminnan studioon. Tytöt puhuvat Jessien ja Deaconin musiikin tekemisestä. Gunnar on löytänyt Zachin. Deacon menee puhumaan Zachille, joka pilkkaa Deaconia. Juliette ja Glenn ovat American Music Awardsia edeltävissä juhlissa. Daphne kertoo Deaconille, että Juliette varasti Maddien kappaleen. Deacon sanoo Juliettelle, että hän aikoo jättää hänet. Jeffrey tapaa Alyssan ja Zachin. Jeffrey tekee tarjouksen Zachille. Scarlett kertoo Gunnarille, että heitä pyydettiin soittamaan Bluebirdin vuosijuhlakonsertissa. Daphne on allasbileissä. Juliette ottaa yhteyttä MacKenzie Rhoadesiin. Polly flirttailee Averyn kanssa. Daphne on mustasukkainen nähdessään Flynnin puhuvan jonkun toisen kanssa. Daphne keskustelee Jessien pojan Jaken kanssa. Gunnar puhuu Scarlettille elämästään, tämä kehottaa häntä etsimään sieluaan itse. Will puhuu Zachin kanssa ja Zach yrittää kertoa hänelle, että hän sai hänet hyväksytyksi, mutta Will sanoo, että hänet oli jo hyväksytty ja eroaa Zachista. Kaikki muut paitsi Juliette ja Avery ovat kokoontuneet Bluebirdiin. Deacon ja Alyssa puhuvat elämästä ja ``mitä heille on hyväksi''. Sitten Alyssa suutelee Deaconia. Gunnar kertoo Scarlettille, ettei kaikki ole hänen syytään, ja hän löytää vikoja kaikista. Gunnar sanoo, että hän ei enää yritä mitään Scarlettin kanssa. Sitten he esiintyvät, ja koko yleisö huomaa heidän surullisen ja kemialtaan heikon esityksensä. MacKenzie soittaa Zachille ja haukkuu hänet sanomalla, että hän tuhosi Raynan perinnön ja levy-yhtiön. Zach uhkaa häntä asianajajilla. Hän sulkee puhelimen. Sitten paljastuu, että Juliette antoi hänelle jutun, mutta ei anna hänen painaa sitä. Juliette sanoo, että hänellä on tarina, jota hän rakastaa ja jonka hän voi painaa. Se ryntää ulos. Polly tulee Averyn huoneeseen ja pyytää häneltä anteeksi. Uutisissa he näkevät, että Juliette on vetäytynyt ehdokkuudestaan ja myöntänyt varastaneensa Maddien kappaleen. Avery lähtee kotiin tapaamaan Juliettea. Tämä ei vastaa puhelimeensa ja hän joutuu ajamaan kotiin ukkosmyrskyssä. Deacon ja Daphne puhuvat Jessiestä. Jessie ja Deacon saavat kohtauksen, ja Deacon käskee Jessien pitää huolta itsestään. Zach huutaa Deaconia siitä, että hän on ottanut yhteyttä MacKenzieen, Deacon kiistää sen, mutta Zach ei usko häntä. Deacon kysyy häneltä, miksi hän on yhä täällä, ja sanoo olevansa yksinäinen. Deacon ehdottaa Zachille kumppanuutta. Juliette katsoo American Music Awardsia. Maddie esiintyy siellä. Scarlett muuttaa pois, mutta pitää avaimen. Avery ajaa yhä kotiin. Maddie ei voita palkintoaan. Avery pääsee kotiin, Juliette on ensin kadoksissa, mutta tulee ulos ja he suutelevat. Deacon ja tytöt ajavat takaisin kotiin, kun Maddie huudahtaa tuntevansa itsensä vapaaksi.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Nashvillen viimeinen jakso esitettiin?</w:t>
      </w:r>
    </w:p>
    <w:p>
      <w:pPr>
        <w:pStyle w:val="TextBody"/>
        <w:bidi w:val="0"/>
        <w:jc w:val="left"/>
        <w:rPr>
          <w:b/>
          <w:u w:val="single"/>
          <w:shd w:val="clear" w:fill="FFFF00"/>
        </w:rPr>
      </w:pPr>
      <w:r>
        <w:rPr>
          <w:b/>
          <w:u w:val="single"/>
          <w:shd w:val="clear" w:fill="FFFF00"/>
        </w:rPr>
        <w:t xml:space="preserve">Asiakirjan numero 40316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Taloustieteessä ja laskentatoimessa pääoman kustannus on yrityksen varojen (sekä vieraan että oman pääoman ehtoisten) kustannus tai sijoittajan näkökulmasta "</w:t>
      </w:r>
      <w:r>
        <w:rPr>
          <w:color w:val="A9A9A9"/>
        </w:rPr>
        <w:t xml:space="preserve">salkkuyhtiön olemassa olevien arvopapereiden vaadittu tuotto"</w:t>
      </w:r>
      <w:r>
        <w:rPr/>
        <w:t xml:space="preserve">. Sitä käytetään arvioitaessa yrityksen uusia hankkeita. Se on vähimmäistuotto, jota sijoittajat odottavat pääomaa yritykselle antaessaan, ja asettaa siten vertailukohdan, joka uuden hankkeen on täytettävä.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yrityksen tuottovaatimusta, joka on tyypillisesti sen pääomakustannus, kutsutaan nimellä</w:t>
      </w:r>
    </w:p>
    <w:p>
      <w:pPr>
        <w:pStyle w:val="TextBody"/>
        <w:bidi w:val="0"/>
        <w:jc w:val="left"/>
        <w:rPr>
          <w:b/>
          <w:u w:val="single"/>
          <w:shd w:val="clear" w:fill="FFFF00"/>
        </w:rPr>
      </w:pPr>
      <w:r>
        <w:rPr>
          <w:b/>
          <w:u w:val="single"/>
          <w:shd w:val="clear" w:fill="FFFF00"/>
        </w:rPr>
        <w:t xml:space="preserve">Asiakirjan numero 40317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Moving Picture Experts Group </w:t>
      </w:r>
      <w:r>
        <w:rPr/>
        <w:t xml:space="preserve">(MPEG) on ISO:n ja IEC:n perustama viranomaistyöryhmä, jonka tehtävänä on asettaa standardit äänen ja videon pakkaukselle ja siirrolle. Se perustettiin vuonna 1988 Hiroshi Yasudan (Nippon Telegraph and Telephone) ja Leonardo Chiariglionen, ryhmän puheenjohtajan, aloitteesta. Ensimmäinen MPEG-kokous pidettiin toukokuussa 1988 Ottawassa, Kanadassa. Vuoden 2005 lopulla MPEG on kasvanut niin, että siihen kuuluu noin 350 jäsentä kokousta kohti eri teollisuudenaloilta, yliopistoista ja tutkimuslaitoksista. MPEG:n virallinen nimi on ISO / IEC JTC 1 / SC 29 / WG 11 -- Coding of moving pictures and audio (ISO / IEC Joint Technical Committee 1, Subcommittee 29, Working Group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mpeg:n merkitys tietokoneessa</w:t>
      </w:r>
    </w:p>
    <w:p>
      <w:pPr>
        <w:pStyle w:val="TextBody"/>
        <w:bidi w:val="0"/>
        <w:jc w:val="left"/>
        <w:rPr>
          <w:b/>
          <w:u w:val="single"/>
          <w:shd w:val="clear" w:fill="FFFF00"/>
        </w:rPr>
      </w:pPr>
      <w:r>
        <w:rPr>
          <w:b/>
          <w:u w:val="single"/>
          <w:shd w:val="clear" w:fill="FFFF00"/>
        </w:rPr>
        <w:t xml:space="preserve">Asiakirjan numero 40318</w:t>
      </w:r>
    </w:p>
    <w:p>
      <w:pPr>
        <w:pStyle w:val="TextBody"/>
        <w:bidi w:val="0"/>
        <w:jc w:val="left"/>
        <w:rPr>
          <w:b/>
          <w:shd w:val="clear" w:fill="FFFF00"/>
        </w:rPr>
      </w:pPr>
      <w:r>
        <w:rPr>
          <w:b/>
          <w:shd w:val="clear" w:fill="FFFF00"/>
        </w:rPr>
        <w:t xml:space="preserve">Tekstin numero 0</w:t>
      </w:r>
    </w:p>
    <w:p>
      <w:pPr>
        <w:pStyle w:val="TextBody"/>
        <w:numPr>
          <w:ilvl w:val="0"/>
          <w:numId w:val="64"/>
        </w:numPr>
        <w:tabs>
          <w:tab w:val="clear" w:pos="1134"/>
          <w:tab w:val="left" w:leader="none" w:pos="720"/>
        </w:tabs>
        <w:bidi w:val="0"/>
        <w:ind w:start="720" w:hanging="283"/>
        <w:jc w:val="left"/>
        <w:rPr/>
      </w:pPr>
      <w:r>
        <w:rPr>
          <w:color w:val="A9A9A9"/>
        </w:rPr>
        <w:t xml:space="preserve">~ 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brittisotilasta kuoli Vietnamin sodassa?</w:t>
      </w:r>
    </w:p>
    <w:p>
      <w:pPr>
        <w:pStyle w:val="TextBody"/>
        <w:bidi w:val="0"/>
        <w:jc w:val="left"/>
        <w:rPr>
          <w:b/>
          <w:shd w:val="clear" w:fill="FFFF00"/>
        </w:rPr>
      </w:pPr>
      <w:r>
        <w:rPr>
          <w:b/>
          <w:shd w:val="clear" w:fill="FFFF00"/>
        </w:rPr>
        <w:t xml:space="preserve">Teksti numero 1</w:t>
      </w:r>
    </w:p>
    <w:p>
      <w:pPr>
        <w:pStyle w:val="TextBody"/>
        <w:numPr>
          <w:ilvl w:val="0"/>
          <w:numId w:val="65"/>
        </w:numPr>
        <w:tabs>
          <w:tab w:val="clear" w:pos="1134"/>
          <w:tab w:val="left" w:leader="none" w:pos="707"/>
        </w:tabs>
        <w:bidi w:val="0"/>
        <w:spacing w:before="0" w:after="0"/>
        <w:ind w:start="707" w:hanging="283"/>
        <w:jc w:val="left"/>
        <w:rPr/>
      </w:pPr>
      <w:r>
        <w:rPr>
          <w:color w:val="A9A9A9"/>
        </w:rPr>
        <w:t xml:space="preserve">58 318 </w:t>
      </w:r>
      <w:r>
        <w:rPr/>
        <w:t xml:space="preserve">kaatunutta tai muissa kuin taisteluissa kuollutta (mukaan lukien kadonneet ja vankeudessa kuolleet). </w:t>
      </w:r>
    </w:p>
    <w:p>
      <w:pPr>
        <w:pStyle w:val="TextBody"/>
        <w:numPr>
          <w:ilvl w:val="1"/>
          <w:numId w:val="65"/>
        </w:numPr>
        <w:tabs>
          <w:tab w:val="clear" w:pos="1134"/>
          <w:tab w:val="left" w:leader="none" w:pos="1414"/>
        </w:tabs>
        <w:bidi w:val="0"/>
        <w:spacing w:before="0" w:after="0"/>
        <w:ind w:start="1414" w:hanging="283"/>
        <w:jc w:val="left"/>
        <w:rPr/>
      </w:pPr>
      <w:r>
        <w:rPr/>
        <w:t xml:space="preserve">1 602 MIA (alun perin 2 646) </w:t>
      </w:r>
    </w:p>
    <w:p>
      <w:pPr>
        <w:pStyle w:val="TextBody"/>
        <w:numPr>
          <w:ilvl w:val="0"/>
          <w:numId w:val="65"/>
        </w:numPr>
        <w:tabs>
          <w:tab w:val="clear" w:pos="1134"/>
          <w:tab w:val="left" w:leader="none" w:pos="707"/>
        </w:tabs>
        <w:bidi w:val="0"/>
        <w:spacing w:before="0" w:after="0"/>
        <w:ind w:start="707" w:hanging="283"/>
        <w:jc w:val="left"/>
        <w:rPr/>
      </w:pPr>
      <w:r>
        <w:rPr/>
        <w:t xml:space="preserve">153 303 WIA (lukuun ottamatta 150 332 henkilöä, jotka eivät tarvitse sairaalahoitoa). </w:t>
      </w:r>
    </w:p>
    <w:p>
      <w:pPr>
        <w:pStyle w:val="TextBody"/>
        <w:numPr>
          <w:ilvl w:val="0"/>
          <w:numId w:val="65"/>
        </w:numPr>
        <w:tabs>
          <w:tab w:val="clear" w:pos="1134"/>
          <w:tab w:val="left" w:leader="none" w:pos="707"/>
        </w:tabs>
        <w:bidi w:val="0"/>
        <w:ind w:start="707" w:hanging="283"/>
        <w:jc w:val="left"/>
        <w:rPr/>
      </w:pPr>
      <w:r>
        <w:rPr/>
        <w:t xml:space="preserve">766 -- 778 sotavankia (652 -- 662 vapautettu / paennut *, 114 -- 116 kuollut vankeudessa).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USA:n sotilasta kuoli Vietnamin sodassa?</w:t>
      </w:r>
    </w:p>
    <w:p>
      <w:pPr>
        <w:pStyle w:val="TextBody"/>
        <w:bidi w:val="0"/>
        <w:jc w:val="left"/>
        <w:rPr>
          <w:b/>
          <w:u w:val="single"/>
          <w:shd w:val="clear" w:fill="FFFF00"/>
        </w:rPr>
      </w:pPr>
      <w:r>
        <w:rPr>
          <w:b/>
          <w:u w:val="single"/>
          <w:shd w:val="clear" w:fill="FFFF00"/>
        </w:rPr>
        <w:t xml:space="preserve">Asiakirjan numero 40319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arkeologiset todisteet viinirypäleistä on löydetty Georgian (n. 6000 eaa.), Iranin (n. 5000 eaa.), Kreikan (n. 4500 eaa.) ja Sisilian (n. 4000 eaa.) paikoilta, vaikka on olemassa varhaisempia todisteita siitä, että käymisteitse valmistettua viiniä nautittiin Kiinassa (n. 7000 -- 5500 eaa.). Vanhimmat todisteet viinintuotannosta on löydetty </w:t>
      </w:r>
      <w:r>
        <w:rPr>
          <w:color w:val="A9A9A9"/>
        </w:rPr>
        <w:t xml:space="preserve">Armeniasta </w:t>
      </w:r>
      <w:r>
        <w:rPr/>
        <w:t xml:space="preserve">(noin 4100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löytyi vanhin arkeologinen todiste viinistä?</w:t>
      </w:r>
    </w:p>
    <w:p>
      <w:pPr>
        <w:pStyle w:val="TextBody"/>
        <w:bidi w:val="0"/>
        <w:jc w:val="left"/>
        <w:rPr>
          <w:b/>
          <w:u w:val="single"/>
          <w:shd w:val="clear" w:fill="FFFF00"/>
        </w:rPr>
      </w:pPr>
      <w:r>
        <w:rPr>
          <w:b/>
          <w:u w:val="single"/>
          <w:shd w:val="clear" w:fill="FFFF00"/>
        </w:rPr>
        <w:t xml:space="preserve">Asiakirjan numero 40320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Tutkijavirkamiehet, jotka tunnetaan myös nimillä Literati, Scholar-gentlemen, Scholar-byrokraatit tai Scholar-gentry (kiinaksi </w:t>
      </w:r>
      <w:r>
        <w:rPr/>
        <w:t xml:space="preserve">士大夫; pinyin: shì dàfū) olivat poliitikkoja ja valtion virkamiehiä, jotka Kiinan keisari nimitti hoitamaan päivittäisiä poliittisia tehtäviä </w:t>
      </w:r>
      <w:r>
        <w:rPr>
          <w:color w:val="A9A9A9"/>
        </w:rPr>
        <w:t xml:space="preserve">Han-dynastian </w:t>
      </w:r>
      <w:r>
        <w:rPr/>
        <w:t xml:space="preserve">ajalta </w:t>
      </w:r>
      <w:r>
        <w:rPr/>
        <w:t xml:space="preserve">Kiinan viimeisen keisarillisen dynastian Qing-dynastian loppuun vuonna 1912. Sui-dynastian jälkeen nämä virkamiehet kuuluivat enimmäkseen oppineisiin </w:t>
      </w:r>
      <w:r>
        <w:rPr/>
        <w:t xml:space="preserve">(紳士 </w:t>
      </w:r>
      <w:r>
        <w:rPr/>
        <w:t xml:space="preserve">shēnshì), jotka olivat ansainneet akateemiset tutkinnot (kuten xiucai, juren tai jinshi) läpäisemällä keisarilliset kokeet. Oppineita virkamiehiä koulutettiin kalligrafiaan ja konfutselaisiin teksteihin. He hallitsivat Kiinan hallintoa ja paikallista elämää 1900-luvun puoliväliin asti. Amerikkalainen filosofi ja historioitsija Charles Alexander Moore totesi: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dynastian aikana konfutselainen oppi- ja virkamiesjärjestelmä alkoi?</w:t>
      </w:r>
    </w:p>
    <w:p>
      <w:pPr>
        <w:pStyle w:val="TextBody"/>
        <w:bidi w:val="0"/>
        <w:jc w:val="left"/>
        <w:rPr>
          <w:b/>
          <w:u w:val="single"/>
          <w:shd w:val="clear" w:fill="FFFF00"/>
        </w:rPr>
      </w:pPr>
      <w:r>
        <w:rPr>
          <w:b/>
          <w:u w:val="single"/>
          <w:shd w:val="clear" w:fill="FFFF00"/>
        </w:rPr>
        <w:t xml:space="preserve">Asiakirjan numero 40321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0"/>
        <w:gridCol w:w="4104"/>
        <w:gridCol w:w="1329"/>
        <w:gridCol w:w="1370"/>
        <w:gridCol w:w="2572"/>
      </w:tblGrid>
      <w:tr>
        <w:trPr/>
        <w:tc>
          <w:tcPr>
            <w:tcW w:w="830" w:type="dxa"/>
            <w:tcBorders/>
            <w:vAlign w:val="center"/>
          </w:tcPr>
          <w:p>
            <w:pPr>
              <w:pStyle w:val="TableHeading"/>
              <w:suppressLineNumbers/>
              <w:bidi w:val="0"/>
              <w:spacing w:before="0" w:after="283"/>
              <w:jc w:val="center"/>
              <w:rPr/>
            </w:pPr>
            <w:r>
              <w:rPr/>
              <w:t xml:space="preserve">Mitali </w:t>
            </w:r>
          </w:p>
        </w:tc>
        <w:tc>
          <w:tcPr>
            <w:tcW w:w="4104" w:type="dxa"/>
            <w:tcBorders/>
            <w:vAlign w:val="center"/>
          </w:tcPr>
          <w:p>
            <w:pPr>
              <w:pStyle w:val="TableHeading"/>
              <w:suppressLineNumbers/>
              <w:bidi w:val="0"/>
              <w:spacing w:before="0" w:after="283"/>
              <w:jc w:val="center"/>
              <w:rPr/>
            </w:pPr>
            <w:r>
              <w:rPr/>
              <w:t xml:space="preserve">Nimi </w:t>
            </w:r>
          </w:p>
        </w:tc>
        <w:tc>
          <w:tcPr>
            <w:tcW w:w="1329" w:type="dxa"/>
            <w:tcBorders/>
            <w:vAlign w:val="center"/>
          </w:tcPr>
          <w:p>
            <w:pPr>
              <w:pStyle w:val="TableHeading"/>
              <w:suppressLineNumbers/>
              <w:bidi w:val="0"/>
              <w:spacing w:before="0" w:after="283"/>
              <w:jc w:val="center"/>
              <w:rPr/>
            </w:pPr>
            <w:r>
              <w:rPr/>
              <w:t xml:space="preserve">Pelit </w:t>
            </w:r>
          </w:p>
        </w:tc>
        <w:tc>
          <w:tcPr>
            <w:tcW w:w="1370" w:type="dxa"/>
            <w:tcBorders/>
            <w:vAlign w:val="center"/>
          </w:tcPr>
          <w:p>
            <w:pPr>
              <w:pStyle w:val="TableHeading"/>
              <w:suppressLineNumbers/>
              <w:bidi w:val="0"/>
              <w:spacing w:before="0" w:after="283"/>
              <w:jc w:val="center"/>
              <w:rPr/>
            </w:pPr>
            <w:r>
              <w:rPr/>
              <w:t xml:space="preserve">Urheilu </w:t>
            </w:r>
          </w:p>
        </w:tc>
        <w:tc>
          <w:tcPr>
            <w:tcW w:w="2572" w:type="dxa"/>
            <w:tcBorders/>
            <w:vAlign w:val="center"/>
          </w:tcPr>
          <w:p>
            <w:pPr>
              <w:pStyle w:val="TableHeading"/>
              <w:suppressLineNumbers/>
              <w:bidi w:val="0"/>
              <w:spacing w:before="0" w:after="283"/>
              <w:jc w:val="center"/>
              <w:rPr/>
            </w:pPr>
            <w:r>
              <w:rPr/>
              <w:t xml:space="preserve">Tapahtuma </w:t>
            </w:r>
          </w:p>
        </w:tc>
      </w:tr>
      <w:tr>
        <w:trPr/>
        <w:tc>
          <w:tcPr>
            <w:tcW w:w="830" w:type="dxa"/>
            <w:tcBorders/>
            <w:vAlign w:val="center"/>
          </w:tcPr>
          <w:p>
            <w:pPr>
              <w:pStyle w:val="TableContents"/>
              <w:bidi w:val="0"/>
              <w:spacing w:before="0" w:after="283"/>
              <w:jc w:val="left"/>
              <w:rPr/>
            </w:pPr>
            <w:r>
              <w:rPr/>
              <w:t xml:space="preserve">Hopea </w:t>
            </w:r>
          </w:p>
        </w:tc>
        <w:tc>
          <w:tcPr>
            <w:tcW w:w="4104" w:type="dxa"/>
            <w:tcBorders/>
            <w:vAlign w:val="center"/>
          </w:tcPr>
          <w:p>
            <w:pPr>
              <w:pStyle w:val="TableContents"/>
              <w:bidi w:val="0"/>
              <w:spacing w:before="0" w:after="283"/>
              <w:jc w:val="left"/>
              <w:rPr/>
            </w:pPr>
            <w:r>
              <w:rPr/>
              <w:t xml:space="preserve">Rodney Wilkes </w:t>
            </w:r>
          </w:p>
        </w:tc>
        <w:tc>
          <w:tcPr>
            <w:tcW w:w="1329" w:type="dxa"/>
            <w:tcBorders/>
            <w:vAlign w:val="center"/>
          </w:tcPr>
          <w:p>
            <w:pPr>
              <w:pStyle w:val="TableContents"/>
              <w:bidi w:val="0"/>
              <w:spacing w:before="0" w:after="283"/>
              <w:jc w:val="left"/>
              <w:rPr/>
            </w:pPr>
            <w:r>
              <w:rPr>
                <w:color w:val="A9A9A9"/>
              </w:rPr>
              <w:t xml:space="preserve">1948 </w:t>
            </w:r>
            <w:r>
              <w:rPr/>
              <w:t xml:space="preserve">Lontoo </w:t>
            </w:r>
          </w:p>
        </w:tc>
        <w:tc>
          <w:tcPr>
            <w:tcW w:w="1370" w:type="dxa"/>
            <w:tcBorders/>
            <w:vAlign w:val="center"/>
          </w:tcPr>
          <w:p>
            <w:pPr>
              <w:pStyle w:val="TableContents"/>
              <w:bidi w:val="0"/>
              <w:spacing w:before="0" w:after="283"/>
              <w:jc w:val="left"/>
              <w:rPr/>
            </w:pPr>
            <w:r>
              <w:rPr/>
              <w:t xml:space="preserve">Painonnosto </w:t>
            </w:r>
          </w:p>
        </w:tc>
        <w:tc>
          <w:tcPr>
            <w:tcW w:w="2572" w:type="dxa"/>
            <w:tcBorders/>
            <w:vAlign w:val="center"/>
          </w:tcPr>
          <w:p>
            <w:pPr>
              <w:pStyle w:val="TableContents"/>
              <w:bidi w:val="0"/>
              <w:spacing w:before="0" w:after="283"/>
              <w:jc w:val="left"/>
              <w:rPr/>
            </w:pPr>
            <w:r>
              <w:rPr/>
              <w:t xml:space="preserve">Miesten höyhensarja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Rodney Wilkes </w:t>
            </w:r>
          </w:p>
        </w:tc>
        <w:tc>
          <w:tcPr>
            <w:tcW w:w="1329" w:type="dxa"/>
            <w:tcBorders/>
            <w:vAlign w:val="center"/>
          </w:tcPr>
          <w:p>
            <w:pPr>
              <w:pStyle w:val="TableContents"/>
              <w:bidi w:val="0"/>
              <w:spacing w:before="0" w:after="283"/>
              <w:jc w:val="left"/>
              <w:rPr/>
            </w:pPr>
            <w:r>
              <w:rPr/>
              <w:t xml:space="preserve">1952 Helsinki </w:t>
            </w:r>
          </w:p>
        </w:tc>
        <w:tc>
          <w:tcPr>
            <w:tcW w:w="1370" w:type="dxa"/>
            <w:tcBorders/>
            <w:vAlign w:val="center"/>
          </w:tcPr>
          <w:p>
            <w:pPr>
              <w:pStyle w:val="TableContents"/>
              <w:bidi w:val="0"/>
              <w:spacing w:before="0" w:after="283"/>
              <w:jc w:val="left"/>
              <w:rPr/>
            </w:pPr>
            <w:r>
              <w:rPr/>
              <w:t xml:space="preserve">Painonnosto </w:t>
            </w:r>
          </w:p>
        </w:tc>
        <w:tc>
          <w:tcPr>
            <w:tcW w:w="2572" w:type="dxa"/>
            <w:tcBorders/>
            <w:vAlign w:val="center"/>
          </w:tcPr>
          <w:p>
            <w:pPr>
              <w:pStyle w:val="TableContents"/>
              <w:bidi w:val="0"/>
              <w:spacing w:before="0" w:after="283"/>
              <w:jc w:val="left"/>
              <w:rPr/>
            </w:pPr>
            <w:r>
              <w:rPr/>
              <w:t xml:space="preserve">Miesten höyhensarja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Lennox Kilgour </w:t>
            </w:r>
          </w:p>
        </w:tc>
        <w:tc>
          <w:tcPr>
            <w:tcW w:w="1329" w:type="dxa"/>
            <w:tcBorders/>
            <w:vAlign w:val="center"/>
          </w:tcPr>
          <w:p>
            <w:pPr>
              <w:pStyle w:val="TableContents"/>
              <w:bidi w:val="0"/>
              <w:spacing w:before="0" w:after="283"/>
              <w:jc w:val="left"/>
              <w:rPr/>
            </w:pPr>
            <w:r>
              <w:rPr/>
              <w:t xml:space="preserve">1952 Helsinki </w:t>
            </w:r>
          </w:p>
        </w:tc>
        <w:tc>
          <w:tcPr>
            <w:tcW w:w="1370" w:type="dxa"/>
            <w:tcBorders/>
            <w:vAlign w:val="center"/>
          </w:tcPr>
          <w:p>
            <w:pPr>
              <w:pStyle w:val="TableContents"/>
              <w:bidi w:val="0"/>
              <w:spacing w:before="0" w:after="283"/>
              <w:jc w:val="left"/>
              <w:rPr/>
            </w:pPr>
            <w:r>
              <w:rPr/>
              <w:t xml:space="preserve">Painonnosto </w:t>
            </w:r>
          </w:p>
        </w:tc>
        <w:tc>
          <w:tcPr>
            <w:tcW w:w="2572" w:type="dxa"/>
            <w:tcBorders/>
            <w:vAlign w:val="center"/>
          </w:tcPr>
          <w:p>
            <w:pPr>
              <w:pStyle w:val="TableContents"/>
              <w:bidi w:val="0"/>
              <w:spacing w:before="0" w:after="283"/>
              <w:jc w:val="left"/>
              <w:rPr/>
            </w:pPr>
            <w:r>
              <w:rPr/>
              <w:t xml:space="preserve">Miesten keskiraskas paino </w:t>
            </w:r>
          </w:p>
        </w:tc>
      </w:tr>
      <w:tr>
        <w:trPr/>
        <w:tc>
          <w:tcPr>
            <w:tcW w:w="830" w:type="dxa"/>
            <w:tcBorders/>
            <w:vAlign w:val="center"/>
          </w:tcPr>
          <w:p>
            <w:pPr>
              <w:pStyle w:val="TableContents"/>
              <w:bidi w:val="0"/>
              <w:spacing w:before="0" w:after="283"/>
              <w:jc w:val="left"/>
              <w:rPr/>
            </w:pPr>
            <w:r>
              <w:rPr/>
              <w:t xml:space="preserve">Hopea </w:t>
            </w:r>
          </w:p>
        </w:tc>
        <w:tc>
          <w:tcPr>
            <w:tcW w:w="4104" w:type="dxa"/>
            <w:tcBorders/>
            <w:vAlign w:val="center"/>
          </w:tcPr>
          <w:p>
            <w:pPr>
              <w:pStyle w:val="TableContents"/>
              <w:bidi w:val="0"/>
              <w:spacing w:before="0" w:after="283"/>
              <w:jc w:val="left"/>
              <w:rPr/>
            </w:pPr>
            <w:r>
              <w:rPr/>
              <w:t xml:space="preserve">Wendell Mottley </w:t>
            </w:r>
          </w:p>
        </w:tc>
        <w:tc>
          <w:tcPr>
            <w:tcW w:w="1329" w:type="dxa"/>
            <w:tcBorders/>
            <w:vAlign w:val="center"/>
          </w:tcPr>
          <w:p>
            <w:pPr>
              <w:pStyle w:val="TableContents"/>
              <w:bidi w:val="0"/>
              <w:spacing w:before="0" w:after="283"/>
              <w:jc w:val="left"/>
              <w:rPr/>
            </w:pPr>
            <w:r>
              <w:rPr/>
              <w:t xml:space="preserve">1964 Tokio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400 metriä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Edwin Roberts </w:t>
            </w:r>
          </w:p>
        </w:tc>
        <w:tc>
          <w:tcPr>
            <w:tcW w:w="1329" w:type="dxa"/>
            <w:tcBorders/>
            <w:vAlign w:val="center"/>
          </w:tcPr>
          <w:p>
            <w:pPr>
              <w:pStyle w:val="TableContents"/>
              <w:bidi w:val="0"/>
              <w:spacing w:before="0" w:after="283"/>
              <w:jc w:val="left"/>
              <w:rPr/>
            </w:pPr>
            <w:r>
              <w:rPr/>
              <w:t xml:space="preserve">1964 Tokio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200 metriä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Wendell Mottley Kent Bernard Edwin Roberts Edwin Skinner Edwin Skinner </w:t>
            </w:r>
          </w:p>
        </w:tc>
        <w:tc>
          <w:tcPr>
            <w:tcW w:w="1329" w:type="dxa"/>
            <w:tcBorders/>
            <w:vAlign w:val="center"/>
          </w:tcPr>
          <w:p>
            <w:pPr>
              <w:pStyle w:val="TableContents"/>
              <w:bidi w:val="0"/>
              <w:spacing w:before="0" w:after="283"/>
              <w:jc w:val="left"/>
              <w:rPr/>
            </w:pPr>
            <w:r>
              <w:rPr/>
              <w:t xml:space="preserve">1964 Tokio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4 x 400 metrin viestijoukkue </w:t>
            </w:r>
          </w:p>
        </w:tc>
      </w:tr>
      <w:tr>
        <w:trPr/>
        <w:tc>
          <w:tcPr>
            <w:tcW w:w="830" w:type="dxa"/>
            <w:tcBorders/>
            <w:vAlign w:val="center"/>
          </w:tcPr>
          <w:p>
            <w:pPr>
              <w:pStyle w:val="TableContents"/>
              <w:bidi w:val="0"/>
              <w:spacing w:before="0" w:after="283"/>
              <w:jc w:val="left"/>
              <w:rPr/>
            </w:pPr>
            <w:r>
              <w:rPr/>
              <w:t xml:space="preserve">Kulta </w:t>
            </w:r>
          </w:p>
        </w:tc>
        <w:tc>
          <w:tcPr>
            <w:tcW w:w="4104" w:type="dxa"/>
            <w:tcBorders/>
            <w:vAlign w:val="center"/>
          </w:tcPr>
          <w:p>
            <w:pPr>
              <w:pStyle w:val="TableContents"/>
              <w:bidi w:val="0"/>
              <w:spacing w:before="0" w:after="283"/>
              <w:jc w:val="left"/>
              <w:rPr/>
            </w:pPr>
            <w:r>
              <w:rPr/>
              <w:t xml:space="preserve">Hasely Crawford </w:t>
            </w:r>
          </w:p>
        </w:tc>
        <w:tc>
          <w:tcPr>
            <w:tcW w:w="1329" w:type="dxa"/>
            <w:tcBorders/>
            <w:vAlign w:val="center"/>
          </w:tcPr>
          <w:p>
            <w:pPr>
              <w:pStyle w:val="TableContents"/>
              <w:bidi w:val="0"/>
              <w:spacing w:before="0" w:after="283"/>
              <w:jc w:val="left"/>
              <w:rPr/>
            </w:pPr>
            <w:r>
              <w:rPr/>
              <w:t xml:space="preserve">1976 Montreal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100 metriä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Ato Boldon </w:t>
            </w:r>
          </w:p>
        </w:tc>
        <w:tc>
          <w:tcPr>
            <w:tcW w:w="1329" w:type="dxa"/>
            <w:tcBorders/>
            <w:vAlign w:val="center"/>
          </w:tcPr>
          <w:p>
            <w:pPr>
              <w:pStyle w:val="TableContents"/>
              <w:bidi w:val="0"/>
              <w:spacing w:before="0" w:after="283"/>
              <w:jc w:val="left"/>
              <w:rPr/>
            </w:pPr>
            <w:r>
              <w:rPr/>
              <w:t xml:space="preserve">1996 Atlanta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100 metriä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Ato Boldon </w:t>
            </w:r>
          </w:p>
        </w:tc>
        <w:tc>
          <w:tcPr>
            <w:tcW w:w="1329" w:type="dxa"/>
            <w:tcBorders/>
            <w:vAlign w:val="center"/>
          </w:tcPr>
          <w:p>
            <w:pPr>
              <w:pStyle w:val="TableContents"/>
              <w:bidi w:val="0"/>
              <w:spacing w:before="0" w:after="283"/>
              <w:jc w:val="left"/>
              <w:rPr/>
            </w:pPr>
            <w:r>
              <w:rPr/>
              <w:t xml:space="preserve">1996 Atlanta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200 metriä </w:t>
            </w:r>
          </w:p>
        </w:tc>
      </w:tr>
      <w:tr>
        <w:trPr/>
        <w:tc>
          <w:tcPr>
            <w:tcW w:w="830" w:type="dxa"/>
            <w:tcBorders/>
            <w:vAlign w:val="center"/>
          </w:tcPr>
          <w:p>
            <w:pPr>
              <w:pStyle w:val="TableContents"/>
              <w:bidi w:val="0"/>
              <w:spacing w:before="0" w:after="283"/>
              <w:jc w:val="left"/>
              <w:rPr/>
            </w:pPr>
            <w:r>
              <w:rPr/>
              <w:t xml:space="preserve">Hopea </w:t>
            </w:r>
          </w:p>
        </w:tc>
        <w:tc>
          <w:tcPr>
            <w:tcW w:w="4104" w:type="dxa"/>
            <w:tcBorders/>
            <w:vAlign w:val="center"/>
          </w:tcPr>
          <w:p>
            <w:pPr>
              <w:pStyle w:val="TableContents"/>
              <w:bidi w:val="0"/>
              <w:spacing w:before="0" w:after="283"/>
              <w:jc w:val="left"/>
              <w:rPr/>
            </w:pPr>
            <w:r>
              <w:rPr/>
              <w:t xml:space="preserve">Ato Boldon </w:t>
            </w:r>
          </w:p>
        </w:tc>
        <w:tc>
          <w:tcPr>
            <w:tcW w:w="1329" w:type="dxa"/>
            <w:tcBorders/>
            <w:vAlign w:val="center"/>
          </w:tcPr>
          <w:p>
            <w:pPr>
              <w:pStyle w:val="TableContents"/>
              <w:bidi w:val="0"/>
              <w:spacing w:before="0" w:after="283"/>
              <w:jc w:val="left"/>
              <w:rPr/>
            </w:pPr>
            <w:r>
              <w:rPr/>
              <w:t xml:space="preserve">2000 Sydney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100 metriä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Ato Boldon </w:t>
            </w:r>
          </w:p>
        </w:tc>
        <w:tc>
          <w:tcPr>
            <w:tcW w:w="1329" w:type="dxa"/>
            <w:tcBorders/>
            <w:vAlign w:val="center"/>
          </w:tcPr>
          <w:p>
            <w:pPr>
              <w:pStyle w:val="TableContents"/>
              <w:bidi w:val="0"/>
              <w:spacing w:before="0" w:after="283"/>
              <w:jc w:val="left"/>
              <w:rPr/>
            </w:pPr>
            <w:r>
              <w:rPr/>
              <w:t xml:space="preserve">2000 Sydney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200 metriä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George Bovell </w:t>
            </w:r>
          </w:p>
        </w:tc>
        <w:tc>
          <w:tcPr>
            <w:tcW w:w="1329" w:type="dxa"/>
            <w:tcBorders/>
            <w:vAlign w:val="center"/>
          </w:tcPr>
          <w:p>
            <w:pPr>
              <w:pStyle w:val="TableContents"/>
              <w:bidi w:val="0"/>
              <w:spacing w:before="0" w:after="283"/>
              <w:jc w:val="left"/>
              <w:rPr/>
            </w:pPr>
            <w:r>
              <w:rPr/>
              <w:t xml:space="preserve">2004 Ateena </w:t>
            </w:r>
          </w:p>
        </w:tc>
        <w:tc>
          <w:tcPr>
            <w:tcW w:w="1370" w:type="dxa"/>
            <w:tcBorders/>
            <w:vAlign w:val="center"/>
          </w:tcPr>
          <w:p>
            <w:pPr>
              <w:pStyle w:val="TableContents"/>
              <w:bidi w:val="0"/>
              <w:spacing w:before="0" w:after="283"/>
              <w:jc w:val="left"/>
              <w:rPr/>
            </w:pPr>
            <w:r>
              <w:rPr/>
              <w:t xml:space="preserve">Uinti </w:t>
            </w:r>
          </w:p>
        </w:tc>
        <w:tc>
          <w:tcPr>
            <w:tcW w:w="2572" w:type="dxa"/>
            <w:tcBorders/>
            <w:vAlign w:val="center"/>
          </w:tcPr>
          <w:p>
            <w:pPr>
              <w:pStyle w:val="TableContents"/>
              <w:bidi w:val="0"/>
              <w:spacing w:before="0" w:after="283"/>
              <w:jc w:val="left"/>
              <w:rPr/>
            </w:pPr>
            <w:r>
              <w:rPr/>
              <w:t xml:space="preserve">Miesten 200 metrin vapaauinti </w:t>
            </w:r>
          </w:p>
        </w:tc>
      </w:tr>
      <w:tr>
        <w:trPr/>
        <w:tc>
          <w:tcPr>
            <w:tcW w:w="830" w:type="dxa"/>
            <w:tcBorders/>
            <w:vAlign w:val="center"/>
          </w:tcPr>
          <w:p>
            <w:pPr>
              <w:pStyle w:val="TableContents"/>
              <w:bidi w:val="0"/>
              <w:spacing w:before="0" w:after="283"/>
              <w:jc w:val="left"/>
              <w:rPr/>
            </w:pPr>
            <w:r>
              <w:rPr/>
              <w:t xml:space="preserve">Kulta </w:t>
            </w:r>
          </w:p>
        </w:tc>
        <w:tc>
          <w:tcPr>
            <w:tcW w:w="4104" w:type="dxa"/>
            <w:tcBorders/>
            <w:vAlign w:val="center"/>
          </w:tcPr>
          <w:p>
            <w:pPr>
              <w:pStyle w:val="TableContents"/>
              <w:bidi w:val="0"/>
              <w:spacing w:before="0" w:after="283"/>
              <w:jc w:val="left"/>
              <w:rPr/>
            </w:pPr>
            <w:r>
              <w:rPr/>
              <w:t xml:space="preserve">Keston Bledman Marc Burns Emmanuel Callender Richard Thompson Aaron Armstrong </w:t>
            </w:r>
          </w:p>
        </w:tc>
        <w:tc>
          <w:tcPr>
            <w:tcW w:w="1329" w:type="dxa"/>
            <w:tcBorders/>
            <w:vAlign w:val="center"/>
          </w:tcPr>
          <w:p>
            <w:pPr>
              <w:pStyle w:val="TableContents"/>
              <w:bidi w:val="0"/>
              <w:spacing w:before="0" w:after="283"/>
              <w:jc w:val="left"/>
              <w:rPr/>
            </w:pPr>
            <w:r>
              <w:rPr/>
              <w:t xml:space="preserve">2008 Peking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4 x 100 metrin viestijoukkue </w:t>
            </w:r>
          </w:p>
        </w:tc>
      </w:tr>
      <w:tr>
        <w:trPr/>
        <w:tc>
          <w:tcPr>
            <w:tcW w:w="830" w:type="dxa"/>
            <w:tcBorders/>
            <w:vAlign w:val="center"/>
          </w:tcPr>
          <w:p>
            <w:pPr>
              <w:pStyle w:val="TableContents"/>
              <w:bidi w:val="0"/>
              <w:spacing w:before="0" w:after="283"/>
              <w:jc w:val="left"/>
              <w:rPr/>
            </w:pPr>
            <w:r>
              <w:rPr/>
              <w:t xml:space="preserve">Hopea </w:t>
            </w:r>
          </w:p>
        </w:tc>
        <w:tc>
          <w:tcPr>
            <w:tcW w:w="4104" w:type="dxa"/>
            <w:tcBorders/>
            <w:vAlign w:val="center"/>
          </w:tcPr>
          <w:p>
            <w:pPr>
              <w:pStyle w:val="TableContents"/>
              <w:bidi w:val="0"/>
              <w:spacing w:before="0" w:after="283"/>
              <w:jc w:val="left"/>
              <w:rPr/>
            </w:pPr>
            <w:r>
              <w:rPr/>
              <w:t xml:space="preserve">Richard Thompson </w:t>
            </w:r>
          </w:p>
        </w:tc>
        <w:tc>
          <w:tcPr>
            <w:tcW w:w="1329" w:type="dxa"/>
            <w:tcBorders/>
            <w:vAlign w:val="center"/>
          </w:tcPr>
          <w:p>
            <w:pPr>
              <w:pStyle w:val="TableContents"/>
              <w:bidi w:val="0"/>
              <w:spacing w:before="0" w:after="283"/>
              <w:jc w:val="left"/>
              <w:rPr/>
            </w:pPr>
            <w:r>
              <w:rPr/>
              <w:t xml:space="preserve">2008 Peking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100 metriä </w:t>
            </w:r>
          </w:p>
        </w:tc>
      </w:tr>
      <w:tr>
        <w:trPr/>
        <w:tc>
          <w:tcPr>
            <w:tcW w:w="830" w:type="dxa"/>
            <w:tcBorders/>
            <w:vAlign w:val="center"/>
          </w:tcPr>
          <w:p>
            <w:pPr>
              <w:pStyle w:val="TableContents"/>
              <w:bidi w:val="0"/>
              <w:spacing w:before="0" w:after="283"/>
              <w:jc w:val="left"/>
              <w:rPr/>
            </w:pPr>
            <w:r>
              <w:rPr/>
              <w:t xml:space="preserve">Kulta </w:t>
            </w:r>
          </w:p>
        </w:tc>
        <w:tc>
          <w:tcPr>
            <w:tcW w:w="4104" w:type="dxa"/>
            <w:tcBorders/>
            <w:vAlign w:val="center"/>
          </w:tcPr>
          <w:p>
            <w:pPr>
              <w:pStyle w:val="TableContents"/>
              <w:bidi w:val="0"/>
              <w:spacing w:before="0" w:after="283"/>
              <w:jc w:val="left"/>
              <w:rPr/>
            </w:pPr>
            <w:r>
              <w:rPr/>
              <w:t xml:space="preserve">Keshorn Walcott </w:t>
            </w:r>
          </w:p>
        </w:tc>
        <w:tc>
          <w:tcPr>
            <w:tcW w:w="1329" w:type="dxa"/>
            <w:tcBorders/>
            <w:vAlign w:val="center"/>
          </w:tcPr>
          <w:p>
            <w:pPr>
              <w:pStyle w:val="TableContents"/>
              <w:bidi w:val="0"/>
              <w:spacing w:before="0" w:after="283"/>
              <w:jc w:val="left"/>
              <w:rPr/>
            </w:pPr>
            <w:r>
              <w:rPr/>
              <w:t xml:space="preserve">2012 Lontoo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keihäänheitto </w:t>
            </w:r>
          </w:p>
        </w:tc>
      </w:tr>
      <w:tr>
        <w:trPr/>
        <w:tc>
          <w:tcPr>
            <w:tcW w:w="830" w:type="dxa"/>
            <w:tcBorders/>
            <w:vAlign w:val="center"/>
          </w:tcPr>
          <w:p>
            <w:pPr>
              <w:pStyle w:val="TableContents"/>
              <w:bidi w:val="0"/>
              <w:spacing w:before="0" w:after="283"/>
              <w:jc w:val="left"/>
              <w:rPr/>
            </w:pPr>
            <w:r>
              <w:rPr/>
              <w:t xml:space="preserve">Hopea </w:t>
            </w:r>
          </w:p>
        </w:tc>
        <w:tc>
          <w:tcPr>
            <w:tcW w:w="4104" w:type="dxa"/>
            <w:tcBorders/>
            <w:vAlign w:val="center"/>
          </w:tcPr>
          <w:p>
            <w:pPr>
              <w:pStyle w:val="TableContents"/>
              <w:bidi w:val="0"/>
              <w:spacing w:before="0" w:after="283"/>
              <w:jc w:val="left"/>
              <w:rPr/>
            </w:pPr>
            <w:r>
              <w:rPr/>
              <w:t xml:space="preserve">Marc Burns Keston Bledman Emmanuel Callender Richard Thompson </w:t>
            </w:r>
          </w:p>
        </w:tc>
        <w:tc>
          <w:tcPr>
            <w:tcW w:w="1329" w:type="dxa"/>
            <w:tcBorders/>
            <w:vAlign w:val="center"/>
          </w:tcPr>
          <w:p>
            <w:pPr>
              <w:pStyle w:val="TableContents"/>
              <w:bidi w:val="0"/>
              <w:spacing w:before="0" w:after="283"/>
              <w:jc w:val="left"/>
              <w:rPr/>
            </w:pPr>
            <w:r>
              <w:rPr/>
              <w:t xml:space="preserve">2012 Lontoo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4 x 100 metrin viestijoukkue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Lalonde Gordon </w:t>
            </w:r>
          </w:p>
        </w:tc>
        <w:tc>
          <w:tcPr>
            <w:tcW w:w="1329" w:type="dxa"/>
            <w:tcBorders/>
            <w:vAlign w:val="center"/>
          </w:tcPr>
          <w:p>
            <w:pPr>
              <w:pStyle w:val="TableContents"/>
              <w:bidi w:val="0"/>
              <w:spacing w:before="0" w:after="283"/>
              <w:jc w:val="left"/>
              <w:rPr/>
            </w:pPr>
            <w:r>
              <w:rPr/>
              <w:t xml:space="preserve">2012 Lontoo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400 metriä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Lalonde Gordon Jarrin Solomon Renny Quow Deon Lendore Machel Cedenio Ade Alleyne-Forte Lalonde Gordon Jarrin Solomon Renny Quow Deon Lendore Machel Cedenio Ade Alleyne-Forte </w:t>
            </w:r>
          </w:p>
        </w:tc>
        <w:tc>
          <w:tcPr>
            <w:tcW w:w="1329" w:type="dxa"/>
            <w:tcBorders/>
            <w:vAlign w:val="center"/>
          </w:tcPr>
          <w:p>
            <w:pPr>
              <w:pStyle w:val="TableContents"/>
              <w:bidi w:val="0"/>
              <w:spacing w:before="0" w:after="283"/>
              <w:jc w:val="left"/>
              <w:rPr/>
            </w:pPr>
            <w:r>
              <w:rPr/>
              <w:t xml:space="preserve">2012 Lontoo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4 x 400 metrin viestijoukkue </w:t>
            </w:r>
          </w:p>
        </w:tc>
      </w:tr>
      <w:tr>
        <w:trPr/>
        <w:tc>
          <w:tcPr>
            <w:tcW w:w="830" w:type="dxa"/>
            <w:tcBorders/>
            <w:vAlign w:val="center"/>
          </w:tcPr>
          <w:p>
            <w:pPr>
              <w:pStyle w:val="TableContents"/>
              <w:bidi w:val="0"/>
              <w:spacing w:before="0" w:after="283"/>
              <w:jc w:val="left"/>
              <w:rPr/>
            </w:pPr>
            <w:r>
              <w:rPr/>
              <w:t xml:space="preserve">Pronssi </w:t>
            </w:r>
          </w:p>
        </w:tc>
        <w:tc>
          <w:tcPr>
            <w:tcW w:w="4104" w:type="dxa"/>
            <w:tcBorders/>
            <w:vAlign w:val="center"/>
          </w:tcPr>
          <w:p>
            <w:pPr>
              <w:pStyle w:val="TableContents"/>
              <w:bidi w:val="0"/>
              <w:spacing w:before="0" w:after="283"/>
              <w:jc w:val="left"/>
              <w:rPr/>
            </w:pPr>
            <w:r>
              <w:rPr/>
              <w:t xml:space="preserve">Keshorn Walcott </w:t>
            </w:r>
          </w:p>
        </w:tc>
        <w:tc>
          <w:tcPr>
            <w:tcW w:w="1329" w:type="dxa"/>
            <w:tcBorders/>
            <w:vAlign w:val="center"/>
          </w:tcPr>
          <w:p>
            <w:pPr>
              <w:pStyle w:val="TableContents"/>
              <w:bidi w:val="0"/>
              <w:spacing w:before="0" w:after="283"/>
              <w:jc w:val="left"/>
              <w:rPr/>
            </w:pPr>
            <w:r>
              <w:rPr/>
              <w:t xml:space="preserve">2016 Rio de Janeiro </w:t>
            </w:r>
          </w:p>
        </w:tc>
        <w:tc>
          <w:tcPr>
            <w:tcW w:w="1370" w:type="dxa"/>
            <w:tcBorders/>
            <w:vAlign w:val="center"/>
          </w:tcPr>
          <w:p>
            <w:pPr>
              <w:pStyle w:val="TableContents"/>
              <w:bidi w:val="0"/>
              <w:spacing w:before="0" w:after="283"/>
              <w:jc w:val="left"/>
              <w:rPr/>
            </w:pPr>
            <w:r>
              <w:rPr/>
              <w:t xml:space="preserve">Yleisurheilu </w:t>
            </w:r>
          </w:p>
        </w:tc>
        <w:tc>
          <w:tcPr>
            <w:tcW w:w="2572" w:type="dxa"/>
            <w:tcBorders/>
            <w:vAlign w:val="center"/>
          </w:tcPr>
          <w:p>
            <w:pPr>
              <w:pStyle w:val="TableContents"/>
              <w:bidi w:val="0"/>
              <w:spacing w:before="0" w:after="283"/>
              <w:jc w:val="left"/>
              <w:rPr/>
            </w:pPr>
            <w:r>
              <w:rPr/>
              <w:t xml:space="preserve">Miesten keihäänheitto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Trinidad ja Tobago voitti ensimmäisen kerran olympiamitalin?</w:t>
      </w:r>
    </w:p>
    <w:p>
      <w:pPr>
        <w:pStyle w:val="TextBody"/>
        <w:bidi w:val="0"/>
        <w:jc w:val="left"/>
        <w:rPr>
          <w:b/>
          <w:u w:val="single"/>
          <w:shd w:val="clear" w:fill="FFFF00"/>
        </w:rPr>
      </w:pPr>
      <w:r>
        <w:rPr>
          <w:b/>
          <w:u w:val="single"/>
          <w:shd w:val="clear" w:fill="FFFF00"/>
        </w:rPr>
        <w:t xml:space="preserve">Asiakirjan numero 40322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Reininmaa (saksaksi Rheinland, ranskaksi Rhénanie) on nimi, jota käytetään </w:t>
      </w:r>
      <w:r>
        <w:rPr>
          <w:color w:val="A9A9A9"/>
        </w:rPr>
        <w:t xml:space="preserve">Länsi-Saksan alueesta, joka sijaitsee </w:t>
      </w:r>
      <w:r>
        <w:rPr/>
        <w:t xml:space="preserve">löyhästi määriteltynä </w:t>
      </w:r>
      <w:r>
        <w:rPr>
          <w:color w:val="A9A9A9"/>
        </w:rPr>
        <w:t xml:space="preserve">Rein-joen varrella, pääasiassa sen keskiosassa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rhineland kartalla?</w:t>
      </w:r>
    </w:p>
    <w:p>
      <w:pPr>
        <w:pStyle w:val="TextBody"/>
        <w:bidi w:val="0"/>
        <w:jc w:val="left"/>
        <w:rPr>
          <w:b/>
          <w:u w:val="single"/>
          <w:shd w:val="clear" w:fill="FFFF00"/>
        </w:rPr>
      </w:pPr>
      <w:r>
        <w:rPr>
          <w:b/>
          <w:u w:val="single"/>
          <w:shd w:val="clear" w:fill="FFFF00"/>
        </w:rPr>
        <w:t xml:space="preserve">Asiakirjan numero 40323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Kirjoittaja Bill Finger ja taiteilija John Sikela loivat hahmon, ja se ilmestyi ensimmäisen kerran Superboy # 10:ssä (syyskuu/lokakuu 1950). Vuosikymmeniä kestäneissä Teräsmies-sarjakuvissa ja muussa mediassa </w:t>
      </w:r>
      <w:r>
        <w:rPr>
          <w:color w:val="A9A9A9"/>
        </w:rPr>
        <w:t xml:space="preserve">Lana </w:t>
      </w:r>
      <w:r>
        <w:rPr/>
        <w:t xml:space="preserve">on johdonmukaisimmin kuvattu Teräsmiehen teini-ikäisenä romanttisena kiinnostuksen kohteena Smallvillessä; aikuisena hän on Teräsmiehen kaukainen ystävä Clark Kent -nimisessä siviiliidentiteetissään.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Clark Kentin lukiolaisrakas...</w:t>
      </w:r>
    </w:p>
    <w:p>
      <w:pPr>
        <w:pStyle w:val="TextBody"/>
        <w:bidi w:val="0"/>
        <w:jc w:val="left"/>
        <w:rPr>
          <w:b/>
          <w:u w:val="single"/>
          <w:shd w:val="clear" w:fill="FFFF00"/>
        </w:rPr>
      </w:pPr>
      <w:r>
        <w:rPr>
          <w:b/>
          <w:u w:val="single"/>
          <w:shd w:val="clear" w:fill="FFFF00"/>
        </w:rPr>
        <w:t xml:space="preserve">Asiakirjan numero 40324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Oregon (/ ˈɔːrɪɡən / (kuuntele)) on osavaltio Tyynenmeren luoteisosassa Yhdysvaltain länsirannikolla. </w:t>
      </w:r>
      <w:r>
        <w:rPr>
          <w:color w:val="A9A9A9"/>
        </w:rPr>
        <w:t xml:space="preserve">Columbia-joki </w:t>
      </w:r>
      <w:r>
        <w:rPr/>
        <w:t xml:space="preserve">rajaa suuren osan Oregonin pohjoisrajasta Washingtonin osavaltiossa, kun taas Snake-joki rajaa suuren osan sen itärajasta Idahossa. Leveyspiiri 42° pohjoista leikkaa eteläisen rajan Kaliforniaan ja Nevadaan. Oregon on yksi vain kolmesta Yhdysvaltojen osavaltiosta, joilla on Tyynenmeren rannikko.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joen nimi, joka muodostaa Oregonin pohjoisrajan?</w:t>
      </w:r>
    </w:p>
    <w:p>
      <w:pPr>
        <w:pStyle w:val="TextBody"/>
        <w:bidi w:val="0"/>
        <w:jc w:val="left"/>
        <w:rPr>
          <w:b/>
          <w:u w:val="single"/>
          <w:shd w:val="clear" w:fill="FFFF00"/>
        </w:rPr>
      </w:pPr>
      <w:r>
        <w:rPr>
          <w:b/>
          <w:u w:val="single"/>
          <w:shd w:val="clear" w:fill="FFFF00"/>
        </w:rPr>
        <w:t xml:space="preserve">Asiakirjan numero 40325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Matematiikassa </w:t>
      </w:r>
      <w:r>
        <w:rPr>
          <w:color w:val="A9A9A9"/>
        </w:rPr>
        <w:t xml:space="preserve">sekvenssi </w:t>
      </w:r>
      <w:r>
        <w:rPr/>
        <w:t xml:space="preserve">on lueteltu kokoelma kohteita, joissa toistuminen on sallittua. Joukon tavoin se sisältää jäseniä (joita kutsutaan myös elementeiksi tai termeiksi). Elementtien lukumäärää (mahdollisesti ääretön) kutsutaan sarjan pituudeksi. Toisin kuin joukossa, järjestyksellä on väliä, ja täsmälleen samat elementit voivat esiintyä useita kertoja eri kohdissa sarjaa. Muodollisesti jakso voidaan määritellä </w:t>
      </w:r>
      <w:r>
        <w:rPr>
          <w:color w:val="DCDCDC"/>
        </w:rPr>
        <w:t xml:space="preserve">funktioksi, jonka alue on joko luonnollisten lukujen joukko (äärettömien jaksojen osalta) tai n ensimmäisen luonnollisen luvun joukko (jakson, jonka pituus on äärellinen n)</w:t>
      </w:r>
      <w:r>
        <w:rPr/>
        <w:t xml:space="preserve">. Alkion asema jaksossa on sen arvojärjestys tai indeksi; se on kokonaisluku, josta alkio on kuva. Asiayhteydestä tai tietystä konventiosta riippuu, onko ensimmäisen alkion indeksi 0 vai 1. Kun sarjan merkitsemiseen on valittu jokin symboli, sarjan n:s elementti merkitään tällä symbolilla ja n:llä alaindeksillä; esimerkiksi Fibonaccin sarjan n:s elementti merkitään yleensä F:llä.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numeroiden luetteloa kutsutaan sarjaksi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kokonaislukuja, jotka seuraavat toisiaan järjestyksessä, kutsutaan nimellä</w:t>
      </w:r>
    </w:p>
    <w:p>
      <w:pPr>
        <w:pStyle w:val="TextBody"/>
        <w:bidi w:val="0"/>
        <w:jc w:val="left"/>
        <w:rPr>
          <w:b/>
          <w:u w:val="single"/>
          <w:shd w:val="clear" w:fill="FFFF00"/>
        </w:rPr>
      </w:pPr>
      <w:r>
        <w:rPr>
          <w:b/>
          <w:u w:val="single"/>
          <w:shd w:val="clear" w:fill="FFFF00"/>
        </w:rPr>
        <w:t xml:space="preserve">Asiakirjan numero 40326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Chanda Kochhar </w:t>
      </w:r>
      <w:r>
        <w:rPr/>
        <w:t xml:space="preserve">(s. 17. marraskuuta 1961) on ICICI Bankin toimitusjohtaja. Hän on laajalti tunnustettu roolistaan vähittäispankkitoiminnan muokkaajana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icici-pankin toimitusjohtaja vuonna 2009.</w:t>
      </w:r>
    </w:p>
    <w:p>
      <w:pPr>
        <w:pStyle w:val="TextBody"/>
        <w:bidi w:val="0"/>
        <w:jc w:val="left"/>
        <w:rPr>
          <w:b/>
          <w:u w:val="single"/>
          <w:shd w:val="clear" w:fill="FFFF00"/>
        </w:rPr>
      </w:pPr>
      <w:r>
        <w:rPr>
          <w:b/>
          <w:u w:val="single"/>
          <w:shd w:val="clear" w:fill="FFFF00"/>
        </w:rPr>
        <w:t xml:space="preserve">Asiakirjan numero 40327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1901 Max Planck julkaisi analyysin, jossa onnistuttiin toistamaan hehkuvan kohteen lähettämän valon havaittu spektri. Tätä varten Planckin oli tehtävä ad hoc -matemaattinen oletus säteilyä säteilevien oskillaattorien (mustan kappaleen atomien) kvantittuneesta energiasta. </w:t>
      </w:r>
      <w:r>
        <w:rPr>
          <w:color w:val="A9A9A9"/>
        </w:rPr>
        <w:t xml:space="preserve">Einstein </w:t>
      </w:r>
      <w:r>
        <w:rPr/>
        <w:t xml:space="preserve">esitti myöhemmin, että sähkömagneettinen säteily itsessään on kvantittunutta, ei säteilevien atomien energia.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valo oli hiukkanen ja miten -</w:t>
      </w:r>
    </w:p>
    <w:p>
      <w:pPr>
        <w:pStyle w:val="TextBody"/>
        <w:bidi w:val="0"/>
        <w:jc w:val="left"/>
        <w:rPr>
          <w:b/>
          <w:u w:val="single"/>
          <w:shd w:val="clear" w:fill="FFFF00"/>
        </w:rPr>
      </w:pPr>
      <w:r>
        <w:rPr>
          <w:b/>
          <w:u w:val="single"/>
          <w:shd w:val="clear" w:fill="FFFF00"/>
        </w:rPr>
        <w:t xml:space="preserve">Asiakirjan numero 40328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McCall (Denzel Washington) on eläkkeellä oleva merijalkaväen sotilas ja puolustusministeriön tiedustelupalvelun agentti, joka lupasi hiljattain kuolleelle vaimolleen, että hän jättäisi vanhan elämänsä taakseen, ja asuu hiljaa </w:t>
      </w:r>
      <w:r>
        <w:rPr>
          <w:color w:val="A9A9A9"/>
        </w:rPr>
        <w:t xml:space="preserve">Bostonissa, Massachusettsissa </w:t>
      </w:r>
      <w:r>
        <w:rPr/>
        <w:t xml:space="preserve">ja työskentelee Home Mart -rautakaupassa. McCall ystävystyy monien työtovereidensa kanssa ja auttaa Ralph-nimistä vartijaharjoittelijaa läpäisemään pätevyystutkinnon. Koska McCall ei saa unta, hän viettää myöhäisiltoja lukemassa ympärivuorokautisessa kuppilassa, jossa hän ystävystyy Alinan (Chloë Grace Moretz) kanssa, joka on venäläisen mafian teini-ikäinen prostituoitu; McCall viihdyttää Alinaa filosofisilla tulkinnoilla kirjasta, jota hän parhaillaan lukee, Vanhus ja meri.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The Equalizer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kaupungissa tasoittaja tapahtuu</w:t>
      </w:r>
    </w:p>
    <w:p>
      <w:pPr>
        <w:pStyle w:val="TextBody"/>
        <w:bidi w:val="0"/>
        <w:jc w:val="left"/>
        <w:rPr>
          <w:b/>
          <w:u w:val="single"/>
          <w:shd w:val="clear" w:fill="FFFF00"/>
        </w:rPr>
      </w:pPr>
      <w:r>
        <w:rPr>
          <w:b/>
          <w:u w:val="single"/>
          <w:shd w:val="clear" w:fill="FFFF00"/>
        </w:rPr>
        <w:t xml:space="preserve">Asiakirjan numero 40329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Persialaiset ovat iranilainen etninen ryhmä, joka muodostaa yli puolet </w:t>
      </w:r>
      <w:r>
        <w:rPr>
          <w:color w:val="A9A9A9"/>
        </w:rPr>
        <w:t xml:space="preserve">Iranin </w:t>
      </w:r>
      <w:r>
        <w:rPr/>
        <w:t xml:space="preserve">väestöstä</w:t>
      </w:r>
      <w:r>
        <w:rPr/>
        <w:t xml:space="preserve">. Heillä on yhteinen kulttuurijärjestelmä, ja he puhuvat äidinkielenään persian kieltä sekä siihen läheisesti liittyviä kieliä.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olet kotoisin, jos olet persialainen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joku on kotoisin, jos hän on persialainen</w:t>
      </w:r>
    </w:p>
    <w:p>
      <w:pPr>
        <w:pStyle w:val="TextBody"/>
        <w:bidi w:val="0"/>
        <w:jc w:val="left"/>
        <w:rPr>
          <w:b/>
          <w:u w:val="single"/>
          <w:shd w:val="clear" w:fill="FFFF00"/>
        </w:rPr>
      </w:pPr>
      <w:r>
        <w:rPr>
          <w:b/>
          <w:u w:val="single"/>
          <w:shd w:val="clear" w:fill="FFFF00"/>
        </w:rPr>
        <w:t xml:space="preserve">Asiakirjan numero 40330</w:t>
      </w:r>
    </w:p>
    <w:p>
      <w:pPr>
        <w:pStyle w:val="TextBody"/>
        <w:bidi w:val="0"/>
        <w:jc w:val="left"/>
        <w:rPr>
          <w:b/>
          <w:shd w:val="clear" w:fill="FFFF00"/>
        </w:rPr>
      </w:pPr>
      <w:r>
        <w:rPr>
          <w:b/>
          <w:shd w:val="clear" w:fill="FFFF00"/>
        </w:rPr>
        <w:t xml:space="preserve">Tekstin numero 0</w:t>
      </w:r>
    </w:p>
    <w:tbl>
      <w:tblPr>
        <w:tblW w:w="8703" w:type="dxa"/>
        <w:jc w:val="left"/>
        <w:tblInd w:w="0" w:type="dxa"/>
        <w:tblLayout w:type="fixed"/>
        <w:tblCellMar>
          <w:top w:w="28" w:type="dxa"/>
          <w:left w:w="28" w:type="dxa"/>
          <w:bottom w:w="28" w:type="dxa"/>
          <w:right w:w="28" w:type="dxa"/>
        </w:tblCellMar>
      </w:tblPr>
      <w:tblGrid>
        <w:gridCol w:w="2386"/>
        <w:gridCol w:w="4966"/>
        <w:gridCol w:w="1351"/>
      </w:tblGrid>
      <w:tr>
        <w:trPr/>
        <w:tc>
          <w:tcPr>
            <w:tcW w:w="2386" w:type="dxa"/>
            <w:tcBorders/>
            <w:vAlign w:val="center"/>
          </w:tcPr>
          <w:p>
            <w:pPr>
              <w:pStyle w:val="TableHeading"/>
              <w:suppressLineNumbers/>
              <w:bidi w:val="0"/>
              <w:spacing w:before="0" w:after="283"/>
              <w:jc w:val="center"/>
              <w:rPr/>
            </w:pPr>
            <w:r>
              <w:rPr/>
              <w:t xml:space="preserve">Vuosi </w:t>
            </w:r>
          </w:p>
        </w:tc>
        <w:tc>
          <w:tcPr>
            <w:tcW w:w="4966" w:type="dxa"/>
            <w:tcBorders/>
            <w:vAlign w:val="center"/>
          </w:tcPr>
          <w:p>
            <w:pPr>
              <w:pStyle w:val="TableHeading"/>
              <w:suppressLineNumbers/>
              <w:bidi w:val="0"/>
              <w:spacing w:before="0" w:after="283"/>
              <w:jc w:val="center"/>
              <w:rPr/>
            </w:pPr>
            <w:r>
              <w:rPr/>
              <w:t xml:space="preserve">Esiintyjä </w:t>
            </w:r>
          </w:p>
        </w:tc>
        <w:tc>
          <w:tcPr>
            <w:tcW w:w="1351" w:type="dxa"/>
            <w:tcBorders/>
            <w:vAlign w:val="center"/>
          </w:tcPr>
          <w:p>
            <w:pPr>
              <w:pStyle w:val="TableHeading"/>
              <w:suppressLineNumbers/>
              <w:bidi w:val="0"/>
              <w:spacing w:before="0" w:after="283"/>
              <w:jc w:val="center"/>
              <w:rPr/>
            </w:pPr>
            <w:r>
              <w:rPr/>
              <w:t xml:space="preserve">Tuotanto </w:t>
            </w:r>
          </w:p>
        </w:tc>
      </w:tr>
      <w:tr>
        <w:trPr/>
        <w:tc>
          <w:tcPr>
            <w:tcW w:w="2386" w:type="dxa"/>
            <w:tcBorders/>
            <w:vAlign w:val="center"/>
          </w:tcPr>
          <w:p>
            <w:pPr>
              <w:pStyle w:val="TableHeading"/>
              <w:bidi w:val="0"/>
              <w:spacing w:before="0" w:after="283"/>
              <w:rPr>
                <w:sz w:val="4"/>
                <w:szCs w:val="4"/>
              </w:rPr>
            </w:pPr>
            <w:r>
              <w:rPr>
                <w:sz w:val="4"/>
                <w:szCs w:val="4"/>
              </w:rPr>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Robert Morse </w:t>
            </w:r>
          </w:p>
        </w:tc>
        <w:tc>
          <w:tcPr>
            <w:tcW w:w="4966" w:type="dxa"/>
            <w:tcBorders/>
            <w:vAlign w:val="center"/>
          </w:tcPr>
          <w:p>
            <w:pPr>
              <w:pStyle w:val="TableContents"/>
              <w:bidi w:val="0"/>
              <w:spacing w:before="0" w:after="283"/>
              <w:jc w:val="left"/>
              <w:rPr/>
            </w:pPr>
            <w:r>
              <w:rPr/>
              <w:t xml:space="preserve">Tru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Eric Bogosian </w:t>
            </w:r>
          </w:p>
        </w:tc>
        <w:tc>
          <w:tcPr>
            <w:tcW w:w="4966" w:type="dxa"/>
            <w:tcBorders/>
            <w:vAlign w:val="center"/>
          </w:tcPr>
          <w:p>
            <w:pPr>
              <w:pStyle w:val="TableContents"/>
              <w:bidi w:val="0"/>
              <w:spacing w:before="0" w:after="283"/>
              <w:jc w:val="left"/>
              <w:rPr/>
            </w:pPr>
            <w:r>
              <w:rPr/>
              <w:t xml:space="preserve">Seksi, huumeet, rock &amp; roll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Kathryn Grody </w:t>
            </w:r>
          </w:p>
        </w:tc>
        <w:tc>
          <w:tcPr>
            <w:tcW w:w="4966" w:type="dxa"/>
            <w:tcBorders/>
            <w:vAlign w:val="center"/>
          </w:tcPr>
          <w:p>
            <w:pPr>
              <w:pStyle w:val="TableContents"/>
              <w:bidi w:val="0"/>
              <w:spacing w:before="0" w:after="283"/>
              <w:jc w:val="left"/>
              <w:rPr/>
            </w:pPr>
            <w:r>
              <w:rPr/>
              <w:t xml:space="preserve">Äidin elämä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Mandy Patinkin </w:t>
            </w:r>
          </w:p>
        </w:tc>
        <w:tc>
          <w:tcPr>
            <w:tcW w:w="4966" w:type="dxa"/>
            <w:tcBorders/>
            <w:vAlign w:val="center"/>
          </w:tcPr>
          <w:p>
            <w:pPr>
              <w:pStyle w:val="TableContents"/>
              <w:bidi w:val="0"/>
              <w:spacing w:before="0" w:after="283"/>
              <w:jc w:val="left"/>
              <w:rPr/>
            </w:pPr>
            <w:r>
              <w:rPr/>
              <w:t xml:space="preserve">Mandy Patinkin konsertissa: ``Pukeudu rennosti''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1991 </w:t>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Eileen Atkins </w:t>
            </w:r>
          </w:p>
        </w:tc>
        <w:tc>
          <w:tcPr>
            <w:tcW w:w="4966" w:type="dxa"/>
            <w:tcBorders/>
            <w:vAlign w:val="center"/>
          </w:tcPr>
          <w:p>
            <w:pPr>
              <w:pStyle w:val="TableContents"/>
              <w:bidi w:val="0"/>
              <w:spacing w:before="0" w:after="283"/>
              <w:jc w:val="left"/>
              <w:rPr/>
            </w:pPr>
            <w:r>
              <w:rPr/>
              <w:t xml:space="preserve">Oma huone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Jeffrey Essmann </w:t>
            </w:r>
          </w:p>
        </w:tc>
        <w:tc>
          <w:tcPr>
            <w:tcW w:w="4966" w:type="dxa"/>
            <w:tcBorders/>
            <w:vAlign w:val="center"/>
          </w:tcPr>
          <w:p>
            <w:pPr>
              <w:pStyle w:val="TableContents"/>
              <w:bidi w:val="0"/>
              <w:spacing w:before="0" w:after="283"/>
              <w:jc w:val="left"/>
              <w:rPr/>
            </w:pPr>
            <w:r>
              <w:rPr/>
              <w:t xml:space="preserve">Keinotekoinen todellisuus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Spalding Gray </w:t>
            </w:r>
          </w:p>
        </w:tc>
        <w:tc>
          <w:tcPr>
            <w:tcW w:w="4966" w:type="dxa"/>
            <w:tcBorders/>
            <w:vAlign w:val="center"/>
          </w:tcPr>
          <w:p>
            <w:pPr>
              <w:pStyle w:val="TableContents"/>
              <w:bidi w:val="0"/>
              <w:spacing w:before="0" w:after="283"/>
              <w:jc w:val="left"/>
              <w:rPr/>
            </w:pPr>
            <w:r>
              <w:rPr/>
              <w:t xml:space="preserve">Hirviö laatikossa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Tracey Ullman </w:t>
            </w:r>
          </w:p>
        </w:tc>
        <w:tc>
          <w:tcPr>
            <w:tcW w:w="4966" w:type="dxa"/>
            <w:tcBorders/>
            <w:vAlign w:val="center"/>
          </w:tcPr>
          <w:p>
            <w:pPr>
              <w:pStyle w:val="TableContents"/>
              <w:bidi w:val="0"/>
              <w:spacing w:before="0" w:after="283"/>
              <w:jc w:val="left"/>
              <w:rPr/>
            </w:pPr>
            <w:r>
              <w:rPr/>
              <w:t xml:space="preserve">Suuri rakkaus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Patrick Stewart </w:t>
            </w:r>
          </w:p>
        </w:tc>
        <w:tc>
          <w:tcPr>
            <w:tcW w:w="4966" w:type="dxa"/>
            <w:tcBorders/>
            <w:vAlign w:val="center"/>
          </w:tcPr>
          <w:p>
            <w:pPr>
              <w:pStyle w:val="TableContents"/>
              <w:bidi w:val="0"/>
              <w:spacing w:before="0" w:after="283"/>
              <w:jc w:val="left"/>
              <w:rPr/>
            </w:pPr>
            <w:r>
              <w:rPr/>
              <w:t xml:space="preserve">Joululaulu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Stan Freeman </w:t>
            </w:r>
          </w:p>
        </w:tc>
        <w:tc>
          <w:tcPr>
            <w:tcW w:w="4966" w:type="dxa"/>
            <w:tcBorders/>
            <w:vAlign w:val="center"/>
          </w:tcPr>
          <w:p>
            <w:pPr>
              <w:pStyle w:val="TableContents"/>
              <w:bidi w:val="0"/>
              <w:spacing w:before="0" w:after="283"/>
              <w:jc w:val="left"/>
              <w:rPr/>
            </w:pPr>
            <w:r>
              <w:rPr/>
              <w:t xml:space="preserve">At Wit's End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Kevin Kling </w:t>
            </w:r>
          </w:p>
        </w:tc>
        <w:tc>
          <w:tcPr>
            <w:tcW w:w="4966" w:type="dxa"/>
            <w:tcBorders/>
            <w:vAlign w:val="center"/>
          </w:tcPr>
          <w:p>
            <w:pPr>
              <w:pStyle w:val="TableContents"/>
              <w:bidi w:val="0"/>
              <w:spacing w:before="0" w:after="283"/>
              <w:jc w:val="left"/>
              <w:rPr/>
            </w:pPr>
            <w:r>
              <w:rPr/>
              <w:t xml:space="preserve">Kotona ja poissa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Josh Kornbluth </w:t>
            </w:r>
          </w:p>
        </w:tc>
        <w:tc>
          <w:tcPr>
            <w:tcW w:w="4966" w:type="dxa"/>
            <w:tcBorders/>
            <w:vAlign w:val="center"/>
          </w:tcPr>
          <w:p>
            <w:pPr>
              <w:pStyle w:val="TableContents"/>
              <w:bidi w:val="0"/>
              <w:spacing w:before="0" w:after="283"/>
              <w:jc w:val="left"/>
              <w:rPr/>
            </w:pPr>
            <w:r>
              <w:rPr/>
              <w:t xml:space="preserve">Punainen vaippa vauva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color w:val="A9A9A9"/>
              </w:rPr>
              <w:t xml:space="preserve">Anna Deavere </w:t>
            </w:r>
            <w:r>
              <w:rPr/>
              <w:t xml:space="preserve">Smith </w:t>
            </w:r>
          </w:p>
        </w:tc>
        <w:tc>
          <w:tcPr>
            <w:tcW w:w="4966" w:type="dxa"/>
            <w:tcBorders/>
            <w:vAlign w:val="center"/>
          </w:tcPr>
          <w:p>
            <w:pPr>
              <w:pStyle w:val="TableContents"/>
              <w:bidi w:val="0"/>
              <w:spacing w:before="0" w:after="283"/>
              <w:jc w:val="left"/>
              <w:rPr/>
            </w:pPr>
            <w:r>
              <w:rPr/>
              <w:t xml:space="preserve">Tulipalot peilissä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John Leguizamo </w:t>
            </w:r>
          </w:p>
        </w:tc>
        <w:tc>
          <w:tcPr>
            <w:tcW w:w="4966" w:type="dxa"/>
            <w:tcBorders/>
            <w:vAlign w:val="center"/>
          </w:tcPr>
          <w:p>
            <w:pPr>
              <w:pStyle w:val="TableContents"/>
              <w:bidi w:val="0"/>
              <w:spacing w:before="0" w:after="283"/>
              <w:jc w:val="left"/>
              <w:rPr/>
            </w:pPr>
            <w:r>
              <w:rPr/>
              <w:t xml:space="preserve">Spic-O-Rama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Lynn Redgrave </w:t>
            </w:r>
          </w:p>
        </w:tc>
        <w:tc>
          <w:tcPr>
            <w:tcW w:w="4966" w:type="dxa"/>
            <w:tcBorders/>
            <w:vAlign w:val="center"/>
          </w:tcPr>
          <w:p>
            <w:pPr>
              <w:pStyle w:val="TableContents"/>
              <w:bidi w:val="0"/>
              <w:spacing w:before="0" w:after="283"/>
              <w:jc w:val="left"/>
              <w:rPr/>
            </w:pPr>
            <w:r>
              <w:rPr/>
              <w:t xml:space="preserve">Shakespearea isälleni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Ron Vawler </w:t>
            </w:r>
          </w:p>
        </w:tc>
        <w:tc>
          <w:tcPr>
            <w:tcW w:w="4966" w:type="dxa"/>
            <w:tcBorders/>
            <w:vAlign w:val="center"/>
          </w:tcPr>
          <w:p>
            <w:pPr>
              <w:pStyle w:val="TableContents"/>
              <w:bidi w:val="0"/>
              <w:spacing w:before="0" w:after="283"/>
              <w:jc w:val="left"/>
              <w:rPr/>
            </w:pPr>
            <w:r>
              <w:rPr/>
              <w:t xml:space="preserve">Roy Cohn / Jack Smith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Anna Deavere Smith </w:t>
            </w:r>
          </w:p>
        </w:tc>
        <w:tc>
          <w:tcPr>
            <w:tcW w:w="4966" w:type="dxa"/>
            <w:tcBorders/>
            <w:vAlign w:val="center"/>
          </w:tcPr>
          <w:p>
            <w:pPr>
              <w:pStyle w:val="TableContents"/>
              <w:bidi w:val="0"/>
              <w:spacing w:before="0" w:after="283"/>
              <w:jc w:val="left"/>
              <w:rPr/>
            </w:pPr>
            <w:r>
              <w:rPr/>
              <w:t xml:space="preserve">Twilight: Los Angeles, 1992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Eric Bogosian </w:t>
            </w:r>
          </w:p>
        </w:tc>
        <w:tc>
          <w:tcPr>
            <w:tcW w:w="4966" w:type="dxa"/>
            <w:tcBorders/>
            <w:vAlign w:val="center"/>
          </w:tcPr>
          <w:p>
            <w:pPr>
              <w:pStyle w:val="TableContents"/>
              <w:bidi w:val="0"/>
              <w:spacing w:before="0" w:after="283"/>
              <w:jc w:val="left"/>
              <w:rPr/>
            </w:pPr>
            <w:r>
              <w:rPr/>
              <w:t xml:space="preserve">Kynsien lyöminen lattiaan otsallani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Sherry Glaser </w:t>
            </w:r>
          </w:p>
        </w:tc>
        <w:tc>
          <w:tcPr>
            <w:tcW w:w="4966" w:type="dxa"/>
            <w:tcBorders/>
            <w:vAlign w:val="center"/>
          </w:tcPr>
          <w:p>
            <w:pPr>
              <w:pStyle w:val="TableContents"/>
              <w:bidi w:val="0"/>
              <w:spacing w:before="0" w:after="283"/>
              <w:jc w:val="left"/>
              <w:rPr/>
            </w:pPr>
            <w:r>
              <w:rPr/>
              <w:t xml:space="preserve">Perhesalaisuudet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Spalding Gray </w:t>
            </w:r>
          </w:p>
        </w:tc>
        <w:tc>
          <w:tcPr>
            <w:tcW w:w="4966" w:type="dxa"/>
            <w:tcBorders/>
            <w:vAlign w:val="center"/>
          </w:tcPr>
          <w:p>
            <w:pPr>
              <w:pStyle w:val="TableContents"/>
              <w:bidi w:val="0"/>
              <w:spacing w:before="0" w:after="283"/>
              <w:jc w:val="left"/>
              <w:rPr/>
            </w:pPr>
            <w:r>
              <w:rPr/>
              <w:t xml:space="preserve">Grayn anatomia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Claudia Shear </w:t>
            </w:r>
          </w:p>
        </w:tc>
        <w:tc>
          <w:tcPr>
            <w:tcW w:w="4966" w:type="dxa"/>
            <w:tcBorders/>
            <w:vAlign w:val="center"/>
          </w:tcPr>
          <w:p>
            <w:pPr>
              <w:pStyle w:val="TableContents"/>
              <w:bidi w:val="0"/>
              <w:spacing w:before="0" w:after="283"/>
              <w:jc w:val="left"/>
              <w:rPr/>
            </w:pPr>
            <w:r>
              <w:rPr/>
              <w:t xml:space="preserve">Sivuttain läpi elämän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1995 </w:t>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James Lecesne </w:t>
            </w:r>
          </w:p>
        </w:tc>
        <w:tc>
          <w:tcPr>
            <w:tcW w:w="4966" w:type="dxa"/>
            <w:tcBorders/>
            <w:vAlign w:val="center"/>
          </w:tcPr>
          <w:p>
            <w:pPr>
              <w:pStyle w:val="TableContents"/>
              <w:bidi w:val="0"/>
              <w:spacing w:before="0" w:after="283"/>
              <w:jc w:val="left"/>
              <w:rPr/>
            </w:pPr>
            <w:r>
              <w:rPr/>
              <w:t xml:space="preserve">Sana suusta suuhun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Dan Butler </w:t>
            </w:r>
          </w:p>
        </w:tc>
        <w:tc>
          <w:tcPr>
            <w:tcW w:w="4966" w:type="dxa"/>
            <w:tcBorders/>
            <w:vAlign w:val="center"/>
          </w:tcPr>
          <w:p>
            <w:pPr>
              <w:pStyle w:val="TableContents"/>
              <w:bidi w:val="0"/>
              <w:spacing w:before="0" w:after="283"/>
              <w:jc w:val="left"/>
              <w:rPr/>
            </w:pPr>
            <w:r>
              <w:rPr/>
              <w:t xml:space="preserve">Ainoa huonompi asia, jonka olisit voinut kertoa minulle.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Danny Hoch </w:t>
            </w:r>
          </w:p>
        </w:tc>
        <w:tc>
          <w:tcPr>
            <w:tcW w:w="4966" w:type="dxa"/>
            <w:tcBorders/>
            <w:vAlign w:val="center"/>
          </w:tcPr>
          <w:p>
            <w:pPr>
              <w:pStyle w:val="TableContents"/>
              <w:bidi w:val="0"/>
              <w:spacing w:before="0" w:after="283"/>
              <w:jc w:val="left"/>
              <w:rPr/>
            </w:pPr>
            <w:r>
              <w:rPr/>
              <w:t xml:space="preserve">Jotkut ihmiset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Avi Hoffman </w:t>
            </w:r>
          </w:p>
        </w:tc>
        <w:tc>
          <w:tcPr>
            <w:tcW w:w="4966" w:type="dxa"/>
            <w:tcBorders/>
            <w:vAlign w:val="center"/>
          </w:tcPr>
          <w:p>
            <w:pPr>
              <w:pStyle w:val="TableContents"/>
              <w:bidi w:val="0"/>
              <w:spacing w:before="0" w:after="283"/>
              <w:jc w:val="left"/>
              <w:rPr/>
            </w:pPr>
            <w:r>
              <w:rPr/>
              <w:t xml:space="preserve">Liian juutalainen?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Lisa Kron </w:t>
            </w:r>
          </w:p>
        </w:tc>
        <w:tc>
          <w:tcPr>
            <w:tcW w:w="4966" w:type="dxa"/>
            <w:tcBorders/>
            <w:vAlign w:val="center"/>
          </w:tcPr>
          <w:p>
            <w:pPr>
              <w:pStyle w:val="TableContents"/>
              <w:bidi w:val="0"/>
              <w:spacing w:before="0" w:after="283"/>
              <w:jc w:val="left"/>
              <w:rPr/>
            </w:pPr>
            <w:r>
              <w:rPr/>
              <w:t xml:space="preserve">101 nöyryyttävää tarinaa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Mary Louise Wilson </w:t>
            </w:r>
          </w:p>
        </w:tc>
        <w:tc>
          <w:tcPr>
            <w:tcW w:w="4966" w:type="dxa"/>
            <w:tcBorders/>
            <w:vAlign w:val="center"/>
          </w:tcPr>
          <w:p>
            <w:pPr>
              <w:pStyle w:val="TableContents"/>
              <w:bidi w:val="0"/>
              <w:spacing w:before="0" w:after="283"/>
              <w:jc w:val="left"/>
              <w:rPr/>
            </w:pPr>
            <w:r>
              <w:rPr/>
              <w:t xml:space="preserve">Täysi galloppi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Andrea Martin </w:t>
            </w:r>
          </w:p>
        </w:tc>
        <w:tc>
          <w:tcPr>
            <w:tcW w:w="4966" w:type="dxa"/>
            <w:tcBorders/>
            <w:vAlign w:val="center"/>
          </w:tcPr>
          <w:p>
            <w:pPr>
              <w:pStyle w:val="TableContents"/>
              <w:bidi w:val="0"/>
              <w:spacing w:before="0" w:after="283"/>
              <w:jc w:val="left"/>
              <w:rPr/>
            </w:pPr>
            <w:r>
              <w:rPr/>
              <w:t xml:space="preserve">Alaston Alaston Täysin alaston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Karen Trott </w:t>
            </w:r>
          </w:p>
        </w:tc>
        <w:tc>
          <w:tcPr>
            <w:tcW w:w="4966" w:type="dxa"/>
            <w:tcBorders/>
            <w:vAlign w:val="center"/>
          </w:tcPr>
          <w:p>
            <w:pPr>
              <w:pStyle w:val="TableContents"/>
              <w:bidi w:val="0"/>
              <w:spacing w:before="0" w:after="283"/>
              <w:jc w:val="left"/>
              <w:rPr/>
            </w:pPr>
            <w:r>
              <w:rPr/>
              <w:t xml:space="preserve">Springhillin laulava katastrofi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bidi w:val="0"/>
              <w:spacing w:before="0" w:after="283"/>
              <w:rPr>
                <w:sz w:val="4"/>
                <w:szCs w:val="4"/>
              </w:rPr>
            </w:pPr>
            <w:r>
              <w:rPr>
                <w:sz w:val="4"/>
                <w:szCs w:val="4"/>
              </w:rPr>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Fiona Shaw </w:t>
            </w:r>
          </w:p>
        </w:tc>
        <w:tc>
          <w:tcPr>
            <w:tcW w:w="4966" w:type="dxa"/>
            <w:tcBorders/>
            <w:vAlign w:val="center"/>
          </w:tcPr>
          <w:p>
            <w:pPr>
              <w:pStyle w:val="TableContents"/>
              <w:bidi w:val="0"/>
              <w:spacing w:before="0" w:after="283"/>
              <w:jc w:val="left"/>
              <w:rPr/>
            </w:pPr>
            <w:r>
              <w:rPr/>
              <w:t xml:space="preserve">Hukkamaa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Eve Ensler </w:t>
            </w:r>
          </w:p>
        </w:tc>
        <w:tc>
          <w:tcPr>
            <w:tcW w:w="4966" w:type="dxa"/>
            <w:tcBorders/>
            <w:vAlign w:val="center"/>
          </w:tcPr>
          <w:p>
            <w:pPr>
              <w:pStyle w:val="TableContents"/>
              <w:bidi w:val="0"/>
              <w:spacing w:before="0" w:after="283"/>
              <w:jc w:val="left"/>
              <w:rPr/>
            </w:pPr>
            <w:r>
              <w:rPr/>
              <w:t xml:space="preserve">Vaginamonologit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Eddie Izzard </w:t>
            </w:r>
          </w:p>
        </w:tc>
        <w:tc>
          <w:tcPr>
            <w:tcW w:w="4966" w:type="dxa"/>
            <w:tcBorders/>
            <w:vAlign w:val="center"/>
          </w:tcPr>
          <w:p>
            <w:pPr>
              <w:pStyle w:val="TableContents"/>
              <w:bidi w:val="0"/>
              <w:spacing w:before="0" w:after="283"/>
              <w:jc w:val="left"/>
              <w:rPr/>
            </w:pPr>
            <w:r>
              <w:rPr/>
              <w:t xml:space="preserve">Eddie Izzard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Roger Guenveur Smith </w:t>
            </w:r>
          </w:p>
        </w:tc>
        <w:tc>
          <w:tcPr>
            <w:tcW w:w="4966" w:type="dxa"/>
            <w:tcBorders/>
            <w:vAlign w:val="center"/>
          </w:tcPr>
          <w:p>
            <w:pPr>
              <w:pStyle w:val="TableContents"/>
              <w:bidi w:val="0"/>
              <w:spacing w:before="0" w:after="283"/>
              <w:jc w:val="left"/>
              <w:rPr/>
            </w:pPr>
            <w:r>
              <w:rPr/>
              <w:t xml:space="preserve">Huey P. Newtonin tarina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Julia Sweeney </w:t>
            </w:r>
          </w:p>
        </w:tc>
        <w:tc>
          <w:tcPr>
            <w:tcW w:w="4966" w:type="dxa"/>
            <w:tcBorders/>
            <w:vAlign w:val="center"/>
          </w:tcPr>
          <w:p>
            <w:pPr>
              <w:pStyle w:val="TableContents"/>
              <w:bidi w:val="0"/>
              <w:spacing w:before="0" w:after="283"/>
              <w:jc w:val="left"/>
              <w:rPr/>
            </w:pPr>
            <w:r>
              <w:rPr/>
              <w:t xml:space="preserve">Julia Sweeneyn Jumala sanoi ``Ha!''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1998 </w:t>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John Leguizamo </w:t>
            </w:r>
          </w:p>
        </w:tc>
        <w:tc>
          <w:tcPr>
            <w:tcW w:w="4966" w:type="dxa"/>
            <w:tcBorders/>
            <w:vAlign w:val="center"/>
          </w:tcPr>
          <w:p>
            <w:pPr>
              <w:pStyle w:val="TableContents"/>
              <w:bidi w:val="0"/>
              <w:spacing w:before="0" w:after="283"/>
              <w:jc w:val="left"/>
              <w:rPr/>
            </w:pPr>
            <w:r>
              <w:rPr/>
              <w:t xml:space="preserve">Freak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Lewis Black </w:t>
            </w:r>
          </w:p>
        </w:tc>
        <w:tc>
          <w:tcPr>
            <w:tcW w:w="4966" w:type="dxa"/>
            <w:tcBorders/>
            <w:vAlign w:val="center"/>
          </w:tcPr>
          <w:p>
            <w:pPr>
              <w:pStyle w:val="TableContents"/>
              <w:bidi w:val="0"/>
              <w:spacing w:before="0" w:after="283"/>
              <w:jc w:val="left"/>
              <w:rPr/>
            </w:pPr>
            <w:r>
              <w:rPr/>
              <w:t xml:space="preserve">Musta huumori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Danny Hoch </w:t>
            </w:r>
          </w:p>
        </w:tc>
        <w:tc>
          <w:tcPr>
            <w:tcW w:w="4966" w:type="dxa"/>
            <w:tcBorders/>
            <w:vAlign w:val="center"/>
          </w:tcPr>
          <w:p>
            <w:pPr>
              <w:pStyle w:val="TableContents"/>
              <w:bidi w:val="0"/>
              <w:spacing w:before="0" w:after="283"/>
              <w:jc w:val="left"/>
              <w:rPr/>
            </w:pPr>
            <w:r>
              <w:rPr/>
              <w:t xml:space="preserve">Vankilat, sairaalat ja hiphop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1999 </w:t>
            </w:r>
          </w:p>
        </w:tc>
        <w:tc>
          <w:tcPr>
            <w:tcW w:w="6317" w:type="dxa"/>
            <w:gridSpan w:val="2"/>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David Hare </w:t>
            </w:r>
          </w:p>
        </w:tc>
        <w:tc>
          <w:tcPr>
            <w:tcW w:w="4966" w:type="dxa"/>
            <w:tcBorders/>
            <w:vAlign w:val="center"/>
          </w:tcPr>
          <w:p>
            <w:pPr>
              <w:pStyle w:val="TableContents"/>
              <w:bidi w:val="0"/>
              <w:spacing w:before="0" w:after="283"/>
              <w:jc w:val="left"/>
              <w:rPr/>
            </w:pPr>
            <w:r>
              <w:rPr/>
              <w:t xml:space="preserve">Via Dolorosa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Will Bond </w:t>
            </w:r>
          </w:p>
        </w:tc>
        <w:tc>
          <w:tcPr>
            <w:tcW w:w="4966" w:type="dxa"/>
            <w:tcBorders/>
            <w:vAlign w:val="center"/>
          </w:tcPr>
          <w:p>
            <w:pPr>
              <w:pStyle w:val="TableContents"/>
              <w:bidi w:val="0"/>
              <w:spacing w:before="0" w:after="283"/>
              <w:jc w:val="left"/>
              <w:rPr/>
            </w:pPr>
            <w:r>
              <w:rPr/>
              <w:t xml:space="preserve">Bob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Aviva Jane Carlin </w:t>
            </w:r>
          </w:p>
        </w:tc>
        <w:tc>
          <w:tcPr>
            <w:tcW w:w="4966" w:type="dxa"/>
            <w:tcBorders/>
            <w:vAlign w:val="center"/>
          </w:tcPr>
          <w:p>
            <w:pPr>
              <w:pStyle w:val="TableContents"/>
              <w:bidi w:val="0"/>
              <w:spacing w:before="0" w:after="283"/>
              <w:jc w:val="left"/>
              <w:rPr/>
            </w:pPr>
            <w:r>
              <w:rPr/>
              <w:t xml:space="preserve">Jodien vartalo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Alexander H. Cohen </w:t>
            </w:r>
          </w:p>
        </w:tc>
        <w:tc>
          <w:tcPr>
            <w:tcW w:w="4966" w:type="dxa"/>
            <w:tcBorders/>
            <w:vAlign w:val="center"/>
          </w:tcPr>
          <w:p>
            <w:pPr>
              <w:pStyle w:val="TableContents"/>
              <w:bidi w:val="0"/>
              <w:spacing w:before="0" w:after="283"/>
              <w:jc w:val="left"/>
              <w:rPr/>
            </w:pPr>
            <w:r>
              <w:rPr/>
              <w:t xml:space="preserve">Star Billing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Lisa Kron </w:t>
            </w:r>
          </w:p>
        </w:tc>
        <w:tc>
          <w:tcPr>
            <w:tcW w:w="4966" w:type="dxa"/>
            <w:tcBorders/>
            <w:vAlign w:val="center"/>
          </w:tcPr>
          <w:p>
            <w:pPr>
              <w:pStyle w:val="TableContents"/>
              <w:bidi w:val="0"/>
              <w:spacing w:before="0" w:after="283"/>
              <w:jc w:val="left"/>
              <w:rPr/>
            </w:pPr>
            <w:r>
              <w:rPr/>
              <w:t xml:space="preserve">2,5 minuutin ajomatka </w:t>
            </w:r>
          </w:p>
        </w:tc>
        <w:tc>
          <w:tcPr>
            <w:tcW w:w="135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Laurence Luckinbill </w:t>
            </w:r>
          </w:p>
        </w:tc>
        <w:tc>
          <w:tcPr>
            <w:tcW w:w="4966" w:type="dxa"/>
            <w:tcBorders/>
            <w:vAlign w:val="center"/>
          </w:tcPr>
          <w:p>
            <w:pPr>
              <w:pStyle w:val="TableContents"/>
              <w:bidi w:val="0"/>
              <w:spacing w:before="0" w:after="283"/>
              <w:jc w:val="left"/>
              <w:rPr/>
            </w:pPr>
            <w:r>
              <w:rPr/>
              <w:t xml:space="preserve">Clarence Darrow tänään! </w:t>
            </w:r>
          </w:p>
        </w:tc>
        <w:tc>
          <w:tcPr>
            <w:tcW w:w="135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1992 draamapalkinnon erinomaisesta soolosuorituksesta...</w:t>
      </w:r>
    </w:p>
    <w:p>
      <w:pPr>
        <w:pStyle w:val="TextBody"/>
        <w:bidi w:val="0"/>
        <w:jc w:val="left"/>
        <w:rPr>
          <w:b/>
          <w:u w:val="single"/>
          <w:shd w:val="clear" w:fill="FFFF00"/>
        </w:rPr>
      </w:pPr>
      <w:r>
        <w:rPr>
          <w:b/>
          <w:u w:val="single"/>
          <w:shd w:val="clear" w:fill="FFFF00"/>
        </w:rPr>
        <w:t xml:space="preserve">Asiakirjan numero 40331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Elokuussa 1977 bändi laittoi musiikkikaupan ikkunaan ilmoituksen, jossa etsittiin korvaavaa rumpalia. Ainoa hakija oli Stephen Morris, joka oli käynyt samaa koulua kuin Curtis. Ianin vaimo Deborah Curtis totesi, että Morris ``sopi täydellisesti'' muiden miesten joukkoon ja että hänen lisäkseen Varsovasta tuli ``täydellinen'' perhe''. Välttääkseen sekaannuksia lontoolaisen punkyhtyeen Warsaw Paktin kanssa yhtye nimesi itsensä vuoden 1978 alussa uudelleen Joy Divisioniksi lainaten uuden nimensä vuonna </w:t>
      </w:r>
      <w:r>
        <w:rPr>
          <w:color w:val="A9A9A9"/>
        </w:rPr>
        <w:t xml:space="preserve">1955 ilmestyneessä romaanissa House of Dolls mainitusta natsien keskitysleirin seksiorjuusosastosta</w:t>
      </w:r>
      <w:r>
        <w:rPr/>
        <w:t xml:space="preserve">. Joulukuussa yhtye äänitti Pennine Sound Studiossa debyytti-EP:nsä An Ideal for Living ja soitti viimeisen keikkansa Varsova Piona uudenvuodenaattona Liverpoolin The Swinging Apple -ravintolassa. Yhtye soitti ensimmäisen keikkansa Joy Divisionina 25. tammikuuta 1978 Pip's Disco -ravintolassa Manchesterissa.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nimi joy division</w:t>
      </w:r>
    </w:p>
    <w:p>
      <w:pPr>
        <w:pStyle w:val="TextBody"/>
        <w:bidi w:val="0"/>
        <w:jc w:val="left"/>
        <w:rPr>
          <w:b/>
          <w:u w:val="single"/>
          <w:shd w:val="clear" w:fill="FFFF00"/>
        </w:rPr>
      </w:pPr>
      <w:r>
        <w:rPr>
          <w:b/>
          <w:u w:val="single"/>
          <w:shd w:val="clear" w:fill="FFFF00"/>
        </w:rPr>
        <w:t xml:space="preserve">Asiakirjan numero 40332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Israel vuoden 2018 talviolympialaisissa Israelin lippu </w:t>
      </w:r>
    </w:p>
    <w:tbl>
      <w:tblPr>
        <w:tblW w:w="9692" w:type="dxa"/>
        <w:jc w:val="left"/>
        <w:tblInd w:w="0" w:type="dxa"/>
        <w:tblLayout w:type="fixed"/>
        <w:tblCellMar>
          <w:top w:w="28" w:type="dxa"/>
          <w:left w:w="28" w:type="dxa"/>
          <w:bottom w:w="28" w:type="dxa"/>
          <w:right w:w="28" w:type="dxa"/>
        </w:tblCellMar>
      </w:tblPr>
      <w:tblGrid>
        <w:gridCol w:w="2386"/>
        <w:gridCol w:w="7306"/>
      </w:tblGrid>
      <w:tr>
        <w:trPr/>
        <w:tc>
          <w:tcPr>
            <w:tcW w:w="2386" w:type="dxa"/>
            <w:tcBorders/>
            <w:vAlign w:val="center"/>
          </w:tcPr>
          <w:p>
            <w:pPr>
              <w:pStyle w:val="TableHeading"/>
              <w:suppressLineNumbers/>
              <w:bidi w:val="0"/>
              <w:spacing w:before="0" w:after="283"/>
              <w:jc w:val="center"/>
              <w:rPr/>
            </w:pPr>
            <w:r>
              <w:rPr/>
              <w:t xml:space="preserve">IOC-koodi </w:t>
            </w:r>
          </w:p>
        </w:tc>
        <w:tc>
          <w:tcPr>
            <w:tcW w:w="7306" w:type="dxa"/>
            <w:tcBorders/>
            <w:vAlign w:val="center"/>
          </w:tcPr>
          <w:p>
            <w:pPr>
              <w:pStyle w:val="TableContents"/>
              <w:bidi w:val="0"/>
              <w:spacing w:before="0" w:after="283"/>
              <w:jc w:val="left"/>
              <w:rPr/>
            </w:pPr>
            <w:r>
              <w:rPr/>
              <w:t xml:space="preserve">ISR </w:t>
            </w:r>
          </w:p>
        </w:tc>
      </w:tr>
      <w:tr>
        <w:trPr/>
        <w:tc>
          <w:tcPr>
            <w:tcW w:w="2386" w:type="dxa"/>
            <w:tcBorders/>
            <w:vAlign w:val="center"/>
          </w:tcPr>
          <w:p>
            <w:pPr>
              <w:pStyle w:val="TableHeading"/>
              <w:suppressLineNumbers/>
              <w:bidi w:val="0"/>
              <w:spacing w:before="0" w:after="283"/>
              <w:jc w:val="center"/>
              <w:rPr/>
            </w:pPr>
            <w:r>
              <w:rPr/>
              <w:t xml:space="preserve">NOC </w:t>
            </w:r>
          </w:p>
        </w:tc>
        <w:tc>
          <w:tcPr>
            <w:tcW w:w="7306" w:type="dxa"/>
            <w:tcBorders/>
            <w:vAlign w:val="center"/>
          </w:tcPr>
          <w:p>
            <w:pPr>
              <w:pStyle w:val="TableContents"/>
              <w:bidi w:val="0"/>
              <w:spacing w:before="0" w:after="283"/>
              <w:jc w:val="left"/>
              <w:rPr/>
            </w:pPr>
            <w:r>
              <w:rPr/>
              <w:t xml:space="preserve">Israelin olympiakomitea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7306" w:type="dxa"/>
            <w:tcBorders/>
            <w:vAlign w:val="center"/>
          </w:tcPr>
          <w:p>
            <w:pPr>
              <w:pStyle w:val="TableContents"/>
              <w:bidi w:val="0"/>
              <w:spacing w:before="0" w:after="283"/>
              <w:jc w:val="left"/>
              <w:rPr/>
            </w:pPr>
            <w:r>
              <w:rPr/>
              <w:t xml:space="preserve">www.olympicsil.co.il Pyeongchangissa, Etelä-Koreassa 9 -- 25. helmikuuta 2018 </w:t>
            </w:r>
          </w:p>
        </w:tc>
      </w:tr>
      <w:tr>
        <w:trPr/>
        <w:tc>
          <w:tcPr>
            <w:tcW w:w="2386" w:type="dxa"/>
            <w:tcBorders/>
            <w:vAlign w:val="center"/>
          </w:tcPr>
          <w:p>
            <w:pPr>
              <w:pStyle w:val="TableHeading"/>
              <w:suppressLineNumbers/>
              <w:bidi w:val="0"/>
              <w:spacing w:before="0" w:after="283"/>
              <w:jc w:val="center"/>
              <w:rPr/>
            </w:pPr>
            <w:r>
              <w:rPr/>
              <w:t xml:space="preserve">Kilpailijat </w:t>
            </w:r>
          </w:p>
        </w:tc>
        <w:tc>
          <w:tcPr>
            <w:tcW w:w="7306" w:type="dxa"/>
            <w:tcBorders/>
            <w:vAlign w:val="center"/>
          </w:tcPr>
          <w:p>
            <w:pPr>
              <w:pStyle w:val="TableContents"/>
              <w:bidi w:val="0"/>
              <w:spacing w:before="0" w:after="283"/>
              <w:jc w:val="left"/>
              <w:rPr/>
            </w:pPr>
            <w:r>
              <w:rPr/>
              <w:t xml:space="preserve">10 (7 miestä ja 3 naista) neljässä lajissa ja 10 lajissa. </w:t>
            </w:r>
          </w:p>
        </w:tc>
      </w:tr>
      <w:tr>
        <w:trPr/>
        <w:tc>
          <w:tcPr>
            <w:tcW w:w="2386" w:type="dxa"/>
            <w:tcBorders/>
            <w:vAlign w:val="center"/>
          </w:tcPr>
          <w:p>
            <w:pPr>
              <w:pStyle w:val="TableHeading"/>
              <w:suppressLineNumbers/>
              <w:bidi w:val="0"/>
              <w:spacing w:before="0" w:after="283"/>
              <w:jc w:val="center"/>
              <w:rPr/>
            </w:pPr>
            <w:r>
              <w:rPr/>
              <w:t xml:space="preserve">Lipunkantaja (avaus) </w:t>
            </w:r>
          </w:p>
        </w:tc>
        <w:tc>
          <w:tcPr>
            <w:tcW w:w="7306" w:type="dxa"/>
            <w:tcBorders/>
            <w:vAlign w:val="center"/>
          </w:tcPr>
          <w:p>
            <w:pPr>
              <w:pStyle w:val="TableContents"/>
              <w:bidi w:val="0"/>
              <w:spacing w:before="0" w:after="283"/>
              <w:jc w:val="left"/>
              <w:rPr/>
            </w:pPr>
            <w:r>
              <w:rPr/>
              <w:t xml:space="preserve">Oleksii Bychenko </w:t>
            </w:r>
          </w:p>
        </w:tc>
      </w:tr>
      <w:tr>
        <w:trPr/>
        <w:tc>
          <w:tcPr>
            <w:tcW w:w="2386" w:type="dxa"/>
            <w:tcBorders/>
            <w:vAlign w:val="center"/>
          </w:tcPr>
          <w:p>
            <w:pPr>
              <w:pStyle w:val="TableHeading"/>
              <w:suppressLineNumbers/>
              <w:bidi w:val="0"/>
              <w:spacing w:before="0" w:after="283"/>
              <w:jc w:val="center"/>
              <w:rPr/>
            </w:pPr>
            <w:r>
              <w:rPr/>
              <w:t xml:space="preserve">Lipunkantaja (sulkeminen) </w:t>
            </w:r>
          </w:p>
        </w:tc>
        <w:tc>
          <w:tcPr>
            <w:tcW w:w="7306" w:type="dxa"/>
            <w:tcBorders/>
            <w:vAlign w:val="center"/>
          </w:tcPr>
          <w:p>
            <w:pPr>
              <w:pStyle w:val="TableContents"/>
              <w:bidi w:val="0"/>
              <w:spacing w:before="0" w:after="283"/>
              <w:jc w:val="left"/>
              <w:rPr/>
            </w:pPr>
            <w:r>
              <w:rPr/>
              <w:t xml:space="preserve">Itamar Biran </w:t>
            </w:r>
          </w:p>
        </w:tc>
      </w:tr>
      <w:tr>
        <w:trPr/>
        <w:tc>
          <w:tcPr>
            <w:tcW w:w="2386" w:type="dxa"/>
            <w:tcBorders/>
            <w:vAlign w:val="center"/>
          </w:tcPr>
          <w:p>
            <w:pPr>
              <w:pStyle w:val="TableHeading"/>
              <w:suppressLineNumbers/>
              <w:bidi w:val="0"/>
              <w:spacing w:before="0" w:after="283"/>
              <w:jc w:val="center"/>
              <w:rPr/>
            </w:pPr>
            <w:r>
              <w:rPr/>
              <w:t xml:space="preserve">Mitalit </w:t>
            </w:r>
          </w:p>
        </w:tc>
        <w:tc>
          <w:tcPr>
            <w:tcW w:w="7306" w:type="dxa"/>
            <w:tcBorders/>
            <w:vAlign w:val="center"/>
          </w:tcPr>
          <w:p>
            <w:pPr>
              <w:pStyle w:val="ListHeading"/>
              <w:bidi w:val="0"/>
              <w:ind w:start="0" w:end="0" w:hanging="0"/>
              <w:jc w:val="left"/>
              <w:rPr/>
            </w:pPr>
            <w:r>
              <w:rPr/>
              <w:t xml:space="preserve">Kulta </w:t>
            </w:r>
          </w:p>
          <w:p>
            <w:pPr>
              <w:pStyle w:val="ListContents"/>
              <w:bidi w:val="0"/>
              <w:ind w:start="567" w:end="0" w:hanging="0"/>
              <w:jc w:val="left"/>
              <w:rPr/>
            </w:pPr>
            <w:r>
              <w:rPr/>
              <w:t xml:space="preserve">0 </w:t>
            </w:r>
          </w:p>
          <w:p>
            <w:pPr>
              <w:pStyle w:val="ListHeading"/>
              <w:bidi w:val="0"/>
              <w:ind w:start="0" w:end="0" w:hanging="0"/>
              <w:jc w:val="left"/>
              <w:rPr/>
            </w:pPr>
            <w:r>
              <w:rPr/>
              <w:t xml:space="preserve">Hopea </w:t>
            </w:r>
          </w:p>
          <w:p>
            <w:pPr>
              <w:pStyle w:val="ListContents"/>
              <w:bidi w:val="0"/>
              <w:ind w:start="567" w:end="0" w:hanging="0"/>
              <w:jc w:val="left"/>
              <w:rPr/>
            </w:pPr>
            <w:r>
              <w:rPr/>
              <w:t xml:space="preserve">0 </w:t>
            </w:r>
          </w:p>
          <w:p>
            <w:pPr>
              <w:pStyle w:val="ListHeading"/>
              <w:bidi w:val="0"/>
              <w:ind w:start="0" w:end="0" w:hanging="0"/>
              <w:jc w:val="left"/>
              <w:rPr/>
            </w:pPr>
            <w:r>
              <w:rPr/>
              <w:t xml:space="preserve">Pronssi </w:t>
            </w:r>
          </w:p>
          <w:p>
            <w:pPr>
              <w:pStyle w:val="ListContents"/>
              <w:bidi w:val="0"/>
              <w:ind w:start="567" w:end="0" w:hanging="0"/>
              <w:jc w:val="left"/>
              <w:rPr/>
            </w:pPr>
            <w:r>
              <w:rPr/>
              <w:t xml:space="preserve">0 </w:t>
            </w:r>
          </w:p>
          <w:p>
            <w:pPr>
              <w:pStyle w:val="ListHeading"/>
              <w:bidi w:val="0"/>
              <w:ind w:start="0" w:end="0" w:hanging="0"/>
              <w:jc w:val="left"/>
              <w:rPr/>
            </w:pPr>
            <w:r>
              <w:rPr/>
              <w:t xml:space="preserve">Yhteensä </w:t>
            </w:r>
          </w:p>
          <w:p>
            <w:pPr>
              <w:pStyle w:val="ListContents"/>
              <w:bidi w:val="0"/>
              <w:spacing w:before="0" w:after="283"/>
              <w:jc w:val="left"/>
              <w:rPr/>
            </w:pPr>
            <w:r>
              <w:rPr/>
              <w:t xml:space="preserve">0 talviolympialaisten esiintymisiä (yleiskatsaus) </w:t>
            </w:r>
          </w:p>
          <w:p>
            <w:pPr>
              <w:pStyle w:val="TextBody"/>
              <w:numPr>
                <w:ilvl w:val="0"/>
                <w:numId w:val="66"/>
              </w:numPr>
              <w:tabs>
                <w:tab w:val="clear" w:pos="1134"/>
                <w:tab w:val="left" w:leader="none" w:pos="707"/>
              </w:tabs>
              <w:bidi w:val="0"/>
              <w:spacing w:before="0" w:after="0"/>
              <w:ind w:start="707" w:hanging="283"/>
              <w:jc w:val="left"/>
              <w:rPr/>
            </w:pPr>
            <w:r>
              <w:rPr/>
              <w:t xml:space="preserve">1994 </w:t>
            </w:r>
          </w:p>
          <w:p>
            <w:pPr>
              <w:pStyle w:val="TextBody"/>
              <w:numPr>
                <w:ilvl w:val="0"/>
                <w:numId w:val="66"/>
              </w:numPr>
              <w:tabs>
                <w:tab w:val="clear" w:pos="1134"/>
                <w:tab w:val="left" w:leader="none" w:pos="707"/>
              </w:tabs>
              <w:bidi w:val="0"/>
              <w:spacing w:before="0" w:after="0"/>
              <w:ind w:start="707" w:hanging="283"/>
              <w:jc w:val="left"/>
              <w:rPr/>
            </w:pPr>
            <w:r>
              <w:rPr/>
              <w:t xml:space="preserve">1998 </w:t>
            </w:r>
          </w:p>
          <w:p>
            <w:pPr>
              <w:pStyle w:val="TextBody"/>
              <w:numPr>
                <w:ilvl w:val="0"/>
                <w:numId w:val="66"/>
              </w:numPr>
              <w:tabs>
                <w:tab w:val="clear" w:pos="1134"/>
                <w:tab w:val="left" w:leader="none" w:pos="707"/>
              </w:tabs>
              <w:bidi w:val="0"/>
              <w:spacing w:before="0" w:after="0"/>
              <w:ind w:start="707" w:hanging="283"/>
              <w:jc w:val="left"/>
              <w:rPr/>
            </w:pPr>
            <w:r>
              <w:rPr/>
              <w:t xml:space="preserve">2002 </w:t>
            </w:r>
          </w:p>
          <w:p>
            <w:pPr>
              <w:pStyle w:val="TextBody"/>
              <w:numPr>
                <w:ilvl w:val="0"/>
                <w:numId w:val="66"/>
              </w:numPr>
              <w:tabs>
                <w:tab w:val="clear" w:pos="1134"/>
                <w:tab w:val="left" w:leader="none" w:pos="707"/>
              </w:tabs>
              <w:bidi w:val="0"/>
              <w:spacing w:before="0" w:after="0"/>
              <w:ind w:start="707" w:hanging="283"/>
              <w:jc w:val="left"/>
              <w:rPr/>
            </w:pPr>
            <w:r>
              <w:rPr/>
              <w:t xml:space="preserve">2006 </w:t>
            </w:r>
          </w:p>
          <w:p>
            <w:pPr>
              <w:pStyle w:val="TextBody"/>
              <w:numPr>
                <w:ilvl w:val="0"/>
                <w:numId w:val="66"/>
              </w:numPr>
              <w:tabs>
                <w:tab w:val="clear" w:pos="1134"/>
                <w:tab w:val="left" w:leader="none" w:pos="707"/>
              </w:tabs>
              <w:bidi w:val="0"/>
              <w:spacing w:before="0" w:after="0"/>
              <w:ind w:start="707" w:hanging="283"/>
              <w:jc w:val="left"/>
              <w:rPr/>
            </w:pPr>
            <w:r>
              <w:rPr/>
              <w:t xml:space="preserve">2014 </w:t>
            </w:r>
          </w:p>
          <w:p>
            <w:pPr>
              <w:pStyle w:val="TextBody"/>
              <w:numPr>
                <w:ilvl w:val="0"/>
                <w:numId w:val="66"/>
              </w:numPr>
              <w:tabs>
                <w:tab w:val="clear" w:pos="1134"/>
                <w:tab w:val="left" w:leader="none" w:pos="707"/>
              </w:tabs>
              <w:bidi w:val="0"/>
              <w:ind w:start="707" w:hanging="283"/>
              <w:jc w:val="left"/>
              <w:rPr/>
            </w:pPr>
            <w:r>
              <w:rPr/>
              <w:t xml:space="preserve">2018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voittiko israel mitaleita talviolympialaisissa?</w:t>
      </w:r>
    </w:p>
    <w:p>
      <w:pPr>
        <w:pStyle w:val="TextBody"/>
        <w:bidi w:val="0"/>
        <w:jc w:val="left"/>
        <w:rPr>
          <w:b/>
          <w:u w:val="single"/>
          <w:shd w:val="clear" w:fill="FFFF00"/>
        </w:rPr>
      </w:pPr>
      <w:r>
        <w:rPr>
          <w:b/>
          <w:u w:val="single"/>
          <w:shd w:val="clear" w:fill="FFFF00"/>
        </w:rPr>
        <w:t xml:space="preserve">Asiakirjan numero 40333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Adrenaliini, joka tunnetaan myös nimellä adrenaliini tai adrenaliini, on hormoni, välittäjäaine ja lääke. Adrenaliinia tuottavat normaalisti sekä </w:t>
      </w:r>
      <w:r>
        <w:rPr>
          <w:color w:val="A9A9A9"/>
        </w:rPr>
        <w:t xml:space="preserve">lisämunuaiset että tietyt hermosolut</w:t>
      </w:r>
      <w:r>
        <w:rPr/>
        <w:t xml:space="preserve">. Sillä on tärkeä rooli taistelu- tai pakoreaktiossa lisäämällä verenkiertoa lihaksiin, sydämen tehoa, pupillien laajentumisreaktiota ja verensokeria. Se tekee tämän sitoutumalla alfa- ja beetareseptoreihin. Sitä esiintyy monissa eläimissä ja joissakin yksisoluisissa organismeissa. Napoleon Cybulski eristi epinefriinin ensimmäisen kerran vuonna 1895.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adrenaliini tulee elimistössä?</w:t>
      </w:r>
    </w:p>
    <w:p>
      <w:pPr>
        <w:pStyle w:val="TextBody"/>
        <w:bidi w:val="0"/>
        <w:jc w:val="left"/>
        <w:rPr>
          <w:b/>
          <w:u w:val="single"/>
          <w:shd w:val="clear" w:fill="FFFF00"/>
        </w:rPr>
      </w:pPr>
      <w:r>
        <w:rPr>
          <w:b/>
          <w:u w:val="single"/>
          <w:shd w:val="clear" w:fill="FFFF00"/>
        </w:rPr>
        <w:t xml:space="preserve">Asiakirjan numero 40334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Lost in the Barrens on seikkailutarina, joka sijoittuu </w:t>
      </w:r>
      <w:r>
        <w:rPr>
          <w:color w:val="A9A9A9"/>
        </w:rPr>
        <w:t xml:space="preserve">Manitoban </w:t>
      </w:r>
      <w:r>
        <w:rPr/>
        <w:t xml:space="preserve">pohjoisosaan </w:t>
      </w:r>
      <w:r>
        <w:rPr>
          <w:color w:val="A9A9A9"/>
        </w:rPr>
        <w:t xml:space="preserve">ja Luoteis-Territorioiden lounaisosaan </w:t>
      </w:r>
      <w:r>
        <w:rPr/>
        <w:t xml:space="preserve">vuonna 1935. Se kertoo tarinan kahdesta teini-ikäisestä pojasta, joista toinen on valkoihoinen poika, joka on hiljattain menettänyt vanhempansa, ja toinen lähellä asuvaan heimoon kuuluva cree-poika. Pojat lähtevät tehtävälle lievittää Chipewien miehittämän naapurikylän nälkää, mutta erinäisten epäonnisten tapahtumien vuoksi he jäävät talven aikana loukkuun puurajan yläpuolelle Kanadan pohjoisilla karuilla mailla. Hahmot nousevat uudelleen esiin Mowatin teoksessa The Curse of the Viking Grave.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"Lost in the Barrens"?</w:t>
      </w:r>
    </w:p>
    <w:p>
      <w:pPr>
        <w:pStyle w:val="TextBody"/>
        <w:bidi w:val="0"/>
        <w:jc w:val="left"/>
        <w:rPr>
          <w:b/>
          <w:u w:val="single"/>
          <w:shd w:val="clear" w:fill="FFFF00"/>
        </w:rPr>
      </w:pPr>
      <w:r>
        <w:rPr>
          <w:b/>
          <w:u w:val="single"/>
          <w:shd w:val="clear" w:fill="FFFF00"/>
        </w:rPr>
        <w:t xml:space="preserve">Asiakirjan numero 40335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Voittajat julkistettiin palkintoseremoniassa 26. helmikuuta 2012. The Artist oli toinen mykkäelokuva, joka voitti parhaan elokuvan palkinnon. Vuoden 1927 elokuva Wings oli ensimmäinen elokuva, joka saavutti tämän kunnian vuoden 1929 ensimmäisessä palkintoseremoniassa. Lisäksi se oli myös ensimmäinen mustavalkoinen elokuva, joka voitti parhaan elokuvan palkinnon sitten vuoden 1993 Schindlerin lista -elokuvan. Parhaan miespääosan voittajasta Jean Dujardinista tuli ensimmäinen ranskalainen näyttelijä, joka voitti Oscarin. Viimeisimmän parhaan naispääosan voittonsa myötä </w:t>
      </w:r>
      <w:r>
        <w:rPr>
          <w:color w:val="A9A9A9"/>
        </w:rPr>
        <w:t xml:space="preserve">Meryl Streepistä </w:t>
      </w:r>
      <w:r>
        <w:rPr/>
        <w:t xml:space="preserve">tuli viides näyttelijä, joka on voittanut vähintään kolme näyttelijäntyön Oscaria. Myös parhaan miessivuosan voittaja Christopher Plummer teki Oscar-historiaa 82-vuotiaana, kun hänestä tuli kaikkien aikojen vanhin näyttelijä, joka on voittanut kilpailevan näyttelijä-Oscarin.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naispääosan Oscarin vuonna 2012.</w:t>
      </w:r>
    </w:p>
    <w:p>
      <w:pPr>
        <w:pStyle w:val="TextBody"/>
        <w:bidi w:val="0"/>
        <w:jc w:val="left"/>
        <w:rPr>
          <w:b/>
          <w:u w:val="single"/>
          <w:shd w:val="clear" w:fill="FFFF00"/>
        </w:rPr>
      </w:pPr>
      <w:r>
        <w:rPr>
          <w:b/>
          <w:u w:val="single"/>
          <w:shd w:val="clear" w:fill="FFFF00"/>
        </w:rPr>
        <w:t xml:space="preserve">Asiakirjan numero 40336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 Dogs on vuonna 2016 ilmestynyt yhdysvaltalainen elämäkerrallinen musta draamakomediaelokuva</w:t>
      </w:r>
      <w:r>
        <w:rPr/>
        <w:t xml:space="preserve">,</w:t>
      </w:r>
      <w:r>
        <w:rPr/>
        <w:t xml:space="preserve"> jonka on ohjannut Todd Phillips ja jonka ovat käsikirjoittaneet Phillips, Jason Smilovic ja Stephen Chin ja joka perustuu </w:t>
      </w:r>
      <w:r>
        <w:rPr>
          <w:color w:val="A9A9A9"/>
        </w:rPr>
        <w:t xml:space="preserve">Guy Lawsonin Rolling Stone -artikkeliin.</w:t>
      </w:r>
      <w:r>
        <w:rPr/>
        <w:t xml:space="preserve"> Lawson kirjoitti sen jälkeen kirjan nimeltä Arms and the Dudes, jossa tarina on kerrottu yksityiskohtaisesti. Elokuvassa seurataan kahta asekauppiasta, Efraim Diverolia ja David Packouzia, jotka saavat Yhdysvaltain armeijalta noin 300 miljoonan dollarin arvoisen sopimuksen ampumatarvikkeiden toimittamisesta Afganistanin kansalliselle armeijalle. Elokuva on vahvasti fiktiivinen ja dramatisoitu, ja osa sen tapahtumista, kuten kaksikon ajo Irakin läpi, on joko keksitty tai perustuu muihin tapahtumiin, kuten käsikirjoittaja Stephen Chinin omiin kokemuksiin.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perustui elokuva War Dogs</w:t>
      </w:r>
    </w:p>
    <w:p>
      <w:pPr>
        <w:pStyle w:val="TextBody"/>
        <w:bidi w:val="0"/>
        <w:jc w:val="left"/>
        <w:rPr>
          <w:b/>
          <w:u w:val="single"/>
          <w:shd w:val="clear" w:fill="FFFF00"/>
        </w:rPr>
      </w:pPr>
      <w:r>
        <w:rPr>
          <w:b/>
          <w:u w:val="single"/>
          <w:shd w:val="clear" w:fill="FFFF00"/>
        </w:rPr>
        <w:t xml:space="preserve">Asiakirjan numero 40337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kuvaukset tapahtuivat pääasiassa </w:t>
      </w:r>
      <w:r>
        <w:rPr>
          <w:color w:val="A9A9A9"/>
        </w:rPr>
        <w:t xml:space="preserve">Prahasta 30 kilometriä luoteeseen sijaitsevassa Doksanyssä, jonne </w:t>
      </w:r>
      <w:r>
        <w:rPr/>
        <w:t xml:space="preserve">rakennettiin Pariisin aukio, useita katuja ja muskettisoturien varuskunta. Käytöstä poistettuun luostariin rakennettiin lisäkulisseja, kuten tavernat, makuuhuoneet ja ruumishuone.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tv-sarja muskettisoturit kuvattiin?</w:t>
      </w:r>
    </w:p>
    <w:p>
      <w:pPr>
        <w:pStyle w:val="TextBody"/>
        <w:bidi w:val="0"/>
        <w:jc w:val="left"/>
        <w:rPr>
          <w:b/>
          <w:shd w:val="clear" w:fill="FFFF00"/>
        </w:rPr>
      </w:pPr>
      <w:r>
        <w:rPr>
          <w:b/>
          <w:shd w:val="clear" w:fill="FFFF00"/>
        </w:rPr>
        <w:t xml:space="preserve">Teksti numero 1</w:t>
      </w:r>
    </w:p>
    <w:p>
      <w:pPr>
        <w:pStyle w:val="TextBody"/>
        <w:numPr>
          <w:ilvl w:val="0"/>
          <w:numId w:val="67"/>
        </w:numPr>
        <w:tabs>
          <w:tab w:val="clear" w:pos="1134"/>
          <w:tab w:val="left" w:leader="none" w:pos="720"/>
        </w:tabs>
        <w:bidi w:val="0"/>
        <w:ind w:start="720" w:hanging="283"/>
        <w:jc w:val="left"/>
        <w:rPr/>
      </w:pPr>
      <w:r>
        <w:rPr>
          <w:color w:val="A9A9A9"/>
        </w:rPr>
        <w:t xml:space="preserve">Alexandra Dowling </w:t>
      </w:r>
      <w:r>
        <w:rPr/>
        <w:t xml:space="preserve">(kuningatar Anne)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kuningatarta muskettisotureissa bbc:llä?</w:t>
      </w:r>
    </w:p>
    <w:p>
      <w:pPr>
        <w:pStyle w:val="TextBody"/>
        <w:bidi w:val="0"/>
        <w:jc w:val="left"/>
        <w:rPr>
          <w:b/>
          <w:u w:val="single"/>
          <w:shd w:val="clear" w:fill="FFFF00"/>
        </w:rPr>
      </w:pPr>
      <w:r>
        <w:rPr>
          <w:b/>
          <w:u w:val="single"/>
          <w:shd w:val="clear" w:fill="FFFF00"/>
        </w:rPr>
        <w:t xml:space="preserve">Asiakirjan numero 40338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Ascensionin saaren </w:t>
      </w:r>
      <w:r>
        <w:rPr/>
        <w:t xml:space="preserve">järjestäytynyt asuttaminen </w:t>
      </w:r>
      <w:r>
        <w:rPr/>
        <w:t xml:space="preserve">alkoi vuonna 1815, kun britit asettivat sen varusvarustukseen varmuuden vuoksi vangittuaan Napoleon I:n Saint Helenalla kaakkoon. Lokakuun 22. päivänä Cruizer-luokan priki-sloopit Zenobia ja Peruvian valtasivat saaren Hänen brittiläiselle majesteetilleen kuningas Yrjö III:lle. Kuninkaallinen laivasto nimesi saarelle kivifregatti HMS Ascensionin, jonka luokitus oli ``Pienemmän luokan sotaslooppi''.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saari eteläisellä Atlantilla, jonka Britannia vaati vuonna 1815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Ascensionin saari on </w:t>
      </w:r>
      <w:r>
        <w:rPr/>
        <w:t xml:space="preserve">eristynyt tuliperäinen saari, joka sijaitsee 7° 56' etelään päiväntasaajalta Etelä-Atlantilla. Se on noin 1 600 kilometrin päässä Afrikan rannikolta ja 2 250 kilometrin päässä Brasilian rannikolta. Sitä hallinnoidaan osana Saint Helenan, Ascensionin ja Tristan da Cunhan brittiläistä merentakaista aluetta, jonka pääsaari Saint Helena sijaitsee noin 1 300 kilometriä kaakkoon. Alueeseen kuuluu myös harvaan asuttu Tristan da Cunhan saaristo, joka sijaitsee noin 3 730 kilometrin päässä etelässä, noin puolessa välissä Etelämannerta.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saari Etelä-Afrikan ja Etelä-Amerikan välillä?</w:t>
      </w:r>
    </w:p>
    <w:p>
      <w:pPr>
        <w:pStyle w:val="TextBody"/>
        <w:bidi w:val="0"/>
        <w:jc w:val="left"/>
        <w:rPr>
          <w:b/>
          <w:u w:val="single"/>
          <w:shd w:val="clear" w:fill="FFFF00"/>
        </w:rPr>
      </w:pPr>
      <w:r>
        <w:rPr>
          <w:b/>
          <w:u w:val="single"/>
          <w:shd w:val="clear" w:fill="FFFF00"/>
        </w:rPr>
        <w:t xml:space="preserve">Asiakirjan numero 40339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Bdellium on Raamatussa (1. Mooseksen kirja 2: 12; 4. Mooseksen kirja 11: 7) yleinen englanninkielinen käännös hepreankielisestä bedolachista. Molemmissa kohdissa Septuaginta ymmärtää sen jonkin </w:t>
      </w:r>
      <w:r>
        <w:rPr>
          <w:color w:val="A9A9A9"/>
        </w:rPr>
        <w:t xml:space="preserve">jalokiven </w:t>
      </w:r>
      <w:r>
        <w:rPr/>
        <w:t xml:space="preserve">nimeksi</w:t>
      </w:r>
      <w:r>
        <w:rPr/>
        <w:t xml:space="preserve">, kuten myös Rashi, joka tulkitsee sen ``jalokiveksi, kristalliksi'', ja Saadia Gaon, ``helmiksi''. Midrash antaa kaksi mielipidettä. Toisen mukaan kyseessä on jalokivi, ja toisen mukaan viitataan ``parfyymien bedolaḥiin''. Genesiksessä Midrash päättää ensimmäisen tulkinnan puolesta, koska siellä se yhdistetään kultaan ja onyxiin. Neljännessä Mooseksen kirjassa viittaus bdelliumiin liittyy israelilaisten erämaassa syömään mannaan, jonka sanotaan olevan ``bdelliumin väristä'' (4. Moos. 11: 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bdelliumin merkitys Raamatussa?</w:t>
      </w:r>
    </w:p>
    <w:p>
      <w:pPr>
        <w:pStyle w:val="TextBody"/>
        <w:bidi w:val="0"/>
        <w:jc w:val="left"/>
        <w:rPr>
          <w:b/>
          <w:u w:val="single"/>
          <w:shd w:val="clear" w:fill="FFFF00"/>
        </w:rPr>
      </w:pPr>
      <w:r>
        <w:rPr>
          <w:b/>
          <w:u w:val="single"/>
          <w:shd w:val="clear" w:fill="FFFF00"/>
        </w:rPr>
        <w:t xml:space="preserve">Asiakirjan numero 40340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Asiakastunnistusohjelma (Customer Identification Program, CIP) on Yhdysvalloissa voimassa oleva vaatimus, jonka mukaan rahoituslaitosten on </w:t>
      </w:r>
      <w:r>
        <w:rPr>
          <w:color w:val="A9A9A9"/>
        </w:rPr>
        <w:t xml:space="preserve">tarkistettava niiden henkilöiden henkilöllisyys, jotka haluavat suorittaa rahaliikennettä niiden kanssa, ja se on osa </w:t>
      </w:r>
      <w:r>
        <w:rPr/>
        <w:t xml:space="preserve">USA Patriot Act -lakia. CIP-vaatimus, joka tunnetaan yleisemmin nimellä "tunne asiakkaasi", pantiin täytäntöön vuonna 2003 annetuilla säännöksillä, joiden mukaan yhdysvaltalaisten rahoituslaitosten on </w:t>
      </w:r>
      <w:r>
        <w:rPr>
          <w:color w:val="DCDCDC"/>
        </w:rPr>
        <w:t xml:space="preserve">kehitettävä CIP-ohjelma</w:t>
      </w:r>
      <w:r>
        <w:rPr/>
        <w:t xml:space="preserve">,</w:t>
      </w:r>
      <w:r>
        <w:rPr>
          <w:color w:val="DCDCDC"/>
        </w:rPr>
        <w:t xml:space="preserve"> joka vastaa niiden liiketoiminnan kokoa ja tyyppiä. </w:t>
      </w:r>
      <w:r>
        <w:rPr/>
        <w:t xml:space="preserve">CIP-ohjelma on </w:t>
      </w:r>
      <w:r>
        <w:rPr>
          <w:color w:val="2F4F4F"/>
        </w:rPr>
        <w:t xml:space="preserve">sisällytettävä pankin pankkisalaisuuslain / rahanpesun vastaisen ohjelman osaksi</w:t>
      </w:r>
      <w:r>
        <w:rPr/>
        <w:t xml:space="preserve">, jonka rahoituslaitoksen johtokunta hyväksyy.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usa:n patriot act -lailla käyttöönotettu asiakkaan tunnistamisohjelma (customer identification program, cip) edellyttää, että pankkien tulee</w:t>
      </w:r>
    </w:p>
    <w:p>
      <w:pPr>
        <w:pStyle w:val="TextBody"/>
        <w:bidi w:val="0"/>
        <w:jc w:val="left"/>
        <w:rPr>
          <w:b/>
          <w:u w:val="single"/>
          <w:shd w:val="clear" w:fill="FFFF00"/>
        </w:rPr>
      </w:pPr>
      <w:r>
        <w:rPr>
          <w:b/>
          <w:u w:val="single"/>
          <w:shd w:val="clear" w:fill="FFFF00"/>
        </w:rPr>
        <w:t xml:space="preserve">Asiakirjan numero 40341</w:t>
      </w:r>
    </w:p>
    <w:p>
      <w:pPr>
        <w:pStyle w:val="TextBody"/>
        <w:bidi w:val="0"/>
        <w:jc w:val="left"/>
        <w:rPr>
          <w:b/>
          <w:shd w:val="clear" w:fill="FFFF00"/>
        </w:rPr>
      </w:pPr>
      <w:r>
        <w:rPr>
          <w:b/>
          <w:shd w:val="clear" w:fill="FFFF00"/>
        </w:rPr>
        <w:t xml:space="preserve">Tekstin numero 0</w:t>
      </w:r>
    </w:p>
    <w:tbl>
      <w:tblPr>
        <w:tblW w:w="6875" w:type="dxa"/>
        <w:jc w:val="left"/>
        <w:tblInd w:w="0" w:type="dxa"/>
        <w:tblLayout w:type="fixed"/>
        <w:tblCellMar>
          <w:top w:w="28" w:type="dxa"/>
          <w:left w:w="28" w:type="dxa"/>
          <w:bottom w:w="28" w:type="dxa"/>
          <w:right w:w="28" w:type="dxa"/>
        </w:tblCellMar>
      </w:tblPr>
      <w:tblGrid>
        <w:gridCol w:w="2071"/>
        <w:gridCol w:w="661"/>
        <w:gridCol w:w="751"/>
        <w:gridCol w:w="901"/>
        <w:gridCol w:w="2491"/>
      </w:tblGrid>
      <w:tr>
        <w:trPr/>
        <w:tc>
          <w:tcPr>
            <w:tcW w:w="2071" w:type="dxa"/>
            <w:tcBorders/>
            <w:vAlign w:val="center"/>
          </w:tcPr>
          <w:p>
            <w:pPr>
              <w:pStyle w:val="TableHeading"/>
              <w:suppressLineNumbers/>
              <w:bidi w:val="0"/>
              <w:spacing w:before="0" w:after="283"/>
              <w:jc w:val="center"/>
              <w:rPr/>
            </w:pPr>
            <w:r>
              <w:rPr/>
              <w:t xml:space="preserve">Urheilija </w:t>
            </w:r>
          </w:p>
        </w:tc>
        <w:tc>
          <w:tcPr>
            <w:tcW w:w="661" w:type="dxa"/>
            <w:tcBorders/>
            <w:vAlign w:val="center"/>
          </w:tcPr>
          <w:p>
            <w:pPr>
              <w:pStyle w:val="TableHeading"/>
              <w:suppressLineNumbers/>
              <w:bidi w:val="0"/>
              <w:spacing w:before="0" w:after="283"/>
              <w:jc w:val="center"/>
              <w:rPr/>
            </w:pPr>
            <w:r>
              <w:rPr/>
              <w:t xml:space="preserve">Kulta </w:t>
            </w:r>
          </w:p>
        </w:tc>
        <w:tc>
          <w:tcPr>
            <w:tcW w:w="751" w:type="dxa"/>
            <w:tcBorders/>
            <w:vAlign w:val="center"/>
          </w:tcPr>
          <w:p>
            <w:pPr>
              <w:pStyle w:val="TableHeading"/>
              <w:suppressLineNumbers/>
              <w:bidi w:val="0"/>
              <w:spacing w:before="0" w:after="283"/>
              <w:jc w:val="center"/>
              <w:rPr/>
            </w:pPr>
            <w:r>
              <w:rPr/>
              <w:t xml:space="preserve">Hopea </w:t>
            </w:r>
          </w:p>
        </w:tc>
        <w:tc>
          <w:tcPr>
            <w:tcW w:w="901" w:type="dxa"/>
            <w:tcBorders/>
            <w:vAlign w:val="center"/>
          </w:tcPr>
          <w:p>
            <w:pPr>
              <w:pStyle w:val="TableHeading"/>
              <w:suppressLineNumbers/>
              <w:bidi w:val="0"/>
              <w:spacing w:before="0" w:after="283"/>
              <w:jc w:val="center"/>
              <w:rPr/>
            </w:pPr>
            <w:r>
              <w:rPr/>
              <w:t xml:space="preserve">Pronssi </w:t>
            </w:r>
          </w:p>
        </w:tc>
        <w:tc>
          <w:tcPr>
            <w:tcW w:w="2491" w:type="dxa"/>
            <w:tcBorders/>
            <w:vAlign w:val="center"/>
          </w:tcPr>
          <w:p>
            <w:pPr>
              <w:pStyle w:val="TableHeading"/>
              <w:suppressLineNumbers/>
              <w:bidi w:val="0"/>
              <w:spacing w:before="0" w:after="283"/>
              <w:jc w:val="center"/>
              <w:rPr/>
            </w:pPr>
            <w:r>
              <w:rPr/>
              <w:t xml:space="preserve">Kilpailuvuodet </w:t>
            </w:r>
          </w:p>
        </w:tc>
      </w:tr>
      <w:tr>
        <w:trPr/>
        <w:tc>
          <w:tcPr>
            <w:tcW w:w="2071" w:type="dxa"/>
            <w:tcBorders/>
            <w:vAlign w:val="center"/>
          </w:tcPr>
          <w:p>
            <w:pPr>
              <w:pStyle w:val="TableContents"/>
              <w:bidi w:val="0"/>
              <w:spacing w:before="0" w:after="283"/>
              <w:jc w:val="left"/>
              <w:rPr/>
            </w:pPr>
            <w:r>
              <w:rPr>
                <w:color w:val="A9A9A9"/>
              </w:rPr>
              <w:t xml:space="preserve">Shane Gould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1972 </w:t>
            </w:r>
          </w:p>
        </w:tc>
      </w:tr>
      <w:tr>
        <w:trPr/>
        <w:tc>
          <w:tcPr>
            <w:tcW w:w="2071" w:type="dxa"/>
            <w:tcBorders/>
            <w:vAlign w:val="center"/>
          </w:tcPr>
          <w:p>
            <w:pPr>
              <w:pStyle w:val="TableContents"/>
              <w:bidi w:val="0"/>
              <w:spacing w:before="0" w:after="283"/>
              <w:jc w:val="left"/>
              <w:rPr/>
            </w:pPr>
            <w:r>
              <w:rPr>
                <w:color w:val="DCDCDC"/>
              </w:rPr>
              <w:t xml:space="preserve">Ian Thorpe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2000, 2004 </w:t>
            </w:r>
          </w:p>
        </w:tc>
      </w:tr>
      <w:tr>
        <w:trPr/>
        <w:tc>
          <w:tcPr>
            <w:tcW w:w="2071" w:type="dxa"/>
            <w:tcBorders/>
            <w:vAlign w:val="center"/>
          </w:tcPr>
          <w:p>
            <w:pPr>
              <w:pStyle w:val="TableContents"/>
              <w:bidi w:val="0"/>
              <w:spacing w:before="0" w:after="283"/>
              <w:jc w:val="left"/>
              <w:rPr/>
            </w:pPr>
            <w:r>
              <w:rPr>
                <w:color w:val="2F4F4F"/>
              </w:rPr>
              <w:t xml:space="preserve">Dawn Fraser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1956, 1960 1964 </w:t>
            </w:r>
          </w:p>
        </w:tc>
      </w:tr>
      <w:tr>
        <w:trPr/>
        <w:tc>
          <w:tcPr>
            <w:tcW w:w="2071" w:type="dxa"/>
            <w:tcBorders/>
            <w:vAlign w:val="center"/>
          </w:tcPr>
          <w:p>
            <w:pPr>
              <w:pStyle w:val="TableContents"/>
              <w:bidi w:val="0"/>
              <w:spacing w:before="0" w:after="283"/>
              <w:jc w:val="left"/>
              <w:rPr/>
            </w:pPr>
            <w:r>
              <w:rPr>
                <w:color w:val="556B2F"/>
              </w:rPr>
              <w:t xml:space="preserve">Murray </w:t>
            </w:r>
            <w:r>
              <w:rPr/>
              <w:t xml:space="preserve">Rose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1956, 1960 </w:t>
            </w:r>
          </w:p>
        </w:tc>
      </w:tr>
      <w:tr>
        <w:trPr/>
        <w:tc>
          <w:tcPr>
            <w:tcW w:w="2071" w:type="dxa"/>
            <w:tcBorders/>
            <w:vAlign w:val="center"/>
          </w:tcPr>
          <w:p>
            <w:pPr>
              <w:pStyle w:val="TableContents"/>
              <w:bidi w:val="0"/>
              <w:spacing w:before="0" w:after="283"/>
              <w:jc w:val="left"/>
              <w:rPr/>
            </w:pPr>
            <w:r>
              <w:rPr/>
              <w:t xml:space="preserve">Grant Hackett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2000, 2004, 2008 </w:t>
            </w:r>
          </w:p>
        </w:tc>
      </w:tr>
      <w:tr>
        <w:trPr/>
        <w:tc>
          <w:tcPr>
            <w:tcW w:w="2071" w:type="dxa"/>
            <w:tcBorders/>
            <w:vAlign w:val="center"/>
          </w:tcPr>
          <w:p>
            <w:pPr>
              <w:pStyle w:val="TableContents"/>
              <w:bidi w:val="0"/>
              <w:spacing w:before="0" w:after="283"/>
              <w:jc w:val="left"/>
              <w:rPr/>
            </w:pPr>
            <w:r>
              <w:rPr/>
              <w:t xml:space="preserve">Kieren Perkins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1992, 1996, 2000 </w:t>
            </w:r>
          </w:p>
        </w:tc>
      </w:tr>
      <w:tr>
        <w:trPr/>
        <w:tc>
          <w:tcPr>
            <w:tcW w:w="2071" w:type="dxa"/>
            <w:tcBorders/>
            <w:vAlign w:val="center"/>
          </w:tcPr>
          <w:p>
            <w:pPr>
              <w:pStyle w:val="TableContents"/>
              <w:bidi w:val="0"/>
              <w:spacing w:before="0" w:after="283"/>
              <w:jc w:val="left"/>
              <w:rPr/>
            </w:pPr>
            <w:r>
              <w:rPr/>
              <w:t xml:space="preserve">Susie O'Neill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1992, 1996, 2000 </w:t>
            </w:r>
          </w:p>
        </w:tc>
      </w:tr>
      <w:tr>
        <w:trPr/>
        <w:tc>
          <w:tcPr>
            <w:tcW w:w="2071" w:type="dxa"/>
            <w:tcBorders/>
            <w:vAlign w:val="center"/>
          </w:tcPr>
          <w:p>
            <w:pPr>
              <w:pStyle w:val="TableContents"/>
              <w:bidi w:val="0"/>
              <w:spacing w:before="0" w:after="283"/>
              <w:jc w:val="left"/>
              <w:rPr/>
            </w:pPr>
            <w:r>
              <w:rPr/>
              <w:t xml:space="preserve">Frederick Lane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1900 </w:t>
            </w:r>
          </w:p>
        </w:tc>
      </w:tr>
      <w:tr>
        <w:trPr/>
        <w:tc>
          <w:tcPr>
            <w:tcW w:w="2071" w:type="dxa"/>
            <w:tcBorders/>
            <w:vAlign w:val="center"/>
          </w:tcPr>
          <w:p>
            <w:pPr>
              <w:pStyle w:val="TableContents"/>
              <w:bidi w:val="0"/>
              <w:spacing w:before="0" w:after="283"/>
              <w:jc w:val="left"/>
              <w:rPr/>
            </w:pPr>
            <w:r>
              <w:rPr/>
              <w:t xml:space="preserve">Stephanie Rice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2008, 2012 </w:t>
            </w:r>
          </w:p>
        </w:tc>
      </w:tr>
      <w:tr>
        <w:trPr/>
        <w:tc>
          <w:tcPr>
            <w:tcW w:w="2071" w:type="dxa"/>
            <w:tcBorders/>
            <w:vAlign w:val="center"/>
          </w:tcPr>
          <w:p>
            <w:pPr>
              <w:pStyle w:val="TableContents"/>
              <w:bidi w:val="0"/>
              <w:spacing w:before="0" w:after="283"/>
              <w:jc w:val="left"/>
              <w:rPr/>
            </w:pPr>
            <w:r>
              <w:rPr/>
              <w:t xml:space="preserve">David Theile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1956, 1960 </w:t>
            </w:r>
          </w:p>
        </w:tc>
      </w:tr>
      <w:tr>
        <w:trPr/>
        <w:tc>
          <w:tcPr>
            <w:tcW w:w="2071" w:type="dxa"/>
            <w:tcBorders/>
            <w:vAlign w:val="center"/>
          </w:tcPr>
          <w:p>
            <w:pPr>
              <w:pStyle w:val="TableContents"/>
              <w:bidi w:val="0"/>
              <w:spacing w:before="0" w:after="283"/>
              <w:jc w:val="left"/>
              <w:rPr/>
            </w:pPr>
            <w:r>
              <w:rPr/>
              <w:t xml:space="preserve">Michael Wenden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1968, 1972 </w:t>
            </w:r>
          </w:p>
        </w:tc>
      </w:tr>
      <w:tr>
        <w:trPr/>
        <w:tc>
          <w:tcPr>
            <w:tcW w:w="2071" w:type="dxa"/>
            <w:tcBorders/>
            <w:vAlign w:val="center"/>
          </w:tcPr>
          <w:p>
            <w:pPr>
              <w:pStyle w:val="TableContents"/>
              <w:bidi w:val="0"/>
              <w:spacing w:before="0" w:after="283"/>
              <w:jc w:val="left"/>
              <w:rPr/>
            </w:pPr>
            <w:r>
              <w:rPr/>
              <w:t xml:space="preserve">Leisel Jones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2000, 2004, 2008, 2012 </w:t>
            </w:r>
          </w:p>
        </w:tc>
      </w:tr>
      <w:tr>
        <w:trPr/>
        <w:tc>
          <w:tcPr>
            <w:tcW w:w="2071" w:type="dxa"/>
            <w:tcBorders/>
            <w:vAlign w:val="center"/>
          </w:tcPr>
          <w:p>
            <w:pPr>
              <w:pStyle w:val="TableContents"/>
              <w:bidi w:val="0"/>
              <w:spacing w:before="0" w:after="283"/>
              <w:jc w:val="left"/>
              <w:rPr/>
            </w:pPr>
            <w:r>
              <w:rPr/>
              <w:t xml:space="preserve">Petria Thomas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1996, 2000, 2004 </w:t>
            </w:r>
          </w:p>
        </w:tc>
      </w:tr>
      <w:tr>
        <w:trPr/>
        <w:tc>
          <w:tcPr>
            <w:tcW w:w="2071" w:type="dxa"/>
            <w:tcBorders/>
            <w:vAlign w:val="center"/>
          </w:tcPr>
          <w:p>
            <w:pPr>
              <w:pStyle w:val="TableContents"/>
              <w:bidi w:val="0"/>
              <w:spacing w:before="0" w:after="283"/>
              <w:jc w:val="left"/>
              <w:rPr/>
            </w:pPr>
            <w:r>
              <w:rPr/>
              <w:t xml:space="preserve">Boy Charlton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1924, 1928, 1932 </w:t>
            </w:r>
          </w:p>
        </w:tc>
      </w:tr>
      <w:tr>
        <w:trPr/>
        <w:tc>
          <w:tcPr>
            <w:tcW w:w="2071" w:type="dxa"/>
            <w:tcBorders/>
            <w:vAlign w:val="center"/>
          </w:tcPr>
          <w:p>
            <w:pPr>
              <w:pStyle w:val="TableContents"/>
              <w:bidi w:val="0"/>
              <w:spacing w:before="0" w:after="283"/>
              <w:jc w:val="left"/>
              <w:rPr/>
            </w:pPr>
            <w:r>
              <w:rPr/>
              <w:t xml:space="preserve">Libby Trickett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2004, 2008 </w:t>
            </w:r>
          </w:p>
        </w:tc>
      </w:tr>
      <w:tr>
        <w:trPr/>
        <w:tc>
          <w:tcPr>
            <w:tcW w:w="2071" w:type="dxa"/>
            <w:tcBorders/>
            <w:vAlign w:val="center"/>
          </w:tcPr>
          <w:p>
            <w:pPr>
              <w:pStyle w:val="TableContents"/>
              <w:bidi w:val="0"/>
              <w:spacing w:before="0" w:after="283"/>
              <w:jc w:val="left"/>
              <w:rPr/>
            </w:pPr>
            <w:r>
              <w:rPr/>
              <w:t xml:space="preserve">Duncan Armstrong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1988, 1992 </w:t>
            </w:r>
          </w:p>
        </w:tc>
      </w:tr>
      <w:tr>
        <w:trPr/>
        <w:tc>
          <w:tcPr>
            <w:tcW w:w="2071" w:type="dxa"/>
            <w:tcBorders/>
            <w:vAlign w:val="center"/>
          </w:tcPr>
          <w:p>
            <w:pPr>
              <w:pStyle w:val="TableContents"/>
              <w:bidi w:val="0"/>
              <w:spacing w:before="0" w:after="283"/>
              <w:jc w:val="left"/>
              <w:rPr/>
            </w:pPr>
            <w:r>
              <w:rPr/>
              <w:t xml:space="preserve">Lorraine Crapp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1956, 1960 </w:t>
            </w:r>
          </w:p>
        </w:tc>
      </w:tr>
      <w:tr>
        <w:trPr/>
        <w:tc>
          <w:tcPr>
            <w:tcW w:w="2071" w:type="dxa"/>
            <w:tcBorders/>
            <w:vAlign w:val="center"/>
          </w:tcPr>
          <w:p>
            <w:pPr>
              <w:pStyle w:val="TableContents"/>
              <w:bidi w:val="0"/>
              <w:spacing w:before="0" w:after="283"/>
              <w:jc w:val="left"/>
              <w:rPr/>
            </w:pPr>
            <w:r>
              <w:rPr/>
              <w:t xml:space="preserve">John Devitt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1956, 1960 </w:t>
            </w:r>
          </w:p>
        </w:tc>
      </w:tr>
      <w:tr>
        <w:trPr/>
        <w:tc>
          <w:tcPr>
            <w:tcW w:w="2071" w:type="dxa"/>
            <w:tcBorders/>
            <w:vAlign w:val="center"/>
          </w:tcPr>
          <w:p>
            <w:pPr>
              <w:pStyle w:val="TableContents"/>
              <w:bidi w:val="0"/>
              <w:spacing w:before="0" w:after="283"/>
              <w:jc w:val="left"/>
              <w:rPr/>
            </w:pPr>
            <w:r>
              <w:rPr/>
              <w:t xml:space="preserve">Michelle Ford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1976, 1980 </w:t>
            </w:r>
          </w:p>
        </w:tc>
      </w:tr>
      <w:tr>
        <w:trPr/>
        <w:tc>
          <w:tcPr>
            <w:tcW w:w="2071" w:type="dxa"/>
            <w:tcBorders/>
            <w:vAlign w:val="center"/>
          </w:tcPr>
          <w:p>
            <w:pPr>
              <w:pStyle w:val="TableContents"/>
              <w:bidi w:val="0"/>
              <w:spacing w:before="0" w:after="283"/>
              <w:jc w:val="left"/>
              <w:rPr/>
            </w:pPr>
            <w:r>
              <w:rPr/>
              <w:t xml:space="preserve">John Konrads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1956, 1960, 1964 </w:t>
            </w:r>
          </w:p>
        </w:tc>
      </w:tr>
      <w:tr>
        <w:trPr/>
        <w:tc>
          <w:tcPr>
            <w:tcW w:w="2071" w:type="dxa"/>
            <w:tcBorders/>
            <w:vAlign w:val="center"/>
          </w:tcPr>
          <w:p>
            <w:pPr>
              <w:pStyle w:val="TableContents"/>
              <w:bidi w:val="0"/>
              <w:spacing w:before="0" w:after="283"/>
              <w:jc w:val="left"/>
              <w:rPr/>
            </w:pPr>
            <w:r>
              <w:rPr/>
              <w:t xml:space="preserve">Beverley Whitfield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1972 </w:t>
            </w:r>
          </w:p>
        </w:tc>
      </w:tr>
      <w:tr>
        <w:trPr/>
        <w:tc>
          <w:tcPr>
            <w:tcW w:w="2071" w:type="dxa"/>
            <w:tcBorders/>
            <w:vAlign w:val="center"/>
          </w:tcPr>
          <w:p>
            <w:pPr>
              <w:pStyle w:val="TableContents"/>
              <w:bidi w:val="0"/>
              <w:spacing w:before="0" w:after="283"/>
              <w:jc w:val="left"/>
              <w:rPr/>
            </w:pPr>
            <w:r>
              <w:rPr/>
              <w:t xml:space="preserve">Kevin Berry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1960, 1964 </w:t>
            </w:r>
          </w:p>
        </w:tc>
      </w:tr>
      <w:tr>
        <w:trPr/>
        <w:tc>
          <w:tcPr>
            <w:tcW w:w="2071" w:type="dxa"/>
            <w:tcBorders/>
            <w:vAlign w:val="center"/>
          </w:tcPr>
          <w:p>
            <w:pPr>
              <w:pStyle w:val="TableContents"/>
              <w:bidi w:val="0"/>
              <w:spacing w:before="0" w:after="283"/>
              <w:jc w:val="left"/>
              <w:rPr/>
            </w:pPr>
            <w:r>
              <w:rPr/>
              <w:t xml:space="preserve">Kyle Chalmers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2016 </w:t>
            </w:r>
          </w:p>
        </w:tc>
      </w:tr>
      <w:tr>
        <w:trPr/>
        <w:tc>
          <w:tcPr>
            <w:tcW w:w="2071" w:type="dxa"/>
            <w:tcBorders/>
            <w:vAlign w:val="center"/>
          </w:tcPr>
          <w:p>
            <w:pPr>
              <w:pStyle w:val="TableContents"/>
              <w:bidi w:val="0"/>
              <w:spacing w:before="0" w:after="283"/>
              <w:jc w:val="left"/>
              <w:rPr/>
            </w:pPr>
            <w:r>
              <w:rPr/>
              <w:t xml:space="preserve">Brad Cooper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1972 </w:t>
            </w:r>
          </w:p>
        </w:tc>
      </w:tr>
      <w:tr>
        <w:trPr/>
        <w:tc>
          <w:tcPr>
            <w:tcW w:w="2071" w:type="dxa"/>
            <w:tcBorders/>
            <w:vAlign w:val="center"/>
          </w:tcPr>
          <w:p>
            <w:pPr>
              <w:pStyle w:val="TableContents"/>
              <w:bidi w:val="0"/>
              <w:spacing w:before="0" w:after="283"/>
              <w:jc w:val="left"/>
              <w:rPr/>
            </w:pPr>
            <w:r>
              <w:rPr/>
              <w:t xml:space="preserve">John Davies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1948, 1952 </w:t>
            </w:r>
          </w:p>
        </w:tc>
      </w:tr>
      <w:tr>
        <w:trPr/>
        <w:tc>
          <w:tcPr>
            <w:tcW w:w="2071" w:type="dxa"/>
            <w:tcBorders/>
            <w:vAlign w:val="center"/>
          </w:tcPr>
          <w:p>
            <w:pPr>
              <w:pStyle w:val="TableContents"/>
              <w:bidi w:val="0"/>
              <w:spacing w:before="0" w:after="283"/>
              <w:jc w:val="left"/>
              <w:rPr/>
            </w:pPr>
            <w:r>
              <w:rPr/>
              <w:t xml:space="preserve">Clare Dennis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1932 </w:t>
            </w:r>
          </w:p>
        </w:tc>
      </w:tr>
      <w:tr>
        <w:trPr/>
        <w:tc>
          <w:tcPr>
            <w:tcW w:w="2071" w:type="dxa"/>
            <w:tcBorders/>
            <w:vAlign w:val="center"/>
          </w:tcPr>
          <w:p>
            <w:pPr>
              <w:pStyle w:val="TableContents"/>
              <w:bidi w:val="0"/>
              <w:spacing w:before="0" w:after="283"/>
              <w:jc w:val="left"/>
              <w:rPr/>
            </w:pPr>
            <w:r>
              <w:rPr/>
              <w:t xml:space="preserve">Fanny Durack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1912 </w:t>
            </w:r>
          </w:p>
        </w:tc>
      </w:tr>
      <w:tr>
        <w:trPr/>
        <w:tc>
          <w:tcPr>
            <w:tcW w:w="2071" w:type="dxa"/>
            <w:tcBorders/>
            <w:vAlign w:val="center"/>
          </w:tcPr>
          <w:p>
            <w:pPr>
              <w:pStyle w:val="TableContents"/>
              <w:bidi w:val="0"/>
              <w:spacing w:before="0" w:after="283"/>
              <w:jc w:val="left"/>
              <w:rPr/>
            </w:pPr>
            <w:r>
              <w:rPr/>
              <w:t xml:space="preserve">Jon Henricks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1956, 1960 </w:t>
            </w:r>
          </w:p>
        </w:tc>
      </w:tr>
      <w:tr>
        <w:trPr/>
        <w:tc>
          <w:tcPr>
            <w:tcW w:w="2071" w:type="dxa"/>
            <w:tcBorders/>
            <w:vAlign w:val="center"/>
          </w:tcPr>
          <w:p>
            <w:pPr>
              <w:pStyle w:val="TableContents"/>
              <w:bidi w:val="0"/>
              <w:spacing w:before="0" w:after="283"/>
              <w:jc w:val="left"/>
              <w:rPr/>
            </w:pPr>
            <w:r>
              <w:rPr/>
              <w:t xml:space="preserve">Jodie Henry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Mack Horton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2016 </w:t>
            </w:r>
          </w:p>
        </w:tc>
      </w:tr>
      <w:tr>
        <w:trPr/>
        <w:tc>
          <w:tcPr>
            <w:tcW w:w="2071" w:type="dxa"/>
            <w:tcBorders/>
            <w:vAlign w:val="center"/>
          </w:tcPr>
          <w:p>
            <w:pPr>
              <w:pStyle w:val="TableContents"/>
              <w:bidi w:val="0"/>
              <w:spacing w:before="0" w:after="283"/>
              <w:jc w:val="left"/>
              <w:rPr/>
            </w:pPr>
            <w:r>
              <w:rPr/>
              <w:t xml:space="preserve">Lyn McClements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1968 </w:t>
            </w:r>
          </w:p>
        </w:tc>
      </w:tr>
      <w:tr>
        <w:trPr/>
        <w:tc>
          <w:tcPr>
            <w:tcW w:w="2071" w:type="dxa"/>
            <w:tcBorders/>
            <w:vAlign w:val="center"/>
          </w:tcPr>
          <w:p>
            <w:pPr>
              <w:pStyle w:val="TableContents"/>
              <w:bidi w:val="0"/>
              <w:spacing w:before="0" w:after="283"/>
              <w:jc w:val="left"/>
              <w:rPr/>
            </w:pPr>
            <w:r>
              <w:rPr/>
              <w:t xml:space="preserve">Gail Neall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1972 </w:t>
            </w:r>
          </w:p>
        </w:tc>
      </w:tr>
      <w:tr>
        <w:trPr/>
        <w:tc>
          <w:tcPr>
            <w:tcW w:w="2071" w:type="dxa"/>
            <w:tcBorders/>
            <w:vAlign w:val="center"/>
          </w:tcPr>
          <w:p>
            <w:pPr>
              <w:pStyle w:val="TableContents"/>
              <w:bidi w:val="0"/>
              <w:spacing w:before="0" w:after="283"/>
              <w:jc w:val="left"/>
              <w:rPr/>
            </w:pPr>
            <w:r>
              <w:rPr/>
              <w:t xml:space="preserve">Ian O'Brien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1964, 1968 </w:t>
            </w:r>
          </w:p>
        </w:tc>
      </w:tr>
      <w:tr>
        <w:trPr/>
        <w:tc>
          <w:tcPr>
            <w:tcW w:w="2071" w:type="dxa"/>
            <w:tcBorders/>
            <w:vAlign w:val="center"/>
          </w:tcPr>
          <w:p>
            <w:pPr>
              <w:pStyle w:val="TableContents"/>
              <w:bidi w:val="0"/>
              <w:spacing w:before="0" w:after="283"/>
              <w:jc w:val="left"/>
              <w:rPr/>
            </w:pPr>
            <w:r>
              <w:rPr/>
              <w:t xml:space="preserve">Jon Sieben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1984, 1988, 1992 </w:t>
            </w:r>
          </w:p>
        </w:tc>
      </w:tr>
      <w:tr>
        <w:trPr/>
        <w:tc>
          <w:tcPr>
            <w:tcW w:w="2071" w:type="dxa"/>
            <w:tcBorders/>
            <w:vAlign w:val="center"/>
          </w:tcPr>
          <w:p>
            <w:pPr>
              <w:pStyle w:val="TableContents"/>
              <w:bidi w:val="0"/>
              <w:spacing w:before="0" w:after="283"/>
              <w:jc w:val="left"/>
              <w:rPr/>
            </w:pPr>
            <w:r>
              <w:rPr/>
              <w:t xml:space="preserve">Bob Windle </w:t>
            </w:r>
          </w:p>
        </w:tc>
        <w:tc>
          <w:tcPr>
            <w:tcW w:w="661"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1960, 1964, 1968 </w:t>
            </w:r>
          </w:p>
        </w:tc>
      </w:tr>
      <w:tr>
        <w:trPr/>
        <w:tc>
          <w:tcPr>
            <w:tcW w:w="2071" w:type="dxa"/>
            <w:tcBorders/>
            <w:vAlign w:val="center"/>
          </w:tcPr>
          <w:p>
            <w:pPr>
              <w:pStyle w:val="TableContents"/>
              <w:bidi w:val="0"/>
              <w:spacing w:before="0" w:after="283"/>
              <w:jc w:val="left"/>
              <w:rPr/>
            </w:pPr>
            <w:r>
              <w:rPr/>
              <w:t xml:space="preserve">Frank Beaurepaire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1908, 1920, 1924 </w:t>
            </w:r>
          </w:p>
        </w:tc>
      </w:tr>
      <w:tr>
        <w:trPr/>
        <w:tc>
          <w:tcPr>
            <w:tcW w:w="2071" w:type="dxa"/>
            <w:tcBorders/>
            <w:vAlign w:val="center"/>
          </w:tcPr>
          <w:p>
            <w:pPr>
              <w:pStyle w:val="TableContents"/>
              <w:bidi w:val="0"/>
              <w:spacing w:before="0" w:after="283"/>
              <w:jc w:val="left"/>
              <w:rPr/>
            </w:pPr>
            <w:r>
              <w:rPr/>
              <w:t xml:space="preserve">Daniel Kowalski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1996, 2000 </w:t>
            </w:r>
          </w:p>
        </w:tc>
      </w:tr>
      <w:tr>
        <w:trPr/>
        <w:tc>
          <w:tcPr>
            <w:tcW w:w="2071" w:type="dxa"/>
            <w:tcBorders/>
            <w:vAlign w:val="center"/>
          </w:tcPr>
          <w:p>
            <w:pPr>
              <w:pStyle w:val="TableContents"/>
              <w:bidi w:val="0"/>
              <w:spacing w:before="0" w:after="283"/>
              <w:jc w:val="left"/>
              <w:rPr/>
            </w:pPr>
            <w:r>
              <w:rPr/>
              <w:t xml:space="preserve">Alicia Coutts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2008, 2012, 2016 </w:t>
            </w:r>
          </w:p>
        </w:tc>
      </w:tr>
      <w:tr>
        <w:trPr/>
        <w:tc>
          <w:tcPr>
            <w:tcW w:w="2071" w:type="dxa"/>
            <w:tcBorders/>
            <w:vAlign w:val="center"/>
          </w:tcPr>
          <w:p>
            <w:pPr>
              <w:pStyle w:val="TableContents"/>
              <w:bidi w:val="0"/>
              <w:spacing w:before="0" w:after="283"/>
              <w:jc w:val="left"/>
              <w:rPr/>
            </w:pPr>
            <w:r>
              <w:rPr/>
              <w:t xml:space="preserve">Hayley Lewis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1992, 1996, 2000 </w:t>
            </w:r>
          </w:p>
        </w:tc>
      </w:tr>
      <w:tr>
        <w:trPr/>
        <w:tc>
          <w:tcPr>
            <w:tcW w:w="2071" w:type="dxa"/>
            <w:tcBorders/>
            <w:vAlign w:val="center"/>
          </w:tcPr>
          <w:p>
            <w:pPr>
              <w:pStyle w:val="TableContents"/>
              <w:bidi w:val="0"/>
              <w:spacing w:before="0" w:after="283"/>
              <w:jc w:val="left"/>
              <w:rPr/>
            </w:pPr>
            <w:r>
              <w:rPr/>
              <w:t xml:space="preserve">John Marshall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1948, 1952, 1956 </w:t>
            </w:r>
          </w:p>
        </w:tc>
      </w:tr>
      <w:tr>
        <w:trPr/>
        <w:tc>
          <w:tcPr>
            <w:tcW w:w="2071" w:type="dxa"/>
            <w:tcBorders/>
            <w:vAlign w:val="center"/>
          </w:tcPr>
          <w:p>
            <w:pPr>
              <w:pStyle w:val="TableContents"/>
              <w:bidi w:val="0"/>
              <w:spacing w:before="0" w:after="283"/>
              <w:jc w:val="left"/>
              <w:rPr/>
            </w:pPr>
            <w:r>
              <w:rPr/>
              <w:t xml:space="preserve">Matt Welsh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2000, 2004 </w:t>
            </w:r>
          </w:p>
        </w:tc>
      </w:tr>
      <w:tr>
        <w:trPr/>
        <w:tc>
          <w:tcPr>
            <w:tcW w:w="2071" w:type="dxa"/>
            <w:tcBorders/>
            <w:vAlign w:val="center"/>
          </w:tcPr>
          <w:p>
            <w:pPr>
              <w:pStyle w:val="TableContents"/>
              <w:bidi w:val="0"/>
              <w:spacing w:before="0" w:after="283"/>
              <w:jc w:val="left"/>
              <w:rPr/>
            </w:pPr>
            <w:r>
              <w:rPr/>
              <w:t xml:space="preserve">Glenn Beringen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1984 </w:t>
            </w:r>
          </w:p>
        </w:tc>
      </w:tr>
      <w:tr>
        <w:trPr/>
        <w:tc>
          <w:tcPr>
            <w:tcW w:w="2071" w:type="dxa"/>
            <w:tcBorders/>
            <w:vAlign w:val="center"/>
          </w:tcPr>
          <w:p>
            <w:pPr>
              <w:pStyle w:val="TableContents"/>
              <w:bidi w:val="0"/>
              <w:spacing w:before="0" w:after="283"/>
              <w:jc w:val="left"/>
              <w:rPr/>
            </w:pPr>
            <w:r>
              <w:rPr/>
              <w:t xml:space="preserve">Madeline Groves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2016 </w:t>
            </w:r>
          </w:p>
        </w:tc>
      </w:tr>
      <w:tr>
        <w:trPr/>
        <w:tc>
          <w:tcPr>
            <w:tcW w:w="2071" w:type="dxa"/>
            <w:tcBorders/>
            <w:vAlign w:val="center"/>
          </w:tcPr>
          <w:p>
            <w:pPr>
              <w:pStyle w:val="TableContents"/>
              <w:bidi w:val="0"/>
              <w:spacing w:before="0" w:after="283"/>
              <w:jc w:val="left"/>
              <w:rPr/>
            </w:pPr>
            <w:r>
              <w:rPr/>
              <w:t xml:space="preserve">Brooke Hanson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Neville Hayes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1960 </w:t>
            </w:r>
          </w:p>
        </w:tc>
      </w:tr>
      <w:tr>
        <w:trPr/>
        <w:tc>
          <w:tcPr>
            <w:tcW w:w="2071" w:type="dxa"/>
            <w:tcBorders/>
            <w:vAlign w:val="center"/>
          </w:tcPr>
          <w:p>
            <w:pPr>
              <w:pStyle w:val="TableContents"/>
              <w:bidi w:val="0"/>
              <w:spacing w:before="0" w:after="283"/>
              <w:jc w:val="left"/>
              <w:rPr/>
            </w:pPr>
            <w:r>
              <w:rPr/>
              <w:t xml:space="preserve">Cecil Healy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1912 </w:t>
            </w:r>
          </w:p>
        </w:tc>
      </w:tr>
      <w:tr>
        <w:trPr/>
        <w:tc>
          <w:tcPr>
            <w:tcW w:w="2071" w:type="dxa"/>
            <w:tcBorders/>
            <w:vAlign w:val="center"/>
          </w:tcPr>
          <w:p>
            <w:pPr>
              <w:pStyle w:val="TableContents"/>
              <w:bidi w:val="0"/>
              <w:spacing w:before="0" w:after="283"/>
              <w:jc w:val="left"/>
              <w:rPr/>
            </w:pPr>
            <w:r>
              <w:rPr/>
              <w:t xml:space="preserve">Glen Housman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1992 1996 </w:t>
            </w:r>
          </w:p>
        </w:tc>
      </w:tr>
      <w:tr>
        <w:trPr/>
        <w:tc>
          <w:tcPr>
            <w:tcW w:w="2071" w:type="dxa"/>
            <w:tcBorders/>
            <w:vAlign w:val="center"/>
          </w:tcPr>
          <w:p>
            <w:pPr>
              <w:pStyle w:val="TableContents"/>
              <w:bidi w:val="0"/>
              <w:spacing w:before="0" w:after="283"/>
              <w:jc w:val="left"/>
              <w:rPr/>
            </w:pPr>
            <w:r>
              <w:rPr/>
              <w:t xml:space="preserve">Michael Klim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1996, 2000, 2004 </w:t>
            </w:r>
          </w:p>
        </w:tc>
      </w:tr>
      <w:tr>
        <w:trPr/>
        <w:tc>
          <w:tcPr>
            <w:tcW w:w="2071" w:type="dxa"/>
            <w:tcBorders/>
            <w:vAlign w:val="center"/>
          </w:tcPr>
          <w:p>
            <w:pPr>
              <w:pStyle w:val="TableContents"/>
              <w:bidi w:val="0"/>
              <w:spacing w:before="0" w:after="283"/>
              <w:jc w:val="left"/>
              <w:rPr/>
            </w:pPr>
            <w:r>
              <w:rPr/>
              <w:t xml:space="preserve">Suzie Landells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1984 </w:t>
            </w:r>
          </w:p>
        </w:tc>
      </w:tr>
      <w:tr>
        <w:trPr/>
        <w:tc>
          <w:tcPr>
            <w:tcW w:w="2071" w:type="dxa"/>
            <w:tcBorders/>
            <w:vAlign w:val="center"/>
          </w:tcPr>
          <w:p>
            <w:pPr>
              <w:pStyle w:val="TableContents"/>
              <w:bidi w:val="0"/>
              <w:spacing w:before="0" w:after="283"/>
              <w:jc w:val="left"/>
              <w:rPr/>
            </w:pPr>
            <w:r>
              <w:rPr/>
              <w:t xml:space="preserve">Mitch Larkin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2012, 2016 </w:t>
            </w:r>
          </w:p>
        </w:tc>
      </w:tr>
      <w:tr>
        <w:trPr/>
        <w:tc>
          <w:tcPr>
            <w:tcW w:w="2071" w:type="dxa"/>
            <w:tcBorders/>
            <w:vAlign w:val="center"/>
          </w:tcPr>
          <w:p>
            <w:pPr>
              <w:pStyle w:val="TableContents"/>
              <w:bidi w:val="0"/>
              <w:spacing w:before="0" w:after="283"/>
              <w:jc w:val="left"/>
              <w:rPr/>
            </w:pPr>
            <w:r>
              <w:rPr/>
              <w:t xml:space="preserve">Nancy Lyons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1948, 1952 </w:t>
            </w:r>
          </w:p>
        </w:tc>
      </w:tr>
      <w:tr>
        <w:trPr/>
        <w:tc>
          <w:tcPr>
            <w:tcW w:w="2071" w:type="dxa"/>
            <w:tcBorders/>
            <w:vAlign w:val="center"/>
          </w:tcPr>
          <w:p>
            <w:pPr>
              <w:pStyle w:val="TableContents"/>
              <w:bidi w:val="0"/>
              <w:spacing w:before="0" w:after="283"/>
              <w:jc w:val="left"/>
              <w:rPr/>
            </w:pPr>
            <w:r>
              <w:rPr/>
              <w:t xml:space="preserve">James Magnussen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2012, 2016 </w:t>
            </w:r>
          </w:p>
        </w:tc>
      </w:tr>
      <w:tr>
        <w:trPr/>
        <w:tc>
          <w:tcPr>
            <w:tcW w:w="2071" w:type="dxa"/>
            <w:tcBorders/>
            <w:vAlign w:val="center"/>
          </w:tcPr>
          <w:p>
            <w:pPr>
              <w:pStyle w:val="TableContents"/>
              <w:bidi w:val="0"/>
              <w:spacing w:before="0" w:after="283"/>
              <w:jc w:val="left"/>
              <w:rPr/>
            </w:pPr>
            <w:r>
              <w:rPr/>
              <w:t xml:space="preserve">Bonnie Mealing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1928, 1932 </w:t>
            </w:r>
          </w:p>
        </w:tc>
      </w:tr>
      <w:tr>
        <w:trPr/>
        <w:tc>
          <w:tcPr>
            <w:tcW w:w="2071" w:type="dxa"/>
            <w:tcBorders/>
            <w:vAlign w:val="center"/>
          </w:tcPr>
          <w:p>
            <w:pPr>
              <w:pStyle w:val="TableContents"/>
              <w:bidi w:val="0"/>
              <w:spacing w:before="0" w:after="283"/>
              <w:jc w:val="left"/>
              <w:rPr/>
            </w:pPr>
            <w:r>
              <w:rPr/>
              <w:t xml:space="preserve">Scott Miller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John Monckton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1956, 1960 </w:t>
            </w:r>
          </w:p>
        </w:tc>
      </w:tr>
      <w:tr>
        <w:trPr/>
        <w:tc>
          <w:tcPr>
            <w:tcW w:w="2071" w:type="dxa"/>
            <w:tcBorders/>
            <w:vAlign w:val="center"/>
          </w:tcPr>
          <w:p>
            <w:pPr>
              <w:pStyle w:val="TableContents"/>
              <w:bidi w:val="0"/>
              <w:spacing w:before="0" w:after="283"/>
              <w:jc w:val="left"/>
              <w:rPr/>
            </w:pPr>
            <w:r>
              <w:rPr/>
              <w:t xml:space="preserve">Karen Phillips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1984 </w:t>
            </w:r>
          </w:p>
        </w:tc>
      </w:tr>
      <w:tr>
        <w:trPr/>
        <w:tc>
          <w:tcPr>
            <w:tcW w:w="2071" w:type="dxa"/>
            <w:tcBorders/>
            <w:vAlign w:val="center"/>
          </w:tcPr>
          <w:p>
            <w:pPr>
              <w:pStyle w:val="TableContents"/>
              <w:bidi w:val="0"/>
              <w:spacing w:before="0" w:after="283"/>
              <w:jc w:val="left"/>
              <w:rPr/>
            </w:pPr>
            <w:r>
              <w:rPr/>
              <w:t xml:space="preserve">Brenton Rickard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2008, 2012 </w:t>
            </w:r>
          </w:p>
        </w:tc>
      </w:tr>
      <w:tr>
        <w:trPr/>
        <w:tc>
          <w:tcPr>
            <w:tcW w:w="2071" w:type="dxa"/>
            <w:tcBorders/>
            <w:vAlign w:val="center"/>
          </w:tcPr>
          <w:p>
            <w:pPr>
              <w:pStyle w:val="TableContents"/>
              <w:bidi w:val="0"/>
              <w:spacing w:before="0" w:after="283"/>
              <w:jc w:val="left"/>
              <w:rPr/>
            </w:pPr>
            <w:r>
              <w:rPr/>
              <w:t xml:space="preserve">Emily Seebohm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2008, 2012, 2016 </w:t>
            </w:r>
          </w:p>
        </w:tc>
      </w:tr>
      <w:tr>
        <w:trPr/>
        <w:tc>
          <w:tcPr>
            <w:tcW w:w="2071" w:type="dxa"/>
            <w:tcBorders/>
            <w:vAlign w:val="center"/>
          </w:tcPr>
          <w:p>
            <w:pPr>
              <w:pStyle w:val="TableContents"/>
              <w:bidi w:val="0"/>
              <w:spacing w:before="0" w:after="283"/>
              <w:jc w:val="left"/>
              <w:rPr/>
            </w:pPr>
            <w:r>
              <w:rPr/>
              <w:t xml:space="preserve">Christian Sprenger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2008, 2012 </w:t>
            </w:r>
          </w:p>
        </w:tc>
      </w:tr>
      <w:tr>
        <w:trPr/>
        <w:tc>
          <w:tcPr>
            <w:tcW w:w="2071" w:type="dxa"/>
            <w:tcBorders/>
            <w:vAlign w:val="center"/>
          </w:tcPr>
          <w:p>
            <w:pPr>
              <w:pStyle w:val="TableContents"/>
              <w:bidi w:val="0"/>
              <w:spacing w:before="0" w:after="283"/>
              <w:jc w:val="left"/>
              <w:rPr/>
            </w:pPr>
            <w:r>
              <w:rPr/>
              <w:t xml:space="preserve">Mark Stockwell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1984 </w:t>
            </w:r>
          </w:p>
        </w:tc>
      </w:tr>
      <w:tr>
        <w:trPr/>
        <w:tc>
          <w:tcPr>
            <w:tcW w:w="2071" w:type="dxa"/>
            <w:tcBorders/>
            <w:vAlign w:val="center"/>
          </w:tcPr>
          <w:p>
            <w:pPr>
              <w:pStyle w:val="TableContents"/>
              <w:bidi w:val="0"/>
              <w:spacing w:before="0" w:after="283"/>
              <w:jc w:val="left"/>
              <w:rPr/>
            </w:pPr>
            <w:r>
              <w:rPr/>
              <w:t xml:space="preserve">Eamon Sullivan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2004, 2008, 2012 </w:t>
            </w:r>
          </w:p>
        </w:tc>
      </w:tr>
      <w:tr>
        <w:trPr/>
        <w:tc>
          <w:tcPr>
            <w:tcW w:w="2071" w:type="dxa"/>
            <w:tcBorders/>
            <w:vAlign w:val="center"/>
          </w:tcPr>
          <w:p>
            <w:pPr>
              <w:pStyle w:val="TableContents"/>
              <w:bidi w:val="0"/>
              <w:spacing w:before="0" w:after="283"/>
              <w:jc w:val="left"/>
              <w:rPr/>
            </w:pPr>
            <w:r>
              <w:rPr/>
              <w:t xml:space="preserve">Graham Windeatt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1972, 1976 </w:t>
            </w:r>
          </w:p>
        </w:tc>
      </w:tr>
      <w:tr>
        <w:trPr/>
        <w:tc>
          <w:tcPr>
            <w:tcW w:w="2071" w:type="dxa"/>
            <w:tcBorders/>
            <w:vAlign w:val="center"/>
          </w:tcPr>
          <w:p>
            <w:pPr>
              <w:pStyle w:val="TableContents"/>
              <w:bidi w:val="0"/>
              <w:spacing w:before="0" w:after="283"/>
              <w:jc w:val="left"/>
              <w:rPr/>
            </w:pPr>
            <w:r>
              <w:rPr/>
              <w:t xml:space="preserve">Mina Wylie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c>
          <w:tcPr>
            <w:tcW w:w="901" w:type="dxa"/>
            <w:tcBorders/>
            <w:vAlign w:val="center"/>
          </w:tcPr>
          <w:p>
            <w:pPr>
              <w:pStyle w:val="TableContents"/>
              <w:bidi w:val="0"/>
              <w:spacing w:before="0" w:after="283"/>
              <w:jc w:val="left"/>
              <w:rPr/>
            </w:pPr>
            <w:r>
              <w:rPr/>
              <w:t xml:space="preserve">0 </w:t>
            </w:r>
          </w:p>
        </w:tc>
        <w:tc>
          <w:tcPr>
            <w:tcW w:w="2491" w:type="dxa"/>
            <w:tcBorders/>
            <w:vAlign w:val="center"/>
          </w:tcPr>
          <w:p>
            <w:pPr>
              <w:pStyle w:val="TableContents"/>
              <w:bidi w:val="0"/>
              <w:spacing w:before="0" w:after="283"/>
              <w:jc w:val="left"/>
              <w:rPr/>
            </w:pPr>
            <w:r>
              <w:rPr/>
              <w:t xml:space="preserve">1912 </w:t>
            </w:r>
          </w:p>
        </w:tc>
      </w:tr>
      <w:tr>
        <w:trPr/>
        <w:tc>
          <w:tcPr>
            <w:tcW w:w="2071" w:type="dxa"/>
            <w:tcBorders/>
            <w:vAlign w:val="center"/>
          </w:tcPr>
          <w:p>
            <w:pPr>
              <w:pStyle w:val="TableContents"/>
              <w:bidi w:val="0"/>
              <w:spacing w:before="0" w:after="283"/>
              <w:jc w:val="left"/>
              <w:rPr/>
            </w:pPr>
            <w:r>
              <w:rPr/>
              <w:t xml:space="preserve">Peter Evans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1980, 1984 </w:t>
            </w:r>
          </w:p>
        </w:tc>
      </w:tr>
      <w:tr>
        <w:trPr/>
        <w:tc>
          <w:tcPr>
            <w:tcW w:w="2071" w:type="dxa"/>
            <w:tcBorders/>
            <w:vAlign w:val="center"/>
          </w:tcPr>
          <w:p>
            <w:pPr>
              <w:pStyle w:val="TableContents"/>
              <w:bidi w:val="0"/>
              <w:spacing w:before="0" w:after="283"/>
              <w:jc w:val="left"/>
              <w:rPr/>
            </w:pPr>
            <w:r>
              <w:rPr/>
              <w:t xml:space="preserve">Harold Hardwick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1912 </w:t>
            </w:r>
          </w:p>
        </w:tc>
      </w:tr>
      <w:tr>
        <w:trPr/>
        <w:tc>
          <w:tcPr>
            <w:tcW w:w="2071" w:type="dxa"/>
            <w:tcBorders/>
            <w:vAlign w:val="center"/>
          </w:tcPr>
          <w:p>
            <w:pPr>
              <w:pStyle w:val="TableContents"/>
              <w:bidi w:val="0"/>
              <w:spacing w:before="0" w:after="283"/>
              <w:jc w:val="left"/>
              <w:rPr/>
            </w:pPr>
            <w:r>
              <w:rPr/>
              <w:t xml:space="preserve">Samantha Riley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1992, 1996 </w:t>
            </w:r>
          </w:p>
        </w:tc>
      </w:tr>
      <w:tr>
        <w:trPr/>
        <w:tc>
          <w:tcPr>
            <w:tcW w:w="2071" w:type="dxa"/>
            <w:tcBorders/>
            <w:vAlign w:val="center"/>
          </w:tcPr>
          <w:p>
            <w:pPr>
              <w:pStyle w:val="TableContents"/>
              <w:bidi w:val="0"/>
              <w:spacing w:before="0" w:after="283"/>
              <w:jc w:val="left"/>
              <w:rPr/>
            </w:pPr>
            <w:r>
              <w:rPr/>
              <w:t xml:space="preserve">Jessicah Schipper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2004, 2008, 2012 </w:t>
            </w:r>
          </w:p>
        </w:tc>
      </w:tr>
      <w:tr>
        <w:trPr/>
        <w:tc>
          <w:tcPr>
            <w:tcW w:w="2071" w:type="dxa"/>
            <w:tcBorders/>
            <w:vAlign w:val="center"/>
          </w:tcPr>
          <w:p>
            <w:pPr>
              <w:pStyle w:val="TableContents"/>
              <w:bidi w:val="0"/>
              <w:spacing w:before="0" w:after="283"/>
              <w:jc w:val="left"/>
              <w:rPr/>
            </w:pPr>
            <w:r>
              <w:rPr/>
              <w:t xml:space="preserve">Allan Wood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1960, 1964 </w:t>
            </w:r>
          </w:p>
        </w:tc>
      </w:tr>
      <w:tr>
        <w:trPr/>
        <w:tc>
          <w:tcPr>
            <w:tcW w:w="2071" w:type="dxa"/>
            <w:tcBorders/>
            <w:vAlign w:val="center"/>
          </w:tcPr>
          <w:p>
            <w:pPr>
              <w:pStyle w:val="TableContents"/>
              <w:bidi w:val="0"/>
              <w:spacing w:before="0" w:after="283"/>
              <w:jc w:val="left"/>
              <w:rPr/>
            </w:pPr>
            <w:r>
              <w:rPr/>
              <w:t xml:space="preserve">Jan Andrew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1960 </w:t>
            </w:r>
          </w:p>
        </w:tc>
      </w:tr>
      <w:tr>
        <w:trPr/>
        <w:tc>
          <w:tcPr>
            <w:tcW w:w="2071" w:type="dxa"/>
            <w:tcBorders/>
            <w:vAlign w:val="center"/>
          </w:tcPr>
          <w:p>
            <w:pPr>
              <w:pStyle w:val="TableContents"/>
              <w:bidi w:val="0"/>
              <w:spacing w:before="0" w:after="283"/>
              <w:jc w:val="left"/>
              <w:rPr/>
            </w:pPr>
            <w:r>
              <w:rPr/>
              <w:t xml:space="preserve">Bronte Barratt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2008, 2012, 2016 </w:t>
            </w:r>
          </w:p>
        </w:tc>
      </w:tr>
      <w:tr>
        <w:trPr/>
        <w:tc>
          <w:tcPr>
            <w:tcW w:w="2071" w:type="dxa"/>
            <w:tcBorders/>
            <w:vAlign w:val="center"/>
          </w:tcPr>
          <w:p>
            <w:pPr>
              <w:pStyle w:val="TableContents"/>
              <w:bidi w:val="0"/>
              <w:spacing w:before="0" w:after="283"/>
              <w:jc w:val="left"/>
              <w:rPr/>
            </w:pPr>
            <w:r>
              <w:rPr/>
              <w:t xml:space="preserve">Graeme Brewer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1980, 1984 </w:t>
            </w:r>
          </w:p>
        </w:tc>
      </w:tr>
      <w:tr>
        <w:trPr/>
        <w:tc>
          <w:tcPr>
            <w:tcW w:w="2071" w:type="dxa"/>
            <w:tcBorders/>
            <w:vAlign w:val="center"/>
          </w:tcPr>
          <w:p>
            <w:pPr>
              <w:pStyle w:val="TableContents"/>
              <w:bidi w:val="0"/>
              <w:spacing w:before="0" w:after="283"/>
              <w:jc w:val="left"/>
              <w:rPr/>
            </w:pPr>
            <w:r>
              <w:rPr/>
              <w:t xml:space="preserve">Greg Brough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1968 </w:t>
            </w:r>
          </w:p>
        </w:tc>
      </w:tr>
      <w:tr>
        <w:trPr/>
        <w:tc>
          <w:tcPr>
            <w:tcW w:w="2071" w:type="dxa"/>
            <w:tcBorders/>
            <w:vAlign w:val="center"/>
          </w:tcPr>
          <w:p>
            <w:pPr>
              <w:pStyle w:val="TableContents"/>
              <w:bidi w:val="0"/>
              <w:spacing w:before="0" w:after="283"/>
              <w:jc w:val="left"/>
              <w:rPr/>
            </w:pPr>
            <w:r>
              <w:rPr/>
              <w:t xml:space="preserve">Glenn Buchanan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1984 </w:t>
            </w:r>
          </w:p>
        </w:tc>
      </w:tr>
      <w:tr>
        <w:trPr/>
        <w:tc>
          <w:tcPr>
            <w:tcW w:w="2071" w:type="dxa"/>
            <w:tcBorders/>
            <w:vAlign w:val="center"/>
          </w:tcPr>
          <w:p>
            <w:pPr>
              <w:pStyle w:val="TableContents"/>
              <w:bidi w:val="0"/>
              <w:spacing w:before="0" w:after="283"/>
              <w:jc w:val="left"/>
              <w:rPr/>
            </w:pPr>
            <w:r>
              <w:rPr/>
              <w:t xml:space="preserve">Cate Campbell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2008, 2012, 2016 </w:t>
            </w:r>
          </w:p>
        </w:tc>
      </w:tr>
      <w:tr>
        <w:trPr/>
        <w:tc>
          <w:tcPr>
            <w:tcW w:w="2071" w:type="dxa"/>
            <w:tcBorders/>
            <w:vAlign w:val="center"/>
          </w:tcPr>
          <w:p>
            <w:pPr>
              <w:pStyle w:val="TableContents"/>
              <w:bidi w:val="0"/>
              <w:spacing w:before="0" w:after="283"/>
              <w:jc w:val="left"/>
              <w:rPr/>
            </w:pPr>
            <w:r>
              <w:rPr/>
              <w:t xml:space="preserve">Gary Chapman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1956 </w:t>
            </w:r>
          </w:p>
        </w:tc>
      </w:tr>
      <w:tr>
        <w:trPr/>
        <w:tc>
          <w:tcPr>
            <w:tcW w:w="2071" w:type="dxa"/>
            <w:tcBorders/>
            <w:vAlign w:val="center"/>
          </w:tcPr>
          <w:p>
            <w:pPr>
              <w:pStyle w:val="TableContents"/>
              <w:bidi w:val="0"/>
              <w:spacing w:before="0" w:after="283"/>
              <w:jc w:val="left"/>
              <w:rPr/>
            </w:pPr>
            <w:r>
              <w:rPr/>
              <w:t xml:space="preserve">Judy-Joy Davies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1948, 1952 </w:t>
            </w:r>
          </w:p>
        </w:tc>
      </w:tr>
      <w:tr>
        <w:trPr/>
        <w:tc>
          <w:tcPr>
            <w:tcW w:w="2071" w:type="dxa"/>
            <w:tcBorders/>
            <w:vAlign w:val="center"/>
          </w:tcPr>
          <w:p>
            <w:pPr>
              <w:pStyle w:val="TableContents"/>
              <w:bidi w:val="0"/>
              <w:spacing w:before="0" w:after="283"/>
              <w:jc w:val="left"/>
              <w:rPr/>
            </w:pPr>
            <w:r>
              <w:rPr/>
              <w:t xml:space="preserve">Scott Goodman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sz w:val="4"/>
                <w:szCs w:val="4"/>
              </w:rPr>
            </w:pPr>
            <w:r>
              <w:rPr>
                <w:sz w:val="4"/>
                <w:szCs w:val="4"/>
              </w:rPr>
            </w:r>
          </w:p>
        </w:tc>
      </w:tr>
      <w:tr>
        <w:trPr/>
        <w:tc>
          <w:tcPr>
            <w:tcW w:w="2071" w:type="dxa"/>
            <w:tcBorders/>
            <w:vAlign w:val="center"/>
          </w:tcPr>
          <w:p>
            <w:pPr>
              <w:pStyle w:val="TableContents"/>
              <w:bidi w:val="0"/>
              <w:spacing w:before="0" w:after="283"/>
              <w:jc w:val="left"/>
              <w:rPr/>
            </w:pPr>
            <w:r>
              <w:rPr/>
              <w:t xml:space="preserve">Stephen Holland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1976 </w:t>
            </w:r>
          </w:p>
        </w:tc>
      </w:tr>
      <w:tr>
        <w:trPr/>
        <w:tc>
          <w:tcPr>
            <w:tcW w:w="2071" w:type="dxa"/>
            <w:tcBorders/>
            <w:vAlign w:val="center"/>
          </w:tcPr>
          <w:p>
            <w:pPr>
              <w:pStyle w:val="TableContents"/>
              <w:bidi w:val="0"/>
              <w:spacing w:before="0" w:after="283"/>
              <w:jc w:val="left"/>
              <w:rPr/>
            </w:pPr>
            <w:r>
              <w:rPr/>
              <w:t xml:space="preserve">Geoff Huegill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2000, 2004 </w:t>
            </w:r>
          </w:p>
        </w:tc>
      </w:tr>
      <w:tr>
        <w:trPr/>
        <w:tc>
          <w:tcPr>
            <w:tcW w:w="2071" w:type="dxa"/>
            <w:tcBorders/>
            <w:vAlign w:val="center"/>
          </w:tcPr>
          <w:p>
            <w:pPr>
              <w:pStyle w:val="TableContents"/>
              <w:bidi w:val="0"/>
              <w:spacing w:before="0" w:after="283"/>
              <w:jc w:val="left"/>
              <w:rPr/>
            </w:pPr>
            <w:r>
              <w:rPr/>
              <w:t xml:space="preserve">Mark Kerry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1980, 1984 </w:t>
            </w:r>
          </w:p>
        </w:tc>
      </w:tr>
      <w:tr>
        <w:trPr/>
        <w:tc>
          <w:tcPr>
            <w:tcW w:w="2071" w:type="dxa"/>
            <w:tcBorders/>
            <w:vAlign w:val="center"/>
          </w:tcPr>
          <w:p>
            <w:pPr>
              <w:pStyle w:val="TableContents"/>
              <w:bidi w:val="0"/>
              <w:spacing w:before="0" w:after="283"/>
              <w:jc w:val="left"/>
              <w:rPr/>
            </w:pPr>
            <w:r>
              <w:rPr/>
              <w:t xml:space="preserve">Andrew Lauterstein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2008 </w:t>
            </w:r>
          </w:p>
        </w:tc>
      </w:tr>
      <w:tr>
        <w:trPr/>
        <w:tc>
          <w:tcPr>
            <w:tcW w:w="2071" w:type="dxa"/>
            <w:tcBorders/>
            <w:vAlign w:val="center"/>
          </w:tcPr>
          <w:p>
            <w:pPr>
              <w:pStyle w:val="TableContents"/>
              <w:bidi w:val="0"/>
              <w:spacing w:before="0" w:after="283"/>
              <w:jc w:val="left"/>
              <w:rPr/>
            </w:pPr>
            <w:r>
              <w:rPr/>
              <w:t xml:space="preserve">Faith Leech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1956 </w:t>
            </w:r>
          </w:p>
        </w:tc>
      </w:tr>
      <w:tr>
        <w:trPr/>
        <w:tc>
          <w:tcPr>
            <w:tcW w:w="2071" w:type="dxa"/>
            <w:tcBorders/>
            <w:vAlign w:val="center"/>
          </w:tcPr>
          <w:p>
            <w:pPr>
              <w:pStyle w:val="TableContents"/>
              <w:bidi w:val="0"/>
              <w:spacing w:before="0" w:after="283"/>
              <w:jc w:val="left"/>
              <w:rPr/>
            </w:pPr>
            <w:r>
              <w:rPr/>
              <w:t xml:space="preserve">Justin Lemberg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1984 </w:t>
            </w:r>
          </w:p>
        </w:tc>
      </w:tr>
      <w:tr>
        <w:trPr/>
        <w:tc>
          <w:tcPr>
            <w:tcW w:w="2071" w:type="dxa"/>
            <w:tcBorders/>
            <w:vAlign w:val="center"/>
          </w:tcPr>
          <w:p>
            <w:pPr>
              <w:pStyle w:val="TableContents"/>
              <w:bidi w:val="0"/>
              <w:spacing w:before="0" w:after="283"/>
              <w:jc w:val="left"/>
              <w:rPr/>
            </w:pPr>
            <w:r>
              <w:rPr/>
              <w:t xml:space="preserve">Julie McDonald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1988, 1992 </w:t>
            </w:r>
          </w:p>
        </w:tc>
      </w:tr>
      <w:tr>
        <w:trPr/>
        <w:tc>
          <w:tcPr>
            <w:tcW w:w="2071" w:type="dxa"/>
            <w:tcBorders/>
            <w:vAlign w:val="center"/>
          </w:tcPr>
          <w:p>
            <w:pPr>
              <w:pStyle w:val="TableContents"/>
              <w:bidi w:val="0"/>
              <w:spacing w:before="0" w:after="283"/>
              <w:jc w:val="left"/>
              <w:rPr/>
            </w:pPr>
            <w:r>
              <w:rPr/>
              <w:t xml:space="preserve">Emma McKeon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2016 </w:t>
            </w:r>
          </w:p>
        </w:tc>
      </w:tr>
      <w:tr>
        <w:trPr/>
        <w:tc>
          <w:tcPr>
            <w:tcW w:w="2071" w:type="dxa"/>
            <w:tcBorders/>
            <w:vAlign w:val="center"/>
          </w:tcPr>
          <w:p>
            <w:pPr>
              <w:pStyle w:val="TableContents"/>
              <w:bidi w:val="0"/>
              <w:spacing w:before="0" w:after="283"/>
              <w:jc w:val="left"/>
              <w:rPr/>
            </w:pPr>
            <w:r>
              <w:rPr/>
              <w:t xml:space="preserve">Max Metzker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1976, 1980 </w:t>
            </w:r>
          </w:p>
        </w:tc>
      </w:tr>
      <w:tr>
        <w:trPr/>
        <w:tc>
          <w:tcPr>
            <w:tcW w:w="2071" w:type="dxa"/>
            <w:tcBorders/>
            <w:vAlign w:val="center"/>
          </w:tcPr>
          <w:p>
            <w:pPr>
              <w:pStyle w:val="TableContents"/>
              <w:bidi w:val="0"/>
              <w:spacing w:before="0" w:after="283"/>
              <w:jc w:val="left"/>
              <w:rPr/>
            </w:pPr>
            <w:r>
              <w:rPr/>
              <w:t xml:space="preserve">Karen Moras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1968, 1972 </w:t>
            </w:r>
          </w:p>
        </w:tc>
      </w:tr>
      <w:tr>
        <w:trPr/>
        <w:tc>
          <w:tcPr>
            <w:tcW w:w="2071" w:type="dxa"/>
            <w:tcBorders/>
            <w:vAlign w:val="center"/>
          </w:tcPr>
          <w:p>
            <w:pPr>
              <w:pStyle w:val="TableContents"/>
              <w:bidi w:val="0"/>
              <w:spacing w:before="0" w:after="283"/>
              <w:jc w:val="left"/>
              <w:rPr/>
            </w:pPr>
            <w:r>
              <w:rPr/>
              <w:t xml:space="preserve">Justin Norris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2000, 2004 </w:t>
            </w:r>
          </w:p>
        </w:tc>
      </w:tr>
      <w:tr>
        <w:trPr/>
        <w:tc>
          <w:tcPr>
            <w:tcW w:w="2071" w:type="dxa"/>
            <w:tcBorders/>
            <w:vAlign w:val="center"/>
          </w:tcPr>
          <w:p>
            <w:pPr>
              <w:pStyle w:val="TableContents"/>
              <w:bidi w:val="0"/>
              <w:spacing w:before="0" w:after="283"/>
              <w:jc w:val="left"/>
              <w:rPr/>
            </w:pPr>
            <w:r>
              <w:rPr/>
              <w:t xml:space="preserve">Michele Pearson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1980, 1984 </w:t>
            </w:r>
          </w:p>
        </w:tc>
      </w:tr>
      <w:tr>
        <w:trPr/>
        <w:tc>
          <w:tcPr>
            <w:tcW w:w="2071" w:type="dxa"/>
            <w:tcBorders/>
            <w:vAlign w:val="center"/>
          </w:tcPr>
          <w:p>
            <w:pPr>
              <w:pStyle w:val="TableContents"/>
              <w:bidi w:val="0"/>
              <w:spacing w:before="0" w:after="283"/>
              <w:jc w:val="left"/>
              <w:rPr/>
            </w:pPr>
            <w:r>
              <w:rPr/>
              <w:t xml:space="preserve">Phil Rogers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1992, 1996, 2000 </w:t>
            </w:r>
          </w:p>
        </w:tc>
      </w:tr>
      <w:tr>
        <w:trPr/>
        <w:tc>
          <w:tcPr>
            <w:tcW w:w="2071" w:type="dxa"/>
            <w:tcBorders/>
            <w:vAlign w:val="center"/>
          </w:tcPr>
          <w:p>
            <w:pPr>
              <w:pStyle w:val="TableContents"/>
              <w:bidi w:val="0"/>
              <w:spacing w:before="0" w:after="283"/>
              <w:jc w:val="left"/>
              <w:rPr/>
            </w:pPr>
            <w:r>
              <w:rPr/>
              <w:t xml:space="preserve">Nicole Stevenson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1988, 1992, 1996 </w:t>
            </w:r>
          </w:p>
        </w:tc>
      </w:tr>
      <w:tr>
        <w:trPr/>
        <w:tc>
          <w:tcPr>
            <w:tcW w:w="2071" w:type="dxa"/>
            <w:tcBorders/>
            <w:vAlign w:val="center"/>
          </w:tcPr>
          <w:p>
            <w:pPr>
              <w:pStyle w:val="TableContents"/>
              <w:bidi w:val="0"/>
              <w:spacing w:before="0" w:after="283"/>
              <w:jc w:val="left"/>
              <w:rPr/>
            </w:pPr>
            <w:r>
              <w:rPr/>
              <w:t xml:space="preserve">Hayden Stoeckel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2008, 2012 </w:t>
            </w:r>
          </w:p>
        </w:tc>
      </w:tr>
      <w:tr>
        <w:trPr/>
        <w:tc>
          <w:tcPr>
            <w:tcW w:w="2071" w:type="dxa"/>
            <w:tcBorders/>
            <w:vAlign w:val="center"/>
          </w:tcPr>
          <w:p>
            <w:pPr>
              <w:pStyle w:val="TableContents"/>
              <w:bidi w:val="0"/>
              <w:spacing w:before="0" w:after="283"/>
              <w:jc w:val="left"/>
              <w:rPr/>
            </w:pPr>
            <w:r>
              <w:rPr/>
              <w:t xml:space="preserve">Rob Woodhouse </w:t>
            </w:r>
          </w:p>
        </w:tc>
        <w:tc>
          <w:tcPr>
            <w:tcW w:w="661"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0 </w:t>
            </w:r>
          </w:p>
        </w:tc>
        <w:tc>
          <w:tcPr>
            <w:tcW w:w="901" w:type="dxa"/>
            <w:tcBorders/>
            <w:vAlign w:val="center"/>
          </w:tcPr>
          <w:p>
            <w:pPr>
              <w:pStyle w:val="TableContents"/>
              <w:bidi w:val="0"/>
              <w:spacing w:before="0" w:after="283"/>
              <w:jc w:val="left"/>
              <w:rPr>
                <w:sz w:val="4"/>
                <w:szCs w:val="4"/>
              </w:rPr>
            </w:pPr>
            <w:r>
              <w:rPr>
                <w:sz w:val="4"/>
                <w:szCs w:val="4"/>
              </w:rPr>
            </w:r>
          </w:p>
        </w:tc>
        <w:tc>
          <w:tcPr>
            <w:tcW w:w="2491" w:type="dxa"/>
            <w:tcBorders/>
            <w:vAlign w:val="center"/>
          </w:tcPr>
          <w:p>
            <w:pPr>
              <w:pStyle w:val="TableContents"/>
              <w:bidi w:val="0"/>
              <w:spacing w:before="0" w:after="283"/>
              <w:jc w:val="left"/>
              <w:rPr/>
            </w:pPr>
            <w:r>
              <w:rPr/>
              <w:t xml:space="preserve">1984, 1988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olympiakultaa australialle?</w:t>
      </w:r>
    </w:p>
    <w:p>
      <w:pPr>
        <w:pStyle w:val="TextBody"/>
        <w:bidi w:val="0"/>
        <w:jc w:val="left"/>
        <w:rPr>
          <w:b/>
          <w:u w:val="single"/>
          <w:shd w:val="clear" w:fill="FFFF00"/>
        </w:rPr>
      </w:pPr>
      <w:r>
        <w:rPr>
          <w:b/>
          <w:u w:val="single"/>
          <w:shd w:val="clear" w:fill="FFFF00"/>
        </w:rPr>
        <w:t xml:space="preserve">Asiakirjan numero 40342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Blurryface Studioalbumi Twenty One Pilotsilta </w:t>
      </w:r>
    </w:p>
    <w:tbl>
      <w:tblPr>
        <w:tblW w:w="7958" w:type="dxa"/>
        <w:jc w:val="left"/>
        <w:tblInd w:w="0" w:type="dxa"/>
        <w:tblLayout w:type="fixed"/>
        <w:tblCellMar>
          <w:top w:w="28" w:type="dxa"/>
          <w:left w:w="28" w:type="dxa"/>
          <w:bottom w:w="28" w:type="dxa"/>
          <w:right w:w="28" w:type="dxa"/>
        </w:tblCellMar>
      </w:tblPr>
      <w:tblGrid>
        <w:gridCol w:w="2731"/>
        <w:gridCol w:w="5073"/>
        <w:gridCol w:w="154"/>
      </w:tblGrid>
      <w:tr>
        <w:trPr/>
        <w:tc>
          <w:tcPr>
            <w:tcW w:w="2731" w:type="dxa"/>
            <w:tcBorders/>
            <w:vAlign w:val="center"/>
          </w:tcPr>
          <w:p>
            <w:pPr>
              <w:pStyle w:val="TableHeading"/>
              <w:suppressLineNumbers/>
              <w:bidi w:val="0"/>
              <w:spacing w:before="0" w:after="283"/>
              <w:jc w:val="center"/>
              <w:rPr/>
            </w:pPr>
            <w:r>
              <w:rPr/>
              <w:t xml:space="preserve">Julkaistu </w:t>
            </w:r>
          </w:p>
        </w:tc>
        <w:tc>
          <w:tcPr>
            <w:tcW w:w="5073" w:type="dxa"/>
            <w:tcBorders/>
            <w:vAlign w:val="center"/>
          </w:tcPr>
          <w:p>
            <w:pPr>
              <w:pStyle w:val="TableContents"/>
              <w:bidi w:val="0"/>
              <w:spacing w:before="0" w:after="283"/>
              <w:jc w:val="left"/>
              <w:rPr/>
            </w:pPr>
            <w:r>
              <w:rPr>
                <w:color w:val="A9A9A9"/>
              </w:rPr>
              <w:t xml:space="preserve">17. toukokuuta 2015 </w:t>
            </w:r>
            <w:r>
              <w:rPr/>
              <w:t xml:space="preserve">(2015-05-17) </w:t>
            </w:r>
          </w:p>
        </w:tc>
        <w:tc>
          <w:tcPr>
            <w:tcW w:w="154"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Studio </w:t>
            </w:r>
          </w:p>
        </w:tc>
        <w:tc>
          <w:tcPr>
            <w:tcW w:w="5073" w:type="dxa"/>
            <w:tcBorders/>
            <w:vAlign w:val="center"/>
          </w:tcPr>
          <w:p>
            <w:pPr>
              <w:pStyle w:val="TableContents"/>
              <w:bidi w:val="0"/>
              <w:jc w:val="left"/>
              <w:rPr/>
            </w:pPr>
            <w:r>
              <w:rPr/>
              <w:t xml:space="preserve">Various (show) </w:t>
            </w:r>
          </w:p>
          <w:p>
            <w:pPr>
              <w:pStyle w:val="TableContents"/>
              <w:numPr>
                <w:ilvl w:val="0"/>
                <w:numId w:val="68"/>
              </w:numPr>
              <w:tabs>
                <w:tab w:val="clear" w:pos="1134"/>
                <w:tab w:val="left" w:leader="none" w:pos="707"/>
              </w:tabs>
              <w:bidi w:val="0"/>
              <w:spacing w:before="0" w:after="0"/>
              <w:ind w:start="707" w:hanging="283"/>
              <w:jc w:val="left"/>
              <w:rPr/>
            </w:pPr>
            <w:r>
              <w:rPr/>
              <w:t xml:space="preserve">Serenity West Recording </w:t>
            </w:r>
          </w:p>
          <w:p>
            <w:pPr>
              <w:pStyle w:val="TableContents"/>
              <w:numPr>
                <w:ilvl w:val="0"/>
                <w:numId w:val="68"/>
              </w:numPr>
              <w:tabs>
                <w:tab w:val="clear" w:pos="1134"/>
                <w:tab w:val="left" w:leader="none" w:pos="707"/>
              </w:tabs>
              <w:bidi w:val="0"/>
              <w:spacing w:before="0" w:after="0"/>
              <w:ind w:start="707" w:hanging="283"/>
              <w:jc w:val="left"/>
              <w:rPr/>
            </w:pPr>
            <w:r>
              <w:rPr/>
              <w:t xml:space="preserve">(Hollywood, Los Angeles) </w:t>
            </w:r>
          </w:p>
          <w:p>
            <w:pPr>
              <w:pStyle w:val="TableContents"/>
              <w:numPr>
                <w:ilvl w:val="0"/>
                <w:numId w:val="68"/>
              </w:numPr>
              <w:tabs>
                <w:tab w:val="clear" w:pos="1134"/>
                <w:tab w:val="left" w:leader="none" w:pos="707"/>
              </w:tabs>
              <w:bidi w:val="0"/>
              <w:spacing w:before="0" w:after="0"/>
              <w:ind w:start="707" w:hanging="283"/>
              <w:jc w:val="left"/>
              <w:rPr/>
            </w:pPr>
            <w:r>
              <w:rPr/>
              <w:t xml:space="preserve">Paramountin äänitysstudiot </w:t>
            </w:r>
          </w:p>
          <w:p>
            <w:pPr>
              <w:pStyle w:val="TableContents"/>
              <w:numPr>
                <w:ilvl w:val="0"/>
                <w:numId w:val="68"/>
              </w:numPr>
              <w:tabs>
                <w:tab w:val="clear" w:pos="1134"/>
                <w:tab w:val="left" w:leader="none" w:pos="707"/>
              </w:tabs>
              <w:bidi w:val="0"/>
              <w:spacing w:before="0" w:after="0"/>
              <w:ind w:start="707" w:hanging="283"/>
              <w:jc w:val="left"/>
              <w:rPr/>
            </w:pPr>
            <w:r>
              <w:rPr/>
              <w:t xml:space="preserve">(Hollywood, Los Angeles) </w:t>
            </w:r>
          </w:p>
          <w:p>
            <w:pPr>
              <w:pStyle w:val="TableContents"/>
              <w:numPr>
                <w:ilvl w:val="0"/>
                <w:numId w:val="68"/>
              </w:numPr>
              <w:tabs>
                <w:tab w:val="clear" w:pos="1134"/>
                <w:tab w:val="left" w:leader="none" w:pos="707"/>
              </w:tabs>
              <w:bidi w:val="0"/>
              <w:spacing w:before="0" w:after="0"/>
              <w:ind w:start="707" w:hanging="283"/>
              <w:jc w:val="left"/>
              <w:rPr/>
            </w:pPr>
            <w:r>
              <w:rPr/>
              <w:t xml:space="preserve">Can Am Recording </w:t>
            </w:r>
          </w:p>
          <w:p>
            <w:pPr>
              <w:pStyle w:val="TableContents"/>
              <w:numPr>
                <w:ilvl w:val="0"/>
                <w:numId w:val="68"/>
              </w:numPr>
              <w:tabs>
                <w:tab w:val="clear" w:pos="1134"/>
                <w:tab w:val="left" w:leader="none" w:pos="707"/>
              </w:tabs>
              <w:bidi w:val="0"/>
              <w:spacing w:before="0" w:after="0"/>
              <w:ind w:start="707" w:hanging="283"/>
              <w:jc w:val="left"/>
              <w:rPr/>
            </w:pPr>
            <w:r>
              <w:rPr/>
              <w:t xml:space="preserve">(Tarzana, Kalifornia) </w:t>
            </w:r>
          </w:p>
          <w:p>
            <w:pPr>
              <w:pStyle w:val="TableContents"/>
              <w:numPr>
                <w:ilvl w:val="0"/>
                <w:numId w:val="68"/>
              </w:numPr>
              <w:tabs>
                <w:tab w:val="clear" w:pos="1134"/>
                <w:tab w:val="left" w:leader="none" w:pos="707"/>
              </w:tabs>
              <w:bidi w:val="0"/>
              <w:spacing w:before="0" w:after="0"/>
              <w:ind w:start="707" w:hanging="283"/>
              <w:jc w:val="left"/>
              <w:rPr/>
            </w:pPr>
            <w:r>
              <w:rPr/>
              <w:t xml:space="preserve">Sonic Lounge Studios </w:t>
            </w:r>
          </w:p>
          <w:p>
            <w:pPr>
              <w:pStyle w:val="TableContents"/>
              <w:numPr>
                <w:ilvl w:val="0"/>
                <w:numId w:val="68"/>
              </w:numPr>
              <w:tabs>
                <w:tab w:val="clear" w:pos="1134"/>
                <w:tab w:val="left" w:leader="none" w:pos="707"/>
              </w:tabs>
              <w:bidi w:val="0"/>
              <w:spacing w:before="0" w:after="0"/>
              <w:ind w:start="707" w:hanging="283"/>
              <w:jc w:val="left"/>
              <w:rPr/>
            </w:pPr>
            <w:r>
              <w:rPr/>
              <w:t xml:space="preserve">(Grove City, Ohio) </w:t>
            </w:r>
          </w:p>
          <w:p>
            <w:pPr>
              <w:pStyle w:val="TableContents"/>
              <w:numPr>
                <w:ilvl w:val="0"/>
                <w:numId w:val="68"/>
              </w:numPr>
              <w:tabs>
                <w:tab w:val="clear" w:pos="1134"/>
                <w:tab w:val="left" w:leader="none" w:pos="707"/>
              </w:tabs>
              <w:bidi w:val="0"/>
              <w:spacing w:before="0" w:after="0"/>
              <w:ind w:start="707" w:hanging="283"/>
              <w:jc w:val="left"/>
              <w:rPr/>
            </w:pPr>
            <w:r>
              <w:rPr/>
              <w:t xml:space="preserve">Livingston Studios </w:t>
            </w:r>
          </w:p>
          <w:p>
            <w:pPr>
              <w:pStyle w:val="TableContents"/>
              <w:numPr>
                <w:ilvl w:val="0"/>
                <w:numId w:val="68"/>
              </w:numPr>
              <w:tabs>
                <w:tab w:val="clear" w:pos="1134"/>
                <w:tab w:val="left" w:leader="none" w:pos="707"/>
              </w:tabs>
              <w:bidi w:val="0"/>
              <w:spacing w:before="0" w:after="0"/>
              <w:ind w:start="707" w:hanging="283"/>
              <w:jc w:val="left"/>
              <w:rPr/>
            </w:pPr>
            <w:r>
              <w:rPr/>
              <w:t xml:space="preserve">(Lontoo, Yhdistynyt kuningaskunta) </w:t>
            </w:r>
          </w:p>
          <w:p>
            <w:pPr>
              <w:pStyle w:val="TableContents"/>
              <w:numPr>
                <w:ilvl w:val="0"/>
                <w:numId w:val="68"/>
              </w:numPr>
              <w:tabs>
                <w:tab w:val="clear" w:pos="1134"/>
                <w:tab w:val="left" w:leader="none" w:pos="707"/>
              </w:tabs>
              <w:bidi w:val="0"/>
              <w:spacing w:before="0" w:after="0"/>
              <w:ind w:start="707" w:hanging="283"/>
              <w:jc w:val="left"/>
              <w:rPr/>
            </w:pPr>
            <w:r>
              <w:rPr/>
              <w:t xml:space="preserve">Ihmissusi Sydän äänitys </w:t>
            </w:r>
          </w:p>
          <w:p>
            <w:pPr>
              <w:pStyle w:val="TableContents"/>
              <w:numPr>
                <w:ilvl w:val="0"/>
                <w:numId w:val="68"/>
              </w:numPr>
              <w:tabs>
                <w:tab w:val="clear" w:pos="1134"/>
                <w:tab w:val="left" w:leader="none" w:pos="707"/>
              </w:tabs>
              <w:bidi w:val="0"/>
              <w:spacing w:before="0" w:after="283"/>
              <w:ind w:start="707" w:hanging="283"/>
              <w:jc w:val="left"/>
              <w:rPr/>
            </w:pPr>
            <w:r>
              <w:rPr/>
              <w:t xml:space="preserve">(Los Angeles, Kalifornia) </w:t>
            </w:r>
          </w:p>
        </w:tc>
        <w:tc>
          <w:tcPr>
            <w:tcW w:w="154"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Genre </w:t>
            </w:r>
          </w:p>
        </w:tc>
        <w:tc>
          <w:tcPr>
            <w:tcW w:w="5073"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t xml:space="preserve">Vaihtoehtoinen hip hop </w:t>
            </w:r>
          </w:p>
          <w:p>
            <w:pPr>
              <w:pStyle w:val="TableContents"/>
              <w:numPr>
                <w:ilvl w:val="0"/>
                <w:numId w:val="69"/>
              </w:numPr>
              <w:tabs>
                <w:tab w:val="clear" w:pos="1134"/>
                <w:tab w:val="left" w:leader="none" w:pos="707"/>
              </w:tabs>
              <w:bidi w:val="0"/>
              <w:spacing w:before="0" w:after="0"/>
              <w:ind w:start="707" w:hanging="283"/>
              <w:jc w:val="left"/>
              <w:rPr/>
            </w:pPr>
            <w:r>
              <w:rPr/>
              <w:t xml:space="preserve">electropop </w:t>
            </w:r>
          </w:p>
          <w:p>
            <w:pPr>
              <w:pStyle w:val="TableContents"/>
              <w:numPr>
                <w:ilvl w:val="0"/>
                <w:numId w:val="69"/>
              </w:numPr>
              <w:tabs>
                <w:tab w:val="clear" w:pos="1134"/>
                <w:tab w:val="left" w:leader="none" w:pos="707"/>
              </w:tabs>
              <w:bidi w:val="0"/>
              <w:spacing w:before="0" w:after="0"/>
              <w:ind w:start="707" w:hanging="283"/>
              <w:jc w:val="left"/>
              <w:rPr/>
            </w:pPr>
            <w:r>
              <w:rPr/>
              <w:t xml:space="preserve">hip hop </w:t>
            </w:r>
          </w:p>
          <w:p>
            <w:pPr>
              <w:pStyle w:val="TableContents"/>
              <w:numPr>
                <w:ilvl w:val="0"/>
                <w:numId w:val="69"/>
              </w:numPr>
              <w:tabs>
                <w:tab w:val="clear" w:pos="1134"/>
                <w:tab w:val="left" w:leader="none" w:pos="707"/>
              </w:tabs>
              <w:bidi w:val="0"/>
              <w:spacing w:before="0" w:after="0"/>
              <w:ind w:start="707" w:hanging="283"/>
              <w:jc w:val="left"/>
              <w:rPr/>
            </w:pPr>
            <w:r>
              <w:rPr/>
              <w:t xml:space="preserve">indie pop </w:t>
            </w:r>
          </w:p>
          <w:p>
            <w:pPr>
              <w:pStyle w:val="TableContents"/>
              <w:numPr>
                <w:ilvl w:val="0"/>
                <w:numId w:val="69"/>
              </w:numPr>
              <w:tabs>
                <w:tab w:val="clear" w:pos="1134"/>
                <w:tab w:val="left" w:leader="none" w:pos="707"/>
              </w:tabs>
              <w:bidi w:val="0"/>
              <w:spacing w:before="0" w:after="0"/>
              <w:ind w:start="707" w:hanging="283"/>
              <w:jc w:val="left"/>
              <w:rPr/>
            </w:pPr>
            <w:r>
              <w:rPr/>
              <w:t xml:space="preserve">pop </w:t>
            </w:r>
          </w:p>
          <w:p>
            <w:pPr>
              <w:pStyle w:val="TableContents"/>
              <w:numPr>
                <w:ilvl w:val="0"/>
                <w:numId w:val="69"/>
              </w:numPr>
              <w:tabs>
                <w:tab w:val="clear" w:pos="1134"/>
                <w:tab w:val="left" w:leader="none" w:pos="707"/>
              </w:tabs>
              <w:bidi w:val="0"/>
              <w:spacing w:before="0" w:after="0"/>
              <w:ind w:start="707" w:hanging="283"/>
              <w:jc w:val="left"/>
              <w:rPr/>
            </w:pPr>
            <w:r>
              <w:rPr/>
              <w:t xml:space="preserve">reggae </w:t>
            </w:r>
          </w:p>
          <w:p>
            <w:pPr>
              <w:pStyle w:val="TableContents"/>
              <w:numPr>
                <w:ilvl w:val="0"/>
                <w:numId w:val="69"/>
              </w:numPr>
              <w:tabs>
                <w:tab w:val="clear" w:pos="1134"/>
                <w:tab w:val="left" w:leader="none" w:pos="707"/>
              </w:tabs>
              <w:bidi w:val="0"/>
              <w:spacing w:before="0" w:after="283"/>
              <w:ind w:start="707" w:hanging="283"/>
              <w:jc w:val="left"/>
              <w:rPr/>
            </w:pPr>
            <w:r>
              <w:rPr/>
              <w:t xml:space="preserve">rock </w:t>
            </w:r>
          </w:p>
        </w:tc>
        <w:tc>
          <w:tcPr>
            <w:tcW w:w="154"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Pituus </w:t>
            </w:r>
          </w:p>
        </w:tc>
        <w:tc>
          <w:tcPr>
            <w:tcW w:w="5073" w:type="dxa"/>
            <w:tcBorders/>
            <w:vAlign w:val="center"/>
          </w:tcPr>
          <w:p>
            <w:pPr>
              <w:pStyle w:val="TableContents"/>
              <w:bidi w:val="0"/>
              <w:spacing w:before="0" w:after="283"/>
              <w:jc w:val="left"/>
              <w:rPr/>
            </w:pPr>
            <w:r>
              <w:rPr/>
              <w:t xml:space="preserve">52: 23 </w:t>
            </w:r>
          </w:p>
        </w:tc>
        <w:tc>
          <w:tcPr>
            <w:tcW w:w="154"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Tarra </w:t>
            </w:r>
          </w:p>
        </w:tc>
        <w:tc>
          <w:tcPr>
            <w:tcW w:w="5073" w:type="dxa"/>
            <w:tcBorders/>
            <w:vAlign w:val="center"/>
          </w:tcPr>
          <w:p>
            <w:pPr>
              <w:pStyle w:val="TableContents"/>
              <w:bidi w:val="0"/>
              <w:spacing w:before="0" w:after="283"/>
              <w:jc w:val="left"/>
              <w:rPr/>
            </w:pPr>
            <w:r>
              <w:rPr/>
              <w:t xml:space="preserve">Ramenin polttoaineena </w:t>
            </w:r>
          </w:p>
        </w:tc>
        <w:tc>
          <w:tcPr>
            <w:tcW w:w="154"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Heading"/>
              <w:suppressLineNumbers/>
              <w:bidi w:val="0"/>
              <w:spacing w:before="0" w:after="283"/>
              <w:jc w:val="center"/>
              <w:rPr/>
            </w:pPr>
            <w:r>
              <w:rPr/>
              <w:t xml:space="preserve">Tuottaja </w:t>
            </w:r>
          </w:p>
        </w:tc>
        <w:tc>
          <w:tcPr>
            <w:tcW w:w="5073"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Ricky Reed </w:t>
            </w:r>
          </w:p>
          <w:p>
            <w:pPr>
              <w:pStyle w:val="TableContents"/>
              <w:numPr>
                <w:ilvl w:val="0"/>
                <w:numId w:val="70"/>
              </w:numPr>
              <w:tabs>
                <w:tab w:val="clear" w:pos="1134"/>
                <w:tab w:val="left" w:leader="none" w:pos="707"/>
              </w:tabs>
              <w:bidi w:val="0"/>
              <w:spacing w:before="0" w:after="0"/>
              <w:ind w:start="707" w:hanging="283"/>
              <w:jc w:val="left"/>
              <w:rPr/>
            </w:pPr>
            <w:r>
              <w:rPr/>
              <w:t xml:space="preserve">Mike Elizondo </w:t>
            </w:r>
          </w:p>
          <w:p>
            <w:pPr>
              <w:pStyle w:val="TableContents"/>
              <w:numPr>
                <w:ilvl w:val="0"/>
                <w:numId w:val="70"/>
              </w:numPr>
              <w:tabs>
                <w:tab w:val="clear" w:pos="1134"/>
                <w:tab w:val="left" w:leader="none" w:pos="707"/>
              </w:tabs>
              <w:bidi w:val="0"/>
              <w:spacing w:before="0" w:after="0"/>
              <w:ind w:start="707" w:hanging="283"/>
              <w:jc w:val="left"/>
              <w:rPr/>
            </w:pPr>
            <w:r>
              <w:rPr/>
              <w:t xml:space="preserve">Mike Crossey </w:t>
            </w:r>
          </w:p>
          <w:p>
            <w:pPr>
              <w:pStyle w:val="TableContents"/>
              <w:numPr>
                <w:ilvl w:val="0"/>
                <w:numId w:val="70"/>
              </w:numPr>
              <w:tabs>
                <w:tab w:val="clear" w:pos="1134"/>
                <w:tab w:val="left" w:leader="none" w:pos="707"/>
              </w:tabs>
              <w:bidi w:val="0"/>
              <w:spacing w:before="0" w:after="0"/>
              <w:ind w:start="707" w:hanging="283"/>
              <w:jc w:val="left"/>
              <w:rPr/>
            </w:pPr>
            <w:r>
              <w:rPr/>
              <w:t xml:space="preserve">Tim Anderson </w:t>
            </w:r>
          </w:p>
          <w:p>
            <w:pPr>
              <w:pStyle w:val="TableContents"/>
              <w:numPr>
                <w:ilvl w:val="0"/>
                <w:numId w:val="70"/>
              </w:numPr>
              <w:tabs>
                <w:tab w:val="clear" w:pos="1134"/>
                <w:tab w:val="left" w:leader="none" w:pos="707"/>
              </w:tabs>
              <w:bidi w:val="0"/>
              <w:spacing w:before="0" w:after="283"/>
              <w:ind w:start="707" w:hanging="283"/>
              <w:jc w:val="left"/>
              <w:rPr/>
            </w:pPr>
            <w:r>
              <w:rPr/>
              <w:t xml:space="preserve">Tyler Joseph Twenty One Pilotsin kronologia </w:t>
            </w:r>
          </w:p>
        </w:tc>
        <w:tc>
          <w:tcPr>
            <w:tcW w:w="154" w:type="dxa"/>
            <w:tcBorders/>
          </w:tcPr>
          <w:p>
            <w:pPr>
              <w:pStyle w:val="TableContents"/>
              <w:bidi w:val="0"/>
              <w:spacing w:before="0" w:after="283"/>
              <w:jc w:val="left"/>
              <w:rPr>
                <w:sz w:val="4"/>
                <w:szCs w:val="4"/>
              </w:rPr>
            </w:pPr>
            <w:r>
              <w:rPr>
                <w:sz w:val="4"/>
                <w:szCs w:val="4"/>
              </w:rPr>
            </w:r>
          </w:p>
        </w:tc>
      </w:tr>
      <w:tr>
        <w:trPr/>
        <w:tc>
          <w:tcPr>
            <w:tcW w:w="2731" w:type="dxa"/>
            <w:tcBorders/>
            <w:vAlign w:val="center"/>
          </w:tcPr>
          <w:p>
            <w:pPr>
              <w:pStyle w:val="TableContents"/>
              <w:bidi w:val="0"/>
              <w:spacing w:before="0" w:after="283"/>
              <w:jc w:val="left"/>
              <w:rPr/>
            </w:pPr>
            <w:r>
              <w:rPr/>
              <w:t xml:space="preserve">Alus (2013) Alus 2013 </w:t>
            </w:r>
          </w:p>
        </w:tc>
        <w:tc>
          <w:tcPr>
            <w:tcW w:w="5073" w:type="dxa"/>
            <w:tcBorders/>
            <w:vAlign w:val="center"/>
          </w:tcPr>
          <w:p>
            <w:pPr>
              <w:pStyle w:val="TableContents"/>
              <w:bidi w:val="0"/>
              <w:spacing w:before="0" w:after="283"/>
              <w:jc w:val="left"/>
              <w:rPr/>
            </w:pPr>
            <w:r>
              <w:rPr/>
              <w:t xml:space="preserve">Blurryface (2015)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Singlet Blurryface </w:t>
      </w:r>
    </w:p>
    <w:p>
      <w:pPr>
        <w:pStyle w:val="TextBody"/>
        <w:numPr>
          <w:ilvl w:val="0"/>
          <w:numId w:val="71"/>
        </w:numPr>
        <w:tabs>
          <w:tab w:val="clear" w:pos="1134"/>
          <w:tab w:val="left" w:leader="none" w:pos="707"/>
        </w:tabs>
        <w:bidi w:val="0"/>
        <w:spacing w:before="0" w:after="0"/>
        <w:ind w:start="707" w:hanging="283"/>
        <w:jc w:val="left"/>
        <w:rPr/>
      </w:pPr>
      <w:r>
        <w:rPr/>
        <w:t xml:space="preserve">``Fairly Local'' julkaistiin: March 17, 2015: March 17, 2015 </w:t>
      </w:r>
    </w:p>
    <w:p>
      <w:pPr>
        <w:pStyle w:val="TextBody"/>
        <w:numPr>
          <w:ilvl w:val="0"/>
          <w:numId w:val="71"/>
        </w:numPr>
        <w:tabs>
          <w:tab w:val="clear" w:pos="1134"/>
          <w:tab w:val="left" w:leader="none" w:pos="707"/>
        </w:tabs>
        <w:bidi w:val="0"/>
        <w:spacing w:before="0" w:after="0"/>
        <w:ind w:start="707" w:hanging="283"/>
        <w:jc w:val="left"/>
        <w:rPr/>
      </w:pPr>
      <w:r>
        <w:rPr/>
        <w:t xml:space="preserve">``Tear in My Heart'' Julkaistu: April 6, 2015 </w:t>
      </w:r>
    </w:p>
    <w:p>
      <w:pPr>
        <w:pStyle w:val="TextBody"/>
        <w:numPr>
          <w:ilvl w:val="0"/>
          <w:numId w:val="71"/>
        </w:numPr>
        <w:tabs>
          <w:tab w:val="clear" w:pos="1134"/>
          <w:tab w:val="left" w:leader="none" w:pos="707"/>
        </w:tabs>
        <w:bidi w:val="0"/>
        <w:spacing w:before="0" w:after="0"/>
        <w:ind w:start="707" w:hanging="283"/>
        <w:jc w:val="left"/>
        <w:rPr/>
      </w:pPr>
      <w:r>
        <w:rPr/>
        <w:t xml:space="preserve">"Lane Boy" julkaistiin: May 4, 2015 </w:t>
      </w:r>
    </w:p>
    <w:p>
      <w:pPr>
        <w:pStyle w:val="TextBody"/>
        <w:numPr>
          <w:ilvl w:val="0"/>
          <w:numId w:val="71"/>
        </w:numPr>
        <w:tabs>
          <w:tab w:val="clear" w:pos="1134"/>
          <w:tab w:val="left" w:leader="none" w:pos="707"/>
        </w:tabs>
        <w:bidi w:val="0"/>
        <w:spacing w:before="0" w:after="0"/>
        <w:ind w:start="707" w:hanging="283"/>
        <w:jc w:val="left"/>
        <w:rPr/>
      </w:pPr>
      <w:r>
        <w:rPr/>
        <w:t xml:space="preserve">``Stressed Out'' julkaistiin: November 10, 2015 </w:t>
      </w:r>
    </w:p>
    <w:p>
      <w:pPr>
        <w:pStyle w:val="TextBody"/>
        <w:numPr>
          <w:ilvl w:val="0"/>
          <w:numId w:val="71"/>
        </w:numPr>
        <w:tabs>
          <w:tab w:val="clear" w:pos="1134"/>
          <w:tab w:val="left" w:leader="none" w:pos="707"/>
        </w:tabs>
        <w:bidi w:val="0"/>
        <w:spacing w:before="0" w:after="0"/>
        <w:ind w:start="707" w:hanging="283"/>
        <w:jc w:val="left"/>
        <w:rPr/>
      </w:pPr>
      <w:r>
        <w:rPr/>
        <w:t xml:space="preserve">"Ride" julkaistiin: April 12, 2016 </w:t>
      </w:r>
    </w:p>
    <w:p>
      <w:pPr>
        <w:pStyle w:val="TextBody"/>
        <w:numPr>
          <w:ilvl w:val="0"/>
          <w:numId w:val="71"/>
        </w:numPr>
        <w:tabs>
          <w:tab w:val="clear" w:pos="1134"/>
          <w:tab w:val="left" w:leader="none" w:pos="707"/>
        </w:tabs>
        <w:bidi w:val="0"/>
        <w:ind w:start="707" w:hanging="283"/>
        <w:jc w:val="left"/>
        <w:rPr/>
      </w:pPr>
      <w:r>
        <w:rPr/>
        <w:t xml:space="preserve">``Heavydirtysoul'' Julkaistu: Joulukuu 9,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twenty one pilots julkaisee uuden albuminsa?</w:t>
      </w:r>
    </w:p>
    <w:p>
      <w:pPr>
        <w:pStyle w:val="TextBody"/>
        <w:bidi w:val="0"/>
        <w:jc w:val="left"/>
        <w:rPr>
          <w:b/>
          <w:u w:val="single"/>
          <w:shd w:val="clear" w:fill="FFFF00"/>
        </w:rPr>
      </w:pPr>
      <w:r>
        <w:rPr>
          <w:b/>
          <w:u w:val="single"/>
          <w:shd w:val="clear" w:fill="FFFF00"/>
        </w:rPr>
        <w:t xml:space="preserve">Asiakirjan numero 40343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Surekha Yadav eli Surekha Shankar Yadav </w:t>
      </w:r>
      <w:r>
        <w:rPr/>
        <w:t xml:space="preserve">(s. 2. syyskuuta 1965) on Intian rautateiden naispuolinen veturinkuljettaja. Hänestä tuli Intian ensimmäinen naispuolinen veturinkuljettaja vuonna 1988. Hän ajoi keskusrautateiden ensimmäistä "Ladies Special" -paikallisjunaa, kun silloinen rautatieministeri Mamata Banerjee otti sen käyttöön neljässä metropolikaupungissa huhtikuussa 2000. Merkittävä tapahtuma hänen urallaan oli 8. maaliskuuta 2011, kansainvälisenä naistenpäivänä, kun hänestä tuli Aasian ensimmäinen naispuolinen veturinkuljettaja, joka ajoi Deccan Queen -junan Punesta CST:hen vaikeiden mutta luonnonkauniiden maisemien läpi, jossa Mumbain silloinen pormestari Shraddha Jadhav toivotti hänet tervetulleeksi CST:ssä, joka on keskusrautatiealueen päämaja. Se oli Surekhan unelmien täyttymys, kun hän ajoi yhtä Keskusrautatien arvostetuimmista junista, joka kantaa naispuolista nimeä; Mumbai-Pune Railway Pravasi Sangh (yhdistys) tuki häntä voimakkaasti tämän junan kuljettamisessa. Yleisesti kuultu kommentti hänen ajamisestaan on kuitenkin, että ``Naiset eivät aja junanvetureita''.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ensimmäinen naispuolinen junankuljettaja?</w:t>
      </w:r>
    </w:p>
    <w:p>
      <w:pPr>
        <w:pStyle w:val="TextBody"/>
        <w:bidi w:val="0"/>
        <w:jc w:val="left"/>
        <w:rPr>
          <w:b/>
          <w:u w:val="single"/>
          <w:shd w:val="clear" w:fill="FFFF00"/>
        </w:rPr>
      </w:pPr>
      <w:r>
        <w:rPr>
          <w:b/>
          <w:u w:val="single"/>
          <w:shd w:val="clear" w:fill="FFFF00"/>
        </w:rPr>
        <w:t xml:space="preserve">Asiakirjan numero 40344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Maz Kanata on fiktiivinen hahmo Star Wars -sarjassa. Hänet esiteltiin vuonna 2015 elokuvassa Star Wars: The Force Awakens, ja hän on CGI-hahmo</w:t>
      </w:r>
      <w:r>
        <w:rPr/>
        <w:t xml:space="preserve">,</w:t>
      </w:r>
      <w:r>
        <w:rPr/>
        <w:t xml:space="preserve"> jonka äänenä ja liikkeenkaappauksen avulla esittää </w:t>
      </w:r>
      <w:r>
        <w:rPr>
          <w:color w:val="A9A9A9"/>
        </w:rPr>
        <w:t xml:space="preserve">Lupita Nyong'o.</w:t>
      </w:r>
      <w:r>
        <w:rPr/>
        <w:t xml:space="preserve"> Maz, entinen merirosvo ja salakuljettaja, on yli tuhat vuotta vanha ja johtaa tähtienvälistä tavernaa linnassa kuvitteellisella Takodana-planeetalla.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ääntelee Mazia Tähtien 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Maz Kanata on fiktiivinen hahmo Star Wars -sarjassa. Hänet esiteltiin vuonna 2015 elokuvassa Star Wars: The Force Awakens, ja hän on CGI-hahmo</w:t>
      </w:r>
      <w:r>
        <w:rPr/>
        <w:t xml:space="preserve">,</w:t>
      </w:r>
      <w:r>
        <w:rPr/>
        <w:t xml:space="preserve"> jonka äänenä ja liikkeenkaappauksen avulla esittää </w:t>
      </w:r>
      <w:r>
        <w:rPr>
          <w:color w:val="A9A9A9"/>
        </w:rPr>
        <w:t xml:space="preserve">Lupita Nyong'o.</w:t>
      </w:r>
      <w:r>
        <w:rPr/>
        <w:t xml:space="preserve"> Maz, entinen merirosvo ja salakuljettaja, on yli 1000-vuotias ja johtaa tähtienvälistä tavernaa linnassa kuvitteellisella Takodana-planeetalla.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Mazia Tähtien sota - Voima herää -elokuvassa.</w:t>
      </w:r>
    </w:p>
    <w:p>
      <w:pPr>
        <w:pStyle w:val="TextBody"/>
        <w:bidi w:val="0"/>
        <w:jc w:val="left"/>
        <w:rPr>
          <w:b/>
          <w:u w:val="single"/>
          <w:shd w:val="clear" w:fill="FFFF00"/>
        </w:rPr>
      </w:pPr>
      <w:r>
        <w:rPr>
          <w:b/>
          <w:u w:val="single"/>
          <w:shd w:val="clear" w:fill="FFFF00"/>
        </w:rPr>
        <w:t xml:space="preserve">Asiakirjan numero 40345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Kuolleiden kirjaa ei ollut yhtä ainoaa tai kanonista. Säilyneet papyrukset sisältävät </w:t>
      </w:r>
      <w:r>
        <w:rPr>
          <w:color w:val="A9A9A9"/>
        </w:rPr>
        <w:t xml:space="preserve">vaihtelevan valikoiman uskonnollisia ja maagisia tekstejä</w:t>
      </w:r>
      <w:r>
        <w:rPr/>
        <w:t xml:space="preserve">, ja niiden kuvitus vaihtelee huomattavasti. Jotkut ihmiset näyttävät tilanneen omat kappaleensa Kuolleiden kirjasta ja ehkä valitsivat niistä loitsut, joita pitivät kaikkein tärkeimpinä omalle siirtymiselleen tuonpuoleiseen. Kuolleiden kirja kirjoitettiin tavallisimmin hieroglyfisillä tai hieraattisilla kirjaimilla papyruskäärölle, ja se oli usein kuvitettu vinjeteillä, jotka kuvasivat vainajia ja heidän matkaansa tuonpuoleiseen.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egyptiläinen kuolleiden kirja sisältää?</w:t>
      </w:r>
    </w:p>
    <w:p>
      <w:pPr>
        <w:pStyle w:val="TextBody"/>
        <w:bidi w:val="0"/>
        <w:jc w:val="left"/>
        <w:rPr>
          <w:b/>
          <w:u w:val="single"/>
          <w:shd w:val="clear" w:fill="FFFF00"/>
        </w:rPr>
      </w:pPr>
      <w:r>
        <w:rPr>
          <w:b/>
          <w:u w:val="single"/>
          <w:shd w:val="clear" w:fill="FFFF00"/>
        </w:rPr>
        <w:t xml:space="preserve">Asiakirjan numero 40346</w:t>
      </w:r>
    </w:p>
    <w:p>
      <w:pPr>
        <w:pStyle w:val="TextBody"/>
        <w:bidi w:val="0"/>
        <w:jc w:val="left"/>
        <w:rPr>
          <w:b/>
          <w:shd w:val="clear" w:fill="FFFF00"/>
        </w:rPr>
      </w:pPr>
      <w:r>
        <w:rPr>
          <w:b/>
          <w:shd w:val="clear" w:fill="FFFF00"/>
        </w:rPr>
        <w:t xml:space="preserve">Tekstin numero 0</w:t>
      </w:r>
    </w:p>
    <w:p>
      <w:pPr>
        <w:pStyle w:val="TextBody"/>
        <w:numPr>
          <w:ilvl w:val="0"/>
          <w:numId w:val="72"/>
        </w:numPr>
        <w:tabs>
          <w:tab w:val="clear" w:pos="1134"/>
          <w:tab w:val="left" w:leader="none" w:pos="720"/>
        </w:tabs>
        <w:bidi w:val="0"/>
        <w:ind w:start="720" w:hanging="283"/>
        <w:jc w:val="left"/>
        <w:rPr/>
      </w:pPr>
      <w:r>
        <w:rPr/>
        <w:t xml:space="preserve">Enemmistöpuolue: </w:t>
      </w:r>
      <w:r>
        <w:rPr>
          <w:color w:val="A9A9A9"/>
        </w:rPr>
        <w:t xml:space="preserve">Demokraattis-tasavaltalainen </w:t>
      </w:r>
      <w:r>
        <w:rPr/>
        <w:t xml:space="preserve">(30 -- 37)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eniten paikkoja senaatissa vuonna 1818?</w:t>
      </w:r>
    </w:p>
    <w:p>
      <w:pPr>
        <w:pStyle w:val="TextBody"/>
        <w:bidi w:val="0"/>
        <w:jc w:val="left"/>
        <w:rPr>
          <w:b/>
          <w:u w:val="single"/>
          <w:shd w:val="clear" w:fill="FFFF00"/>
        </w:rPr>
      </w:pPr>
      <w:r>
        <w:rPr>
          <w:b/>
          <w:u w:val="single"/>
          <w:shd w:val="clear" w:fill="FFFF00"/>
        </w:rPr>
        <w:t xml:space="preserve">Asiakirjan numero 40347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Sillä on se epätavallinen ominaisuus, että se maistuu joko erittäin katkeralta tai lähes mauttomalta, maistajan geneettisestä koostumuksesta riippuen. Kykyä maistaa PTC:tä pidetään usein </w:t>
      </w:r>
      <w:r>
        <w:rPr>
          <w:color w:val="A9A9A9"/>
        </w:rPr>
        <w:t xml:space="preserve">dominoivana </w:t>
      </w:r>
      <w:r>
        <w:rPr/>
        <w:t xml:space="preserve">geneettisenä ominaisuutena, vaikka tämän ominaisuuden periytyminen ja ilmentyminen ovat hieman monimutkaisempia.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ptc-maistamisen ominaisuuden osalta on kyky maistaa karvasta makua dominoiva tai resessiivinen.</w:t>
      </w:r>
    </w:p>
    <w:p>
      <w:pPr>
        <w:pStyle w:val="TextBody"/>
        <w:bidi w:val="0"/>
        <w:jc w:val="left"/>
        <w:rPr>
          <w:b/>
          <w:u w:val="single"/>
          <w:shd w:val="clear" w:fill="FFFF00"/>
        </w:rPr>
      </w:pPr>
      <w:r>
        <w:rPr>
          <w:b/>
          <w:u w:val="single"/>
          <w:shd w:val="clear" w:fill="FFFF00"/>
        </w:rPr>
        <w:t xml:space="preserve">Asiakirjan numero 40348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``Until You Come Back to Me (That's What I'm Gonna Do)'' on Morris Broadnaxin, Clarence Paulin ja Stevie Wonderin kirjoittama kappale. Stevie Wonder levytti kappaleen alun perin vuonna 1967, mutta hänen versioitaan ei julkaistu singlenä eikä se ilmestynyt albumilla ennen vuoden 1977 antologiaa Looking Back. Tunnetuin versio kappaleesta on </w:t>
      </w:r>
      <w:r>
        <w:rPr>
          <w:color w:val="A9A9A9"/>
        </w:rPr>
        <w:t xml:space="preserve">Aretha Franklinin</w:t>
      </w:r>
      <w:r>
        <w:rPr/>
        <w:t xml:space="preserve"> vuonna 1973 julkaisema versio, joka oli </w:t>
      </w:r>
      <w:r>
        <w:rPr/>
        <w:t xml:space="preserve">miljoonamyyntihitti ja top 10 -hitti sekä Billboard Hot 100 -listalla että Billboardin R&amp;B-listalla. Kappale nousi R&amp;B-listan ykköseksi ja Hot 100 -listan kolmoseksi vuonna 1974. Siitä tuli RIAA:n kultalevy.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kunnes palaat luokseni</w:t>
      </w:r>
    </w:p>
    <w:p>
      <w:pPr>
        <w:pStyle w:val="TextBody"/>
        <w:bidi w:val="0"/>
        <w:jc w:val="left"/>
        <w:rPr>
          <w:b/>
          <w:u w:val="single"/>
          <w:shd w:val="clear" w:fill="FFFF00"/>
        </w:rPr>
      </w:pPr>
      <w:r>
        <w:rPr>
          <w:b/>
          <w:u w:val="single"/>
          <w:shd w:val="clear" w:fill="FFFF00"/>
        </w:rPr>
        <w:t xml:space="preserve">Asiakirjan numero 40349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Tavanomaisilla säännellyillä monopolimarkkinoilla sähköhinnat vaihtelevat tyypillisesti kotitalous-, yritys- ja teollisuusasiakkaiden välillä. Hinnat määritetään sääntelyprosessissa, jota </w:t>
      </w:r>
      <w:r>
        <w:rPr>
          <w:color w:val="A9A9A9"/>
        </w:rPr>
        <w:t xml:space="preserve">valvoo yleishyödyllisyyskomissio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 taho, joka päättää sähkön hinnan kotitaloussähkön hinnasta?</w:t>
      </w:r>
    </w:p>
    <w:p>
      <w:pPr>
        <w:pStyle w:val="TextBody"/>
        <w:bidi w:val="0"/>
        <w:jc w:val="left"/>
        <w:rPr>
          <w:b/>
          <w:u w:val="single"/>
          <w:shd w:val="clear" w:fill="FFFF00"/>
        </w:rPr>
      </w:pPr>
      <w:r>
        <w:rPr>
          <w:b/>
          <w:u w:val="single"/>
          <w:shd w:val="clear" w:fill="FFFF00"/>
        </w:rPr>
        <w:t xml:space="preserve">Asiakirjan numero 40350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Atlanta Braves, nykyinen Major League Baseball -joukkue, on lähtöisin Bostonista, Massachusettsista. Tässä artikkelissa kerrotaan yksityiskohtaisesti Boston Bravesin historiasta vuodesta 1871 vuoteen </w:t>
      </w:r>
      <w:r>
        <w:rPr>
          <w:color w:val="A9A9A9"/>
        </w:rPr>
        <w:t xml:space="preserve">1952</w:t>
      </w:r>
      <w:r>
        <w:rPr/>
        <w:t xml:space="preserve">, jonka jälkeen se muutti Milwaukeehen, josta tuli Milwaukee Braves, ja lopulta Atlantaan, josta tuli Atlanta Braves. Bostonin joukkue pelasi South End Groundsilla vuosina 1871-1914 ja Braves Fieldillä vuosina 1915-1952. Braves Field on nykyään Bostonin yliopiston Nickerson Field. Bostonista Milwaukeesta Atlantaan siirtynyt franchise on vanhin yhtäjaksoisesti toimiva ammattilaisbaseballin franchise.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 Braves muutti Milwaukeehen?</w:t>
      </w:r>
    </w:p>
    <w:p>
      <w:pPr>
        <w:pStyle w:val="TextBody"/>
        <w:bidi w:val="0"/>
        <w:jc w:val="left"/>
        <w:rPr>
          <w:b/>
          <w:u w:val="single"/>
          <w:shd w:val="clear" w:fill="FFFF00"/>
        </w:rPr>
      </w:pPr>
      <w:r>
        <w:rPr>
          <w:b/>
          <w:u w:val="single"/>
          <w:shd w:val="clear" w:fill="FFFF00"/>
        </w:rPr>
        <w:t xml:space="preserve">Asiakirjan numero 40351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Toltekkien valtakunta Altepetl Tollan </w:t>
      </w:r>
      <w:r>
        <w:rPr>
          <w:color w:val="A9A9A9"/>
        </w:rPr>
        <w:t xml:space="preserve">674 -- n. 1150 </w:t>
      </w:r>
      <w:r>
        <w:rPr/>
        <w:t xml:space="preserve">Vaakuna Toltekkien likimääräinen vaikutus vuonna 950. </w:t>
      </w:r>
    </w:p>
    <w:tbl>
      <w:tblPr>
        <w:tblW w:w="10205" w:type="dxa"/>
        <w:jc w:val="left"/>
        <w:tblInd w:w="0" w:type="dxa"/>
        <w:tblLayout w:type="fixed"/>
        <w:tblCellMar>
          <w:top w:w="28" w:type="dxa"/>
          <w:left w:w="28" w:type="dxa"/>
          <w:bottom w:w="28" w:type="dxa"/>
          <w:right w:w="28" w:type="dxa"/>
        </w:tblCellMar>
      </w:tblPr>
      <w:tblGrid>
        <w:gridCol w:w="5153"/>
        <w:gridCol w:w="5052"/>
      </w:tblGrid>
      <w:tr>
        <w:trPr/>
        <w:tc>
          <w:tcPr>
            <w:tcW w:w="5153" w:type="dxa"/>
            <w:tcBorders/>
            <w:vAlign w:val="center"/>
          </w:tcPr>
          <w:p>
            <w:pPr>
              <w:pStyle w:val="TableHeading"/>
              <w:suppressLineNumbers/>
              <w:bidi w:val="0"/>
              <w:spacing w:before="0" w:after="283"/>
              <w:jc w:val="center"/>
              <w:rPr/>
            </w:pPr>
            <w:r>
              <w:rPr/>
              <w:t xml:space="preserve">Tila </w:t>
            </w:r>
          </w:p>
        </w:tc>
        <w:tc>
          <w:tcPr>
            <w:tcW w:w="5052" w:type="dxa"/>
            <w:tcBorders/>
            <w:vAlign w:val="center"/>
          </w:tcPr>
          <w:p>
            <w:pPr>
              <w:pStyle w:val="TableContents"/>
              <w:bidi w:val="0"/>
              <w:spacing w:before="0" w:after="283"/>
              <w:jc w:val="left"/>
              <w:rPr/>
            </w:pPr>
            <w:r>
              <w:rPr/>
              <w:t xml:space="preserve">kiistanalainen </w:t>
            </w:r>
          </w:p>
        </w:tc>
      </w:tr>
      <w:tr>
        <w:trPr/>
        <w:tc>
          <w:tcPr>
            <w:tcW w:w="5153" w:type="dxa"/>
            <w:tcBorders/>
            <w:vAlign w:val="center"/>
          </w:tcPr>
          <w:p>
            <w:pPr>
              <w:pStyle w:val="TableHeading"/>
              <w:suppressLineNumbers/>
              <w:bidi w:val="0"/>
              <w:spacing w:before="0" w:after="283"/>
              <w:jc w:val="center"/>
              <w:rPr/>
            </w:pPr>
            <w:r>
              <w:rPr/>
              <w:t xml:space="preserve">Pääoma </w:t>
            </w:r>
          </w:p>
        </w:tc>
        <w:tc>
          <w:tcPr>
            <w:tcW w:w="5052" w:type="dxa"/>
            <w:tcBorders/>
            <w:vAlign w:val="center"/>
          </w:tcPr>
          <w:p>
            <w:pPr>
              <w:pStyle w:val="TableContents"/>
              <w:bidi w:val="0"/>
              <w:spacing w:before="0" w:after="283"/>
              <w:jc w:val="left"/>
              <w:rPr/>
            </w:pPr>
            <w:r>
              <w:rPr/>
              <w:t xml:space="preserve">Tollan-Xicocotitlan </w:t>
            </w:r>
          </w:p>
        </w:tc>
      </w:tr>
      <w:tr>
        <w:trPr/>
        <w:tc>
          <w:tcPr>
            <w:tcW w:w="5153" w:type="dxa"/>
            <w:tcBorders/>
            <w:vAlign w:val="center"/>
          </w:tcPr>
          <w:p>
            <w:pPr>
              <w:pStyle w:val="TableHeading"/>
              <w:suppressLineNumbers/>
              <w:bidi w:val="0"/>
              <w:spacing w:before="0" w:after="283"/>
              <w:jc w:val="center"/>
              <w:rPr/>
            </w:pPr>
            <w:r>
              <w:rPr/>
              <w:t xml:space="preserve">Yleiset kielet </w:t>
            </w:r>
          </w:p>
        </w:tc>
        <w:tc>
          <w:tcPr>
            <w:tcW w:w="5052" w:type="dxa"/>
            <w:tcBorders/>
            <w:vAlign w:val="center"/>
          </w:tcPr>
          <w:p>
            <w:pPr>
              <w:pStyle w:val="TableContents"/>
              <w:bidi w:val="0"/>
              <w:spacing w:before="0" w:after="283"/>
              <w:jc w:val="left"/>
              <w:rPr/>
            </w:pPr>
            <w:r>
              <w:rPr/>
              <w:t xml:space="preserve">Nahuatl, Itza', Mixtec, Zapotec, Totonac, Otomi, Pame, Purépecha ja muut. </w:t>
            </w:r>
          </w:p>
        </w:tc>
      </w:tr>
      <w:tr>
        <w:trPr/>
        <w:tc>
          <w:tcPr>
            <w:tcW w:w="5153" w:type="dxa"/>
            <w:tcBorders/>
            <w:vAlign w:val="center"/>
          </w:tcPr>
          <w:p>
            <w:pPr>
              <w:pStyle w:val="TableHeading"/>
              <w:suppressLineNumbers/>
              <w:bidi w:val="0"/>
              <w:spacing w:before="0" w:after="283"/>
              <w:jc w:val="center"/>
              <w:rPr/>
            </w:pPr>
            <w:r>
              <w:rPr/>
              <w:t xml:space="preserve">Uskonto </w:t>
            </w:r>
          </w:p>
        </w:tc>
        <w:tc>
          <w:tcPr>
            <w:tcW w:w="5052" w:type="dxa"/>
            <w:tcBorders/>
            <w:vAlign w:val="center"/>
          </w:tcPr>
          <w:p>
            <w:pPr>
              <w:pStyle w:val="TableContents"/>
              <w:bidi w:val="0"/>
              <w:spacing w:before="0" w:after="283"/>
              <w:jc w:val="left"/>
              <w:rPr/>
            </w:pPr>
            <w:r>
              <w:rPr/>
              <w:t xml:space="preserve">Toltekkien uskonto </w:t>
            </w:r>
          </w:p>
        </w:tc>
      </w:tr>
      <w:tr>
        <w:trPr/>
        <w:tc>
          <w:tcPr>
            <w:tcW w:w="5153" w:type="dxa"/>
            <w:tcBorders/>
            <w:vAlign w:val="center"/>
          </w:tcPr>
          <w:p>
            <w:pPr>
              <w:pStyle w:val="TableHeading"/>
              <w:suppressLineNumbers/>
              <w:bidi w:val="0"/>
              <w:spacing w:before="0" w:after="283"/>
              <w:jc w:val="center"/>
              <w:rPr/>
            </w:pPr>
            <w:r>
              <w:rPr/>
              <w:t xml:space="preserve">Hallitus </w:t>
            </w:r>
          </w:p>
        </w:tc>
        <w:tc>
          <w:tcPr>
            <w:tcW w:w="5052" w:type="dxa"/>
            <w:tcBorders/>
            <w:vAlign w:val="center"/>
          </w:tcPr>
          <w:p>
            <w:pPr>
              <w:pStyle w:val="TableContents"/>
              <w:bidi w:val="0"/>
              <w:spacing w:before="0" w:after="283"/>
              <w:jc w:val="left"/>
              <w:rPr/>
            </w:pPr>
            <w:r>
              <w:rPr/>
              <w:t xml:space="preserve">Monarkia </w:t>
            </w:r>
          </w:p>
        </w:tc>
      </w:tr>
      <w:tr>
        <w:trPr/>
        <w:tc>
          <w:tcPr>
            <w:tcW w:w="5153" w:type="dxa"/>
            <w:tcBorders/>
            <w:vAlign w:val="center"/>
          </w:tcPr>
          <w:p>
            <w:pPr>
              <w:pStyle w:val="TableHeading"/>
              <w:suppressLineNumbers/>
              <w:bidi w:val="0"/>
              <w:spacing w:before="0" w:after="283"/>
              <w:jc w:val="center"/>
              <w:rPr/>
            </w:pPr>
            <w:r>
              <w:rPr/>
              <w:t xml:space="preserve">Tlatoani </w:t>
            </w:r>
          </w:p>
        </w:tc>
        <w:tc>
          <w:tcPr>
            <w:tcW w:w="5052" w:type="dxa"/>
            <w:tcBorders/>
            <w:vAlign w:val="center"/>
          </w:tcPr>
          <w:p>
            <w:pPr>
              <w:pStyle w:val="TableContents"/>
              <w:bidi w:val="0"/>
              <w:spacing w:before="0" w:after="283"/>
              <w:jc w:val="left"/>
              <w:rPr>
                <w:sz w:val="4"/>
                <w:szCs w:val="4"/>
              </w:rPr>
            </w:pPr>
            <w:r>
              <w:rPr>
                <w:sz w:val="4"/>
                <w:szCs w:val="4"/>
              </w:rPr>
            </w:r>
          </w:p>
        </w:tc>
      </w:tr>
      <w:tr>
        <w:trPr/>
        <w:tc>
          <w:tcPr>
            <w:tcW w:w="5153" w:type="dxa"/>
            <w:tcBorders/>
            <w:vAlign w:val="center"/>
          </w:tcPr>
          <w:p>
            <w:pPr>
              <w:pStyle w:val="TableHeading"/>
              <w:suppressLineNumbers/>
              <w:bidi w:val="0"/>
              <w:spacing w:before="0" w:after="283"/>
              <w:jc w:val="center"/>
              <w:rPr/>
            </w:pPr>
            <w:r>
              <w:rPr/>
              <w:t xml:space="preserve">Historiallinen aikakausi </w:t>
            </w:r>
          </w:p>
        </w:tc>
        <w:tc>
          <w:tcPr>
            <w:tcW w:w="5052" w:type="dxa"/>
            <w:tcBorders/>
            <w:vAlign w:val="center"/>
          </w:tcPr>
          <w:p>
            <w:pPr>
              <w:pStyle w:val="TableContents"/>
              <w:bidi w:val="0"/>
              <w:spacing w:before="0" w:after="283"/>
              <w:jc w:val="left"/>
              <w:rPr/>
            </w:pPr>
            <w:r>
              <w:rPr/>
              <w:t xml:space="preserve">Classic / Post Classic </w:t>
            </w:r>
          </w:p>
        </w:tc>
      </w:tr>
      <w:tr>
        <w:trPr/>
        <w:tc>
          <w:tcPr>
            <w:tcW w:w="5153" w:type="dxa"/>
            <w:tcBorders/>
            <w:vAlign w:val="center"/>
          </w:tcPr>
          <w:p>
            <w:pPr>
              <w:pStyle w:val="TableHeading"/>
              <w:suppressLineNumbers/>
              <w:bidi w:val="0"/>
              <w:spacing w:before="0" w:after="283"/>
              <w:jc w:val="center"/>
              <w:rPr/>
            </w:pPr>
            <w:r>
              <w:rPr/>
              <w:t xml:space="preserve">Toltekit saapuvat Mam-he-miin ja nimeävät sen uudelleen Tollaniksi. </w:t>
            </w:r>
          </w:p>
        </w:tc>
        <w:tc>
          <w:tcPr>
            <w:tcW w:w="5052" w:type="dxa"/>
            <w:tcBorders/>
            <w:vAlign w:val="center"/>
          </w:tcPr>
          <w:p>
            <w:pPr>
              <w:pStyle w:val="TableContents"/>
              <w:bidi w:val="0"/>
              <w:spacing w:before="0" w:after="283"/>
              <w:jc w:val="left"/>
              <w:rPr/>
            </w:pPr>
            <w:r>
              <w:rPr/>
              <w:t xml:space="preserve">674 </w:t>
            </w:r>
          </w:p>
        </w:tc>
      </w:tr>
      <w:tr>
        <w:trPr/>
        <w:tc>
          <w:tcPr>
            <w:tcW w:w="5153" w:type="dxa"/>
            <w:tcBorders/>
            <w:vAlign w:val="center"/>
          </w:tcPr>
          <w:p>
            <w:pPr>
              <w:pStyle w:val="TableHeading"/>
              <w:suppressLineNumbers/>
              <w:bidi w:val="0"/>
              <w:spacing w:before="0" w:after="283"/>
              <w:jc w:val="center"/>
              <w:rPr/>
            </w:pPr>
            <w:r>
              <w:rPr/>
              <w:t xml:space="preserve">Topiltzin Ce Acatl Quetzalcoatl lähtee maanpakoon ja lähtee Tlapallaniin. </w:t>
            </w:r>
          </w:p>
        </w:tc>
        <w:tc>
          <w:tcPr>
            <w:tcW w:w="5052" w:type="dxa"/>
            <w:tcBorders/>
            <w:vAlign w:val="center"/>
          </w:tcPr>
          <w:p>
            <w:pPr>
              <w:pStyle w:val="TableContents"/>
              <w:bidi w:val="0"/>
              <w:spacing w:before="0" w:after="283"/>
              <w:jc w:val="left"/>
              <w:rPr/>
            </w:pPr>
            <w:r>
              <w:rPr/>
              <w:t xml:space="preserve">947 </w:t>
            </w:r>
          </w:p>
        </w:tc>
      </w:tr>
      <w:tr>
        <w:trPr/>
        <w:tc>
          <w:tcPr>
            <w:tcW w:w="5153" w:type="dxa"/>
            <w:tcBorders/>
            <w:vAlign w:val="center"/>
          </w:tcPr>
          <w:p>
            <w:pPr>
              <w:pStyle w:val="TableHeading"/>
              <w:suppressLineNumbers/>
              <w:bidi w:val="0"/>
              <w:spacing w:before="0" w:after="283"/>
              <w:jc w:val="center"/>
              <w:rPr/>
            </w:pPr>
            <w:r>
              <w:rPr/>
              <w:t xml:space="preserve">Tollan-Xicocotitlanin hylkääminen </w:t>
            </w:r>
          </w:p>
        </w:tc>
        <w:tc>
          <w:tcPr>
            <w:tcW w:w="5052" w:type="dxa"/>
            <w:tcBorders/>
            <w:vAlign w:val="center"/>
          </w:tcPr>
          <w:p>
            <w:pPr>
              <w:pStyle w:val="TableContents"/>
              <w:bidi w:val="0"/>
              <w:spacing w:before="0" w:after="283"/>
              <w:jc w:val="left"/>
              <w:rPr/>
            </w:pPr>
            <w:r>
              <w:rPr/>
              <w:t xml:space="preserve">n. 1150 </w:t>
            </w:r>
          </w:p>
        </w:tc>
      </w:tr>
      <w:tr>
        <w:trPr/>
        <w:tc>
          <w:tcPr>
            <w:tcW w:w="5153" w:type="dxa"/>
            <w:tcBorders/>
            <w:vAlign w:val="center"/>
          </w:tcPr>
          <w:p>
            <w:pPr>
              <w:pStyle w:val="TableHeading"/>
              <w:suppressLineNumbers/>
              <w:bidi w:val="0"/>
              <w:spacing w:before="0" w:after="283"/>
              <w:jc w:val="center"/>
              <w:rPr/>
            </w:pPr>
            <w:r>
              <w:rPr/>
              <w:t xml:space="preserve">Valuutta </w:t>
            </w:r>
          </w:p>
        </w:tc>
        <w:tc>
          <w:tcPr>
            <w:tcW w:w="5052" w:type="dxa"/>
            <w:tcBorders/>
            <w:vAlign w:val="center"/>
          </w:tcPr>
          <w:p>
            <w:pPr>
              <w:pStyle w:val="TableContents"/>
              <w:bidi w:val="0"/>
              <w:spacing w:before="0" w:after="283"/>
              <w:jc w:val="left"/>
              <w:rPr/>
            </w:pPr>
            <w:r>
              <w:rPr/>
              <w:t xml:space="preserve">Quachtli </w:t>
            </w:r>
          </w:p>
        </w:tc>
      </w:tr>
      <w:tr>
        <w:trPr/>
        <w:tc>
          <w:tcPr>
            <w:tcW w:w="5153" w:type="dxa"/>
            <w:tcBorders/>
            <w:vAlign w:val="center"/>
          </w:tcPr>
          <w:p>
            <w:pPr>
              <w:pStyle w:val="TableContents"/>
              <w:bidi w:val="0"/>
              <w:spacing w:before="0" w:after="283"/>
              <w:jc w:val="left"/>
              <w:rPr/>
            </w:pPr>
            <w:r>
              <w:rPr/>
              <w:t xml:space="preserve">Edeltäjänä </w:t>
            </w:r>
          </w:p>
        </w:tc>
        <w:tc>
          <w:tcPr>
            <w:tcW w:w="5052" w:type="dxa"/>
            <w:tcBorders/>
            <w:vAlign w:val="center"/>
          </w:tcPr>
          <w:p>
            <w:pPr>
              <w:pStyle w:val="TableContents"/>
              <w:bidi w:val="0"/>
              <w:spacing w:before="0" w:after="0"/>
              <w:jc w:val="left"/>
              <w:rPr/>
            </w:pPr>
            <w:r>
              <w:rPr/>
              <w:t xml:space="preserve">Seuraavat jäsenet </w:t>
            </w:r>
          </w:p>
          <w:tbl>
            <w:tblPr>
              <w:tblW w:w="1835" w:type="dxa"/>
              <w:jc w:val="left"/>
              <w:tblInd w:w="0" w:type="dxa"/>
              <w:tblLayout w:type="fixed"/>
              <w:tblCellMar>
                <w:top w:w="28" w:type="dxa"/>
                <w:left w:w="28" w:type="dxa"/>
                <w:bottom w:w="28" w:type="dxa"/>
                <w:right w:w="28" w:type="dxa"/>
              </w:tblCellMar>
            </w:tblPr>
            <w:tblGrid>
              <w:gridCol w:w="124"/>
              <w:gridCol w:w="1711"/>
            </w:tblGrid>
            <w:tr>
              <w:trPr/>
              <w:tc>
                <w:tcPr>
                  <w:tcW w:w="12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Teotihuacan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Calakmul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Mezcalan kulttuuri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Otomí-kansa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pPr>
                  <w:r>
                    <w:rPr/>
                    <w:t xml:space="preserve">Chupícuaro </w:t>
                  </w:r>
                </w:p>
              </w:tc>
            </w:tr>
          </w:tbl>
          <w:p>
            <w:pPr>
              <w:pStyle w:val="TableContents"/>
              <w:bidi w:val="0"/>
              <w:spacing w:before="0" w:after="283"/>
              <w:jc w:val="left"/>
              <w:rPr/>
            </w:pPr>
            <w:r>
              <w:rPr/>
            </w:r>
          </w:p>
        </w:tc>
      </w:tr>
      <w:tr>
        <w:trPr/>
        <w:tc>
          <w:tcPr>
            <w:tcW w:w="5153" w:type="dxa"/>
            <w:tcBorders/>
            <w:vAlign w:val="center"/>
          </w:tcPr>
          <w:tbl>
            <w:tblPr>
              <w:tblW w:w="2240" w:type="dxa"/>
              <w:jc w:val="left"/>
              <w:tblInd w:w="0" w:type="dxa"/>
              <w:tblLayout w:type="fixed"/>
              <w:tblCellMar>
                <w:top w:w="28" w:type="dxa"/>
                <w:left w:w="28" w:type="dxa"/>
                <w:bottom w:w="28" w:type="dxa"/>
                <w:right w:w="28" w:type="dxa"/>
              </w:tblCellMar>
            </w:tblPr>
            <w:tblGrid>
              <w:gridCol w:w="2086"/>
              <w:gridCol w:w="154"/>
            </w:tblGrid>
            <w:tr>
              <w:trPr/>
              <w:tc>
                <w:tcPr>
                  <w:tcW w:w="2086" w:type="dxa"/>
                  <w:tcBorders/>
                  <w:vAlign w:val="center"/>
                </w:tcPr>
                <w:p>
                  <w:pPr>
                    <w:pStyle w:val="TableContents"/>
                    <w:bidi w:val="0"/>
                    <w:spacing w:before="0" w:after="283"/>
                    <w:jc w:val="left"/>
                    <w:rPr/>
                  </w:pPr>
                  <w:r>
                    <w:rPr/>
                    <w:t xml:space="preserve">Mayapanin liitto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Yopitzinco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Totonacapan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Azcapotzalco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Acolhua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Ecatepec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2086" w:type="dxa"/>
                  <w:tcBorders/>
                  <w:vAlign w:val="center"/>
                </w:tcPr>
                <w:p>
                  <w:pPr>
                    <w:pStyle w:val="TableContents"/>
                    <w:bidi w:val="0"/>
                    <w:spacing w:before="0" w:after="283"/>
                    <w:jc w:val="left"/>
                    <w:rPr/>
                  </w:pPr>
                  <w:r>
                    <w:rPr/>
                    <w:t xml:space="preserve">Chalco (altépetl)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5052" w:type="dxa"/>
            <w:tcBorders/>
            <w:vAlign w:val="center"/>
          </w:tcPr>
          <w:p>
            <w:pPr>
              <w:pStyle w:val="TableContents"/>
              <w:bidi w:val="0"/>
              <w:spacing w:before="0" w:after="283"/>
              <w:jc w:val="left"/>
              <w:rPr>
                <w:sz w:val="4"/>
                <w:szCs w:val="4"/>
              </w:rPr>
            </w:pPr>
            <w:r>
              <w:rPr>
                <w:sz w:val="4"/>
                <w:szCs w:val="4"/>
              </w:rPr>
            </w:r>
          </w:p>
        </w:tc>
      </w:tr>
    </w:tbl>
    <w:p>
      <w:pPr>
        <w:pStyle w:val="TextBody"/>
        <w:numPr>
          <w:ilvl w:val="0"/>
          <w:numId w:val="73"/>
        </w:numPr>
        <w:tabs>
          <w:tab w:val="clear" w:pos="1134"/>
          <w:tab w:val="left" w:leader="none" w:pos="707"/>
        </w:tabs>
        <w:bidi w:val="0"/>
        <w:spacing w:before="0" w:after="0"/>
        <w:ind w:start="707" w:hanging="283"/>
        <w:jc w:val="left"/>
        <w:rPr/>
      </w:pPr>
      <w:r>
        <w:rPr/>
        <w:t xml:space="preserve">Toltekkien asemasta valtakuntana on kiistelty. </w:t>
      </w:r>
    </w:p>
    <w:p>
      <w:pPr>
        <w:pStyle w:val="TextBody"/>
        <w:numPr>
          <w:ilvl w:val="0"/>
          <w:numId w:val="73"/>
        </w:numPr>
        <w:tabs>
          <w:tab w:val="clear" w:pos="1134"/>
          <w:tab w:val="left" w:leader="none" w:pos="707"/>
        </w:tabs>
        <w:bidi w:val="0"/>
        <w:ind w:start="707" w:hanging="283"/>
        <w:jc w:val="left"/>
        <w:rPr/>
      </w:pPr>
      <w:r>
        <w:rPr/>
        <w:t xml:space="preserve">On myös kiistelty siitä, oliko Jukatan todellisuudessa Toltekkien valtakunnan maakunta vai alue, jossa toltekit vaikuttivat voimakkaasti.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tolteekkien sivilisaatio alkoi ja päättyi?</w:t>
      </w:r>
    </w:p>
    <w:p>
      <w:pPr>
        <w:pStyle w:val="TextBody"/>
        <w:bidi w:val="0"/>
        <w:jc w:val="left"/>
        <w:rPr>
          <w:b/>
          <w:u w:val="single"/>
          <w:shd w:val="clear" w:fill="FFFF00"/>
        </w:rPr>
      </w:pPr>
      <w:r>
        <w:rPr>
          <w:b/>
          <w:u w:val="single"/>
          <w:shd w:val="clear" w:fill="FFFF00"/>
        </w:rPr>
        <w:t xml:space="preserve">Asiakirjan numero 40352</w:t>
      </w:r>
    </w:p>
    <w:p>
      <w:pPr>
        <w:pStyle w:val="TextBody"/>
        <w:bidi w:val="0"/>
        <w:jc w:val="left"/>
        <w:rPr>
          <w:b/>
          <w:shd w:val="clear" w:fill="FFFF00"/>
        </w:rPr>
      </w:pPr>
      <w:r>
        <w:rPr>
          <w:b/>
          <w:shd w:val="clear" w:fill="FFFF00"/>
        </w:rPr>
        <w:t xml:space="preserve">Tekstin numero 0</w:t>
      </w:r>
    </w:p>
    <w:tbl>
      <w:tblPr>
        <w:tblW w:w="9830" w:type="dxa"/>
        <w:jc w:val="left"/>
        <w:tblInd w:w="0" w:type="dxa"/>
        <w:tblLayout w:type="fixed"/>
        <w:tblCellMar>
          <w:top w:w="28" w:type="dxa"/>
          <w:left w:w="28" w:type="dxa"/>
          <w:bottom w:w="28" w:type="dxa"/>
          <w:right w:w="28" w:type="dxa"/>
        </w:tblCellMar>
      </w:tblPr>
      <w:tblGrid>
        <w:gridCol w:w="691"/>
        <w:gridCol w:w="1936"/>
        <w:gridCol w:w="1996"/>
        <w:gridCol w:w="2041"/>
        <w:gridCol w:w="3166"/>
      </w:tblGrid>
      <w:tr>
        <w:trPr/>
        <w:tc>
          <w:tcPr>
            <w:tcW w:w="691" w:type="dxa"/>
            <w:tcBorders/>
            <w:vAlign w:val="center"/>
          </w:tcPr>
          <w:p>
            <w:pPr>
              <w:pStyle w:val="TableHeading"/>
              <w:suppressLineNumbers/>
              <w:bidi w:val="0"/>
              <w:spacing w:before="0" w:after="283"/>
              <w:jc w:val="center"/>
              <w:rPr/>
            </w:pPr>
            <w:r>
              <w:rPr/>
              <w:t xml:space="preserve">Vuosi </w:t>
            </w:r>
          </w:p>
        </w:tc>
        <w:tc>
          <w:tcPr>
            <w:tcW w:w="1936" w:type="dxa"/>
            <w:tcBorders/>
            <w:vAlign w:val="center"/>
          </w:tcPr>
          <w:p>
            <w:pPr>
              <w:pStyle w:val="TableHeading"/>
              <w:suppressLineNumbers/>
              <w:bidi w:val="0"/>
              <w:spacing w:before="0" w:after="283"/>
              <w:jc w:val="center"/>
              <w:rPr/>
            </w:pPr>
            <w:r>
              <w:rPr/>
              <w:t xml:space="preserve">Yritys </w:t>
            </w:r>
          </w:p>
        </w:tc>
        <w:tc>
          <w:tcPr>
            <w:tcW w:w="1996" w:type="dxa"/>
            <w:tcBorders/>
            <w:vAlign w:val="center"/>
          </w:tcPr>
          <w:p>
            <w:pPr>
              <w:pStyle w:val="TableHeading"/>
              <w:suppressLineNumbers/>
              <w:bidi w:val="0"/>
              <w:spacing w:before="0" w:after="283"/>
              <w:jc w:val="center"/>
              <w:rPr/>
            </w:pPr>
            <w:r>
              <w:rPr/>
              <w:t xml:space="preserve">Maa (historiallinen) </w:t>
            </w:r>
          </w:p>
        </w:tc>
        <w:tc>
          <w:tcPr>
            <w:tcW w:w="2041" w:type="dxa"/>
            <w:tcBorders/>
            <w:vAlign w:val="center"/>
          </w:tcPr>
          <w:p>
            <w:pPr>
              <w:pStyle w:val="TableHeading"/>
              <w:suppressLineNumbers/>
              <w:bidi w:val="0"/>
              <w:spacing w:before="0" w:after="283"/>
              <w:jc w:val="center"/>
              <w:rPr/>
            </w:pPr>
            <w:r>
              <w:rPr/>
              <w:t xml:space="preserve">Maa (nykyaikainen) </w:t>
            </w:r>
          </w:p>
        </w:tc>
        <w:tc>
          <w:tcPr>
            <w:tcW w:w="3166" w:type="dxa"/>
            <w:tcBorders/>
            <w:vAlign w:val="center"/>
          </w:tcPr>
          <w:p>
            <w:pPr>
              <w:pStyle w:val="TableHeading"/>
              <w:suppressLineNumbers/>
              <w:bidi w:val="0"/>
              <w:spacing w:before="0" w:after="283"/>
              <w:jc w:val="center"/>
              <w:rPr/>
            </w:pPr>
            <w:r>
              <w:rPr/>
              <w:t xml:space="preserve">Huomautukset </w:t>
            </w:r>
          </w:p>
        </w:tc>
      </w:tr>
      <w:tr>
        <w:trPr/>
        <w:tc>
          <w:tcPr>
            <w:tcW w:w="691" w:type="dxa"/>
            <w:tcBorders/>
            <w:vAlign w:val="center"/>
          </w:tcPr>
          <w:p>
            <w:pPr>
              <w:pStyle w:val="TableContents"/>
              <w:bidi w:val="0"/>
              <w:spacing w:before="0" w:after="283"/>
              <w:jc w:val="left"/>
              <w:rPr/>
            </w:pPr>
            <w:r>
              <w:rPr/>
              <w:t xml:space="preserve">1668 </w:t>
            </w:r>
          </w:p>
        </w:tc>
        <w:tc>
          <w:tcPr>
            <w:tcW w:w="1936" w:type="dxa"/>
            <w:tcBorders/>
            <w:vAlign w:val="center"/>
          </w:tcPr>
          <w:p>
            <w:pPr>
              <w:pStyle w:val="TableContents"/>
              <w:bidi w:val="0"/>
              <w:spacing w:before="0" w:after="283"/>
              <w:jc w:val="left"/>
              <w:rPr/>
            </w:pPr>
            <w:r>
              <w:rPr/>
              <w:t xml:space="preserve">Sveriges Riksbank </w:t>
            </w:r>
          </w:p>
        </w:tc>
        <w:tc>
          <w:tcPr>
            <w:tcW w:w="1996" w:type="dxa"/>
            <w:tcBorders/>
            <w:vAlign w:val="center"/>
          </w:tcPr>
          <w:p>
            <w:pPr>
              <w:pStyle w:val="TableContents"/>
              <w:bidi w:val="0"/>
              <w:spacing w:before="0" w:after="283"/>
              <w:jc w:val="left"/>
              <w:rPr/>
            </w:pPr>
            <w:r>
              <w:rPr/>
              <w:t xml:space="preserve">Ruotsi </w:t>
            </w:r>
          </w:p>
        </w:tc>
        <w:tc>
          <w:tcPr>
            <w:tcW w:w="2041" w:type="dxa"/>
            <w:tcBorders/>
            <w:vAlign w:val="center"/>
          </w:tcPr>
          <w:p>
            <w:pPr>
              <w:pStyle w:val="TableContents"/>
              <w:bidi w:val="0"/>
              <w:spacing w:before="0" w:after="283"/>
              <w:jc w:val="left"/>
              <w:rPr/>
            </w:pPr>
            <w:r>
              <w:rPr/>
              <w:t xml:space="preserve">Ruotsi </w:t>
            </w:r>
          </w:p>
        </w:tc>
        <w:tc>
          <w:tcPr>
            <w:tcW w:w="3166" w:type="dxa"/>
            <w:tcBorders/>
            <w:vAlign w:val="center"/>
          </w:tcPr>
          <w:p>
            <w:pPr>
              <w:pStyle w:val="TableContents"/>
              <w:bidi w:val="0"/>
              <w:spacing w:before="0" w:after="283"/>
              <w:jc w:val="left"/>
              <w:rPr/>
            </w:pPr>
            <w:r>
              <w:rPr/>
              <w:t xml:space="preserve">Maailman vanhin keskuspankki </w:t>
            </w:r>
          </w:p>
        </w:tc>
      </w:tr>
      <w:tr>
        <w:trPr/>
        <w:tc>
          <w:tcPr>
            <w:tcW w:w="691" w:type="dxa"/>
            <w:tcBorders/>
            <w:vAlign w:val="center"/>
          </w:tcPr>
          <w:p>
            <w:pPr>
              <w:pStyle w:val="TableContents"/>
              <w:bidi w:val="0"/>
              <w:spacing w:before="0" w:after="283"/>
              <w:jc w:val="left"/>
              <w:rPr/>
            </w:pPr>
            <w:r>
              <w:rPr/>
              <w:t xml:space="preserve">1672 </w:t>
            </w:r>
          </w:p>
        </w:tc>
        <w:tc>
          <w:tcPr>
            <w:tcW w:w="1936" w:type="dxa"/>
            <w:tcBorders/>
            <w:vAlign w:val="center"/>
          </w:tcPr>
          <w:p>
            <w:pPr>
              <w:pStyle w:val="TableContents"/>
              <w:bidi w:val="0"/>
              <w:spacing w:before="0" w:after="283"/>
              <w:jc w:val="left"/>
              <w:rPr/>
            </w:pPr>
            <w:r>
              <w:rPr>
                <w:color w:val="A9A9A9"/>
              </w:rPr>
              <w:t xml:space="preserve">C. Hoare &amp; </w:t>
            </w:r>
            <w:r>
              <w:rPr/>
              <w:t xml:space="preserve">Co </w:t>
            </w:r>
          </w:p>
        </w:tc>
        <w:tc>
          <w:tcPr>
            <w:tcW w:w="1996" w:type="dxa"/>
            <w:tcBorders/>
            <w:vAlign w:val="center"/>
          </w:tcPr>
          <w:p>
            <w:pPr>
              <w:pStyle w:val="TableContents"/>
              <w:bidi w:val="0"/>
              <w:spacing w:before="0" w:after="283"/>
              <w:jc w:val="left"/>
              <w:rPr/>
            </w:pPr>
            <w:r>
              <w:rPr/>
              <w:t xml:space="preserve">Englanti </w:t>
            </w:r>
          </w:p>
        </w:tc>
        <w:tc>
          <w:tcPr>
            <w:tcW w:w="2041" w:type="dxa"/>
            <w:tcBorders/>
            <w:vAlign w:val="center"/>
          </w:tcPr>
          <w:p>
            <w:pPr>
              <w:pStyle w:val="TableContents"/>
              <w:bidi w:val="0"/>
              <w:spacing w:before="0" w:after="283"/>
              <w:jc w:val="left"/>
              <w:rPr/>
            </w:pPr>
            <w:r>
              <w:rPr/>
              <w:t xml:space="preserve">Yhdistynyt kuningaskunta </w:t>
            </w:r>
          </w:p>
        </w:tc>
        <w:tc>
          <w:tcPr>
            <w:tcW w:w="3166" w:type="dxa"/>
            <w:tcBorders/>
            <w:vAlign w:val="center"/>
          </w:tcPr>
          <w:p>
            <w:pPr>
              <w:pStyle w:val="TableContents"/>
              <w:bidi w:val="0"/>
              <w:spacing w:before="0" w:after="283"/>
              <w:jc w:val="left"/>
              <w:rPr/>
            </w:pPr>
            <w:r>
              <w:rPr/>
              <w:t xml:space="preserve">Vanhin brittiläinen pankki </w:t>
            </w:r>
          </w:p>
        </w:tc>
      </w:tr>
      <w:tr>
        <w:trPr/>
        <w:tc>
          <w:tcPr>
            <w:tcW w:w="691" w:type="dxa"/>
            <w:tcBorders/>
            <w:vAlign w:val="center"/>
          </w:tcPr>
          <w:p>
            <w:pPr>
              <w:pStyle w:val="TableContents"/>
              <w:bidi w:val="0"/>
              <w:spacing w:before="0" w:after="283"/>
              <w:jc w:val="left"/>
              <w:rPr/>
            </w:pPr>
            <w:r>
              <w:rPr/>
              <w:t xml:space="preserve">1674 </w:t>
            </w:r>
          </w:p>
        </w:tc>
        <w:tc>
          <w:tcPr>
            <w:tcW w:w="1936" w:type="dxa"/>
            <w:tcBorders/>
            <w:vAlign w:val="center"/>
          </w:tcPr>
          <w:p>
            <w:pPr>
              <w:pStyle w:val="TableContents"/>
              <w:bidi w:val="0"/>
              <w:spacing w:before="0" w:after="283"/>
              <w:jc w:val="left"/>
              <w:rPr/>
            </w:pPr>
            <w:r>
              <w:rPr/>
              <w:t xml:space="preserve">Metzler Pankki </w:t>
            </w:r>
          </w:p>
        </w:tc>
        <w:tc>
          <w:tcPr>
            <w:tcW w:w="1996" w:type="dxa"/>
            <w:tcBorders/>
            <w:vAlign w:val="center"/>
          </w:tcPr>
          <w:p>
            <w:pPr>
              <w:pStyle w:val="TableContents"/>
              <w:bidi w:val="0"/>
              <w:spacing w:before="0" w:after="283"/>
              <w:jc w:val="left"/>
              <w:rPr/>
            </w:pPr>
            <w:r>
              <w:rPr/>
              <w:t xml:space="preserve">Frankfurt </w:t>
            </w:r>
          </w:p>
        </w:tc>
        <w:tc>
          <w:tcPr>
            <w:tcW w:w="2041" w:type="dxa"/>
            <w:tcBorders/>
            <w:vAlign w:val="center"/>
          </w:tcPr>
          <w:p>
            <w:pPr>
              <w:pStyle w:val="TableContents"/>
              <w:bidi w:val="0"/>
              <w:spacing w:before="0" w:after="283"/>
              <w:jc w:val="left"/>
              <w:rPr/>
            </w:pPr>
            <w:r>
              <w:rPr/>
              <w:t xml:space="preserve">Saksa </w:t>
            </w:r>
          </w:p>
        </w:tc>
        <w:tc>
          <w:tcPr>
            <w:tcW w:w="316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1690 </w:t>
            </w:r>
          </w:p>
        </w:tc>
        <w:tc>
          <w:tcPr>
            <w:tcW w:w="1936" w:type="dxa"/>
            <w:tcBorders/>
            <w:vAlign w:val="center"/>
          </w:tcPr>
          <w:p>
            <w:pPr>
              <w:pStyle w:val="TableContents"/>
              <w:bidi w:val="0"/>
              <w:spacing w:before="0" w:after="283"/>
              <w:jc w:val="left"/>
              <w:rPr/>
            </w:pPr>
            <w:r>
              <w:rPr/>
              <w:t xml:space="preserve">Barclays </w:t>
            </w:r>
          </w:p>
        </w:tc>
        <w:tc>
          <w:tcPr>
            <w:tcW w:w="1996" w:type="dxa"/>
            <w:tcBorders/>
            <w:vAlign w:val="center"/>
          </w:tcPr>
          <w:p>
            <w:pPr>
              <w:pStyle w:val="TableContents"/>
              <w:bidi w:val="0"/>
              <w:spacing w:before="0" w:after="283"/>
              <w:jc w:val="left"/>
              <w:rPr/>
            </w:pPr>
            <w:r>
              <w:rPr/>
              <w:t xml:space="preserve">Englanti </w:t>
            </w:r>
          </w:p>
        </w:tc>
        <w:tc>
          <w:tcPr>
            <w:tcW w:w="2041" w:type="dxa"/>
            <w:tcBorders/>
            <w:vAlign w:val="center"/>
          </w:tcPr>
          <w:p>
            <w:pPr>
              <w:pStyle w:val="TableContents"/>
              <w:bidi w:val="0"/>
              <w:spacing w:before="0" w:after="283"/>
              <w:jc w:val="left"/>
              <w:rPr/>
            </w:pPr>
            <w:r>
              <w:rPr/>
              <w:t xml:space="preserve">Yhdistynyt kuningaskunta </w:t>
            </w:r>
          </w:p>
        </w:tc>
        <w:tc>
          <w:tcPr>
            <w:tcW w:w="316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1692 </w:t>
            </w:r>
          </w:p>
        </w:tc>
        <w:tc>
          <w:tcPr>
            <w:tcW w:w="1936" w:type="dxa"/>
            <w:tcBorders/>
            <w:vAlign w:val="center"/>
          </w:tcPr>
          <w:p>
            <w:pPr>
              <w:pStyle w:val="TableContents"/>
              <w:bidi w:val="0"/>
              <w:spacing w:before="0" w:after="283"/>
              <w:jc w:val="left"/>
              <w:rPr/>
            </w:pPr>
            <w:r>
              <w:rPr/>
              <w:t xml:space="preserve">Coutts </w:t>
            </w:r>
          </w:p>
        </w:tc>
        <w:tc>
          <w:tcPr>
            <w:tcW w:w="1996" w:type="dxa"/>
            <w:tcBorders/>
            <w:vAlign w:val="center"/>
          </w:tcPr>
          <w:p>
            <w:pPr>
              <w:pStyle w:val="TableContents"/>
              <w:bidi w:val="0"/>
              <w:spacing w:before="0" w:after="283"/>
              <w:jc w:val="left"/>
              <w:rPr/>
            </w:pPr>
            <w:r>
              <w:rPr/>
              <w:t xml:space="preserve">Englanti </w:t>
            </w:r>
          </w:p>
        </w:tc>
        <w:tc>
          <w:tcPr>
            <w:tcW w:w="2041" w:type="dxa"/>
            <w:tcBorders/>
            <w:vAlign w:val="center"/>
          </w:tcPr>
          <w:p>
            <w:pPr>
              <w:pStyle w:val="TableContents"/>
              <w:bidi w:val="0"/>
              <w:spacing w:before="0" w:after="283"/>
              <w:jc w:val="left"/>
              <w:rPr/>
            </w:pPr>
            <w:r>
              <w:rPr/>
              <w:t xml:space="preserve">Yhdistynyt kuningaskunta </w:t>
            </w:r>
          </w:p>
        </w:tc>
        <w:tc>
          <w:tcPr>
            <w:tcW w:w="3166" w:type="dxa"/>
            <w:tcBorders/>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1694 </w:t>
            </w:r>
          </w:p>
        </w:tc>
        <w:tc>
          <w:tcPr>
            <w:tcW w:w="1936" w:type="dxa"/>
            <w:tcBorders/>
            <w:vAlign w:val="center"/>
          </w:tcPr>
          <w:p>
            <w:pPr>
              <w:pStyle w:val="TableContents"/>
              <w:bidi w:val="0"/>
              <w:spacing w:before="0" w:after="283"/>
              <w:jc w:val="left"/>
              <w:rPr/>
            </w:pPr>
            <w:r>
              <w:rPr/>
              <w:t xml:space="preserve">Englannin keskuspankki </w:t>
            </w:r>
          </w:p>
        </w:tc>
        <w:tc>
          <w:tcPr>
            <w:tcW w:w="1996" w:type="dxa"/>
            <w:tcBorders/>
            <w:vAlign w:val="center"/>
          </w:tcPr>
          <w:p>
            <w:pPr>
              <w:pStyle w:val="TableContents"/>
              <w:bidi w:val="0"/>
              <w:spacing w:before="0" w:after="283"/>
              <w:jc w:val="left"/>
              <w:rPr/>
            </w:pPr>
            <w:r>
              <w:rPr/>
              <w:t xml:space="preserve">Englanti </w:t>
            </w:r>
          </w:p>
        </w:tc>
        <w:tc>
          <w:tcPr>
            <w:tcW w:w="2041" w:type="dxa"/>
            <w:tcBorders/>
            <w:vAlign w:val="center"/>
          </w:tcPr>
          <w:p>
            <w:pPr>
              <w:pStyle w:val="TableContents"/>
              <w:bidi w:val="0"/>
              <w:spacing w:before="0" w:after="283"/>
              <w:jc w:val="left"/>
              <w:rPr/>
            </w:pPr>
            <w:r>
              <w:rPr/>
              <w:t xml:space="preserve">Yhdistynyt kuningaskunta </w:t>
            </w:r>
          </w:p>
        </w:tc>
        <w:tc>
          <w:tcPr>
            <w:tcW w:w="3166"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1695 </w:t>
            </w:r>
          </w:p>
        </w:tc>
        <w:tc>
          <w:tcPr>
            <w:tcW w:w="1936" w:type="dxa"/>
            <w:tcBorders/>
            <w:vAlign w:val="center"/>
          </w:tcPr>
          <w:p>
            <w:pPr>
              <w:pStyle w:val="TableContents"/>
              <w:bidi w:val="0"/>
              <w:spacing w:before="0" w:after="283"/>
              <w:jc w:val="left"/>
              <w:rPr/>
            </w:pPr>
            <w:r>
              <w:rPr/>
              <w:t xml:space="preserve">Bank of Scotland </w:t>
            </w:r>
          </w:p>
        </w:tc>
        <w:tc>
          <w:tcPr>
            <w:tcW w:w="1996" w:type="dxa"/>
            <w:tcBorders/>
            <w:vAlign w:val="center"/>
          </w:tcPr>
          <w:p>
            <w:pPr>
              <w:pStyle w:val="TableContents"/>
              <w:bidi w:val="0"/>
              <w:spacing w:before="0" w:after="283"/>
              <w:jc w:val="left"/>
              <w:rPr/>
            </w:pPr>
            <w:r>
              <w:rPr/>
              <w:t xml:space="preserve">Skotlanti </w:t>
            </w:r>
          </w:p>
        </w:tc>
        <w:tc>
          <w:tcPr>
            <w:tcW w:w="2041" w:type="dxa"/>
            <w:tcBorders/>
            <w:vAlign w:val="center"/>
          </w:tcPr>
          <w:p>
            <w:pPr>
              <w:pStyle w:val="TableContents"/>
              <w:bidi w:val="0"/>
              <w:spacing w:before="0" w:after="283"/>
              <w:jc w:val="left"/>
              <w:rPr/>
            </w:pPr>
            <w:r>
              <w:rPr/>
              <w:t xml:space="preserve">Yhdistynyt kuningaskunta </w:t>
            </w:r>
          </w:p>
        </w:tc>
        <w:tc>
          <w:tcPr>
            <w:tcW w:w="31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Yhdistyneen kuningaskunnan vanhin pankki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Vaikka 1600-luvulla perustettuja pankkeja on jäljellä seitsemän ja 1700-luvulla perustettuja pankkeja 16, luettelon kärjessä on vain kaksi 1400- ja 1500-luvulla perustettua pankkia, Banca Monte dei Paschi di Siena ja Berenberg Bank. </w:t>
      </w:r>
      <w:r>
        <w:rPr>
          <w:color w:val="A9A9A9"/>
        </w:rPr>
        <w:t xml:space="preserve">Monte dei Paschi di Siena </w:t>
      </w:r>
      <w:r>
        <w:rPr/>
        <w:t xml:space="preserve">perustettiin vuonna 1472 hurskauden vuoreksi, ja nykyään se on yksi Italian suurimmista vähittäispankeista. Berenberg Bank on maailman vanhin kauppapankki ja yksityispankki, ja se perustettiin vuonna 1590, ja sen omistavat edelleen sen perustajien jälkeläiset, Berenbergin suku.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maailman vanhin pankki</w:t>
      </w:r>
    </w:p>
    <w:p>
      <w:pPr>
        <w:pStyle w:val="TextBody"/>
        <w:bidi w:val="0"/>
        <w:jc w:val="left"/>
        <w:rPr>
          <w:b/>
          <w:shd w:val="clear" w:fill="FFFF00"/>
        </w:rPr>
      </w:pPr>
      <w:r>
        <w:rPr>
          <w:b/>
          <w:shd w:val="clear" w:fill="FFFF00"/>
        </w:rPr>
        <w:t xml:space="preserve">Teksti numero 2</w:t>
      </w:r>
    </w:p>
    <w:tbl>
      <w:tblPr>
        <w:tblW w:w="5508" w:type="dxa"/>
        <w:jc w:val="left"/>
        <w:tblInd w:w="0" w:type="dxa"/>
        <w:tblLayout w:type="fixed"/>
        <w:tblCellMar>
          <w:top w:w="28" w:type="dxa"/>
          <w:left w:w="28" w:type="dxa"/>
          <w:bottom w:w="28" w:type="dxa"/>
          <w:right w:w="28" w:type="dxa"/>
        </w:tblCellMar>
      </w:tblPr>
      <w:tblGrid>
        <w:gridCol w:w="691"/>
        <w:gridCol w:w="2731"/>
        <w:gridCol w:w="2086"/>
      </w:tblGrid>
      <w:tr>
        <w:trPr/>
        <w:tc>
          <w:tcPr>
            <w:tcW w:w="691" w:type="dxa"/>
            <w:tcBorders/>
            <w:vAlign w:val="center"/>
          </w:tcPr>
          <w:p>
            <w:pPr>
              <w:pStyle w:val="TableHeading"/>
              <w:suppressLineNumbers/>
              <w:bidi w:val="0"/>
              <w:spacing w:before="0" w:after="283"/>
              <w:jc w:val="center"/>
              <w:rPr/>
            </w:pPr>
            <w:r>
              <w:rPr/>
              <w:t xml:space="preserve">Vuosi </w:t>
            </w:r>
          </w:p>
        </w:tc>
        <w:tc>
          <w:tcPr>
            <w:tcW w:w="2731" w:type="dxa"/>
            <w:tcBorders/>
            <w:vAlign w:val="center"/>
          </w:tcPr>
          <w:p>
            <w:pPr>
              <w:pStyle w:val="TableHeading"/>
              <w:suppressLineNumbers/>
              <w:bidi w:val="0"/>
              <w:spacing w:before="0" w:after="283"/>
              <w:jc w:val="center"/>
              <w:rPr/>
            </w:pPr>
            <w:r>
              <w:rPr/>
              <w:t xml:space="preserve">Yritys </w:t>
            </w:r>
          </w:p>
        </w:tc>
        <w:tc>
          <w:tcPr>
            <w:tcW w:w="2086" w:type="dxa"/>
            <w:tcBorders/>
            <w:vAlign w:val="center"/>
          </w:tcPr>
          <w:p>
            <w:pPr>
              <w:pStyle w:val="TableHeading"/>
              <w:suppressLineNumbers/>
              <w:bidi w:val="0"/>
              <w:spacing w:before="0" w:after="283"/>
              <w:jc w:val="center"/>
              <w:rPr/>
            </w:pPr>
            <w:r>
              <w:rPr/>
              <w:t xml:space="preserve">Maa (nykyaikainen) </w:t>
            </w:r>
          </w:p>
        </w:tc>
      </w:tr>
      <w:tr>
        <w:trPr/>
        <w:tc>
          <w:tcPr>
            <w:tcW w:w="691" w:type="dxa"/>
            <w:tcBorders/>
            <w:vAlign w:val="center"/>
          </w:tcPr>
          <w:p>
            <w:pPr>
              <w:pStyle w:val="TableContents"/>
              <w:bidi w:val="0"/>
              <w:spacing w:before="0" w:after="283"/>
              <w:jc w:val="left"/>
              <w:rPr/>
            </w:pPr>
            <w:r>
              <w:rPr/>
              <w:t xml:space="preserve">1702 </w:t>
            </w:r>
          </w:p>
        </w:tc>
        <w:tc>
          <w:tcPr>
            <w:tcW w:w="2731" w:type="dxa"/>
            <w:tcBorders/>
            <w:vAlign w:val="center"/>
          </w:tcPr>
          <w:p>
            <w:pPr>
              <w:pStyle w:val="TableContents"/>
              <w:bidi w:val="0"/>
              <w:spacing w:before="0" w:after="283"/>
              <w:jc w:val="left"/>
              <w:rPr/>
            </w:pPr>
            <w:r>
              <w:rPr/>
              <w:t xml:space="preserve">Caja Madrid </w:t>
            </w:r>
          </w:p>
        </w:tc>
        <w:tc>
          <w:tcPr>
            <w:tcW w:w="2086" w:type="dxa"/>
            <w:tcBorders/>
            <w:vAlign w:val="center"/>
          </w:tcPr>
          <w:p>
            <w:pPr>
              <w:pStyle w:val="TableContents"/>
              <w:bidi w:val="0"/>
              <w:spacing w:before="0" w:after="283"/>
              <w:jc w:val="left"/>
              <w:rPr/>
            </w:pPr>
            <w:r>
              <w:rPr/>
              <w:t xml:space="preserve">Espanja </w:t>
            </w:r>
          </w:p>
        </w:tc>
      </w:tr>
      <w:tr>
        <w:trPr/>
        <w:tc>
          <w:tcPr>
            <w:tcW w:w="691" w:type="dxa"/>
            <w:tcBorders/>
            <w:vAlign w:val="center"/>
          </w:tcPr>
          <w:p>
            <w:pPr>
              <w:pStyle w:val="TableContents"/>
              <w:bidi w:val="0"/>
              <w:spacing w:before="0" w:after="283"/>
              <w:jc w:val="left"/>
              <w:rPr/>
            </w:pPr>
            <w:r>
              <w:rPr/>
              <w:t xml:space="preserve">1717 </w:t>
            </w:r>
          </w:p>
        </w:tc>
        <w:tc>
          <w:tcPr>
            <w:tcW w:w="2731" w:type="dxa"/>
            <w:tcBorders/>
            <w:vAlign w:val="center"/>
          </w:tcPr>
          <w:p>
            <w:pPr>
              <w:pStyle w:val="TableContents"/>
              <w:bidi w:val="0"/>
              <w:spacing w:before="0" w:after="283"/>
              <w:jc w:val="left"/>
              <w:rPr/>
            </w:pPr>
            <w:r>
              <w:rPr/>
              <w:t xml:space="preserve">Drummonds Bank </w:t>
            </w:r>
          </w:p>
        </w:tc>
        <w:tc>
          <w:tcPr>
            <w:tcW w:w="2086" w:type="dxa"/>
            <w:tcBorders/>
            <w:vAlign w:val="center"/>
          </w:tcPr>
          <w:p>
            <w:pPr>
              <w:pStyle w:val="TableContents"/>
              <w:bidi w:val="0"/>
              <w:spacing w:before="0" w:after="283"/>
              <w:jc w:val="left"/>
              <w:rPr/>
            </w:pPr>
            <w:r>
              <w:rPr/>
              <w:t xml:space="preserve">Yhdistynyt kuningaskunta </w:t>
            </w:r>
          </w:p>
        </w:tc>
      </w:tr>
      <w:tr>
        <w:trPr/>
        <w:tc>
          <w:tcPr>
            <w:tcW w:w="691" w:type="dxa"/>
            <w:tcBorders/>
            <w:vAlign w:val="center"/>
          </w:tcPr>
          <w:p>
            <w:pPr>
              <w:pStyle w:val="TableContents"/>
              <w:bidi w:val="0"/>
              <w:spacing w:before="0" w:after="283"/>
              <w:jc w:val="left"/>
              <w:rPr/>
            </w:pPr>
            <w:r>
              <w:rPr/>
              <w:t xml:space="preserve">1727 </w:t>
            </w:r>
          </w:p>
        </w:tc>
        <w:tc>
          <w:tcPr>
            <w:tcW w:w="2731" w:type="dxa"/>
            <w:tcBorders/>
            <w:vAlign w:val="center"/>
          </w:tcPr>
          <w:p>
            <w:pPr>
              <w:pStyle w:val="TableContents"/>
              <w:bidi w:val="0"/>
              <w:spacing w:before="0" w:after="283"/>
              <w:jc w:val="left"/>
              <w:rPr/>
            </w:pPr>
            <w:r>
              <w:rPr/>
              <w:t xml:space="preserve">Royal Bank of Scotland </w:t>
            </w:r>
          </w:p>
        </w:tc>
        <w:tc>
          <w:tcPr>
            <w:tcW w:w="2086" w:type="dxa"/>
            <w:tcBorders/>
            <w:vAlign w:val="center"/>
          </w:tcPr>
          <w:p>
            <w:pPr>
              <w:pStyle w:val="TableContents"/>
              <w:bidi w:val="0"/>
              <w:spacing w:before="0" w:after="283"/>
              <w:jc w:val="left"/>
              <w:rPr/>
            </w:pPr>
            <w:r>
              <w:rPr/>
              <w:t xml:space="preserve">Yhdistynyt kuningaskunta </w:t>
            </w:r>
          </w:p>
        </w:tc>
      </w:tr>
      <w:tr>
        <w:trPr/>
        <w:tc>
          <w:tcPr>
            <w:tcW w:w="691" w:type="dxa"/>
            <w:tcBorders/>
            <w:vAlign w:val="center"/>
          </w:tcPr>
          <w:p>
            <w:pPr>
              <w:pStyle w:val="TableContents"/>
              <w:bidi w:val="0"/>
              <w:spacing w:before="0" w:after="283"/>
              <w:jc w:val="left"/>
              <w:rPr/>
            </w:pPr>
            <w:r>
              <w:rPr/>
              <w:t xml:space="preserve">1737 </w:t>
            </w:r>
          </w:p>
        </w:tc>
        <w:tc>
          <w:tcPr>
            <w:tcW w:w="2731" w:type="dxa"/>
            <w:tcBorders/>
            <w:vAlign w:val="center"/>
          </w:tcPr>
          <w:p>
            <w:pPr>
              <w:pStyle w:val="TableContents"/>
              <w:bidi w:val="0"/>
              <w:spacing w:before="0" w:after="283"/>
              <w:jc w:val="left"/>
              <w:rPr/>
            </w:pPr>
            <w:r>
              <w:rPr/>
              <w:t xml:space="preserve">Van Lanschot </w:t>
            </w:r>
          </w:p>
        </w:tc>
        <w:tc>
          <w:tcPr>
            <w:tcW w:w="2086" w:type="dxa"/>
            <w:tcBorders/>
            <w:vAlign w:val="center"/>
          </w:tcPr>
          <w:p>
            <w:pPr>
              <w:pStyle w:val="TableContents"/>
              <w:bidi w:val="0"/>
              <w:spacing w:before="0" w:after="283"/>
              <w:jc w:val="left"/>
              <w:rPr/>
            </w:pPr>
            <w:r>
              <w:rPr/>
              <w:t xml:space="preserve">Alankomaat </w:t>
            </w:r>
          </w:p>
        </w:tc>
      </w:tr>
      <w:tr>
        <w:trPr/>
        <w:tc>
          <w:tcPr>
            <w:tcW w:w="691" w:type="dxa"/>
            <w:tcBorders/>
            <w:vAlign w:val="center"/>
          </w:tcPr>
          <w:p>
            <w:pPr>
              <w:pStyle w:val="TableContents"/>
              <w:bidi w:val="0"/>
              <w:spacing w:before="0" w:after="283"/>
              <w:jc w:val="left"/>
              <w:rPr/>
            </w:pPr>
            <w:r>
              <w:rPr/>
              <w:t xml:space="preserve">1747 </w:t>
            </w:r>
          </w:p>
        </w:tc>
        <w:tc>
          <w:tcPr>
            <w:tcW w:w="2731" w:type="dxa"/>
            <w:tcBorders/>
            <w:vAlign w:val="center"/>
          </w:tcPr>
          <w:p>
            <w:pPr>
              <w:pStyle w:val="TableContents"/>
              <w:bidi w:val="0"/>
              <w:spacing w:before="0" w:after="283"/>
              <w:jc w:val="left"/>
              <w:rPr/>
            </w:pPr>
            <w:r>
              <w:rPr/>
              <w:t xml:space="preserve">Banque Nagelmackers </w:t>
            </w:r>
          </w:p>
        </w:tc>
        <w:tc>
          <w:tcPr>
            <w:tcW w:w="2086" w:type="dxa"/>
            <w:tcBorders/>
            <w:vAlign w:val="center"/>
          </w:tcPr>
          <w:p>
            <w:pPr>
              <w:pStyle w:val="TableContents"/>
              <w:bidi w:val="0"/>
              <w:spacing w:before="0" w:after="283"/>
              <w:jc w:val="left"/>
              <w:rPr/>
            </w:pPr>
            <w:r>
              <w:rPr/>
              <w:t xml:space="preserve">Belgia </w:t>
            </w:r>
          </w:p>
        </w:tc>
      </w:tr>
      <w:tr>
        <w:trPr/>
        <w:tc>
          <w:tcPr>
            <w:tcW w:w="691" w:type="dxa"/>
            <w:tcBorders/>
            <w:vAlign w:val="center"/>
          </w:tcPr>
          <w:p>
            <w:pPr>
              <w:pStyle w:val="TableContents"/>
              <w:bidi w:val="0"/>
              <w:spacing w:before="0" w:after="283"/>
              <w:jc w:val="left"/>
              <w:rPr/>
            </w:pPr>
            <w:r>
              <w:rPr/>
              <w:t xml:space="preserve">1760 </w:t>
            </w:r>
          </w:p>
        </w:tc>
        <w:tc>
          <w:tcPr>
            <w:tcW w:w="2731" w:type="dxa"/>
            <w:tcBorders/>
            <w:vAlign w:val="center"/>
          </w:tcPr>
          <w:p>
            <w:pPr>
              <w:pStyle w:val="TableContents"/>
              <w:bidi w:val="0"/>
              <w:spacing w:before="0" w:after="283"/>
              <w:jc w:val="left"/>
              <w:rPr/>
            </w:pPr>
            <w:r>
              <w:rPr/>
              <w:t xml:space="preserve">Banque Courtois </w:t>
            </w:r>
          </w:p>
        </w:tc>
        <w:tc>
          <w:tcPr>
            <w:tcW w:w="2086" w:type="dxa"/>
            <w:tcBorders/>
            <w:vAlign w:val="center"/>
          </w:tcPr>
          <w:p>
            <w:pPr>
              <w:pStyle w:val="TableContents"/>
              <w:bidi w:val="0"/>
              <w:spacing w:before="0" w:after="283"/>
              <w:jc w:val="left"/>
              <w:rPr/>
            </w:pPr>
            <w:r>
              <w:rPr/>
              <w:t xml:space="preserve">Ranska </w:t>
            </w:r>
          </w:p>
        </w:tc>
      </w:tr>
      <w:tr>
        <w:trPr/>
        <w:tc>
          <w:tcPr>
            <w:tcW w:w="691" w:type="dxa"/>
            <w:tcBorders/>
            <w:vAlign w:val="center"/>
          </w:tcPr>
          <w:p>
            <w:pPr>
              <w:pStyle w:val="TableContents"/>
              <w:bidi w:val="0"/>
              <w:spacing w:before="0" w:after="283"/>
              <w:jc w:val="left"/>
              <w:rPr/>
            </w:pPr>
            <w:r>
              <w:rPr/>
              <w:t xml:space="preserve">1765 </w:t>
            </w:r>
          </w:p>
        </w:tc>
        <w:tc>
          <w:tcPr>
            <w:tcW w:w="2731" w:type="dxa"/>
            <w:tcBorders/>
            <w:vAlign w:val="center"/>
          </w:tcPr>
          <w:p>
            <w:pPr>
              <w:pStyle w:val="TableContents"/>
              <w:bidi w:val="0"/>
              <w:spacing w:before="0" w:after="283"/>
              <w:jc w:val="left"/>
              <w:rPr/>
            </w:pPr>
            <w:r>
              <w:rPr/>
              <w:t xml:space="preserve">Lloyds Bank </w:t>
            </w:r>
          </w:p>
        </w:tc>
        <w:tc>
          <w:tcPr>
            <w:tcW w:w="2086" w:type="dxa"/>
            <w:tcBorders/>
            <w:vAlign w:val="center"/>
          </w:tcPr>
          <w:p>
            <w:pPr>
              <w:pStyle w:val="TableContents"/>
              <w:bidi w:val="0"/>
              <w:spacing w:before="0" w:after="283"/>
              <w:jc w:val="left"/>
              <w:rPr/>
            </w:pPr>
            <w:r>
              <w:rPr/>
              <w:t xml:space="preserve">Yhdistynyt kuningaskunta </w:t>
            </w:r>
          </w:p>
        </w:tc>
      </w:tr>
      <w:tr>
        <w:trPr/>
        <w:tc>
          <w:tcPr>
            <w:tcW w:w="691" w:type="dxa"/>
            <w:tcBorders/>
            <w:vAlign w:val="center"/>
          </w:tcPr>
          <w:p>
            <w:pPr>
              <w:pStyle w:val="TableContents"/>
              <w:bidi w:val="0"/>
              <w:spacing w:before="0" w:after="283"/>
              <w:jc w:val="left"/>
              <w:rPr/>
            </w:pPr>
            <w:r>
              <w:rPr/>
              <w:t xml:space="preserve">1774 </w:t>
            </w:r>
          </w:p>
        </w:tc>
        <w:tc>
          <w:tcPr>
            <w:tcW w:w="2731" w:type="dxa"/>
            <w:tcBorders/>
            <w:vAlign w:val="center"/>
          </w:tcPr>
          <w:p>
            <w:pPr>
              <w:pStyle w:val="TableContents"/>
              <w:bidi w:val="0"/>
              <w:spacing w:before="0" w:after="283"/>
              <w:jc w:val="left"/>
              <w:rPr/>
            </w:pPr>
            <w:r>
              <w:rPr/>
              <w:t xml:space="preserve">Fürstlich Castell'sche Bank </w:t>
            </w:r>
          </w:p>
        </w:tc>
        <w:tc>
          <w:tcPr>
            <w:tcW w:w="2086" w:type="dxa"/>
            <w:tcBorders/>
            <w:vAlign w:val="center"/>
          </w:tcPr>
          <w:p>
            <w:pPr>
              <w:pStyle w:val="TableContents"/>
              <w:bidi w:val="0"/>
              <w:spacing w:before="0" w:after="283"/>
              <w:jc w:val="left"/>
              <w:rPr/>
            </w:pPr>
            <w:r>
              <w:rPr/>
              <w:t xml:space="preserve">Saksa </w:t>
            </w:r>
          </w:p>
        </w:tc>
      </w:tr>
      <w:tr>
        <w:trPr/>
        <w:tc>
          <w:tcPr>
            <w:tcW w:w="691" w:type="dxa"/>
            <w:tcBorders/>
            <w:vAlign w:val="center"/>
          </w:tcPr>
          <w:p>
            <w:pPr>
              <w:pStyle w:val="TableContents"/>
              <w:bidi w:val="0"/>
              <w:spacing w:before="0" w:after="283"/>
              <w:jc w:val="left"/>
              <w:rPr/>
            </w:pPr>
            <w:r>
              <w:rPr/>
              <w:t xml:space="preserve">1780 </w:t>
            </w:r>
          </w:p>
        </w:tc>
        <w:tc>
          <w:tcPr>
            <w:tcW w:w="2731" w:type="dxa"/>
            <w:tcBorders/>
            <w:vAlign w:val="center"/>
          </w:tcPr>
          <w:p>
            <w:pPr>
              <w:pStyle w:val="TableContents"/>
              <w:bidi w:val="0"/>
              <w:spacing w:before="0" w:after="283"/>
              <w:jc w:val="left"/>
              <w:rPr/>
            </w:pPr>
            <w:r>
              <w:rPr/>
              <w:t xml:space="preserve">Landolt &amp; Cie </w:t>
            </w:r>
          </w:p>
        </w:tc>
        <w:tc>
          <w:tcPr>
            <w:tcW w:w="2086" w:type="dxa"/>
            <w:tcBorders/>
            <w:vAlign w:val="center"/>
          </w:tcPr>
          <w:p>
            <w:pPr>
              <w:pStyle w:val="TableContents"/>
              <w:bidi w:val="0"/>
              <w:spacing w:before="0" w:after="283"/>
              <w:jc w:val="left"/>
              <w:rPr/>
            </w:pPr>
            <w:r>
              <w:rPr/>
              <w:t xml:space="preserve">Sveitsi </w:t>
            </w:r>
          </w:p>
        </w:tc>
      </w:tr>
      <w:tr>
        <w:trPr/>
        <w:tc>
          <w:tcPr>
            <w:tcW w:w="691" w:type="dxa"/>
            <w:tcBorders/>
            <w:vAlign w:val="center"/>
          </w:tcPr>
          <w:p>
            <w:pPr>
              <w:pStyle w:val="TableContents"/>
              <w:bidi w:val="0"/>
              <w:spacing w:before="0" w:after="283"/>
              <w:jc w:val="left"/>
              <w:rPr/>
            </w:pPr>
            <w:r>
              <w:rPr/>
              <w:t xml:space="preserve">1782 </w:t>
            </w:r>
          </w:p>
        </w:tc>
        <w:tc>
          <w:tcPr>
            <w:tcW w:w="2731" w:type="dxa"/>
            <w:tcBorders/>
            <w:vAlign w:val="center"/>
          </w:tcPr>
          <w:p>
            <w:pPr>
              <w:pStyle w:val="TableContents"/>
              <w:bidi w:val="0"/>
              <w:spacing w:before="0" w:after="283"/>
              <w:jc w:val="left"/>
              <w:rPr/>
            </w:pPr>
            <w:r>
              <w:rPr/>
              <w:t xml:space="preserve">Espanjan keskuspankki </w:t>
            </w:r>
          </w:p>
        </w:tc>
        <w:tc>
          <w:tcPr>
            <w:tcW w:w="2086" w:type="dxa"/>
            <w:tcBorders/>
            <w:vAlign w:val="center"/>
          </w:tcPr>
          <w:p>
            <w:pPr>
              <w:pStyle w:val="TableContents"/>
              <w:bidi w:val="0"/>
              <w:spacing w:before="0" w:after="283"/>
              <w:jc w:val="left"/>
              <w:rPr/>
            </w:pPr>
            <w:r>
              <w:rPr/>
              <w:t xml:space="preserve">Espanja </w:t>
            </w:r>
          </w:p>
        </w:tc>
      </w:tr>
      <w:tr>
        <w:trPr/>
        <w:tc>
          <w:tcPr>
            <w:tcW w:w="691" w:type="dxa"/>
            <w:tcBorders/>
            <w:vAlign w:val="center"/>
          </w:tcPr>
          <w:p>
            <w:pPr>
              <w:pStyle w:val="TableContents"/>
              <w:bidi w:val="0"/>
              <w:spacing w:before="0" w:after="283"/>
              <w:jc w:val="left"/>
              <w:rPr/>
            </w:pPr>
            <w:r>
              <w:rPr/>
              <w:t xml:space="preserve">1783 </w:t>
            </w:r>
          </w:p>
        </w:tc>
        <w:tc>
          <w:tcPr>
            <w:tcW w:w="2731" w:type="dxa"/>
            <w:tcBorders/>
            <w:vAlign w:val="center"/>
          </w:tcPr>
          <w:p>
            <w:pPr>
              <w:pStyle w:val="TableContents"/>
              <w:bidi w:val="0"/>
              <w:spacing w:before="0" w:after="283"/>
              <w:jc w:val="left"/>
              <w:rPr/>
            </w:pPr>
            <w:r>
              <w:rPr/>
              <w:t xml:space="preserve">Irlannin keskuspankki </w:t>
            </w:r>
          </w:p>
        </w:tc>
        <w:tc>
          <w:tcPr>
            <w:tcW w:w="2086" w:type="dxa"/>
            <w:tcBorders/>
            <w:vAlign w:val="center"/>
          </w:tcPr>
          <w:p>
            <w:pPr>
              <w:pStyle w:val="TableContents"/>
              <w:bidi w:val="0"/>
              <w:spacing w:before="0" w:after="283"/>
              <w:jc w:val="left"/>
              <w:rPr/>
            </w:pPr>
            <w:r>
              <w:rPr/>
              <w:t xml:space="preserve">Irlanti </w:t>
            </w:r>
          </w:p>
        </w:tc>
      </w:tr>
      <w:tr>
        <w:trPr/>
        <w:tc>
          <w:tcPr>
            <w:tcW w:w="691" w:type="dxa"/>
            <w:tcBorders/>
            <w:vAlign w:val="center"/>
          </w:tcPr>
          <w:p>
            <w:pPr>
              <w:pStyle w:val="TableContents"/>
              <w:bidi w:val="0"/>
              <w:spacing w:before="0" w:after="283"/>
              <w:jc w:val="left"/>
              <w:rPr/>
            </w:pPr>
            <w:r>
              <w:rPr/>
              <w:t xml:space="preserve">1784 </w:t>
            </w:r>
          </w:p>
        </w:tc>
        <w:tc>
          <w:tcPr>
            <w:tcW w:w="2731" w:type="dxa"/>
            <w:tcBorders/>
            <w:vAlign w:val="center"/>
          </w:tcPr>
          <w:p>
            <w:pPr>
              <w:pStyle w:val="TableContents"/>
              <w:bidi w:val="0"/>
              <w:spacing w:before="0" w:after="283"/>
              <w:jc w:val="left"/>
              <w:rPr/>
            </w:pPr>
            <w:r>
              <w:rPr>
                <w:color w:val="A9A9A9"/>
              </w:rPr>
              <w:t xml:space="preserve">BNY Mellon </w:t>
            </w:r>
          </w:p>
        </w:tc>
        <w:tc>
          <w:tcPr>
            <w:tcW w:w="2086" w:type="dxa"/>
            <w:tcBorders/>
            <w:vAlign w:val="center"/>
          </w:tcPr>
          <w:p>
            <w:pPr>
              <w:pStyle w:val="TableContents"/>
              <w:bidi w:val="0"/>
              <w:spacing w:before="0" w:after="283"/>
              <w:jc w:val="left"/>
              <w:rPr/>
            </w:pPr>
            <w:r>
              <w:rPr/>
              <w:t xml:space="preserve">Yhdysvallat </w:t>
            </w:r>
          </w:p>
        </w:tc>
      </w:tr>
      <w:tr>
        <w:trPr/>
        <w:tc>
          <w:tcPr>
            <w:tcW w:w="691" w:type="dxa"/>
            <w:tcBorders/>
            <w:vAlign w:val="center"/>
          </w:tcPr>
          <w:p>
            <w:pPr>
              <w:pStyle w:val="TableContents"/>
              <w:bidi w:val="0"/>
              <w:spacing w:before="0" w:after="283"/>
              <w:jc w:val="left"/>
              <w:rPr/>
            </w:pPr>
            <w:r>
              <w:rPr/>
              <w:t xml:space="preserve">1785 </w:t>
            </w:r>
          </w:p>
        </w:tc>
        <w:tc>
          <w:tcPr>
            <w:tcW w:w="2731" w:type="dxa"/>
            <w:tcBorders/>
            <w:vAlign w:val="center"/>
          </w:tcPr>
          <w:p>
            <w:pPr>
              <w:pStyle w:val="TableContents"/>
              <w:bidi w:val="0"/>
              <w:spacing w:before="0" w:after="283"/>
              <w:jc w:val="left"/>
              <w:rPr/>
            </w:pPr>
            <w:r>
              <w:rPr/>
              <w:t xml:space="preserve">Trinkaus &amp; Burkhardt </w:t>
            </w:r>
          </w:p>
        </w:tc>
        <w:tc>
          <w:tcPr>
            <w:tcW w:w="2086" w:type="dxa"/>
            <w:tcBorders/>
            <w:vAlign w:val="center"/>
          </w:tcPr>
          <w:p>
            <w:pPr>
              <w:pStyle w:val="TableContents"/>
              <w:bidi w:val="0"/>
              <w:spacing w:before="0" w:after="283"/>
              <w:jc w:val="left"/>
              <w:rPr/>
            </w:pPr>
            <w:r>
              <w:rPr/>
              <w:t xml:space="preserve">Saksa </w:t>
            </w:r>
          </w:p>
        </w:tc>
      </w:tr>
      <w:tr>
        <w:trPr/>
        <w:tc>
          <w:tcPr>
            <w:tcW w:w="691" w:type="dxa"/>
            <w:tcBorders/>
            <w:vAlign w:val="center"/>
          </w:tcPr>
          <w:p>
            <w:pPr>
              <w:pStyle w:val="TableContents"/>
              <w:bidi w:val="0"/>
              <w:spacing w:before="0" w:after="283"/>
              <w:jc w:val="left"/>
              <w:rPr/>
            </w:pPr>
            <w:r>
              <w:rPr/>
              <w:t xml:space="preserve">1786 </w:t>
            </w:r>
          </w:p>
        </w:tc>
        <w:tc>
          <w:tcPr>
            <w:tcW w:w="2731" w:type="dxa"/>
            <w:tcBorders/>
            <w:vAlign w:val="center"/>
          </w:tcPr>
          <w:p>
            <w:pPr>
              <w:pStyle w:val="TableContents"/>
              <w:bidi w:val="0"/>
              <w:spacing w:before="0" w:after="283"/>
              <w:jc w:val="left"/>
              <w:rPr/>
            </w:pPr>
            <w:r>
              <w:rPr/>
              <w:t xml:space="preserve">Hottinger &amp; Cie </w:t>
            </w:r>
          </w:p>
        </w:tc>
        <w:tc>
          <w:tcPr>
            <w:tcW w:w="2086" w:type="dxa"/>
            <w:tcBorders/>
            <w:vAlign w:val="center"/>
          </w:tcPr>
          <w:p>
            <w:pPr>
              <w:pStyle w:val="TableContents"/>
              <w:bidi w:val="0"/>
              <w:spacing w:before="0" w:after="283"/>
              <w:jc w:val="left"/>
              <w:rPr/>
            </w:pPr>
            <w:r>
              <w:rPr/>
              <w:t xml:space="preserve">Ranska </w:t>
            </w:r>
          </w:p>
        </w:tc>
      </w:tr>
      <w:tr>
        <w:trPr/>
        <w:tc>
          <w:tcPr>
            <w:tcW w:w="691" w:type="dxa"/>
            <w:tcBorders/>
            <w:vAlign w:val="center"/>
          </w:tcPr>
          <w:p>
            <w:pPr>
              <w:pStyle w:val="TableContents"/>
              <w:bidi w:val="0"/>
              <w:spacing w:before="0" w:after="283"/>
              <w:jc w:val="left"/>
              <w:rPr/>
            </w:pPr>
            <w:r>
              <w:rPr/>
              <w:t xml:space="preserve">1787 </w:t>
            </w:r>
          </w:p>
        </w:tc>
        <w:tc>
          <w:tcPr>
            <w:tcW w:w="2731" w:type="dxa"/>
            <w:tcBorders/>
            <w:vAlign w:val="center"/>
          </w:tcPr>
          <w:p>
            <w:pPr>
              <w:pStyle w:val="TableContents"/>
              <w:bidi w:val="0"/>
              <w:spacing w:before="0" w:after="283"/>
              <w:jc w:val="left"/>
              <w:rPr/>
            </w:pPr>
            <w:r>
              <w:rPr/>
              <w:t xml:space="preserve">La Roche &amp; Co. </w:t>
            </w:r>
          </w:p>
        </w:tc>
        <w:tc>
          <w:tcPr>
            <w:tcW w:w="2086" w:type="dxa"/>
            <w:tcBorders/>
            <w:vAlign w:val="center"/>
          </w:tcPr>
          <w:p>
            <w:pPr>
              <w:pStyle w:val="TableContents"/>
              <w:bidi w:val="0"/>
              <w:spacing w:before="0" w:after="283"/>
              <w:jc w:val="left"/>
              <w:rPr/>
            </w:pPr>
            <w:r>
              <w:rPr/>
              <w:t xml:space="preserve">Sveitsi </w:t>
            </w:r>
          </w:p>
        </w:tc>
      </w:tr>
      <w:tr>
        <w:trPr/>
        <w:tc>
          <w:tcPr>
            <w:tcW w:w="691" w:type="dxa"/>
            <w:tcBorders/>
            <w:vAlign w:val="center"/>
          </w:tcPr>
          <w:p>
            <w:pPr>
              <w:pStyle w:val="TableContents"/>
              <w:bidi w:val="0"/>
              <w:spacing w:before="0" w:after="283"/>
              <w:jc w:val="left"/>
              <w:rPr/>
            </w:pPr>
            <w:r>
              <w:rPr/>
              <w:t xml:space="preserve">1787 </w:t>
            </w:r>
          </w:p>
        </w:tc>
        <w:tc>
          <w:tcPr>
            <w:tcW w:w="2731" w:type="dxa"/>
            <w:tcBorders/>
            <w:vAlign w:val="center"/>
          </w:tcPr>
          <w:p>
            <w:pPr>
              <w:pStyle w:val="TableContents"/>
              <w:bidi w:val="0"/>
              <w:spacing w:before="0" w:after="283"/>
              <w:jc w:val="left"/>
              <w:rPr/>
            </w:pPr>
            <w:r>
              <w:rPr/>
              <w:t xml:space="preserve">Raphaels Bank </w:t>
            </w:r>
          </w:p>
        </w:tc>
        <w:tc>
          <w:tcPr>
            <w:tcW w:w="2086" w:type="dxa"/>
            <w:tcBorders/>
            <w:vAlign w:val="center"/>
          </w:tcPr>
          <w:p>
            <w:pPr>
              <w:pStyle w:val="TableContents"/>
              <w:bidi w:val="0"/>
              <w:spacing w:before="0" w:after="283"/>
              <w:jc w:val="left"/>
              <w:rPr/>
            </w:pPr>
            <w:r>
              <w:rPr/>
              <w:t xml:space="preserve">Yhdistynyt kuningaskunta </w:t>
            </w:r>
          </w:p>
        </w:tc>
      </w:tr>
      <w:tr>
        <w:trPr/>
        <w:tc>
          <w:tcPr>
            <w:tcW w:w="691" w:type="dxa"/>
            <w:tcBorders/>
            <w:vAlign w:val="center"/>
          </w:tcPr>
          <w:p>
            <w:pPr>
              <w:pStyle w:val="TableContents"/>
              <w:bidi w:val="0"/>
              <w:spacing w:before="0" w:after="283"/>
              <w:jc w:val="left"/>
              <w:rPr/>
            </w:pPr>
            <w:r>
              <w:rPr/>
              <w:t xml:space="preserve">1789 </w:t>
            </w:r>
          </w:p>
        </w:tc>
        <w:tc>
          <w:tcPr>
            <w:tcW w:w="2731" w:type="dxa"/>
            <w:tcBorders/>
            <w:vAlign w:val="center"/>
          </w:tcPr>
          <w:p>
            <w:pPr>
              <w:pStyle w:val="TableContents"/>
              <w:bidi w:val="0"/>
              <w:spacing w:before="0" w:after="283"/>
              <w:jc w:val="left"/>
              <w:rPr/>
            </w:pPr>
            <w:r>
              <w:rPr/>
              <w:t xml:space="preserve">Sal. Oppenheim </w:t>
            </w:r>
          </w:p>
        </w:tc>
        <w:tc>
          <w:tcPr>
            <w:tcW w:w="2086" w:type="dxa"/>
            <w:tcBorders/>
            <w:vAlign w:val="center"/>
          </w:tcPr>
          <w:p>
            <w:pPr>
              <w:pStyle w:val="TableContents"/>
              <w:bidi w:val="0"/>
              <w:spacing w:before="0" w:after="283"/>
              <w:jc w:val="left"/>
              <w:rPr/>
            </w:pPr>
            <w:r>
              <w:rPr/>
              <w:t xml:space="preserve">Saksa </w:t>
            </w:r>
          </w:p>
        </w:tc>
      </w:tr>
      <w:tr>
        <w:trPr/>
        <w:tc>
          <w:tcPr>
            <w:tcW w:w="691" w:type="dxa"/>
            <w:tcBorders/>
            <w:vAlign w:val="center"/>
          </w:tcPr>
          <w:p>
            <w:pPr>
              <w:pStyle w:val="TableContents"/>
              <w:bidi w:val="0"/>
              <w:spacing w:before="0" w:after="283"/>
              <w:jc w:val="left"/>
              <w:rPr/>
            </w:pPr>
            <w:r>
              <w:rPr/>
              <w:t xml:space="preserve">1792 </w:t>
            </w:r>
          </w:p>
        </w:tc>
        <w:tc>
          <w:tcPr>
            <w:tcW w:w="2731" w:type="dxa"/>
            <w:tcBorders/>
            <w:vAlign w:val="center"/>
          </w:tcPr>
          <w:p>
            <w:pPr>
              <w:pStyle w:val="TableContents"/>
              <w:bidi w:val="0"/>
              <w:spacing w:before="0" w:after="283"/>
              <w:jc w:val="left"/>
              <w:rPr/>
            </w:pPr>
            <w:r>
              <w:rPr/>
              <w:t xml:space="preserve">State Street Corporation </w:t>
            </w:r>
          </w:p>
        </w:tc>
        <w:tc>
          <w:tcPr>
            <w:tcW w:w="2086" w:type="dxa"/>
            <w:tcBorders/>
            <w:vAlign w:val="center"/>
          </w:tcPr>
          <w:p>
            <w:pPr>
              <w:pStyle w:val="TableContents"/>
              <w:bidi w:val="0"/>
              <w:spacing w:before="0" w:after="283"/>
              <w:jc w:val="left"/>
              <w:rPr/>
            </w:pPr>
            <w:r>
              <w:rPr/>
              <w:t xml:space="preserve">Yhdysvallat </w:t>
            </w:r>
          </w:p>
        </w:tc>
      </w:tr>
      <w:tr>
        <w:trPr/>
        <w:tc>
          <w:tcPr>
            <w:tcW w:w="691" w:type="dxa"/>
            <w:tcBorders/>
            <w:vAlign w:val="center"/>
          </w:tcPr>
          <w:p>
            <w:pPr>
              <w:pStyle w:val="TableContents"/>
              <w:bidi w:val="0"/>
              <w:spacing w:before="0" w:after="283"/>
              <w:jc w:val="left"/>
              <w:rPr/>
            </w:pPr>
            <w:r>
              <w:rPr/>
              <w:t xml:space="preserve">1796 </w:t>
            </w:r>
          </w:p>
        </w:tc>
        <w:tc>
          <w:tcPr>
            <w:tcW w:w="2731" w:type="dxa"/>
            <w:tcBorders/>
            <w:vAlign w:val="center"/>
          </w:tcPr>
          <w:p>
            <w:pPr>
              <w:pStyle w:val="TableContents"/>
              <w:bidi w:val="0"/>
              <w:spacing w:before="0" w:after="283"/>
              <w:jc w:val="left"/>
              <w:rPr/>
            </w:pPr>
            <w:r>
              <w:rPr/>
              <w:t xml:space="preserve">Hauck &amp; Aufhäuser </w:t>
            </w:r>
          </w:p>
        </w:tc>
        <w:tc>
          <w:tcPr>
            <w:tcW w:w="2086" w:type="dxa"/>
            <w:tcBorders/>
            <w:vAlign w:val="center"/>
          </w:tcPr>
          <w:p>
            <w:pPr>
              <w:pStyle w:val="TableContents"/>
              <w:bidi w:val="0"/>
              <w:spacing w:before="0" w:after="283"/>
              <w:jc w:val="left"/>
              <w:rPr/>
            </w:pPr>
            <w:r>
              <w:rPr/>
              <w:t xml:space="preserve">Saksa </w:t>
            </w:r>
          </w:p>
        </w:tc>
      </w:tr>
      <w:tr>
        <w:trPr/>
        <w:tc>
          <w:tcPr>
            <w:tcW w:w="691" w:type="dxa"/>
            <w:tcBorders/>
            <w:vAlign w:val="center"/>
          </w:tcPr>
          <w:p>
            <w:pPr>
              <w:pStyle w:val="TableContents"/>
              <w:bidi w:val="0"/>
              <w:spacing w:before="0" w:after="283"/>
              <w:jc w:val="left"/>
              <w:rPr/>
            </w:pPr>
            <w:r>
              <w:rPr/>
              <w:t xml:space="preserve">1796 </w:t>
            </w:r>
          </w:p>
        </w:tc>
        <w:tc>
          <w:tcPr>
            <w:tcW w:w="2731" w:type="dxa"/>
            <w:tcBorders/>
            <w:vAlign w:val="center"/>
          </w:tcPr>
          <w:p>
            <w:pPr>
              <w:pStyle w:val="TableContents"/>
              <w:bidi w:val="0"/>
              <w:spacing w:before="0" w:after="283"/>
              <w:jc w:val="left"/>
              <w:rPr/>
            </w:pPr>
            <w:r>
              <w:rPr/>
              <w:t xml:space="preserve">Lombard Odier &amp; Cie </w:t>
            </w:r>
          </w:p>
        </w:tc>
        <w:tc>
          <w:tcPr>
            <w:tcW w:w="2086" w:type="dxa"/>
            <w:tcBorders/>
            <w:vAlign w:val="center"/>
          </w:tcPr>
          <w:p>
            <w:pPr>
              <w:pStyle w:val="TableContents"/>
              <w:bidi w:val="0"/>
              <w:spacing w:before="0" w:after="283"/>
              <w:jc w:val="left"/>
              <w:rPr/>
            </w:pPr>
            <w:r>
              <w:rPr/>
              <w:t xml:space="preserve">Sveitsi </w:t>
            </w:r>
          </w:p>
        </w:tc>
      </w:tr>
      <w:tr>
        <w:trPr/>
        <w:tc>
          <w:tcPr>
            <w:tcW w:w="691" w:type="dxa"/>
            <w:tcBorders/>
            <w:vAlign w:val="center"/>
          </w:tcPr>
          <w:p>
            <w:pPr>
              <w:pStyle w:val="TableContents"/>
              <w:bidi w:val="0"/>
              <w:spacing w:before="0" w:after="283"/>
              <w:jc w:val="left"/>
              <w:rPr/>
            </w:pPr>
            <w:r>
              <w:rPr/>
              <w:t xml:space="preserve">1798 </w:t>
            </w:r>
          </w:p>
        </w:tc>
        <w:tc>
          <w:tcPr>
            <w:tcW w:w="2731" w:type="dxa"/>
            <w:tcBorders/>
            <w:vAlign w:val="center"/>
          </w:tcPr>
          <w:p>
            <w:pPr>
              <w:pStyle w:val="TableContents"/>
              <w:bidi w:val="0"/>
              <w:spacing w:before="0" w:after="283"/>
              <w:jc w:val="left"/>
              <w:rPr/>
            </w:pPr>
            <w:r>
              <w:rPr/>
              <w:t xml:space="preserve">Donner &amp; Reuschel </w:t>
            </w:r>
          </w:p>
        </w:tc>
        <w:tc>
          <w:tcPr>
            <w:tcW w:w="2086" w:type="dxa"/>
            <w:tcBorders/>
            <w:vAlign w:val="center"/>
          </w:tcPr>
          <w:p>
            <w:pPr>
              <w:pStyle w:val="TableContents"/>
              <w:bidi w:val="0"/>
              <w:spacing w:before="0" w:after="283"/>
              <w:jc w:val="left"/>
              <w:rPr/>
            </w:pPr>
            <w:r>
              <w:rPr/>
              <w:t xml:space="preserve">Saksa </w:t>
            </w:r>
          </w:p>
        </w:tc>
      </w:tr>
      <w:tr>
        <w:trPr/>
        <w:tc>
          <w:tcPr>
            <w:tcW w:w="691" w:type="dxa"/>
            <w:tcBorders/>
            <w:vAlign w:val="center"/>
          </w:tcPr>
          <w:p>
            <w:pPr>
              <w:pStyle w:val="TableContents"/>
              <w:bidi w:val="0"/>
              <w:spacing w:before="0" w:after="283"/>
              <w:jc w:val="left"/>
              <w:rPr/>
            </w:pPr>
            <w:r>
              <w:rPr/>
              <w:t xml:space="preserve">1798 </w:t>
            </w:r>
          </w:p>
        </w:tc>
        <w:tc>
          <w:tcPr>
            <w:tcW w:w="2731" w:type="dxa"/>
            <w:tcBorders/>
            <w:vAlign w:val="center"/>
          </w:tcPr>
          <w:p>
            <w:pPr>
              <w:pStyle w:val="TableContents"/>
              <w:bidi w:val="0"/>
              <w:spacing w:before="0" w:after="283"/>
              <w:jc w:val="left"/>
              <w:rPr/>
            </w:pPr>
            <w:r>
              <w:rPr/>
              <w:t xml:space="preserve">M.M. Warburg &amp; Co. </w:t>
            </w:r>
          </w:p>
        </w:tc>
        <w:tc>
          <w:tcPr>
            <w:tcW w:w="2086" w:type="dxa"/>
            <w:tcBorders/>
            <w:vAlign w:val="center"/>
          </w:tcPr>
          <w:p>
            <w:pPr>
              <w:pStyle w:val="TableContents"/>
              <w:bidi w:val="0"/>
              <w:spacing w:before="0" w:after="283"/>
              <w:jc w:val="left"/>
              <w:rPr/>
            </w:pPr>
            <w:r>
              <w:rPr/>
              <w:t xml:space="preserve">Saksa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vanhin rahoituslaitos Amerikan yhdysvalloissa</w:t>
      </w:r>
    </w:p>
    <w:p>
      <w:pPr>
        <w:pStyle w:val="TextBody"/>
        <w:bidi w:val="0"/>
        <w:jc w:val="left"/>
        <w:rPr>
          <w:b/>
          <w:u w:val="single"/>
          <w:shd w:val="clear" w:fill="FFFF00"/>
        </w:rPr>
      </w:pPr>
      <w:r>
        <w:rPr>
          <w:b/>
          <w:u w:val="single"/>
          <w:shd w:val="clear" w:fill="FFFF00"/>
        </w:rPr>
        <w:t xml:space="preserve">Asiakirjan numero 40353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``Indian giver'' on amerikkalainen halventava ilmaus, jota käytetään kuvaamaan </w:t>
      </w:r>
      <w:r>
        <w:rPr>
          <w:color w:val="A9A9A9"/>
        </w:rPr>
        <w:t xml:space="preserve">henkilöä, joka antaa ``lahjan'' ja haluaa sen myöhemmin takaisin tai joka odottaa vastineeksi jotain samanarvoista</w:t>
      </w:r>
      <w:r>
        <w:rPr/>
        <w:t xml:space="preserve">. Se perustuu kulttuurisiin väärinkäsityksiin, joita tapahtui eurooppalaisten tutkimusmatkailijoiden (kuten Lewisin ja Clarkin) ja alkuperäiskansojen, joiden kanssa he kävivät kauppaa, välillä. Usein eurooppalaiset pitivät tavaroiden vaihtoa lahjana ja uskoivat, etteivät he olleet mitään velkaa vastineeksi alkuperäiskansoille, jotka olivat anteliaita heitä kohtaan, kun taas alkuperäiskansat pitivät vaihtoa kaupankäyntinä tai tasavertaisena vaihtona, joten heillä oli erilaisia odotuksia vieraita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intialaisen antajan määritelmä?</w:t>
      </w:r>
    </w:p>
    <w:p>
      <w:pPr>
        <w:pStyle w:val="TextBody"/>
        <w:bidi w:val="0"/>
        <w:jc w:val="left"/>
        <w:rPr>
          <w:b/>
          <w:u w:val="single"/>
          <w:shd w:val="clear" w:fill="FFFF00"/>
        </w:rPr>
      </w:pPr>
      <w:r>
        <w:rPr>
          <w:b/>
          <w:u w:val="single"/>
          <w:shd w:val="clear" w:fill="FFFF00"/>
        </w:rPr>
        <w:t xml:space="preserve">Asiakirjan numero 40354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Maan historian alkuvaiheessa hiilidioksidi ja metaani aiheuttivat todennäköisesti kasvihuoneilmiön. Hiilidioksidia olisivat tuottaneet tulivuoret ja metaania varhaiset mikrobit. Tänä aikana ilmestyivät maapallon varhaisimmat elämänmuodot. Nämä ensimmäiset, muinaiset bakteerit lisäsivät metaanipitoisuutta muuttamalla vetyä ja hiilidioksidia metaaniksi ja vedeksi. </w:t>
      </w:r>
      <w:r>
        <w:rPr>
          <w:color w:val="A9A9A9"/>
        </w:rPr>
        <w:t xml:space="preserve">Hapesta </w:t>
      </w:r>
      <w:r>
        <w:rPr/>
        <w:t xml:space="preserve">tuli merkittävä osa ilmakehää vasta, kun fotosynteettiset eliöt kehittyivät myöhemmin maapallon historiassa. Ilman happea metaani pysyi ilmakehässä pidempään ja suurempina pitoisuuksina kuin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kaasu ei todennäköisesti kuulunut maapallon varhaisilmakehään?</w:t>
      </w:r>
    </w:p>
    <w:p>
      <w:pPr>
        <w:pStyle w:val="TextBody"/>
        <w:bidi w:val="0"/>
        <w:jc w:val="left"/>
        <w:rPr>
          <w:b/>
          <w:u w:val="single"/>
          <w:shd w:val="clear" w:fill="FFFF00"/>
        </w:rPr>
      </w:pPr>
      <w:r>
        <w:rPr>
          <w:b/>
          <w:u w:val="single"/>
          <w:shd w:val="clear" w:fill="FFFF00"/>
        </w:rPr>
        <w:t xml:space="preserve">Asiakirjan numero 40355</w:t>
      </w:r>
    </w:p>
    <w:p>
      <w:pPr>
        <w:pStyle w:val="TextBody"/>
        <w:bidi w:val="0"/>
        <w:jc w:val="left"/>
        <w:rPr>
          <w:b/>
          <w:shd w:val="clear" w:fill="FFFF00"/>
        </w:rPr>
      </w:pPr>
      <w:r>
        <w:rPr>
          <w:b/>
          <w:shd w:val="clear" w:fill="FFFF00"/>
        </w:rPr>
        <w:t xml:space="preserve">Tekstin numero 0</w:t>
      </w:r>
    </w:p>
    <w:p>
      <w:pPr>
        <w:pStyle w:val="TextBody"/>
        <w:numPr>
          <w:ilvl w:val="0"/>
          <w:numId w:val="74"/>
        </w:numPr>
        <w:tabs>
          <w:tab w:val="clear" w:pos="1134"/>
          <w:tab w:val="left" w:leader="none" w:pos="707"/>
        </w:tabs>
        <w:bidi w:val="0"/>
        <w:spacing w:before="0" w:after="0"/>
        <w:ind w:start="707" w:hanging="283"/>
        <w:jc w:val="left"/>
        <w:rPr/>
      </w:pPr>
      <w:r>
        <w:rPr/>
        <w:t xml:space="preserve">Heathcliff: Earnshaw vie hänet Wuthering Heightsiin, jossa perhe vastentahtoisesti huolehtii hänestä. Hän ja Catherine tulevat läheisiksi, ja heidän rakkautensa on ensimmäisen osan keskeinen teema. Hänen kostonsa miehelle, jonka Catherine valitsee vaimokseen, ja sen seuraukset ovat toisen osan keskeinen teema. Heathcliffiä on pidetty byronilaisena sankarina, mutta kriitikot ovat huomauttaneet, että hän keksii itsensä uudelleen eri kohdissa, minkä vuoksi hänen hahmoaan on vaikea sovittaa mihinkään yksittäiseen tyyppiin. Hänen asemansa yhteiskunnassa on epäselvä, ja hänen asemansa puutetta korostaa se, että "Heathcliff" on sekä hänen etu- että sukunimensä. </w:t>
      </w:r>
    </w:p>
    <w:p>
      <w:pPr>
        <w:pStyle w:val="TextBody"/>
        <w:numPr>
          <w:ilvl w:val="0"/>
          <w:numId w:val="74"/>
        </w:numPr>
        <w:tabs>
          <w:tab w:val="clear" w:pos="1134"/>
          <w:tab w:val="left" w:leader="none" w:pos="707"/>
        </w:tabs>
        <w:bidi w:val="0"/>
        <w:spacing w:before="0" w:after="0"/>
        <w:ind w:start="707" w:hanging="283"/>
        <w:jc w:val="left"/>
        <w:rPr/>
      </w:pPr>
      <w:r>
        <w:rPr>
          <w:color w:val="A9A9A9"/>
        </w:rPr>
        <w:t xml:space="preserve">Catherine </w:t>
      </w:r>
      <w:r>
        <w:rPr/>
        <w:t xml:space="preserve">Earnshaw: Lockwoodin löydettyä hänen päiväkirjansa ja kaiverruksensa. Hänen elämänsä kuvaus rajoittuu lähes kokonaan ensimmäiseen niteeseen. Hän vaikuttaa epävarmalta, onko hän enemmän Heathcliffin kaltainen vai haluaako hän olla enemmän Edgarin kaltainen. Jotkut kriitikot ovat väittäneet, että hänen päätöksensä mennä naimisiin Edgar Lintonin kanssa merkitsee allegorisesti luonnon hylkäämistä ja antautumista kulttuurille, valintaa, jolla on ikäviä ja kohtalokkaita seurauksia kaikille muille hahmoille. </w:t>
      </w:r>
    </w:p>
    <w:p>
      <w:pPr>
        <w:pStyle w:val="TextBody"/>
        <w:numPr>
          <w:ilvl w:val="0"/>
          <w:numId w:val="74"/>
        </w:numPr>
        <w:tabs>
          <w:tab w:val="clear" w:pos="1134"/>
          <w:tab w:val="left" w:leader="none" w:pos="707"/>
        </w:tabs>
        <w:bidi w:val="0"/>
        <w:spacing w:before="0" w:after="0"/>
        <w:ind w:start="707" w:hanging="283"/>
        <w:jc w:val="left"/>
        <w:rPr/>
      </w:pPr>
      <w:r>
        <w:rPr/>
        <w:t xml:space="preserve">Edgar Linton: Hän asuu Thrushcross Grangessa. Edgarin tyyli ja käytöstavat ovat jyrkässä ristiriidassa Heathcliffin tyylin ja käytöstapojen kanssa, sillä Heathcliff inhoaa häntä heti ja Catherine tuntee vetoa häneen. Catherine menee naimisiin hänen kanssaan Heathcliffin sijasta tämän korkeamman yhteiskunnallisen aseman vuoksi, mistä on tuhoisat seuraukset kaikille tarinan henkilöille. </w:t>
      </w:r>
    </w:p>
    <w:p>
      <w:pPr>
        <w:pStyle w:val="TextBody"/>
        <w:numPr>
          <w:ilvl w:val="0"/>
          <w:numId w:val="74"/>
        </w:numPr>
        <w:tabs>
          <w:tab w:val="clear" w:pos="1134"/>
          <w:tab w:val="left" w:leader="none" w:pos="707"/>
        </w:tabs>
        <w:bidi w:val="0"/>
        <w:spacing w:before="0" w:after="0"/>
        <w:ind w:start="707" w:hanging="283"/>
        <w:jc w:val="left"/>
        <w:rPr/>
      </w:pPr>
      <w:r>
        <w:rPr/>
        <w:t xml:space="preserve">Nelly Dean: Nelly on romaanin pääkertoja, joka on Earnshawien kolmen sukupolven ja Lintonin perheen kahden sukupolven palvelija. Nöyrästi syntyneenä hän pitää itseään kuitenkin Hindleyn kasvattisisarena (he ovat samanikäisiä, ja hänen äitinsä on Hindleyn hoitaja). Hän asuu ja työskentelee Wuthering Heightsin karkeiden asukkaiden keskellä, mutta on hyvin lukenut, ja hän tutustuu myös Thrushcross Grangen hienostuneempiin tapoihin. Häntä kutsutaan kunnioituksen osoituksena etunimellään Ellen ja läheisten keskuudessa Nellyksi. Kriitikot ovat keskustelleet siitä, missä määrin hänen toimintansa näennäisenä sivustakatsojana vaikuttaa muihin hahmoihin ja kuinka paljon hänen kertomukseensa voi luottaa. </w:t>
      </w:r>
    </w:p>
    <w:p>
      <w:pPr>
        <w:pStyle w:val="TextBody"/>
        <w:numPr>
          <w:ilvl w:val="0"/>
          <w:numId w:val="74"/>
        </w:numPr>
        <w:tabs>
          <w:tab w:val="clear" w:pos="1134"/>
          <w:tab w:val="left" w:leader="none" w:pos="707"/>
        </w:tabs>
        <w:bidi w:val="0"/>
        <w:spacing w:before="0" w:after="0"/>
        <w:ind w:start="707" w:hanging="283"/>
        <w:jc w:val="left"/>
        <w:rPr/>
      </w:pPr>
      <w:r>
        <w:rPr/>
        <w:t xml:space="preserve">Isabella Linton: Isabella Linton: Isabella nähdään vain suhteessa muihin hahmoihin, vaikka hänen ajatuksiinsa ja tunteisiinsa saadaankin jonkinlainen käsitys luvussa, joka on pitkä kirje Ellenille ja jossa kerrotaan yksityiskohtaisesti hänen saapumisestaan Wuthering Heightsiin avioliiton solmimisen jälkeen Heathcliffin kanssa. Hän suhtautuu Heathcliffiin romanttisesti Catherinen varoituksista huolimatta, ja hänestä tulee tietämättään osallinen Heathcliffin kostosuunnitelmassa Edgaria vastaan. Heathcliff nai hänet, mutta kohtelee häntä kaltoin. Raskaana hän pakenee Lontooseen ja synnyttää pojan, Lintonin. </w:t>
      </w:r>
    </w:p>
    <w:p>
      <w:pPr>
        <w:pStyle w:val="TextBody"/>
        <w:numPr>
          <w:ilvl w:val="0"/>
          <w:numId w:val="74"/>
        </w:numPr>
        <w:tabs>
          <w:tab w:val="clear" w:pos="1134"/>
          <w:tab w:val="left" w:leader="none" w:pos="707"/>
        </w:tabs>
        <w:bidi w:val="0"/>
        <w:spacing w:before="0" w:after="0"/>
        <w:ind w:start="707" w:hanging="283"/>
        <w:jc w:val="left"/>
        <w:rPr/>
      </w:pPr>
      <w:r>
        <w:rPr/>
        <w:t xml:space="preserve">Hindley Earnshaw: Hindley halveksii Heathcliffiä välittömästi ja kiusaa häntä koko heidän lapsuutensa ajan, ennen kuin isä lähettää hänet pois yliopistoon. Hindley palaa vaimonsa Francesin kanssa takaisin herra Earnshaw'n kuoltua. Hän on kypsempi, mutta hänen vihansa Heathcliffiä kohtaan on sama. Francesin kuoleman jälkeen Hindley palaa tuhoisaan käytökseen ja tuhoaa Earnshaw'n perheen juomalla ja pelaamalla uhkapelejä kohtuuttomasti. Heathcliff hakkaa Hindleyn yhdessä vaiheessa Hindleyn epäonnistuttua yrityksessään tappaa Heathcliff pistoolilla. </w:t>
      </w:r>
    </w:p>
    <w:p>
      <w:pPr>
        <w:pStyle w:val="TextBody"/>
        <w:numPr>
          <w:ilvl w:val="0"/>
          <w:numId w:val="74"/>
        </w:numPr>
        <w:tabs>
          <w:tab w:val="clear" w:pos="1134"/>
          <w:tab w:val="left" w:leader="none" w:pos="707"/>
        </w:tabs>
        <w:bidi w:val="0"/>
        <w:spacing w:before="0" w:after="0"/>
        <w:ind w:start="707" w:hanging="283"/>
        <w:jc w:val="left"/>
        <w:rPr/>
      </w:pPr>
      <w:r>
        <w:rPr/>
        <w:t xml:space="preserve">Hareton Earnshaw: Hindleyn ja Francesin poika, jonka Nelly kasvattaa aluksi, mutta pian Heathcliff. Nelly pyrkii herättämään ylpeyden tunteen Earnshaw'n perintöä kohtaan (vaikka Hareton ei peri Earnshaw'n omaisuutta, koska Hindley on kiinnittänyt sen Heathcliffille). Heathcliff sitä vastoin opettaa hänelle mauttomuuksia keinona kostaa Hindleylle. Hareton puhuu samanlaisella aksentilla kuin Joseph, ja hän on samanlaisessa asemassa kuin Wuthering Heightsin palvelija, tietämättä, miten hän on menettänyt perintönsä. Ulkonäöltään hän muistuttaa Heathcliffiä tämän tädistä, Catherinesta. </w:t>
      </w:r>
    </w:p>
    <w:p>
      <w:pPr>
        <w:pStyle w:val="TextBody"/>
        <w:numPr>
          <w:ilvl w:val="0"/>
          <w:numId w:val="74"/>
        </w:numPr>
        <w:tabs>
          <w:tab w:val="clear" w:pos="1134"/>
          <w:tab w:val="left" w:leader="none" w:pos="707"/>
        </w:tabs>
        <w:bidi w:val="0"/>
        <w:spacing w:before="0" w:after="0"/>
        <w:ind w:start="707" w:hanging="283"/>
        <w:jc w:val="left"/>
        <w:rPr/>
      </w:pPr>
      <w:r>
        <w:rPr/>
        <w:t xml:space="preserve">Cathy Linton: Catherine Linton: Catherinen ja Edgarin tytär, eloisa ja voimakastahtoinen tyttö, joka ei tiedä vanhempiensa historiasta. Edgar on hyvin suojelevainen häntä kohtaan, ja sen vuoksi hän on innokas löytämään, mitä Grangen rajojen ulkopuolella on. Vaikka hän on yksi romaanin sympaattisimmista hahmoista, hän on myös hieman snobistinen Haretonia ja tämän koulutuksen puutetta kohtaan. </w:t>
      </w:r>
    </w:p>
    <w:p>
      <w:pPr>
        <w:pStyle w:val="TextBody"/>
        <w:numPr>
          <w:ilvl w:val="0"/>
          <w:numId w:val="74"/>
        </w:numPr>
        <w:tabs>
          <w:tab w:val="clear" w:pos="1134"/>
          <w:tab w:val="left" w:leader="none" w:pos="707"/>
        </w:tabs>
        <w:bidi w:val="0"/>
        <w:spacing w:before="0" w:after="0"/>
        <w:ind w:start="707" w:hanging="283"/>
        <w:jc w:val="left"/>
        <w:rPr/>
      </w:pPr>
      <w:r>
        <w:rPr/>
        <w:t xml:space="preserve">Linton Heathcliff: Heathcliffin ja Isabellan poika. Hän on heikko lapsi ja viettää varhaisvuodet äitinsä kanssa Etelä-Englannissa. Hän saa tietää isänsä henkilöllisyydestä ja olemassaolosta vasta äitinsä kuoleman jälkeen, kun hän on kaksitoistavuotias. Itsekkyydessään ja julmuudessaan hän muistuttaa Heathcliffiä. Fyysisesti hän muistuttaa äitiään. Hän menee naimisiin Cathy Lintonin kanssa, koska isä, joka pelottaa häntä, käskee häntä tekemään niin, ja kuolee pian sen jälkeen tuberkuloosiin liittyvään rappeutumissairauteen. </w:t>
      </w:r>
    </w:p>
    <w:p>
      <w:pPr>
        <w:pStyle w:val="TextBody"/>
        <w:numPr>
          <w:ilvl w:val="0"/>
          <w:numId w:val="74"/>
        </w:numPr>
        <w:tabs>
          <w:tab w:val="clear" w:pos="1134"/>
          <w:tab w:val="left" w:leader="none" w:pos="707"/>
        </w:tabs>
        <w:bidi w:val="0"/>
        <w:spacing w:before="0" w:after="0"/>
        <w:ind w:start="707" w:hanging="283"/>
        <w:jc w:val="left"/>
        <w:rPr/>
      </w:pPr>
      <w:r>
        <w:rPr/>
        <w:t xml:space="preserve">Joseph: Humisevan korkeuden palvelija 60 vuotta, joka on jäykkä ja itseriittoinen kristitty, mutta josta puuttuu aito ystävällisyys ja inhimillisyys. Hän puhuu laveaa Yorkshiren murretta ja vihaa lähes kaikkia romaanin henkilöitä. </w:t>
      </w:r>
    </w:p>
    <w:p>
      <w:pPr>
        <w:pStyle w:val="TextBody"/>
        <w:numPr>
          <w:ilvl w:val="0"/>
          <w:numId w:val="74"/>
        </w:numPr>
        <w:tabs>
          <w:tab w:val="clear" w:pos="1134"/>
          <w:tab w:val="left" w:leader="none" w:pos="707"/>
        </w:tabs>
        <w:bidi w:val="0"/>
        <w:spacing w:before="0" w:after="0"/>
        <w:ind w:start="707" w:hanging="283"/>
        <w:jc w:val="left"/>
        <w:rPr/>
      </w:pPr>
      <w:r>
        <w:rPr/>
        <w:t xml:space="preserve">Herra Lockwood: Hän vuokraa Thrushcross Grangen paetakseen yhteiskuntaa, mutta päättää lopulta, että yhteiskunta on parempi. Hän kertoo kirjan 4. lukuun asti, jolloin pääkertoja Nelly jatkaa tarinaa. </w:t>
      </w:r>
    </w:p>
    <w:p>
      <w:pPr>
        <w:pStyle w:val="TextBody"/>
        <w:numPr>
          <w:ilvl w:val="0"/>
          <w:numId w:val="74"/>
        </w:numPr>
        <w:tabs>
          <w:tab w:val="clear" w:pos="1134"/>
          <w:tab w:val="left" w:leader="none" w:pos="707"/>
        </w:tabs>
        <w:bidi w:val="0"/>
        <w:spacing w:before="0" w:after="0"/>
        <w:ind w:start="707" w:hanging="283"/>
        <w:jc w:val="left"/>
        <w:rPr/>
      </w:pPr>
      <w:r>
        <w:rPr/>
        <w:t xml:space="preserve">Frances: Hindleyn sairas vaimo ja Hareton Earnshaw'n äiti. Häntä kuvataan hieman hölmöksi, ja hän on ilmeisesti lähtöisin vaatimattomista perhetaustoista. </w:t>
      </w:r>
    </w:p>
    <w:p>
      <w:pPr>
        <w:pStyle w:val="TextBody"/>
        <w:numPr>
          <w:ilvl w:val="0"/>
          <w:numId w:val="74"/>
        </w:numPr>
        <w:tabs>
          <w:tab w:val="clear" w:pos="1134"/>
          <w:tab w:val="left" w:leader="none" w:pos="707"/>
        </w:tabs>
        <w:bidi w:val="0"/>
        <w:spacing w:before="0" w:after="0"/>
        <w:ind w:start="707" w:hanging="283"/>
        <w:jc w:val="left"/>
        <w:rPr/>
      </w:pPr>
      <w:r>
        <w:rPr/>
        <w:t xml:space="preserve">Herra ja rouva Earnshaw: Earnshaw on Humisevan korkeuden isäntä Nellyn tarinan alussa, ja häntä kuvataan äkkipikaisena mutta rakastavana ja hyväsydämisenä miehenä. Hän suosii ottopoikaansa Heathcliffiä, mikä aiheuttaa ongelmia perheessä. Vaimo sen sijaan suhtautuu Heathcliffiin epäluuloisesti heti heidän ensitapaamisestaan lähtien. </w:t>
      </w:r>
    </w:p>
    <w:p>
      <w:pPr>
        <w:pStyle w:val="TextBody"/>
        <w:numPr>
          <w:ilvl w:val="0"/>
          <w:numId w:val="74"/>
        </w:numPr>
        <w:tabs>
          <w:tab w:val="clear" w:pos="1134"/>
          <w:tab w:val="left" w:leader="none" w:pos="707"/>
        </w:tabs>
        <w:bidi w:val="0"/>
        <w:spacing w:before="0" w:after="0"/>
        <w:ind w:start="707" w:hanging="283"/>
        <w:jc w:val="left"/>
        <w:rPr/>
      </w:pPr>
      <w:r>
        <w:rPr/>
        <w:t xml:space="preserve">Herra ja rouva Linton: Edgarin ja Isabellan vanhemmat, jotka kasvattavat lapsiaan hyvin käyttäytyvällä ja hienostuneella tavalla. Herra Linton toimii myös Gimmertonin tuomarina, kuten hänen poikansa myöhempinä vuosina. </w:t>
      </w:r>
    </w:p>
    <w:p>
      <w:pPr>
        <w:pStyle w:val="TextBody"/>
        <w:numPr>
          <w:ilvl w:val="0"/>
          <w:numId w:val="74"/>
        </w:numPr>
        <w:tabs>
          <w:tab w:val="clear" w:pos="1134"/>
          <w:tab w:val="left" w:leader="none" w:pos="707"/>
        </w:tabs>
        <w:bidi w:val="0"/>
        <w:spacing w:before="0" w:after="0"/>
        <w:ind w:start="707" w:hanging="283"/>
        <w:jc w:val="left"/>
        <w:rPr/>
      </w:pPr>
      <w:r>
        <w:rPr/>
        <w:t xml:space="preserve">Tohtori Kenneth: Gimmertonin pitkäaikainen lääkäri ja Hindleyn ystävä, joka on läsnä romaanin aikana esiintyvissä sairaustapauksissa. Vaikka hänen luonteestaan ei tiedetä paljoakaan, hän vaikuttaa karkealta mutta rehelliseltä ihmiseltä. </w:t>
      </w:r>
    </w:p>
    <w:p>
      <w:pPr>
        <w:pStyle w:val="TextBody"/>
        <w:numPr>
          <w:ilvl w:val="0"/>
          <w:numId w:val="74"/>
        </w:numPr>
        <w:tabs>
          <w:tab w:val="clear" w:pos="1134"/>
          <w:tab w:val="left" w:leader="none" w:pos="707"/>
        </w:tabs>
        <w:bidi w:val="0"/>
        <w:spacing w:before="0" w:after="0"/>
        <w:ind w:start="707" w:hanging="283"/>
        <w:jc w:val="left"/>
        <w:rPr/>
      </w:pPr>
      <w:r>
        <w:rPr/>
        <w:t xml:space="preserve">Zillah: Heathcliffin palvelija Wuthering Heightsissa Catherinen kuoleman jälkeisenä aikana. Vaikka hän on ystävällinen Lockwoodille, hän ei pidä Cathysta eikä auta häntä Wuthering Heightsissa Cathyn ylimielisyyden ja Heathcliffin ohjeiden vuoksi. </w:t>
      </w:r>
    </w:p>
    <w:p>
      <w:pPr>
        <w:pStyle w:val="TextBody"/>
        <w:numPr>
          <w:ilvl w:val="0"/>
          <w:numId w:val="74"/>
        </w:numPr>
        <w:tabs>
          <w:tab w:val="clear" w:pos="1134"/>
          <w:tab w:val="left" w:leader="none" w:pos="707"/>
        </w:tabs>
        <w:bidi w:val="0"/>
        <w:ind w:start="707" w:hanging="283"/>
        <w:jc w:val="left"/>
        <w:rPr/>
      </w:pPr>
      <w:r>
        <w:rPr/>
        <w:t xml:space="preserve">Herra Green: Green: Edgarin lahjottavissa oleva asianajaja, jonka olisi pitänyt muuttaa Edgarin testamenttia, jotta Heathcliff ei saisi Thrushcross Grangea. Green kuitenkin vaihtaa puolta ja auttaa Heathcliffiä perimään Grangen omaisuudekseen.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neiti Earnshaw'n etunimi elokuvassa Humiseva korkeus?</w:t>
      </w:r>
    </w:p>
    <w:p>
      <w:pPr>
        <w:pStyle w:val="TextBody"/>
        <w:bidi w:val="0"/>
        <w:jc w:val="left"/>
        <w:rPr>
          <w:b/>
          <w:u w:val="single"/>
          <w:shd w:val="clear" w:fill="FFFF00"/>
        </w:rPr>
      </w:pPr>
      <w:r>
        <w:rPr>
          <w:b/>
          <w:u w:val="single"/>
          <w:shd w:val="clear" w:fill="FFFF00"/>
        </w:rPr>
        <w:t xml:space="preserve">Asiakirjan numero 40356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Jackson totesi useaan otteeseen, että "Billie Jean" </w:t>
      </w:r>
      <w:r>
        <w:rPr>
          <w:color w:val="A9A9A9"/>
        </w:rPr>
        <w:t xml:space="preserve">perustui groupieihin, joita hän ja hänen veljensä kohtasivat ollessaan osa The Jackson 5:tä</w:t>
      </w:r>
      <w:r>
        <w:rPr/>
        <w:t xml:space="preserve">. ``Billie Jean on tavallaan nimetön. Se edustaa monia tyttöjä. Niitä kutsuttiin 60-luvulla groupieiksi. Hän lisäsi: ``He roikkuivat kulissien takana, ja heillä oli suhde mihin tahansa kaupunkiin tulevaan bändiin, ja luulen, että kirjoitin tämän kokemuksesta, jonka sain veljieni kanssa, kun olin pieni. Siellä oli paljon Billie Jeans -farkkuja. Kaikki tytöt väittivät, että heidän poikansa oli sukua jollekin veljistäni.'' Syynä tähän oli Jackson 5:n kuuluisuus ja halu saada heidän rahansa, jotta olisi mahdollisuus elää.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kappaleen billie jean merkitys?</w:t>
      </w:r>
    </w:p>
    <w:p>
      <w:pPr>
        <w:pStyle w:val="TextBody"/>
        <w:bidi w:val="0"/>
        <w:jc w:val="left"/>
        <w:rPr>
          <w:b/>
          <w:u w:val="single"/>
          <w:shd w:val="clear" w:fill="FFFF00"/>
        </w:rPr>
      </w:pPr>
      <w:r>
        <w:rPr>
          <w:b/>
          <w:u w:val="single"/>
          <w:shd w:val="clear" w:fill="FFFF00"/>
        </w:rPr>
        <w:t xml:space="preserve">Asiakirjan numero 40357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Hevosratsuväki alkoi vähitellen poistua käytöstä </w:t>
      </w:r>
      <w:r>
        <w:rPr>
          <w:color w:val="A9A9A9"/>
        </w:rPr>
        <w:t xml:space="preserve">ensimmäisen maailmansodan jälkeen </w:t>
      </w:r>
      <w:r>
        <w:rPr/>
        <w:t xml:space="preserve">panssarisodan hyväksi, vaikka muutamia hevosratsuväen yksiköitä käytettiin vielä toisen maailmansodan aikana, erityisesti tiedustelujoukkoina. Toisen maailmansodan loppuun mennessä hevosia nähtiin harvoin taistelussa, mutta niitä käytettiin edelleen laajalti joukkojen ja tarvikkeiden kuljetukseen. Nykyään viralliset taisteluvalmiit ratsuväen yksiköt ovat lähes hävinneet, vaikka Yhdysvaltain armeijan erikoisjoukot käyttivätkin hevosia taistelussa Afganistaniin vuonna 2001 tehdyssä hyökkäyksessä. Järjestäytyneet aseistetut taistelijat käyttävät edelleen hevosia kolmannen maailman maissa. Monilla kansakunnilla on edelleen pieniä ratsastajien yksiköitä partiointia ja tiedustelua varten, ja sotilaallisia hevosyksiköitä käytetään myös seremoniallisiin ja koulutustarkoituksiin. Hevosia käytetään myös taistelujen historiallisessa rekonstruoinnissa, lainvalvonnassa ja ratsastuskilpailuissa, jotka perustuvat armeijan aikoinaan käyttämiin ratsastus- ja koulutustaitoihin.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hevosia käytettiin viimeksi sodassa?</w:t>
      </w:r>
    </w:p>
    <w:p>
      <w:pPr>
        <w:pStyle w:val="TextBody"/>
        <w:bidi w:val="0"/>
        <w:jc w:val="left"/>
        <w:rPr>
          <w:b/>
          <w:u w:val="single"/>
          <w:shd w:val="clear" w:fill="FFFF00"/>
        </w:rPr>
      </w:pPr>
      <w:r>
        <w:rPr>
          <w:b/>
          <w:u w:val="single"/>
          <w:shd w:val="clear" w:fill="FFFF00"/>
        </w:rPr>
        <w:t xml:space="preserve">Asiakirjan numero 40358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Kapteeni Elia David Ku ʻualoha ``Kawika'' Kapahulehuan ja navigaattori </w:t>
      </w:r>
      <w:r>
        <w:rPr>
          <w:color w:val="A9A9A9"/>
        </w:rPr>
        <w:t xml:space="preserve">Pius ``Mau'' Piailugin</w:t>
      </w:r>
      <w:r>
        <w:rPr/>
        <w:t xml:space="preserve">, joka oli japilainen merenkulkumestari, </w:t>
      </w:r>
      <w:r>
        <w:rPr/>
        <w:t xml:space="preserve">johdolla </w:t>
      </w:r>
      <w:r>
        <w:rPr/>
        <w:t xml:space="preserve">Hōkūle ʻa lähti Honolua Baysta, Mauilta, Havaijilta, Pape ʻeteen, Tahitille, (matkakartta) osana Yhdysvaltojen kaksisatavuotisjuhlaa. Mau navigoi Havaijilta Tahitille ilman mittareita. Paluumatkalla käytettiin länsimaisia välineitä (kompassi, merikartat, sekstantti, kronometri, jakojalat, yhdensuuntaiset viivoittimet, lyijykynä, merenkulun almanakka).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navigaattorina ensimmäisellä hōkūleʻa-matkalla.</w:t>
      </w:r>
    </w:p>
    <w:p>
      <w:pPr>
        <w:pStyle w:val="TextBody"/>
        <w:bidi w:val="0"/>
        <w:jc w:val="left"/>
        <w:rPr>
          <w:b/>
          <w:u w:val="single"/>
          <w:shd w:val="clear" w:fill="FFFF00"/>
        </w:rPr>
      </w:pPr>
      <w:r>
        <w:rPr>
          <w:b/>
          <w:u w:val="single"/>
          <w:shd w:val="clear" w:fill="FFFF00"/>
        </w:rPr>
        <w:t xml:space="preserve">Asiakirjan numero 40359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Ratkaiseva ääni on ääni, jota neuvoston, lainsäätäjän tai valiokunnan puheenjohtaja voi käyttää (tavallisesti tavanomaisen äänensä lisäksi, jos hänellä on ääni toimielimen jäsenenä) umpikujan ratkaisemiseksi ja jota hän voi käyttää vain umpikujan vallitessa. Esimerkkejä viranhaltijoista, joilla on ratkaiseva ääni, ovat Britannian alahuoneen puhemies ja </w:t>
      </w:r>
      <w:r>
        <w:rPr>
          <w:color w:val="A9A9A9"/>
        </w:rPr>
        <w:t xml:space="preserve">Yhdysvaltain senaatin puhemies </w:t>
      </w:r>
      <w:r>
        <w:rPr/>
        <w:t xml:space="preserve">(Yhdysvaltain varapresidentin ex officio-rooli).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senaatin äänten mennessä tasan.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Vaikka Yhdysvaltain edustajainhuoneen puhemiehellä </w:t>
      </w:r>
      <w:r>
        <w:rPr/>
        <w:t xml:space="preserve">on sama äänioikeus kuin kenellä tahansa parlamentin jäsenellä, hän </w:t>
      </w:r>
      <w:r>
        <w:rPr/>
        <w:t xml:space="preserve">ei puolueettomuuden vaikutelman säilyttämiseksi yleensä äänestä, ellei sillä ole merkitystä.</w:t>
      </w:r>
      <w:r>
        <w:rPr/>
        <w:t xml:space="preserve"> Tämä on käytännössä ratkaiseva ääni.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ratkaisee äänten mennessä tasan edustajainhuoneessa</w:t>
      </w:r>
    </w:p>
    <w:p>
      <w:pPr>
        <w:pStyle w:val="TextBody"/>
        <w:bidi w:val="0"/>
        <w:jc w:val="left"/>
        <w:rPr>
          <w:b/>
          <w:u w:val="single"/>
          <w:shd w:val="clear" w:fill="FFFF00"/>
        </w:rPr>
      </w:pPr>
      <w:r>
        <w:rPr>
          <w:b/>
          <w:u w:val="single"/>
          <w:shd w:val="clear" w:fill="FFFF00"/>
        </w:rPr>
        <w:t xml:space="preserve">Asiakirjan numero 40360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Saksalaisvyöhyke ulottuu koko Yhdysvaltojen halki, </w:t>
      </w:r>
      <w:r>
        <w:rPr>
          <w:color w:val="A9A9A9"/>
        </w:rPr>
        <w:t xml:space="preserve">Pennsylvanian itäosasta Oregonin rannikolle</w:t>
      </w:r>
      <w:r>
        <w:rPr/>
        <w:t xml:space="preserve">. </w:t>
      </w:r>
      <w:r>
        <w:rPr>
          <w:color w:val="DCDCDC"/>
        </w:rPr>
        <w:t xml:space="preserve">Pennsylvaniassa </w:t>
      </w:r>
      <w:r>
        <w:rPr/>
        <w:t xml:space="preserve">on Yhdysvaltojen suurin saksalais-amerikkalaisväestö, ja siellä sijaitsee yksi ryhmän alkuperäisistä asutuskeskuksista, Germantown (Philadelphia), joka perustettiin vuonna 1683 ja jossa syntyi vuonna 1688 amerikkalainen orjuudenvastainen liike sekä Germantownin vallankumouksellinen taistelu. Pennsylvanian osavaltiossa on 3,5 miljoonaa saksalaista syntyperää olevaa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suurin osa saksalaisista maahanmuuttajista asettui 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minne saksalaiset siirtolaiset Yhdysvalloissa yleensä asettuivat asumaan?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Yhdelläkään Saksan osavaltiolla ei ollut Amerikan siirtomaita. </w:t>
      </w:r>
      <w:r>
        <w:rPr/>
        <w:t xml:space="preserve">Ensimmäiset merkittävät saksalaissiirtolaisryhmät saapuivat Britannian siirtomaihin </w:t>
      </w:r>
      <w:r>
        <w:rPr>
          <w:color w:val="A9A9A9"/>
        </w:rPr>
        <w:t xml:space="preserve">1670-luvulla </w:t>
      </w:r>
      <w:r>
        <w:rPr/>
        <w:t xml:space="preserve">ja asettuivat pääasiassa Pennsylvaniaan, New Yorkiin ja Virginiaan. Maahanmuutto jatkui hyvin suurina määrinä 1800-luvulla, ja Saksasta saapui kahdeksan miljoonaa ihmistä. Vuosien 1820 ja 1870 välillä Yhdysvaltoihin tuli yli seitsemän ja puoli miljoonaa saksalaista maahanmuuttajaa, mikä yli kaksinkertaisti maan koko väestön. Vuoteen 2010 mennessä heidän väkilukunsa kasvoi 49,8 miljoonaan maahanmuuttajaan, mikä merkitsee 6 miljoonan ihmisen kasvua vuodesta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saksalaiset siirtolaiset saapuivat Amerikkaan?</w:t>
      </w:r>
    </w:p>
    <w:p>
      <w:pPr>
        <w:pStyle w:val="TextBody"/>
        <w:bidi w:val="0"/>
        <w:jc w:val="left"/>
        <w:rPr>
          <w:b/>
          <w:u w:val="single"/>
          <w:shd w:val="clear" w:fill="FFFF00"/>
        </w:rPr>
      </w:pPr>
      <w:r>
        <w:rPr>
          <w:b/>
          <w:u w:val="single"/>
          <w:shd w:val="clear" w:fill="FFFF00"/>
        </w:rPr>
        <w:t xml:space="preserve">Asiakirjan numero 40361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Samuel Pepys </w:t>
      </w:r>
      <w:r>
        <w:rPr/>
        <w:t xml:space="preserve">FRS (/ ˈpiːps / PEEPS; 23. helmikuuta 1633 - 26. toukokuuta 1703) oli Englannin laivaston hallintovirkamies ja parlamentin jäsen, joka on tunnetuin päiväkirjastaan, jota hän piti vuosikymmenen ajan ollessaan vielä suhteellisen nuori mies. Pepysillä ei ollut kokemusta merenkulusta, mutta hän nousi sekä kuningas Kaarle II:n että kuningas Jaakko II:n alaisuudessa amiraliteetin pääsihteeriksi mesenaatin, ahkeruuden ja hallinnollisen lahjakkuutensa ansiosta. Hänen vaikutusvaltansa ja uudistuksensa amiraliteetissa olivat tärkeitä kuninkaallisen laivaston varhaisessa ammattimaistumisessa.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päiväkirjaa Lontoon suuresta tulipalosta -</w:t>
      </w:r>
    </w:p>
    <w:p>
      <w:pPr>
        <w:pStyle w:val="TextBody"/>
        <w:bidi w:val="0"/>
        <w:jc w:val="left"/>
        <w:rPr>
          <w:b/>
          <w:u w:val="single"/>
          <w:shd w:val="clear" w:fill="FFFF00"/>
        </w:rPr>
      </w:pPr>
      <w:r>
        <w:rPr>
          <w:b/>
          <w:u w:val="single"/>
          <w:shd w:val="clear" w:fill="FFFF00"/>
        </w:rPr>
        <w:t xml:space="preserve">Asiakirjan numero 40362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Filippiinien passi Filippiinien nykyaikaisen biometrisen passin etukansi, jossa on käytetty Trajan-fonttia. Kansalliseen vaakunaan on lisätty myös vinoviivoitus, joka osoittaa oikeat heraldiset tinktuurat. Elokuun 15. päivän 2016 jälkeen myönnettyjen biometristen passien tietosivu. Sivulla 3 on allekirjoituskenttä, toisin kuin aiemmissa biometrisissä passeissa. </w:t>
      </w:r>
    </w:p>
    <w:tbl>
      <w:tblPr>
        <w:tblW w:w="10205" w:type="dxa"/>
        <w:jc w:val="left"/>
        <w:tblInd w:w="0" w:type="dxa"/>
        <w:tblLayout w:type="fixed"/>
        <w:tblCellMar>
          <w:top w:w="28" w:type="dxa"/>
          <w:left w:w="28" w:type="dxa"/>
          <w:bottom w:w="28" w:type="dxa"/>
          <w:right w:w="28" w:type="dxa"/>
        </w:tblCellMar>
      </w:tblPr>
      <w:tblGrid>
        <w:gridCol w:w="1960"/>
        <w:gridCol w:w="8245"/>
      </w:tblGrid>
      <w:tr>
        <w:trPr/>
        <w:tc>
          <w:tcPr>
            <w:tcW w:w="1960" w:type="dxa"/>
            <w:tcBorders/>
            <w:vAlign w:val="center"/>
          </w:tcPr>
          <w:p>
            <w:pPr>
              <w:pStyle w:val="TableHeading"/>
              <w:suppressLineNumbers/>
              <w:bidi w:val="0"/>
              <w:spacing w:before="0" w:after="283"/>
              <w:jc w:val="center"/>
              <w:rPr/>
            </w:pPr>
            <w:r>
              <w:rPr/>
              <w:t xml:space="preserve">Ensimmäinen myöntämispäivä </w:t>
            </w:r>
          </w:p>
        </w:tc>
        <w:tc>
          <w:tcPr>
            <w:tcW w:w="8245" w:type="dxa"/>
            <w:tcBorders/>
            <w:vAlign w:val="center"/>
          </w:tcPr>
          <w:p>
            <w:pPr>
              <w:pStyle w:val="TableContents"/>
              <w:bidi w:val="0"/>
              <w:spacing w:before="0" w:after="283"/>
              <w:jc w:val="left"/>
              <w:rPr/>
            </w:pPr>
            <w:r>
              <w:rPr/>
              <w:t xml:space="preserve">1946 (ensimmäinen painos) 17. syyskuuta 2007 (koneluettava passi) 11. elokuuta 2009 (ensimmäinen painos biometrinen passi) 15. elokuuta 2016 (uusi painos biometrinen passi). </w:t>
            </w:r>
          </w:p>
        </w:tc>
      </w:tr>
      <w:tr>
        <w:trPr/>
        <w:tc>
          <w:tcPr>
            <w:tcW w:w="1960" w:type="dxa"/>
            <w:tcBorders/>
            <w:vAlign w:val="center"/>
          </w:tcPr>
          <w:p>
            <w:pPr>
              <w:pStyle w:val="TableHeading"/>
              <w:suppressLineNumbers/>
              <w:bidi w:val="0"/>
              <w:spacing w:before="0" w:after="283"/>
              <w:jc w:val="center"/>
              <w:rPr/>
            </w:pPr>
            <w:r>
              <w:rPr/>
              <w:t xml:space="preserve">Myöntänyt </w:t>
            </w:r>
          </w:p>
        </w:tc>
        <w:tc>
          <w:tcPr>
            <w:tcW w:w="8245" w:type="dxa"/>
            <w:tcBorders/>
            <w:vAlign w:val="center"/>
          </w:tcPr>
          <w:p>
            <w:pPr>
              <w:pStyle w:val="TableContents"/>
              <w:bidi w:val="0"/>
              <w:spacing w:before="0" w:after="283"/>
              <w:jc w:val="left"/>
              <w:rPr/>
            </w:pPr>
            <w:r>
              <w:rPr/>
              <w:t xml:space="preserve">Filippiinien ulkoasiainministeriö </w:t>
            </w:r>
          </w:p>
        </w:tc>
      </w:tr>
      <w:tr>
        <w:trPr/>
        <w:tc>
          <w:tcPr>
            <w:tcW w:w="1960" w:type="dxa"/>
            <w:tcBorders/>
            <w:vAlign w:val="center"/>
          </w:tcPr>
          <w:p>
            <w:pPr>
              <w:pStyle w:val="TableHeading"/>
              <w:suppressLineNumbers/>
              <w:bidi w:val="0"/>
              <w:spacing w:before="0" w:after="283"/>
              <w:jc w:val="center"/>
              <w:rPr/>
            </w:pPr>
            <w:r>
              <w:rPr/>
              <w:t xml:space="preserve">Asiakirjan tyyppi </w:t>
            </w:r>
          </w:p>
        </w:tc>
        <w:tc>
          <w:tcPr>
            <w:tcW w:w="8245" w:type="dxa"/>
            <w:tcBorders/>
            <w:vAlign w:val="center"/>
          </w:tcPr>
          <w:p>
            <w:pPr>
              <w:pStyle w:val="TableContents"/>
              <w:bidi w:val="0"/>
              <w:spacing w:before="0" w:after="283"/>
              <w:jc w:val="left"/>
              <w:rPr/>
            </w:pPr>
            <w:r>
              <w:rPr/>
              <w:t xml:space="preserve">Passi </w:t>
            </w:r>
          </w:p>
        </w:tc>
      </w:tr>
      <w:tr>
        <w:trPr/>
        <w:tc>
          <w:tcPr>
            <w:tcW w:w="1960" w:type="dxa"/>
            <w:tcBorders/>
            <w:vAlign w:val="center"/>
          </w:tcPr>
          <w:p>
            <w:pPr>
              <w:pStyle w:val="TableHeading"/>
              <w:suppressLineNumbers/>
              <w:bidi w:val="0"/>
              <w:spacing w:before="0" w:after="283"/>
              <w:jc w:val="center"/>
              <w:rPr/>
            </w:pPr>
            <w:r>
              <w:rPr/>
              <w:t xml:space="preserve">Käyttötarkoitus </w:t>
            </w:r>
          </w:p>
        </w:tc>
        <w:tc>
          <w:tcPr>
            <w:tcW w:w="8245" w:type="dxa"/>
            <w:tcBorders/>
            <w:vAlign w:val="center"/>
          </w:tcPr>
          <w:p>
            <w:pPr>
              <w:pStyle w:val="TableContents"/>
              <w:bidi w:val="0"/>
              <w:spacing w:before="0" w:after="283"/>
              <w:jc w:val="left"/>
              <w:rPr/>
            </w:pPr>
            <w:r>
              <w:rPr/>
              <w:t xml:space="preserve">Tunnistaminen </w:t>
            </w:r>
          </w:p>
        </w:tc>
      </w:tr>
      <w:tr>
        <w:trPr/>
        <w:tc>
          <w:tcPr>
            <w:tcW w:w="1960" w:type="dxa"/>
            <w:tcBorders/>
            <w:vAlign w:val="center"/>
          </w:tcPr>
          <w:p>
            <w:pPr>
              <w:pStyle w:val="TableHeading"/>
              <w:suppressLineNumbers/>
              <w:bidi w:val="0"/>
              <w:spacing w:before="0" w:after="283"/>
              <w:jc w:val="center"/>
              <w:rPr/>
            </w:pPr>
            <w:r>
              <w:rPr/>
              <w:t xml:space="preserve">Kelpoisuusvaatimukset </w:t>
            </w:r>
          </w:p>
        </w:tc>
        <w:tc>
          <w:tcPr>
            <w:tcW w:w="8245" w:type="dxa"/>
            <w:tcBorders/>
            <w:vAlign w:val="center"/>
          </w:tcPr>
          <w:p>
            <w:pPr>
              <w:pStyle w:val="TableContents"/>
              <w:bidi w:val="0"/>
              <w:spacing w:before="0" w:after="283"/>
              <w:jc w:val="left"/>
              <w:rPr/>
            </w:pPr>
            <w:r>
              <w:rPr/>
              <w:t xml:space="preserve">Filippiinien kansalaisuus </w:t>
            </w:r>
          </w:p>
        </w:tc>
      </w:tr>
      <w:tr>
        <w:trPr/>
        <w:tc>
          <w:tcPr>
            <w:tcW w:w="1960" w:type="dxa"/>
            <w:tcBorders/>
            <w:vAlign w:val="center"/>
          </w:tcPr>
          <w:p>
            <w:pPr>
              <w:pStyle w:val="TableHeading"/>
              <w:suppressLineNumbers/>
              <w:bidi w:val="0"/>
              <w:spacing w:before="0" w:after="283"/>
              <w:jc w:val="center"/>
              <w:rPr/>
            </w:pPr>
            <w:r>
              <w:rPr/>
              <w:t xml:space="preserve">Viimeinen voimassaoloaika </w:t>
            </w:r>
          </w:p>
        </w:tc>
        <w:tc>
          <w:tcPr>
            <w:tcW w:w="8245" w:type="dxa"/>
            <w:tcBorders/>
            <w:vAlign w:val="center"/>
          </w:tcPr>
          <w:p>
            <w:pPr>
              <w:pStyle w:val="TableContents"/>
              <w:bidi w:val="0"/>
              <w:spacing w:before="0" w:after="283"/>
              <w:jc w:val="left"/>
              <w:rPr/>
            </w:pPr>
            <w:r>
              <w:rPr/>
              <w:t xml:space="preserve">Ennen tammikuun 01. päivää 2018 5 vuotta tammikuun 01. päivästä 2018 alkaen 5 vuotta (alle 18-vuotiaat) 10 vuotta (yli 18-vuotiaat) </w:t>
            </w:r>
          </w:p>
        </w:tc>
      </w:tr>
      <w:tr>
        <w:trPr/>
        <w:tc>
          <w:tcPr>
            <w:tcW w:w="1960" w:type="dxa"/>
            <w:tcBorders/>
            <w:vAlign w:val="center"/>
          </w:tcPr>
          <w:p>
            <w:pPr>
              <w:pStyle w:val="TableHeading"/>
              <w:suppressLineNumbers/>
              <w:bidi w:val="0"/>
              <w:spacing w:before="0" w:after="283"/>
              <w:jc w:val="center"/>
              <w:rPr/>
            </w:pPr>
            <w:r>
              <w:rPr/>
              <w:t xml:space="preserve">Kustannukset </w:t>
            </w:r>
          </w:p>
        </w:tc>
        <w:tc>
          <w:tcPr>
            <w:tcW w:w="8245" w:type="dxa"/>
            <w:tcBorders/>
            <w:vAlign w:val="center"/>
          </w:tcPr>
          <w:p>
            <w:pPr>
              <w:pStyle w:val="TableContents"/>
              <w:bidi w:val="0"/>
              <w:spacing w:before="0" w:after="283"/>
              <w:jc w:val="left"/>
              <w:rPr/>
            </w:pPr>
            <w:r>
              <w:rPr>
                <w:color w:val="A9A9A9"/>
              </w:rPr>
              <w:t xml:space="preserve">₱ </w:t>
            </w:r>
            <w:r>
              <w:rPr>
                <w:color w:val="A9A9A9"/>
              </w:rPr>
              <w:t xml:space="preserve">950 (15 työpäivän käsittelyaika) </w:t>
            </w:r>
            <w:r>
              <w:rPr/>
              <w:t xml:space="preserve">tai ₱ </w:t>
            </w:r>
            <w:r>
              <w:rPr>
                <w:color w:val="DCDCDC"/>
              </w:rPr>
              <w:t xml:space="preserve">1200 (7 työpäivän käsittelyaika</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se maksaa saada passi Filippiineillä</w:t>
      </w:r>
    </w:p>
    <w:p>
      <w:pPr>
        <w:pStyle w:val="TextBody"/>
        <w:bidi w:val="0"/>
        <w:jc w:val="left"/>
        <w:rPr>
          <w:b/>
          <w:u w:val="single"/>
          <w:shd w:val="clear" w:fill="FFFF00"/>
        </w:rPr>
      </w:pPr>
      <w:r>
        <w:rPr>
          <w:b/>
          <w:u w:val="single"/>
          <w:shd w:val="clear" w:fill="FFFF00"/>
        </w:rPr>
        <w:t xml:space="preserve">Asiakirjan numero 40363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Rannikkopunapuut kasvavat kapealla kaistaleella, jonka pituus on noin 750 kilometriä ja leveys noin 8,0-75,6 kilometriä </w:t>
      </w:r>
      <w:r>
        <w:rPr>
          <w:color w:val="A9A9A9"/>
        </w:rPr>
        <w:t xml:space="preserve">Pohjois-Amerikan Tyynenmeren rannikolla</w:t>
      </w:r>
      <w:r>
        <w:rPr/>
        <w:t xml:space="preserve">; eteläisin metsikkö sijaitsee Montereyn piirikunnassa Kaliforniassa ja pohjoisimmat metsiköt Oregonin lounaisosassa. Vallitseva korkeus merenpinnan yläpuolella on 30-750 metriä (98-2 460 jalkaa), toisinaan jopa nollaan ja noin 920 metriin (3 000 jalkaa). Ne kasvavat yleensä vuoristossa, jossa valtamerestä tulevan kosteuden aiheuttama sademäärä on suurempi. Korkeimmat ja vanhimmat puut ovat syvissä laaksoissa ja rotkoissa, joissa virtaa ympärivuotisesti puroja ja joissa sumun tippuminen on säännöllistä. Sumukerroksen yläpuolella, yli 700 metrin korkeudessa, puut ovat lyhyempiä ja pienempiä kuivempien, tuulisempien ja kylmempien olosuhteiden vuoksi. Lisäksi Douglaskuusi, mänty ja tanoak syrjäyttävät usein punapuut näillä korkeuksilla. Vain harvat punapuut kasvavat lähellä merta voimakkaan suolasuihkun, hiekan ja tuulen vuoksi. Rannikkosumun sulautuminen aiheuttaa huomattavan osan puiden vedentarpeesta.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punapuut Kaliforniassa</w:t>
      </w:r>
    </w:p>
    <w:p>
      <w:pPr>
        <w:pStyle w:val="TextBody"/>
        <w:bidi w:val="0"/>
        <w:jc w:val="left"/>
        <w:rPr>
          <w:b/>
          <w:u w:val="single"/>
          <w:shd w:val="clear" w:fill="FFFF00"/>
        </w:rPr>
      </w:pPr>
      <w:r>
        <w:rPr>
          <w:b/>
          <w:u w:val="single"/>
          <w:shd w:val="clear" w:fill="FFFF00"/>
        </w:rPr>
        <w:t xml:space="preserve">Asiakirjan numero 40364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All-Ireland Senior Ladies' Football Championship </w:t>
      </w:r>
      <w:r>
        <w:rPr/>
        <w:t xml:space="preserve">on Irlannin johtava naisten gaelilaisen jalkapallon piirien välinen kilpailu. Pelisarjan järjestää naisten gaelijalkapalloliitto (Cumann Peil Gael na mBan), ja se pelataan kesäkuukausien aikana, ja Irlannin laajuinen loppuottelu pelataan Croke Parkissa Dublinissa syyskuun viimeisenä sunnuntaina tai lokakuun ensimmäisenä sunnuntaina. Karsinnat otettiin käyttöön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naisten all ireland cupin nimi</w:t>
      </w:r>
    </w:p>
    <w:p>
      <w:pPr>
        <w:pStyle w:val="TextBody"/>
        <w:bidi w:val="0"/>
        <w:jc w:val="left"/>
        <w:rPr>
          <w:b/>
          <w:u w:val="single"/>
          <w:shd w:val="clear" w:fill="FFFF00"/>
        </w:rPr>
      </w:pPr>
      <w:r>
        <w:rPr>
          <w:b/>
          <w:u w:val="single"/>
          <w:shd w:val="clear" w:fill="FFFF00"/>
        </w:rPr>
        <w:t xml:space="preserve">Asiakirjan numero 40365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Neljännellä kaudella, joka sijoittuu kolme vuotta kolmannen kauden päättymisen jälkeen, Lin viettää suurimman osan ajastaan Republic Cityssä. Hän teki kuitenkin yhden retken kaupungin ulkopuolelle pelastaakseen Suyinin ja monia hänen perheenjäseniään, jotka Maan kuningaskunnan diktaattori Kuvira oli vanginnut. Kun maailman johtajat päättivät olla hyökkäämättä Kuviran kimppuun, Lin etsi välittömästi Opalin. Lopulta nämä kaksi antoivat Bolinin liittyä heidän tehtäväänsä Opalin taivasbiisonilla, Juicyllä, lentäen. Kun kolmikko saapui Zaofulle, he kohtasivat Tophin, jota Lin puhutteli "päälliköksi". Sen jälkeen kun Bolin, joka oli ollut Kuviran armeijan sotilaana, pystyi kertomaan heille lähimmän ``koulutusleirin'' sijainnin, kvartetti lähti leirille Juicylla. Illallisen aikana Lin teki useita sarkastisia kommentteja äitiään kohtaan. Kun Bolin kysyi Tophilta, kuka Linin isä oli, äiti vastasi rennosti, että se oli mies nimeltä </w:t>
      </w:r>
      <w:r>
        <w:rPr>
          <w:color w:val="A9A9A9"/>
        </w:rPr>
        <w:t xml:space="preserve">Kanto, jota </w:t>
      </w:r>
      <w:r>
        <w:rPr/>
        <w:t xml:space="preserve">hän luonnehti ``kiltiksi mieheksi''. Aistien tyttärensä ``vihaisen hengityksen'' Toph käski Linin sanoa, mitä ikinä hänellä oli mielessä. Lin vastasi vihaisena, että hän ei voinut hyväksyä sitä, että hän kasvoi ilman isää eikä koskaan nähnyt isää eikä edes keskustellut hänestä. Lin julisti, että pelastuksen jälkeen hän ei halunnut olla missään tekemisissä äitinsä kanssa. Toph totesi juhlallisesti, että jos se tekisi Linin onnelliseksi, hän hyväksyisi tämän päätöksen. Nelikko vapauttaisi lopulta onnistuneesti Suyinin ja kaikki vangitut perheenjäsenet. He pelastivat myös Varrickin pitkäaikaisen avustajan Zhu Lin. Lin ja hänen äitinsä tekivät lopulta sovinnon, ja äiti totesi olevansa ylpeä sekä hänestä että Suyinista. Tämän jälkeen Zhu Li ilmoitti Linille, että Kuvira aikoi hyökätä Republic Cityyn kahden viikon kuluttua. Linillä oli suuri rooli Republic Cityn taistelussa. Hän sekä Korra, Mako, Bolin, Tenzin, Bumi, Jinora, Ikki, Meelo, Opal ja muut ilmantaitajat taistelivat 25-kerroksista mecha-pukua vastaan, jota Kuvira käytti. Hän oli osa hyökkäysryhmää, joka tunkeutui onnistuneesti Kuviran koneeseen. Sisään päästyään Lin ja Suyin aiheuttivat suurta vahinkoa. He tekivät puvun ensisijaisen aseen, oikeaan käsivarteen asennetun suuren tykin, käyttökelvottomaksi. Kun Kuvira repi nyt toimimattoman käsivarren irti ja heitti sen väkivaltaisesti pois, Lin ja Suyin jäivät loukkuun käsivarteen. He menettivät tajuntansa törmäyksessä maahan, mutta myöhemmin he palasivat tajuihinsa. Kun Kuvira lopulta antautui, Lin pidätti despootin ja vei hänet pois. Pian sen jälkeen hän ja monet muut osallistuivat Varrickin ja Zhu Li:n hää- ja vastaanottojuhliin, ja Lin hymyili, kun nuoripari suuteli.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Linin isä Legend of Kóressa?</w:t>
      </w:r>
    </w:p>
    <w:p>
      <w:pPr>
        <w:pStyle w:val="TextBody"/>
        <w:bidi w:val="0"/>
        <w:jc w:val="left"/>
        <w:rPr>
          <w:b/>
          <w:u w:val="single"/>
          <w:shd w:val="clear" w:fill="FFFF00"/>
        </w:rPr>
      </w:pPr>
      <w:r>
        <w:rPr>
          <w:b/>
          <w:u w:val="single"/>
          <w:shd w:val="clear" w:fill="FFFF00"/>
        </w:rPr>
        <w:t xml:space="preserve">Asiakirjan numero 40366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James Long uskoi, että brittiläinen kauppayhteisö ja jopa hallitus kohtelivat indigon viljelijöitä epäoikeudenmukaisesti ja ahdistavasti. Hänen näkemyksensä oli yhtenevä Dinabandhu Mitran kanssa, joka ilmaisi mielipiteensä näytelmässä nimeltä Nil Darpan (alkuperäisen bengalinkielisen näytelmän kirjoittaja), joka julkaistiin nimettömänä Dhakassa vuonna 1860. Mitra lähetti Longille kopion näytelmästä jo vuonna 1861. Long toi sen Bengalin kuvernöörin sihteerin ja indigokomission entisen puheenjohtajan W. S. Seton-Karrin tietoon. Seton-Karr, joka tunsi sen merkityksen, mainitsi Nil Durpanin keskustellessaan luutnantti-kuvernööri Grantin kanssa. Grant toivoi, että hän näkisi siitä käännöksen ja painattaisi muutaman kappaleen, jotta niitä voitaisiin jakaa yksityisesti ystävien kesken. Keskustelun jälkeen Seton-Karr pyysi Longia järjestämään näytelmän englanninkielisen käännöksen. </w:t>
      </w:r>
      <w:r>
        <w:rPr>
          <w:color w:val="A9A9A9"/>
        </w:rPr>
        <w:t xml:space="preserve">Michael Madhusudan Dutta </w:t>
      </w:r>
      <w:r>
        <w:rPr/>
        <w:t xml:space="preserve">käänsi sen Longin valvonnassa. Long leikkasi toimittajana pois joitakin karheita kohtia ja kirjoitti näytelmään lyhyen esipuheen. Kun käännös oli valmis, Seton-Karr määräsi painatettavaksi viisisataa kappaletta Grantin muutaman kappaleen toiveen sijasta. Sitten Long lähetti käännetyt käsikirjoitukset Clement Henry Manuelille, Kalkutan paino- ja kustannuspainon omistajalle, painattamaan viisisataa kappaletta, ja kustannuksiksi tuli noin 300 rupiaa. Se julkaistiin huhti- tai toukokuussa 1861. Kuvernööriluutnantin tietämättä Long alkoi lähettää kopioita hallituksen virallisissa kirjekuorissa, joissa oli otsikko: "Hänen Majesteettinsa palveluksessa". Käännös paljasti indigon viljelijöihin kohdistuvan sorron luonteen. Se luonnollisesti loukkasi näytelmän esittäjää niin paljon, että anglo-intialainen lehdistö aloitti raivostuttavan propagandan kustantajaa ja kääntäjää vastaan. Yksi johtavista sanomalehdistä nimeltä The Englishmen ja eräät indigo-viljelijät nostivat kunnianloukkauskanteen Longia ja kirjapainaja C.H. Manuelia vastaan. Longin näytelmän johdannossa mainituissa sanoissa todettiin, että näytelmässä esitetty oli ``plain but true''. Myöhemmin plantaasiviljelijät käyttivät tätä sanamuotoa nostamassaan syytteessä Longia vastaan kunnianloukkaavien lausuntojen julkaisemisesta.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kääntänyt bengalilaisen Neel Darpan -näytelmän englanniksi.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Näytelmän vastaanotto sen ilmestyessä oli vaihteleva. Näytelmän käänsi </w:t>
      </w:r>
      <w:r>
        <w:rPr>
          <w:color w:val="A9A9A9"/>
        </w:rPr>
        <w:t xml:space="preserve">pastori J. Long</w:t>
      </w:r>
      <w:r>
        <w:rPr/>
        <w:t xml:space="preserve">, mistä hänet tuomittiin vankilaan ja syytettiin kapinasta.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kääntänyt bengalilaisen näytelmän Nil Darpan -</w:t>
      </w:r>
    </w:p>
    <w:p>
      <w:pPr>
        <w:pStyle w:val="TextBody"/>
        <w:bidi w:val="0"/>
        <w:jc w:val="left"/>
        <w:rPr>
          <w:b/>
          <w:u w:val="single"/>
          <w:shd w:val="clear" w:fill="FFFF00"/>
        </w:rPr>
      </w:pPr>
      <w:r>
        <w:rPr>
          <w:b/>
          <w:u w:val="single"/>
          <w:shd w:val="clear" w:fill="FFFF00"/>
        </w:rPr>
        <w:t xml:space="preserve">Asiakirjan numero 40367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Los Angeles Aqueduct -järjestelmä, joka koostuu Los Angeles Aqueductista (Owens Valleyn akvedukti) ja toisesta Los Angeles Aqueductista, on Los Angelesin </w:t>
      </w:r>
      <w:r>
        <w:rPr/>
        <w:t xml:space="preserve">vesi- ja energiaosaston rakentama ja ylläpitämä vedensiirtojärjestelmä. Owens Valleyn akveduktin suunnitteli ja rakensi kaupungin vesilaitos, joka tuolloin oli nimeltään The Bureau of Los Angeles Aqueduct, osaston pääinsinööri William Mulhollandin valvonnassa. Järjestelmä toimittaa vettä Owens-joesta itäisellä Sierra Nevada -vuoristolla sijaitsevasta Owens-joesta Los Angelesiin, Kaliforniaan. Vuonna 1971 American Society of Civil Engineers -yhdistys tunnusti sen historiallisten rakennusteknisten maamerkkien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vesijohto tuo vettä Los Angelesiin vastaus</w:t>
      </w:r>
    </w:p>
    <w:p>
      <w:pPr>
        <w:pStyle w:val="TextBody"/>
        <w:bidi w:val="0"/>
        <w:jc w:val="left"/>
        <w:rPr>
          <w:b/>
          <w:u w:val="single"/>
          <w:shd w:val="clear" w:fill="FFFF00"/>
        </w:rPr>
      </w:pPr>
      <w:r>
        <w:rPr>
          <w:b/>
          <w:u w:val="single"/>
          <w:shd w:val="clear" w:fill="FFFF00"/>
        </w:rPr>
        <w:t xml:space="preserve">Asiakirjan numero 40368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Äänimaisema on ääni tai ääniyhdistelmä, joka muodostuu tai syntyy immersiivisestä ympäristöstä. Äänimaiseman tutkiminen on akustisen ekologian tai äänimaisemaekologian aihe. Äänimaiseman käsitteellä viitataan sekä </w:t>
      </w:r>
      <w:r>
        <w:rPr>
          <w:color w:val="A9A9A9"/>
        </w:rPr>
        <w:t xml:space="preserve">luonnolliseen akustiseen ympäristöön</w:t>
      </w:r>
      <w:r>
        <w:rPr/>
        <w:t xml:space="preserve">, joka koostuu luonnon äänistä, kuten eläinten ääntelystä, jonka kollektiivista elinympäristöilmaisua kutsutaan nykyään biofoniaksi, että esimerkiksi sään ja muiden luonnonelementtien äänistä, joita kutsutaan nykyään geofoniaksi, että </w:t>
      </w:r>
      <w:r>
        <w:rPr>
          <w:color w:val="DCDCDC"/>
        </w:rPr>
        <w:t xml:space="preserve">ihmisen luomiin ympäristön ääniin</w:t>
      </w:r>
      <w:r>
        <w:rPr/>
        <w:t xml:space="preserve">, antropofoniaan, jota kutsutaan kontrolloiduksi ääneksi (controlled sound), kuten musiikin sävellys, äänisuunnittelu ja kieli, työ ja </w:t>
      </w:r>
      <w:r>
        <w:rPr>
          <w:color w:val="2F4F4F"/>
        </w:rPr>
        <w:t xml:space="preserve">mekaanista alkuperää olevat äänet, jotka syntyvät teollisen teknologian käytöstä</w:t>
      </w:r>
      <w:r>
        <w:rPr/>
        <w:t xml:space="preserve">. Tärkeää on, että termi äänimaisema sisältää myös kuulijan käsityksen äänistä, jotka hän kuulee ympäristönä: "miten siinä elävät ymmärtävät ympäristön" ja miten se siten välittää heidän välisiä suhteitaan. Näiden akustisten ympäristöjen häiritseminen johtaa melusaasteeseen.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kolmea pääasiallista asiaa äänimaisema sisältää?</w:t>
      </w:r>
    </w:p>
    <w:p>
      <w:pPr>
        <w:pStyle w:val="TextBody"/>
        <w:bidi w:val="0"/>
        <w:jc w:val="left"/>
        <w:rPr>
          <w:b/>
          <w:u w:val="single"/>
          <w:shd w:val="clear" w:fill="FFFF00"/>
        </w:rPr>
      </w:pPr>
      <w:r>
        <w:rPr>
          <w:b/>
          <w:u w:val="single"/>
          <w:shd w:val="clear" w:fill="FFFF00"/>
        </w:rPr>
        <w:t xml:space="preserve">Asiakirjan numero 40369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Kalsiumvarastot ovat solunsisäisiä organelleja, jotka keräävät jatkuvasti Ca-ioneja ja vapauttavat niitä tiettyjen solutapahtumien aikana. Solunsisäisiä Ca-varastoja ovat muun muassa </w:t>
      </w:r>
      <w:r>
        <w:rPr>
          <w:color w:val="A9A9A9"/>
        </w:rPr>
        <w:t xml:space="preserve">mitokondriot </w:t>
      </w:r>
      <w:r>
        <w:rPr/>
        <w:t xml:space="preserve">ja </w:t>
      </w:r>
      <w:r>
        <w:rPr>
          <w:color w:val="DCDCDC"/>
        </w:rPr>
        <w:t xml:space="preserve">endoplasminen retikulum</w:t>
      </w:r>
      <w:r>
        <w:rPr/>
        <w:t xml:space="preserve">. Kalsiumin tyypilliset pitoisuudet malliorganismeissa ovat: E. coli 3 mM (sidottu), 100 nM (vapaa), orastava hiiva 2 mM (sidottu), nisäkässolu 10-100 nM (vapaa) ja veriplasma 2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kalsiumionit varastoituvat solussa?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kalsiumionien varastointi tapahtuu solussa?</w:t>
      </w:r>
    </w:p>
    <w:p>
      <w:pPr>
        <w:pStyle w:val="TextBody"/>
        <w:bidi w:val="0"/>
        <w:jc w:val="left"/>
        <w:rPr>
          <w:b/>
          <w:u w:val="single"/>
          <w:shd w:val="clear" w:fill="FFFF00"/>
        </w:rPr>
      </w:pPr>
      <w:r>
        <w:rPr>
          <w:b/>
          <w:u w:val="single"/>
          <w:shd w:val="clear" w:fill="FFFF00"/>
        </w:rPr>
        <w:t xml:space="preserve">Asiakirjan numero 40370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Valmistuttuaan RADA:sta Benz debytoi ammattilaisena Shakespearen Globe-kiertueella Talven tarina -näytelmässä Paulinan ja nuoren paimenen roolissa. Shakespeare's Globe -teatterissa Benz esiintyi myös Love's Labour's Lost -teoksessa, As You Like It -teoksessa ja A New World -teoksen maailman ensi-illassa: A Life of Thomas Paine. Kesällä 2012 Benz näytteli nimiroolin Globe-teatterin Hamlet-tuotannossa, jonka taiteellinen johtaja Dominic Dromgoole ja Bill Buckhurst ohjasivat. Syksyllä 2012 tuotanto kiersi Yhdysvalloissa, ja Benz oli ehdolla erinomaisen päänäyttelijän palkinnon saajaksi Washingtonissa järjestetyssä Helen Hayes Awards -kilpailussa. Benz debytoi West Endin teatterissa vuonna 2011 näyttelemällä Horatioa Trevor Nunnin ohjaamassa Rosencrantz &amp; Guildenstern Are Dead -näytelmässä Theatre Royal, Haymarketissa. Benz työskenteli Nunnin kanssa uudelleen myöhemmin samana vuonna näyttelemällä Ferdinandia vastapäätä Ralph Fiennesin Prosperoa Myrsky -näytelmässä (The Tempest), joka esitettiin niin ikään Theatre Royalissa, Haymarketissa. Muita Benzin näyttämöesiintymisiä ovat muun muassa Lee Baum Arthur Millerin harvoin nähdyssä The American Clock -teoksessa ja Christopher Bekah Brunstetterin teoksen Oohrah! ensi-illassa, molemmat Finborough-teatterissa; Simon Bliss Noël Cowardin Hay Fever -teoksessa West Yorkshire Playhousessa; ja Balthasar Romeo &amp; Juliassa Royal Shakespeare Companyssa (RSC). Benz oli vierailevana tähtenä Downton Abbeyn neljännen kauden jouluspesiaalissa, joka lähetettiin 25. joulukuuta 2013 Yhdistyneessä kuningaskunnassa (kausi 4, jakso 8 Yhdysvalloissa). </w:t>
      </w:r>
      <w:r>
        <w:rPr>
          <w:color w:val="A9A9A9"/>
        </w:rPr>
        <w:t xml:space="preserve">Benz </w:t>
      </w:r>
      <w:r>
        <w:rPr/>
        <w:t xml:space="preserve">esitti Ethania, vierailevan tähden Paul Giamattin hahmon Harold Levinsonin amerikkalaista palvelijaa.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Harold Levinsonin palvelijaa Downton Abbeyssa...</w:t>
      </w:r>
    </w:p>
    <w:p>
      <w:pPr>
        <w:pStyle w:val="TextBody"/>
        <w:bidi w:val="0"/>
        <w:jc w:val="left"/>
        <w:rPr>
          <w:b/>
          <w:u w:val="single"/>
          <w:shd w:val="clear" w:fill="FFFF00"/>
        </w:rPr>
      </w:pPr>
      <w:r>
        <w:rPr>
          <w:b/>
          <w:u w:val="single"/>
          <w:shd w:val="clear" w:fill="FFFF00"/>
        </w:rPr>
        <w:t xml:space="preserve">Asiakirjan numero 40371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Poems of the Past and the Present on englantilaisen runoilijan Thomas Hardyn toinen runokokoelma, joka julkaistiin vuonna </w:t>
      </w:r>
      <w:r>
        <w:rPr>
          <w:color w:val="A9A9A9"/>
        </w:rPr>
        <w:t xml:space="preserve">1901</w:t>
      </w:r>
      <w:r>
        <w:rPr/>
        <w:t xml:space="preserve">. Se on laaja, viiteen pääluokkaan jaettu kokoelma, joka sisältää joitakin Hardyn voimakkaimmista ja pysyvimmistä runoilijoista.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runoja menneisyydestä ja nykyisyydestä thomas hardy</w:t>
      </w:r>
    </w:p>
    <w:p>
      <w:pPr>
        <w:pStyle w:val="TextBody"/>
        <w:bidi w:val="0"/>
        <w:jc w:val="left"/>
        <w:rPr>
          <w:b/>
          <w:u w:val="single"/>
          <w:shd w:val="clear" w:fill="FFFF00"/>
        </w:rPr>
      </w:pPr>
      <w:r>
        <w:rPr>
          <w:b/>
          <w:u w:val="single"/>
          <w:shd w:val="clear" w:fill="FFFF00"/>
        </w:rPr>
        <w:t xml:space="preserve">Asiakirjan numero 40372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Sanonta on todennäköisesti peräisin </w:t>
      </w:r>
      <w:r>
        <w:rPr>
          <w:color w:val="DCDCDC"/>
        </w:rPr>
        <w:t xml:space="preserve">muinaisesta kiistasta </w:t>
      </w:r>
      <w:r>
        <w:rPr>
          <w:color w:val="2F4F4F"/>
        </w:rPr>
        <w:t xml:space="preserve">Merchant Taylorsin ja Skinnersin livery-yhtiöiden välillä.</w:t>
      </w:r>
      <w:r>
        <w:rPr/>
        <w:t xml:space="preserve"> Nämä kaksi samana vuonna (1327) perustettua ammattiyhdistystä kiistelivät kuudennesta sijasta etuoikeusjärjestyksessä. Vuonna 1484, yli puolitoista vuosisataa kestäneen riitelyn jälkeen, Lontoon pormestari Sir Robert Billesden päätti, että Corpus Christi -juhlassa yhtiöt vaihtaisivat kuudetta ja seitsemättä sijaa ja juhlisivat toistensa saleissa. Nykyään ne vuorottelevat vuosittain.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kuutoset ja seiskat?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6:t ja 7:t tulevat?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sanonta "at sixes and sevens".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``At sixes and sevens'' on englanninkielinen idiomi, jota käytetään kuvaamaan </w:t>
      </w:r>
      <w:r>
        <w:rPr>
          <w:color w:val="A9A9A9"/>
        </w:rPr>
        <w:t xml:space="preserve">sekavuutta tai sekasortoa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ilmaisu "kuutoset ja seiskat"?</w:t>
      </w:r>
    </w:p>
    <w:p>
      <w:pPr>
        <w:pStyle w:val="TextBody"/>
        <w:bidi w:val="0"/>
        <w:jc w:val="left"/>
        <w:rPr>
          <w:b/>
          <w:u w:val="single"/>
          <w:shd w:val="clear" w:fill="FFFF00"/>
        </w:rPr>
      </w:pPr>
      <w:r>
        <w:rPr>
          <w:b/>
          <w:u w:val="single"/>
          <w:shd w:val="clear" w:fill="FFFF00"/>
        </w:rPr>
        <w:t xml:space="preserve">Asiakirjan numero 40373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Toistohyökkäys (tunnetaan myös nimellä toistohyökkäys) </w:t>
      </w:r>
      <w:r>
        <w:rPr/>
        <w:t xml:space="preserve">on verkkohyökkäyksen muoto, jossa pätevä tiedonsiirto toistetaan tai viivytetään ilkivaltaisesti tai vilpillisesti. Toistohyökkäyksen suorittaa joko lähettäjä tai vastustaja, joka sieppaa tiedon ja lähettää sen uudelleen, mahdollisesti osana naamiointitarkoituksessa tapahtuvaa hyökkäystä IP-pakettien korvaamisen avulla. Tämä on yksi alemman tason versioista ``Man in the middle attackista''.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hyökkäysmuoto, jossa pätevä lähetys tallennetaan</w:t>
      </w:r>
    </w:p>
    <w:p>
      <w:pPr>
        <w:pStyle w:val="TextBody"/>
        <w:bidi w:val="0"/>
        <w:jc w:val="left"/>
        <w:rPr>
          <w:b/>
          <w:u w:val="single"/>
          <w:shd w:val="clear" w:fill="FFFF00"/>
        </w:rPr>
      </w:pPr>
      <w:r>
        <w:rPr>
          <w:b/>
          <w:u w:val="single"/>
          <w:shd w:val="clear" w:fill="FFFF00"/>
        </w:rPr>
        <w:t xml:space="preserve">Asiakirjan numero 40374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Frog and the Nightingale on </w:t>
      </w:r>
      <w:r>
        <w:rPr>
          <w:color w:val="A9A9A9"/>
        </w:rPr>
        <w:t xml:space="preserve">intialaisen runoilijan Vikram Sethin </w:t>
      </w:r>
      <w:r>
        <w:rPr/>
        <w:t xml:space="preserve">vuonna 1994 </w:t>
      </w:r>
      <w:r>
        <w:rPr/>
        <w:t xml:space="preserve">kirjoittama runo.</w:t>
      </w:r>
      <w:r>
        <w:rPr/>
        <w:t xml:space="preserve"> Runo on satu sammakosta ja satakielestä. Sen julkaisi alun perin Evergreen Publications, ja Intian opetusministeriö käytti sitä myöhemmin koululaisille suunnattuna runona. Se on otettu 10. luokan CBSE-englannin oppikirjaan.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runon "Sammakko ja satakieli" runoilijasta</w:t>
      </w:r>
    </w:p>
    <w:p>
      <w:pPr>
        <w:pStyle w:val="TextBody"/>
        <w:bidi w:val="0"/>
        <w:jc w:val="left"/>
        <w:rPr>
          <w:b/>
          <w:u w:val="single"/>
          <w:shd w:val="clear" w:fill="FFFF00"/>
        </w:rPr>
      </w:pPr>
      <w:r>
        <w:rPr>
          <w:b/>
          <w:u w:val="single"/>
          <w:shd w:val="clear" w:fill="FFFF00"/>
        </w:rPr>
        <w:t xml:space="preserve">Asiakirjan numero 40375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w:t>
      </w:r>
      <w:r>
        <w:rPr/>
        <w:t xml:space="preserve">Gaskellin elämäkerta The Life of Charlotte Brontë julkaistiin vuonna 1857. Se oli merkittävä askel johtavalle naiskirjailijalle kirjoittaa elämäkerta toisesta kirjailijasta, ja Gaskellin lähestymistapa oli epätavallinen siinä mielessä, että hän ei analysoinut kohteensa saavutuksia, vaan keskittyi Brontën elämän yksityisiin yksityiskohtiin ja korosti niitä seikkoja, jotka olivat vastoin syytöksiä Brontën kirjoituksista, joita Brontën kirjoittajia oli syytetty "karkeudesta". Elämäkerta on paikoin suorasukainen, mutta siinä jätetään kertomatta yksityiskohtia Brontën rakkaudesta naimisissa olevaan Hégeriin, koska se loukkasi liikaa aikakauden moraalia ja aiheutti todennäköisesti mielipahaa Brontën isälle, leskimiehelle ja ystäville. Rouva Gaskell antoi myös epäilyttäviä ja epätarkkoja tietoja Patrick Brontësta väittäen, että hän ei sallinut lastensa syödä lihaa. Tämän kumoaa eräs Emily Brontën päiväkirjapaperi, jossa hän kuvailee valmistavansa lihaa ja perunoita päivälliseksi pappilassa. On väitetty, että Gaskellin lähestymistapa siirsi huomion pois "vaikeista" romaaneista, ei vain Brontën vaan kaikkien sisarusten romaaneista, ja aloitti heidän yksityiselämänsä pyhittämisprosessin.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viktoriaaninen kirjailija, joka kirjoitti Charlotte Brontén elämästä</w:t>
      </w:r>
    </w:p>
    <w:p>
      <w:pPr>
        <w:pStyle w:val="TextBody"/>
        <w:bidi w:val="0"/>
        <w:jc w:val="left"/>
        <w:rPr>
          <w:b/>
          <w:u w:val="single"/>
          <w:shd w:val="clear" w:fill="FFFF00"/>
        </w:rPr>
      </w:pPr>
      <w:r>
        <w:rPr>
          <w:b/>
          <w:u w:val="single"/>
          <w:shd w:val="clear" w:fill="FFFF00"/>
        </w:rPr>
        <w:t xml:space="preserve">Asiakirjan numero 40376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Rickrolling, vaihtoehtoisesti rick-rolling, on pilailu ja internet-meemi, johon liittyy </w:t>
      </w:r>
      <w:r>
        <w:rPr>
          <w:color w:val="A9A9A9"/>
        </w:rPr>
        <w:t xml:space="preserve">Rick Astleyn vuonna 1987 julkaistun kappaleen ``Never Gonna Give You Up'' musiikkivideon </w:t>
      </w:r>
      <w:r>
        <w:rPr/>
        <w:t xml:space="preserve">odottamaton ilmestyminen</w:t>
      </w:r>
      <w:r>
        <w:rPr/>
        <w:t xml:space="preserve">. Meemi on eräänlainen syötti ja vaihto, jossa käytetään naamioitua hyperlinkkiä. Musiikkivideon katsojia, jotka luulivat pääsevänsä johonkin asiaan liittymättömään materiaaliin, sanotaan rickrolleiksi. Trendi on laajentunut kappaleen häiritseviin tai humoristisiin esiintymisiin muissa tilanteissa, kuten Astleyn itsensä live-esiintymiseen Macy's Thanksgiving Day Parade -paraatissa New Yorkissa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rick rolled on peräisin?</w:t>
      </w:r>
    </w:p>
    <w:p>
      <w:pPr>
        <w:pStyle w:val="TextBody"/>
        <w:bidi w:val="0"/>
        <w:jc w:val="left"/>
        <w:rPr>
          <w:b/>
          <w:u w:val="single"/>
          <w:shd w:val="clear" w:fill="FFFF00"/>
        </w:rPr>
      </w:pPr>
      <w:r>
        <w:rPr>
          <w:b/>
          <w:u w:val="single"/>
          <w:shd w:val="clear" w:fill="FFFF00"/>
        </w:rPr>
        <w:t xml:space="preserve">Asiakirjan numero 40377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Mark ``Chris'' Robinson </w:t>
      </w:r>
      <w:r>
        <w:rPr/>
        <w:t xml:space="preserve">(s. 20. joulukuuta 1966) on yhdysvaltalainen muusikko. Hän oli rock and roll -yhtye The Black Crowesin laulaja ja sen kitaristin Rich Robinsonin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Black Crowesin laulaja...</w:t>
      </w:r>
    </w:p>
    <w:p>
      <w:pPr>
        <w:pStyle w:val="TextBody"/>
        <w:bidi w:val="0"/>
        <w:jc w:val="left"/>
        <w:rPr>
          <w:b/>
          <w:u w:val="single"/>
          <w:shd w:val="clear" w:fill="FFFF00"/>
        </w:rPr>
      </w:pPr>
      <w:r>
        <w:rPr>
          <w:b/>
          <w:u w:val="single"/>
          <w:shd w:val="clear" w:fill="FFFF00"/>
        </w:rPr>
        <w:t xml:space="preserve">Asiakirjan numero 40378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``Suds in the Bucket'' on Billy Montanan ja Jenain säveltämä kappale, jonka </w:t>
      </w:r>
      <w:r>
        <w:rPr>
          <w:color w:val="A9A9A9"/>
        </w:rPr>
        <w:t xml:space="preserve">amerikkalainen kantrilaulaja Sara </w:t>
      </w:r>
      <w:r>
        <w:rPr/>
        <w:t xml:space="preserve">Evans levytti</w:t>
      </w:r>
      <w:r>
        <w:rPr/>
        <w:t xml:space="preserve">. Se julkaistiin toukokuussa 2004 kolmantena singlenä hänen neljänneltä albumiltaan Restless (2003). Siitä tuli hänen kolmas listaykkönen Yhdysvaltain country-listalla ja ensimmäinen sitten vuoden 2001 alun ``Born to Fly''. RIAA sertifioi sen kultaa 18. marraskuuta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hän jätti saippuat ämpäriin...</w:t>
      </w:r>
    </w:p>
    <w:p>
      <w:pPr>
        <w:pStyle w:val="TextBody"/>
        <w:bidi w:val="0"/>
        <w:jc w:val="left"/>
        <w:rPr>
          <w:b/>
          <w:u w:val="single"/>
          <w:shd w:val="clear" w:fill="FFFF00"/>
        </w:rPr>
      </w:pPr>
      <w:r>
        <w:rPr>
          <w:b/>
          <w:u w:val="single"/>
          <w:shd w:val="clear" w:fill="FFFF00"/>
        </w:rPr>
        <w:t xml:space="preserve">Asiakirjan numero 40379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the Down Low: A Journey Into the Lives of Straight Black Men Who Sleep with Men on </w:t>
      </w:r>
      <w:r>
        <w:rPr>
          <w:color w:val="A9A9A9"/>
        </w:rPr>
        <w:t xml:space="preserve">J.L. </w:t>
      </w:r>
      <w:r>
        <w:rPr/>
        <w:t xml:space="preserve">Kingin vuonna 2004 ilmestynyt New York Timesin bestseller-tietokirja</w:t>
      </w:r>
      <w:r>
        <w:rPr/>
        <w:t xml:space="preserve">. Kirja julkaistiin kovakantisena 14. huhtikuuta 2004 Broadway Booksin kustantamana, ja siinä kerrotaan yksityiskohtaisesti sellaisten afroamerikkalaisten miesten seksielämästä, jotka ovat ``down low'' eli harrastavat seksiä miesten kanssa esiintyen tai identifioituen heteroseksuaaleiksi. Kun kirja alun perin julkaistiin, King kiisti väitteet, joiden mukaan hän olisi homo sekä kirjassa että tiedotusvälineissä, mutta vahvisti myöhemmin vuonna 2010 olevansa homo.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alhaalta alaspäin</w:t>
      </w:r>
    </w:p>
    <w:p>
      <w:pPr>
        <w:pStyle w:val="TextBody"/>
        <w:bidi w:val="0"/>
        <w:jc w:val="left"/>
        <w:rPr>
          <w:b/>
          <w:u w:val="single"/>
          <w:shd w:val="clear" w:fill="FFFF00"/>
        </w:rPr>
      </w:pPr>
      <w:r>
        <w:rPr>
          <w:b/>
          <w:u w:val="single"/>
          <w:shd w:val="clear" w:fill="FFFF00"/>
        </w:rPr>
        <w:t xml:space="preserve">Asiakirjan numero 40380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CF periytyy autosomaalisesti resessiivisesti. Se </w:t>
      </w:r>
      <w:r>
        <w:rPr/>
        <w:t xml:space="preserve">johtuu mutaatioista kystisen fibroosin transmembraanisen konduktanssin </w:t>
      </w:r>
      <w:r>
        <w:rPr>
          <w:color w:val="A9A9A9"/>
        </w:rPr>
        <w:t xml:space="preserve">säätelijäproteiinin (CFTR) </w:t>
      </w:r>
      <w:r>
        <w:rPr/>
        <w:t xml:space="preserve">geenin molemmissa kopioissa</w:t>
      </w:r>
      <w:r>
        <w:rPr/>
        <w:t xml:space="preserve">. Ne, joilla on vain yksi toimiva kopio, ovat kantajia ja muuten enimmäkseen normaaleja. CFTR osallistuu hien, ruoansulatusnesteiden ja liman tuotantoon. Kun CFTR ei toimi, tavallisesti ohut eritys muuttuu paksuksi. Tila diagnosoidaan hikitestillä ja geenitestillä. Joillakin alueilla maailmassa tehdään seulontatutkimuksia syntymähetkellä.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kystiseen fibroosiin liittyvä geeni löytyy?</w:t>
      </w:r>
    </w:p>
    <w:p>
      <w:pPr>
        <w:pStyle w:val="TextBody"/>
        <w:bidi w:val="0"/>
        <w:jc w:val="left"/>
        <w:rPr>
          <w:b/>
          <w:u w:val="single"/>
          <w:shd w:val="clear" w:fill="FFFF00"/>
        </w:rPr>
      </w:pPr>
      <w:r>
        <w:rPr>
          <w:b/>
          <w:u w:val="single"/>
          <w:shd w:val="clear" w:fill="FFFF00"/>
        </w:rPr>
        <w:t xml:space="preserve">Asiakirjan numero 40381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Michael Dorn </w:t>
      </w:r>
      <w:r>
        <w:rPr/>
        <w:t xml:space="preserve">(s. 9. joulukuuta 1952) on yhdysvaltalainen näyttelijä ja ääninäyttelijä, joka tunnetaan Star Trek -sarjan klingoni Worfin roolista.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Worfia Star Trek The Next Generationissa...</w:t>
      </w:r>
    </w:p>
    <w:p>
      <w:pPr>
        <w:pStyle w:val="TextBody"/>
        <w:bidi w:val="0"/>
        <w:jc w:val="left"/>
        <w:rPr>
          <w:b/>
          <w:u w:val="single"/>
          <w:shd w:val="clear" w:fill="FFFF00"/>
        </w:rPr>
      </w:pPr>
      <w:r>
        <w:rPr>
          <w:b/>
          <w:u w:val="single"/>
          <w:shd w:val="clear" w:fill="FFFF00"/>
        </w:rPr>
        <w:t xml:space="preserve">Asiakirjan numero 40382</w:t>
      </w:r>
    </w:p>
    <w:p>
      <w:pPr>
        <w:pStyle w:val="TextBody"/>
        <w:bidi w:val="0"/>
        <w:jc w:val="left"/>
        <w:rPr>
          <w:b/>
          <w:shd w:val="clear" w:fill="FFFF00"/>
        </w:rPr>
      </w:pPr>
      <w:r>
        <w:rPr>
          <w:b/>
          <w:shd w:val="clear" w:fill="FFFF00"/>
        </w:rPr>
        <w:t xml:space="preserve">Tekstin numero 0</w:t>
      </w:r>
    </w:p>
    <w:p>
      <w:pPr>
        <w:pStyle w:val="TextBody"/>
        <w:numPr>
          <w:ilvl w:val="0"/>
          <w:numId w:val="75"/>
        </w:numPr>
        <w:tabs>
          <w:tab w:val="clear" w:pos="1134"/>
          <w:tab w:val="left" w:leader="none" w:pos="720"/>
        </w:tabs>
        <w:bidi w:val="0"/>
        <w:ind w:start="720" w:hanging="283"/>
        <w:jc w:val="left"/>
        <w:rPr/>
      </w:pPr>
      <w:r>
        <w:rPr>
          <w:color w:val="A9A9A9"/>
        </w:rPr>
        <w:t xml:space="preserve">Diane Day </w:t>
      </w:r>
      <w:r>
        <w:rPr/>
        <w:t xml:space="preserve">-- Caladonia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pelasi Kaledoniaa maailmanhistoriassa osa 1</w:t>
      </w:r>
    </w:p>
    <w:p>
      <w:pPr>
        <w:pStyle w:val="TextBody"/>
        <w:bidi w:val="0"/>
        <w:jc w:val="left"/>
        <w:rPr>
          <w:b/>
          <w:u w:val="single"/>
          <w:shd w:val="clear" w:fill="FFFF00"/>
        </w:rPr>
      </w:pPr>
      <w:r>
        <w:rPr>
          <w:b/>
          <w:u w:val="single"/>
          <w:shd w:val="clear" w:fill="FFFF00"/>
        </w:rPr>
        <w:t xml:space="preserve">Asiakirjan numero 40383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14. huhtikuuta 2009 Windows XP poistui yleistuen piiristä ja siirtyi laajennetun tuen vaiheeseen; Microsoft jatkoi Windows XP:n tietoturvapäivitysten toimittamista kuukausittain, mutta ilmaista teknistä tukea, takuuvaatimuksia ja suunnittelumuutoksia ei enää tarjottu. Laajennettu tuki päättyi </w:t>
      </w:r>
      <w:r>
        <w:rPr>
          <w:color w:val="A9A9A9"/>
        </w:rPr>
        <w:t xml:space="preserve">8. huhtikuuta 2014</w:t>
      </w:r>
      <w:r>
        <w:rPr/>
        <w:t xml:space="preserve">, eli yli 12 vuotta XP:n julkaisusta; normaalisti Microsoftin tuotteiden tukielinkaari on vain 10 vuotta.</w:t>
      </w:r>
      <w:r>
        <w:rPr/>
        <w:t xml:space="preserve"> Huhtikuun 8. päivänä julkaistujen viimeisten tietoturvapäivitysten lisäksi XP:lle ei enää tarjota maksuttomia tietoturvakorjauksia tai tukitietoja; "kriittisiä korjauksia" luodaan edelleen, ja ne ovat saatavilla vain maksullisen "Custom Support" -tukipaketin tilanneille asiakkaille. Koska Internet Explorer on Windows-komponentti, kaikki Windows XP:n Internet Explorerin versiot eivät enää saa tukea.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windows xp:n käyttöikä päättyi</w:t>
      </w:r>
    </w:p>
    <w:p>
      <w:pPr>
        <w:pStyle w:val="TextBody"/>
        <w:bidi w:val="0"/>
        <w:jc w:val="left"/>
        <w:rPr>
          <w:b/>
          <w:u w:val="single"/>
          <w:shd w:val="clear" w:fill="FFFF00"/>
        </w:rPr>
      </w:pPr>
      <w:r>
        <w:rPr>
          <w:b/>
          <w:u w:val="single"/>
          <w:shd w:val="clear" w:fill="FFFF00"/>
        </w:rPr>
        <w:t xml:space="preserve">Asiakirjan numero 40384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Yleisindikaattori on pH-indikaattori, joka koostuu </w:t>
      </w:r>
      <w:r>
        <w:rPr>
          <w:color w:val="A9A9A9"/>
        </w:rPr>
        <w:t xml:space="preserve">useiden yhdisteiden liuoksesta, jonka väri muuttuu tasaisesti pH-arvoalueella 0-14 </w:t>
      </w:r>
      <w:r>
        <w:rPr/>
        <w:t xml:space="preserve">ja joka osoittaa liuosten happamuuden tai emäksisyyden, kun 7 tarkoittaa neutraalia. Vaikka kaupallisesti on saatavilla useita yleisindikaattoreita, useimmat niistä ovat muunnelmia Yamadan vuonna 1933 patentoimasta kaavasta. Patenttia koskevat tiedot löytyvät Chemical Abstracts -julkaisusta. Yamadan yleisindikaattorilla tehtyjä kokeita kuvataan myös Journal of Chemical Education -lehdessä.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yleisindikaattorin koostumus</w:t>
      </w:r>
    </w:p>
    <w:p>
      <w:pPr>
        <w:pStyle w:val="TextBody"/>
        <w:bidi w:val="0"/>
        <w:jc w:val="left"/>
        <w:rPr>
          <w:b/>
          <w:u w:val="single"/>
          <w:shd w:val="clear" w:fill="FFFF00"/>
        </w:rPr>
      </w:pPr>
      <w:r>
        <w:rPr>
          <w:b/>
          <w:u w:val="single"/>
          <w:shd w:val="clear" w:fill="FFFF00"/>
        </w:rPr>
        <w:t xml:space="preserve">Asiakirjan numero 40385</w:t>
      </w:r>
    </w:p>
    <w:p>
      <w:pPr>
        <w:pStyle w:val="TextBody"/>
        <w:bidi w:val="0"/>
        <w:jc w:val="left"/>
        <w:rPr>
          <w:b/>
          <w:shd w:val="clear" w:fill="FFFF00"/>
        </w:rPr>
      </w:pPr>
      <w:r>
        <w:rPr>
          <w:b/>
          <w:shd w:val="clear" w:fill="FFFF00"/>
        </w:rPr>
        <w:t xml:space="preserve">Tekstin numero 0</w:t>
      </w:r>
    </w:p>
    <w:p>
      <w:pPr>
        <w:pStyle w:val="TextBody"/>
        <w:numPr>
          <w:ilvl w:val="0"/>
          <w:numId w:val="76"/>
        </w:numPr>
        <w:tabs>
          <w:tab w:val="clear" w:pos="1134"/>
          <w:tab w:val="left" w:leader="none" w:pos="720"/>
        </w:tabs>
        <w:bidi w:val="0"/>
        <w:ind w:start="720" w:hanging="283"/>
        <w:jc w:val="left"/>
        <w:rPr/>
      </w:pPr>
      <w:r>
        <w:rPr>
          <w:color w:val="A9A9A9"/>
        </w:rPr>
        <w:t xml:space="preserve">Catherine McCormack </w:t>
      </w:r>
      <w:r>
        <w:rPr/>
        <w:t xml:space="preserve">(Murron MacClannough-Wallace) </w:t>
      </w:r>
    </w:p>
    <w:p>
      <w:pPr>
        <w:pStyle w:val="TextBody"/>
        <w:numPr>
          <w:ilvl w:val="0"/>
          <w:numId w:val="77"/>
        </w:numPr>
        <w:tabs>
          <w:tab w:val="clear" w:pos="1134"/>
          <w:tab w:val="left" w:leader="none" w:pos="707"/>
        </w:tabs>
        <w:bidi w:val="0"/>
        <w:ind w:start="707" w:hanging="283"/>
        <w:jc w:val="left"/>
        <w:rPr/>
      </w:pPr>
      <w:r>
        <w:rPr/>
        <w:t xml:space="preserve">Mhairi Calvey nuorena Murronina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William Wallacen vaimoa elokuvassa Braveheart...</w:t>
      </w:r>
    </w:p>
    <w:p>
      <w:pPr>
        <w:pStyle w:val="TextBody"/>
        <w:bidi w:val="0"/>
        <w:jc w:val="left"/>
        <w:rPr>
          <w:b/>
          <w:u w:val="single"/>
          <w:shd w:val="clear" w:fill="FFFF00"/>
        </w:rPr>
      </w:pPr>
      <w:r>
        <w:rPr>
          <w:b/>
          <w:u w:val="single"/>
          <w:shd w:val="clear" w:fill="FFFF00"/>
        </w:rPr>
        <w:t xml:space="preserve">Asiakirjan numero 40386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 Moore on yhdysvaltalainen </w:t>
      </w:r>
      <w:r>
        <w:rPr>
          <w:color w:val="A9A9A9"/>
        </w:rPr>
        <w:t xml:space="preserve">taide- ja käsityöalan </w:t>
      </w:r>
      <w:r>
        <w:rPr/>
        <w:t xml:space="preserve">vähittäiskauppaketju, jolla on 141 toimipistettä Yhdysvaltojen itäosissa ja jonka pääkonttori sijaitsee Berlinissä, New Jerseyssä. AC Moore myy erilaisia taide- ja käsityötuotteita, kuten leikekirjoja, helmiä, neulomista, kumileimoja, kodin sisustustuotteita, kukkaesineitä, lasten käsitöitä, maaleja, kehysteitä, viherkasveja ja kausituotteita. Jack Parker perusti A.C. Mooren vuonna 1985 New Jerseyn Moorestownissa sijaitsevaksi yksittäiseksi taide- ja käsityöliikkeeksi. Kauppa listautui pörssiin vuonna 1997. Lokakuussa 2007 A.C. Moore avasi verkkokaupan www.acmoore.com. Verkkokaupan avaamisen jälkeen, syyskuuhun 2012 mennessä, A.C. Moore on kasvanut 141 myymälään, jotka sijaitsevat pitkin Yhdysvaltain itärannikkoa Mainesta Floridaan. Vuonna 2011 taidetarvikkeiden jakelija Sbar's osti A.C. Mooren 41 miljoonalla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ac sanassa ac moore?</w:t>
      </w:r>
    </w:p>
    <w:p>
      <w:pPr>
        <w:pStyle w:val="TextBody"/>
        <w:bidi w:val="0"/>
        <w:jc w:val="left"/>
        <w:rPr>
          <w:b/>
          <w:u w:val="single"/>
          <w:shd w:val="clear" w:fill="FFFF00"/>
        </w:rPr>
      </w:pPr>
      <w:r>
        <w:rPr>
          <w:b/>
          <w:u w:val="single"/>
          <w:shd w:val="clear" w:fill="FFFF00"/>
        </w:rPr>
        <w:t xml:space="preserve">Asiakirjan numero 40387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Shamesia esitti HBO:n minisarjassa Band of Brothers </w:t>
      </w:r>
      <w:r>
        <w:rPr>
          <w:color w:val="A9A9A9"/>
        </w:rPr>
        <w:t xml:space="preserve">Joseph May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Ed Shamesia Band of Brothersissa</w:t>
      </w:r>
    </w:p>
    <w:p>
      <w:pPr>
        <w:pStyle w:val="TextBody"/>
        <w:bidi w:val="0"/>
        <w:jc w:val="left"/>
        <w:rPr>
          <w:b/>
          <w:u w:val="single"/>
          <w:shd w:val="clear" w:fill="FFFF00"/>
        </w:rPr>
      </w:pPr>
      <w:r>
        <w:rPr>
          <w:b/>
          <w:u w:val="single"/>
          <w:shd w:val="clear" w:fill="FFFF00"/>
        </w:rPr>
        <w:t xml:space="preserve">Asiakirjan numero 40388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82"/>
        <w:gridCol w:w="1128"/>
        <w:gridCol w:w="1262"/>
        <w:gridCol w:w="7133"/>
      </w:tblGrid>
      <w:tr>
        <w:trPr/>
        <w:tc>
          <w:tcPr>
            <w:tcW w:w="682" w:type="dxa"/>
            <w:tcBorders/>
            <w:vAlign w:val="center"/>
          </w:tcPr>
          <w:p>
            <w:pPr>
              <w:pStyle w:val="TableHeading"/>
              <w:suppressLineNumbers/>
              <w:bidi w:val="0"/>
              <w:spacing w:before="0" w:after="283"/>
              <w:jc w:val="center"/>
              <w:rPr/>
            </w:pPr>
            <w:r>
              <w:rPr/>
              <w:t xml:space="preserve">Taso </w:t>
            </w:r>
          </w:p>
        </w:tc>
        <w:tc>
          <w:tcPr>
            <w:tcW w:w="1128" w:type="dxa"/>
            <w:tcBorders/>
            <w:vAlign w:val="center"/>
          </w:tcPr>
          <w:p>
            <w:pPr>
              <w:pStyle w:val="TableHeading"/>
              <w:suppressLineNumbers/>
              <w:bidi w:val="0"/>
              <w:spacing w:before="0" w:after="283"/>
              <w:jc w:val="center"/>
              <w:rPr/>
            </w:pPr>
            <w:r>
              <w:rPr/>
              <w:t xml:space="preserve">Otsikko </w:t>
            </w:r>
          </w:p>
        </w:tc>
        <w:tc>
          <w:tcPr>
            <w:tcW w:w="1262" w:type="dxa"/>
            <w:tcBorders/>
            <w:vAlign w:val="center"/>
          </w:tcPr>
          <w:p>
            <w:pPr>
              <w:pStyle w:val="TableHeading"/>
              <w:suppressLineNumbers/>
              <w:bidi w:val="0"/>
              <w:spacing w:before="0" w:after="283"/>
              <w:jc w:val="center"/>
              <w:rPr/>
            </w:pPr>
            <w:r>
              <w:rPr/>
              <w:t xml:space="preserve">Palkkaryhmä (AU) </w:t>
            </w:r>
          </w:p>
        </w:tc>
        <w:tc>
          <w:tcPr>
            <w:tcW w:w="7133" w:type="dxa"/>
            <w:tcBorders/>
            <w:vAlign w:val="center"/>
          </w:tcPr>
          <w:p>
            <w:pPr>
              <w:pStyle w:val="TableHeading"/>
              <w:suppressLineNumbers/>
              <w:bidi w:val="0"/>
              <w:spacing w:before="0" w:after="283"/>
              <w:jc w:val="center"/>
              <w:rPr/>
            </w:pPr>
            <w:r>
              <w:rPr/>
              <w:t xml:space="preserve">Huomautukset </w:t>
            </w:r>
          </w:p>
        </w:tc>
      </w:tr>
      <w:tr>
        <w:trPr/>
        <w:tc>
          <w:tcPr>
            <w:tcW w:w="682"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pPr>
            <w:r>
              <w:rPr/>
              <w:t xml:space="preserve">Professori </w:t>
            </w:r>
          </w:p>
        </w:tc>
        <w:tc>
          <w:tcPr>
            <w:tcW w:w="1262" w:type="dxa"/>
            <w:tcBorders/>
            <w:vAlign w:val="center"/>
          </w:tcPr>
          <w:p>
            <w:pPr>
              <w:pStyle w:val="TableContents"/>
              <w:bidi w:val="0"/>
              <w:spacing w:before="0" w:after="283"/>
              <w:jc w:val="left"/>
              <w:rPr/>
            </w:pPr>
            <w:r>
              <w:rPr/>
              <w:t xml:space="preserve">175 000 dollaria ja enemmän </w:t>
            </w:r>
          </w:p>
        </w:tc>
        <w:tc>
          <w:tcPr>
            <w:tcW w:w="7133" w:type="dxa"/>
            <w:tcBorders/>
            <w:vAlign w:val="center"/>
          </w:tcPr>
          <w:p>
            <w:pPr>
              <w:pStyle w:val="TableContents"/>
              <w:bidi w:val="0"/>
              <w:spacing w:before="0" w:after="283"/>
              <w:jc w:val="left"/>
              <w:rPr/>
            </w:pPr>
            <w:r>
              <w:rPr/>
              <w:t xml:space="preserve">Vastaa useimmissa Aasian ja Pohjois-Amerikan yliopistoissa professuuria ja brittiläisissä yliopistoissa tieteenalan professoria. Australiassa ja Uudessa-Seelannissa E-tason akateemisten tutkijoiden määrä on noin 10 prosenttia akateemisen henkilöstön kokonaismäärästä. Tämä arvo myönnetään vain niille</w:t>
            </w:r>
            <w:r>
              <w:rPr>
                <w:color w:val="A9A9A9"/>
              </w:rPr>
              <w:t xml:space="preserve">, jotka ovat osoittaneet erinomaista pätevyyttä ja akateemista johtajuutta tutkimuksessa, opetuksessa ja palveluksessa sekä saavuttaneet kansainvälistä tunnustusta tieteellisestä osaamisestaan</w:t>
            </w:r>
            <w:r>
              <w:rPr/>
              <w:t xml:space="preserve">. </w:t>
            </w:r>
          </w:p>
        </w:tc>
      </w:tr>
      <w:tr>
        <w:trPr/>
        <w:tc>
          <w:tcPr>
            <w:tcW w:w="682"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pPr>
            <w:r>
              <w:rPr/>
              <w:t xml:space="preserve">Apulaisprofessori </w:t>
            </w:r>
          </w:p>
        </w:tc>
        <w:tc>
          <w:tcPr>
            <w:tcW w:w="1262" w:type="dxa"/>
            <w:tcBorders/>
            <w:vAlign w:val="center"/>
          </w:tcPr>
          <w:p>
            <w:pPr>
              <w:pStyle w:val="TableContents"/>
              <w:bidi w:val="0"/>
              <w:spacing w:before="0" w:after="283"/>
              <w:jc w:val="left"/>
              <w:rPr/>
            </w:pPr>
            <w:r>
              <w:rPr/>
              <w:t xml:space="preserve">$149,000-$188,000 </w:t>
            </w:r>
          </w:p>
        </w:tc>
        <w:tc>
          <w:tcPr>
            <w:tcW w:w="7133" w:type="dxa"/>
            <w:tcBorders/>
            <w:vAlign w:val="center"/>
          </w:tcPr>
          <w:p>
            <w:pPr>
              <w:pStyle w:val="TableContents"/>
              <w:bidi w:val="0"/>
              <w:spacing w:before="0" w:after="283"/>
              <w:jc w:val="left"/>
              <w:rPr/>
            </w:pPr>
            <w:r>
              <w:rPr/>
              <w:t xml:space="preserve">Vastaa professoria useimmissa Aasian maissa ja Pohjois-Amerikan yliopistoissa. Vastaa readeria Isossa-Britanniassa. D-tasolle nimitetyt tutkijat kehittävät erittäin vahvaa kansainvälistä profiilia ja ovat osoittaneet jatkuvaa korkeaa pätevyyttä sekä opetuksessa että tutkimuksessa. </w:t>
            </w:r>
          </w:p>
        </w:tc>
      </w:tr>
      <w:tr>
        <w:trPr/>
        <w:tc>
          <w:tcPr>
            <w:tcW w:w="682"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pPr>
            <w:r>
              <w:rPr/>
              <w:t xml:space="preserve">Vanhempi lehtori </w:t>
            </w:r>
          </w:p>
        </w:tc>
        <w:tc>
          <w:tcPr>
            <w:tcW w:w="1262" w:type="dxa"/>
            <w:tcBorders/>
            <w:vAlign w:val="center"/>
          </w:tcPr>
          <w:p>
            <w:pPr>
              <w:pStyle w:val="TableContents"/>
              <w:bidi w:val="0"/>
              <w:spacing w:before="0" w:after="283"/>
              <w:jc w:val="left"/>
              <w:rPr/>
            </w:pPr>
            <w:r>
              <w:rPr/>
              <w:t xml:space="preserve">$112,000-$140,000 </w:t>
            </w:r>
          </w:p>
        </w:tc>
        <w:tc>
          <w:tcPr>
            <w:tcW w:w="7133" w:type="dxa"/>
            <w:tcBorders/>
            <w:vAlign w:val="center"/>
          </w:tcPr>
          <w:p>
            <w:pPr>
              <w:pStyle w:val="TableContents"/>
              <w:bidi w:val="0"/>
              <w:spacing w:before="0" w:after="283"/>
              <w:jc w:val="left"/>
              <w:rPr/>
            </w:pPr>
            <w:r>
              <w:rPr/>
              <w:t xml:space="preserve">Vastaa apulaisprofessoria pohjoisamerikkalaisissa yliopistoissa (vaikkei sillä ole mitään erityisiä vaikutuksia virkaan). Tavallisesti akateeminen henkilöstö, joka osoittaa jatkuvaa pätevyyttä tutkimuksessa ja opetuksessa, ylennetään tähän arvoon 4-6 vuoden palveluksen jälkeen lehtorin arvossa. Useimmat nimitykset tälle tasolle ovat "jatkuvia", mikä vastaa pohjoisamerikkalaista tenure-toimikuntaa, vaikka jotkut B-tason määräaikaiset nimitetyt, joilla on pidemmät sopimukset, voivat saada ylennyksen C-tasolle työsuhteensa aikana. </w:t>
            </w:r>
          </w:p>
        </w:tc>
      </w:tr>
      <w:tr>
        <w:trPr/>
        <w:tc>
          <w:tcPr>
            <w:tcW w:w="682"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pPr>
            <w:r>
              <w:rPr/>
              <w:t xml:space="preserve">Lehtori </w:t>
            </w:r>
          </w:p>
        </w:tc>
        <w:tc>
          <w:tcPr>
            <w:tcW w:w="1262" w:type="dxa"/>
            <w:tcBorders/>
            <w:vAlign w:val="center"/>
          </w:tcPr>
          <w:p>
            <w:pPr>
              <w:pStyle w:val="TableContents"/>
              <w:bidi w:val="0"/>
              <w:spacing w:before="0" w:after="283"/>
              <w:jc w:val="left"/>
              <w:rPr/>
            </w:pPr>
            <w:r>
              <w:rPr/>
              <w:t xml:space="preserve">$92,000-$118,000 </w:t>
            </w:r>
          </w:p>
        </w:tc>
        <w:tc>
          <w:tcPr>
            <w:tcW w:w="7133" w:type="dxa"/>
            <w:tcBorders/>
            <w:vAlign w:val="center"/>
          </w:tcPr>
          <w:p>
            <w:pPr>
              <w:pStyle w:val="TableContents"/>
              <w:bidi w:val="0"/>
              <w:spacing w:before="0" w:after="283"/>
              <w:jc w:val="left"/>
              <w:rPr/>
            </w:pPr>
            <w:r>
              <w:rPr/>
              <w:t xml:space="preserve">Vastaa apulaisprofessoria pohjoisamerikkalaisissa yliopistoissa (tosin ilman vakinaistamista - tämän tason nimitykset voivat olla pelkästään määräaikaisia tai täysin pysyviä). Tämä on tavanomainen aloitustason nimitys uusille kokoaikaisille akateemisille tutkijoille, olivatpa he vakituisia tai määräaikaisia. Nimitys tasolle B edellyttää yleensä tohtorin tutkintoa. Australiassa ja Uudessa-Seelannissa on mahdollista, että luennoitsija on vakituisessa työsuhteessa ja suorittaa koeaikansa loppuun pysyessään B-tasolla, jolloin hän saa viran. </w:t>
            </w:r>
          </w:p>
        </w:tc>
      </w:tr>
      <w:tr>
        <w:trPr/>
        <w:tc>
          <w:tcPr>
            <w:tcW w:w="682" w:type="dxa"/>
            <w:tcBorders/>
            <w:vAlign w:val="center"/>
          </w:tcPr>
          <w:p>
            <w:pPr>
              <w:pStyle w:val="TableContents"/>
              <w:bidi w:val="0"/>
              <w:spacing w:before="0" w:after="283"/>
              <w:jc w:val="left"/>
              <w:rPr>
                <w:sz w:val="4"/>
                <w:szCs w:val="4"/>
              </w:rPr>
            </w:pPr>
            <w:r>
              <w:rPr>
                <w:sz w:val="4"/>
                <w:szCs w:val="4"/>
              </w:rPr>
            </w:r>
          </w:p>
        </w:tc>
        <w:tc>
          <w:tcPr>
            <w:tcW w:w="1128" w:type="dxa"/>
            <w:tcBorders/>
            <w:vAlign w:val="center"/>
          </w:tcPr>
          <w:p>
            <w:pPr>
              <w:pStyle w:val="TableContents"/>
              <w:bidi w:val="0"/>
              <w:spacing w:before="0" w:after="283"/>
              <w:jc w:val="left"/>
              <w:rPr/>
            </w:pPr>
            <w:r>
              <w:rPr/>
              <w:t xml:space="preserve">Apulaislehtori </w:t>
            </w:r>
          </w:p>
        </w:tc>
        <w:tc>
          <w:tcPr>
            <w:tcW w:w="1262" w:type="dxa"/>
            <w:tcBorders/>
            <w:vAlign w:val="center"/>
          </w:tcPr>
          <w:p>
            <w:pPr>
              <w:pStyle w:val="TableContents"/>
              <w:bidi w:val="0"/>
              <w:spacing w:before="0" w:after="283"/>
              <w:jc w:val="left"/>
              <w:rPr/>
            </w:pPr>
            <w:r>
              <w:rPr/>
              <w:t xml:space="preserve">$64,000-$92,000 </w:t>
            </w:r>
          </w:p>
        </w:tc>
        <w:tc>
          <w:tcPr>
            <w:tcW w:w="7133" w:type="dxa"/>
            <w:tcBorders/>
            <w:vAlign w:val="center"/>
          </w:tcPr>
          <w:p>
            <w:pPr>
              <w:pStyle w:val="TableContents"/>
              <w:bidi w:val="0"/>
              <w:spacing w:before="0" w:after="283"/>
              <w:jc w:val="left"/>
              <w:rPr/>
            </w:pPr>
            <w:r>
              <w:rPr/>
              <w:t xml:space="preserve">Tämän tason nimitykset koskevat yleensä uusia tutkijoita. Joihinkin A-tason virkoihin otetaan henkilöitä, joilla on opetuksen ja tutkimuksen kannalta merkityksellistä laajaa kokemusta teollisuudesta, mutta joilla ei ole tohtorin tutkintoa. Tällä tasolla myönnetään yleensä myös post doc -tutkijan apurahoja.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tulla professoriksi Uudessa-Seelannissa</w:t>
      </w:r>
    </w:p>
    <w:p>
      <w:pPr>
        <w:pStyle w:val="TextBody"/>
        <w:bidi w:val="0"/>
        <w:jc w:val="left"/>
        <w:rPr>
          <w:b/>
          <w:u w:val="single"/>
          <w:shd w:val="clear" w:fill="FFFF00"/>
        </w:rPr>
      </w:pPr>
      <w:r>
        <w:rPr>
          <w:b/>
          <w:u w:val="single"/>
          <w:shd w:val="clear" w:fill="FFFF00"/>
        </w:rPr>
        <w:t xml:space="preserve">Asiakirjan numero 40389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Skotlantilainen sukunimi Craig on peräisin </w:t>
      </w:r>
      <w:r>
        <w:rPr>
          <w:color w:val="A9A9A9"/>
        </w:rPr>
        <w:t xml:space="preserve">gaelin </w:t>
      </w:r>
      <w:r>
        <w:rPr/>
        <w:t xml:space="preserve">creagista, joka tarkoittaa ``kalliota kukkulaa''. Sukunimi on topografinen nimi henkilölle, joka asui jyrkän kallion lähellä, ja se liitetään usein mäkisillä tai vuoristoisilla alueilla sijaitsevien paikkojen nimiin Skotlannin eri osissa. Nimi näyttää kuuluvan erityisesti Pohjois-Skotlantiin.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Craig on peräisin</w:t>
      </w:r>
    </w:p>
    <w:p>
      <w:pPr>
        <w:pStyle w:val="TextBody"/>
        <w:bidi w:val="0"/>
        <w:jc w:val="left"/>
        <w:rPr>
          <w:b/>
          <w:u w:val="single"/>
          <w:shd w:val="clear" w:fill="FFFF00"/>
        </w:rPr>
      </w:pPr>
      <w:r>
        <w:rPr>
          <w:b/>
          <w:u w:val="single"/>
          <w:shd w:val="clear" w:fill="FFFF00"/>
        </w:rPr>
        <w:t xml:space="preserve">Asiakirjan numero 40390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Kenneth Appel ja Wolfgang Haken </w:t>
      </w:r>
      <w:r>
        <w:rPr/>
        <w:t xml:space="preserve">todistivat neljän värin lauseen vuonna </w:t>
      </w:r>
      <w:r>
        <w:rPr>
          <w:color w:val="A9A9A9"/>
        </w:rPr>
        <w:t xml:space="preserve">1976.</w:t>
      </w:r>
      <w:r>
        <w:rPr/>
        <w:t xml:space="preserve"> Se oli ensimmäinen merkittävä teoreema, joka todistettiin tietokoneen avulla. Appelin ja Hakenin lähestymistapa lähti liikkeelle osoittamalla, että on olemassa tietty 1 936 kartan joukko, joista kukin ei voi olla osa pienimmän kokoista neljän värin lauseen vastaesimerkkiä. (Jos ne esiintyisivät, olisi olemassa pienempikin vastaesimerkki.) Appel ja Haken käyttivät erityistä tietokoneohjelmaa vahvistaakseen, että jokaisella näistä kartoista oli tämä ominaisuus. Lisäksi kaikilla kartoilla, jotka voisivat mahdollisesti olla vastakappale, on oltava osa, joka näyttää joltakin näistä 1 936 kartasta. Tämän osoittaminen vaati satoja sivuja käsin tehtyä analyysia. Appel ja Haken päättelivät, että pienimpiä vastaesimerkkejä ei ole olemassa, koska minkä tahansa kartan on sisällettävä jokin näistä 1 936:sta kartasta, mutta se ei sisällä niitä. Tämä ristiriita tarkoittaa, että vastaesimerkkejä ei ole lainkaan ja että lause on siis tosi. Aluksi kaikki matemaatikot eivät hyväksyneet heidän todistustaan, koska tietokoneavusteinen todistus oli ihmisen käsin tarkistettavaksi mahdoton (Swart 1980). Sittemmin todistus on saanut laajemman hyväksynnän, vaikka epäilyksiä on edelleen (Wilson 2014, 216 -- 222). Esimerkiksi Stephen Wolfram on todennut, että yleisesti ottaen todistukset voivat olla mielivaltaisen pitkiä, ja ne voivat olla melko vailla mielekkäänä pidettävää rakennetta, ja siksi niitä pidetään usein kiistanalaisina - mainiten Neliväriteoremin vain yhtenä esimerkkinä tällaisesta tapauksesta.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nelivärikarttaongelma ratkaistiin?</w:t>
      </w:r>
    </w:p>
    <w:p>
      <w:pPr>
        <w:pStyle w:val="TextBody"/>
        <w:bidi w:val="0"/>
        <w:jc w:val="left"/>
        <w:rPr>
          <w:b/>
          <w:u w:val="single"/>
          <w:shd w:val="clear" w:fill="FFFF00"/>
        </w:rPr>
      </w:pPr>
      <w:r>
        <w:rPr>
          <w:b/>
          <w:u w:val="single"/>
          <w:shd w:val="clear" w:fill="FFFF00"/>
        </w:rPr>
        <w:t xml:space="preserve">Asiakirjan numero 40391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Quinlan </w:t>
      </w:r>
      <w:r>
        <w:rPr/>
        <w:t xml:space="preserve">teki myös vaikutuksen Jim Morrisonin kelttiläisenä pakanarakkaana Patricia Kennealynä Oliver Stonen The Doors -elokuvassa ja voitti Blockbuster Entertainment Award -palkinnon suosikkinäyttelijän roolissa jännityselokuvasta Breakdown (1997) Kurt Russellin kanssa. Hänen viimeaikaisiin töihinsä kuuluvat muun muassa televisiosarja House, kauhuklassikon The Hills Have Eyesin uusintaversio vuodelta 2006, hallituksen petturin vaimo elokuvassa Breach vuodelta 2007, veljesten äiti Foxin draamassa Prison Break ja senaattori Stargate Universe -tieteissarjan jaksossa ``Alliances'' vuodelta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Michael Scofieldin äitiä Vankilapako-ohjelmassa.</w:t>
      </w:r>
    </w:p>
    <w:p>
      <w:pPr>
        <w:pStyle w:val="TextBody"/>
        <w:bidi w:val="0"/>
        <w:jc w:val="left"/>
        <w:rPr>
          <w:b/>
          <w:u w:val="single"/>
          <w:shd w:val="clear" w:fill="FFFF00"/>
        </w:rPr>
      </w:pPr>
      <w:r>
        <w:rPr>
          <w:b/>
          <w:u w:val="single"/>
          <w:shd w:val="clear" w:fill="FFFF00"/>
        </w:rPr>
        <w:t xml:space="preserve">Asiakirjan numero 40392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Gaylord on </w:t>
      </w:r>
      <w:r>
        <w:rPr>
          <w:color w:val="A9A9A9"/>
        </w:rPr>
        <w:t xml:space="preserve">normannien ranskankielinen </w:t>
      </w:r>
      <w:r>
        <w:rPr/>
        <w:t xml:space="preserve">nimi, joka </w:t>
      </w:r>
      <w:r>
        <w:rPr>
          <w:color w:val="A9A9A9"/>
        </w:rPr>
        <w:t xml:space="preserve">tulee vanhasta ranskan kielestä gaillard</w:t>
      </w:r>
      <w:r>
        <w:rPr/>
        <w:t xml:space="preserve">,</w:t>
      </w:r>
      <w:r>
        <w:rPr>
          <w:color w:val="A9A9A9"/>
        </w:rPr>
        <w:t xml:space="preserve"> joka tarkoittaa ``joyfu'' tai ``hyvähenkinen''.</w:t>
      </w:r>
      <w:r>
        <w:rPr/>
        <w:t xml:space="preserve"> Se voi viitata mm: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Gaylord on peräisin?</w:t>
      </w:r>
    </w:p>
    <w:p>
      <w:pPr>
        <w:pStyle w:val="TextBody"/>
        <w:bidi w:val="0"/>
        <w:jc w:val="left"/>
        <w:rPr>
          <w:b/>
          <w:u w:val="single"/>
          <w:shd w:val="clear" w:fill="FFFF00"/>
        </w:rPr>
      </w:pPr>
      <w:r>
        <w:rPr>
          <w:b/>
          <w:u w:val="single"/>
          <w:shd w:val="clear" w:fill="FFFF00"/>
        </w:rPr>
        <w:t xml:space="preserve">Asiakirjan numero 40393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Orjuus alkoi Floridassa Espanjan vallan aikana ja jatkui Yhdysvaltain ja myöhemmin Konfederaation vallan aikana. Teoriassa se lakkautettiin presidentti Lincolnin 1. tammikuuta 1863 antamalla vapautusjulistuksella, mutta sillä ei ollut juurikaan vaikutusta Floridassa. Orjuus jatkui sisällissodan päättymiseen ja Konfederaation romahtamiseen </w:t>
      </w:r>
      <w:r>
        <w:rPr>
          <w:color w:val="A9A9A9"/>
        </w:rPr>
        <w:t xml:space="preserve">keväällä 1865 </w:t>
      </w:r>
      <w:r>
        <w:rPr/>
        <w:t xml:space="preserve">asti</w:t>
      </w:r>
      <w:r>
        <w:rPr/>
        <w:t xml:space="preserve">, minkä jälkeen kolmastoista lisäys ratifioitiin joulukuussa 1865. Jotkin orjuuden ominaispiirteet - kyvyttömyys lähteä epämiellyttävästä tilanteesta - jatkuivat osakeomistuksessa, vankien vuokrauksessa ja irtolaislaeissa. 1900- ja 2000-luvuilla orjuutta muistuttavia olosuhteita esiintyy marginaalisten maahanmuuttajaväestöjen, erityisesti siirtotyöläisten ja vapaaehtoisten seksityöntekijöiden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orjuus loppui Floridan osavaltiossa?</w:t>
      </w:r>
    </w:p>
    <w:p>
      <w:pPr>
        <w:pStyle w:val="TextBody"/>
        <w:bidi w:val="0"/>
        <w:jc w:val="left"/>
        <w:rPr>
          <w:b/>
          <w:u w:val="single"/>
          <w:shd w:val="clear" w:fill="FFFF00"/>
        </w:rPr>
      </w:pPr>
      <w:r>
        <w:rPr>
          <w:b/>
          <w:u w:val="single"/>
          <w:shd w:val="clear" w:fill="FFFF00"/>
        </w:rPr>
        <w:t xml:space="preserve">Asiakirjan numero 40394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Papeete (</w:t>
      </w:r>
      <w:r>
        <w:rPr/>
        <w:t xml:space="preserve">lausutaan (pa.pe. ʔe. te)) on Ranskan Polynesian pääkaupunki, joka on Ranskan merentakainen alue Tyynellämerellä. Papeeten kunta sijaitsee Tahitin saarella, Tuulisaarten hallinnollisessa alajaossa, jonka hallinnollinen pääkaupunki Papeete on. Papeetessa asuu myös Ranskan korkea komissaari. Se on Tahitin ja Ranskan Polynesian julkisten ja yksityisten julkisten, kaupallisten, teollisten ja rahoituspalvelujen pääkeskus, Ranskan Polynesian matkailun keskus ja yleisesti käytetty satama. Tuulensuuntaiset saaret ovat itse osa Yhteiskuntasaarta. Nimi Papeete tarkoittaa ``vettä korista''.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tahitin pääkaupunki lausutaan?</w:t>
      </w:r>
    </w:p>
    <w:p>
      <w:pPr>
        <w:pStyle w:val="TextBody"/>
        <w:bidi w:val="0"/>
        <w:jc w:val="left"/>
        <w:rPr>
          <w:b/>
          <w:u w:val="single"/>
          <w:shd w:val="clear" w:fill="FFFF00"/>
        </w:rPr>
      </w:pPr>
      <w:r>
        <w:rPr>
          <w:b/>
          <w:u w:val="single"/>
          <w:shd w:val="clear" w:fill="FFFF00"/>
        </w:rPr>
        <w:t xml:space="preserve">Asiakirjan numero 40395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Johnathan Thurston aloitti uransa Canterbury-Bankstown Bulldogsissa vuonna 2002, jossa hän voitti NRL:n mestaruuden vuonna 2004, ennen kuin hän siirtyi North Queensland Cowboysin joukkueeseen vuonna 2005 ja pelasi kyseisen vuoden suuressa finaalissa. Samana vuonna hän teki debyyttinsä Queenslandin joukkueessa ja debytoi Australiassa vuonna 2006. Hän oli vuoden 2008 Wally Lewis -mitalisti State of Origin -sarjan parhaana pelaajana. Vuonna 2008 hänet nimettiin myös Australian aboriginaalijoukkueen vuosisadan puolivälieräpelaajaksi. Thurston oli ainoa pelaaja, joka pelasi </w:t>
      </w:r>
      <w:r>
        <w:rPr/>
        <w:t xml:space="preserve">Queenslandin kahdeksanvuotisen State of Origin -voittoputken </w:t>
      </w:r>
      <w:r>
        <w:rPr/>
        <w:t xml:space="preserve">kaikissa </w:t>
      </w:r>
      <w:r>
        <w:rPr>
          <w:color w:val="A9A9A9"/>
        </w:rPr>
        <w:t xml:space="preserve">24 </w:t>
      </w:r>
      <w:r>
        <w:rPr/>
        <w:t xml:space="preserve">ottelussa vuodesta 2006 lähtien. Hän on pelannut 36 peräkkäistä Origin-ottelua debyyttinsä jälkeen vuonna 2005. Thurston rikkoi vuoden 2015 State of Origin -sarjan aikana State of Originin historian eniten pisteitä keränneen ennätyksen. Lisäksi vuonna 2015 Thurston johti North Queensland Cowboysin yhdessä joukkuetoverinsa Matt Scottin kanssa ensimmäiseen NRL Premiership -mestaruuteen. Hän oli myös vuoden 2015 Clive Churchill -mitalisti Grand Finalin ottelun parhaana pelaajana. Vuoden 2015 NRL:n suuressa loppuottelussa Thurston johti joukkueen kapteenina voittoon Brisbane Broncosia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queensland on voittanut osavaltion alkuperän</w:t>
      </w:r>
    </w:p>
    <w:p>
      <w:pPr>
        <w:pStyle w:val="TextBody"/>
        <w:bidi w:val="0"/>
        <w:jc w:val="left"/>
        <w:rPr>
          <w:b/>
          <w:u w:val="single"/>
          <w:shd w:val="clear" w:fill="FFFF00"/>
        </w:rPr>
      </w:pPr>
      <w:r>
        <w:rPr>
          <w:b/>
          <w:u w:val="single"/>
          <w:shd w:val="clear" w:fill="FFFF00"/>
        </w:rPr>
        <w:t xml:space="preserve">Asiakirjan numero 40396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Matkallaan he kohtaavat Phineaksen, sokean ihmisen, joka auttoi Argonauttien johtajaa Jasonia tämän matkalla, ja ystävystyvät Ella-nimisen harpyian kanssa, joka oletettavasti kiusaa häntä. He näkevät myös kolme kyklooppia, jotka Jason Grace, Piper McLean ja Leo Valdez kohtasivat Kadonnut sankari -elokuvassa. Matkan aikana kolmikko saa tietää, että jumalatar Gaea on heräämässä useiden vuosituhansien horroksesta suunnitelmanaan tuhota jumalat ja maailma heidän mukanaan. Hänen seitsemän jättiläislastaan on heräämässä, joista jokainen on sovitettu taistelemaan vastajumalaansa vastaan. Jokaisella jättiläisellä on taidot vastustaa yhtä jumalaa, ja heidät voidaan kukistaa vain, jos jumalat ja puolijumalat yhdistävät voimansa. Tämä osoittautuu vaikeaksi. Percy ja hänen ystävänsä onnistuvat kukistamaan Alaskan jättiläisen ja pelastamaan Jupiter-leirin tuholta. Matkan aikana Hazelista ja Frankista tulee todellisia sankareita, jotka osaavat käyttää voimiaan ja joilla on itseluottamusta. Percy saa muistinsa takaisin </w:t>
      </w:r>
      <w:r>
        <w:rPr>
          <w:color w:val="A9A9A9"/>
        </w:rPr>
        <w:t xml:space="preserve">palatessaan Jupiter-leiriin </w:t>
      </w:r>
      <w:r>
        <w:rPr/>
        <w:t xml:space="preserve">ja huomaa, että hirviöarmeija (mukaan lukien Stheno, Euryale ja kolme kyklooppia) hyökkää leiriä vastaan Polybotesin johdolla. Percy voittaa hänet onnistuneesti Terminuksen, hänen kyklooppipuoliveljensä Tysonin ja helvetinkoiran rouva O'Learyn avulla. Kirjan lopussa saapuu kreikkalainen ilmalaiva Argo II, joka pohjustaa Athenen merkki -kirjan juonta.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Percy saa muistinsa takaisin Neptunuksen pojassa?</w:t>
      </w:r>
    </w:p>
    <w:p>
      <w:pPr>
        <w:pStyle w:val="TextBody"/>
        <w:bidi w:val="0"/>
        <w:jc w:val="left"/>
        <w:rPr>
          <w:b/>
          <w:u w:val="single"/>
          <w:shd w:val="clear" w:fill="FFFF00"/>
        </w:rPr>
      </w:pPr>
      <w:r>
        <w:rPr>
          <w:b/>
          <w:u w:val="single"/>
          <w:shd w:val="clear" w:fill="FFFF00"/>
        </w:rPr>
        <w:t xml:space="preserve">Asiakirjan numero 40397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Ohjelmien arviointi on </w:t>
      </w:r>
      <w:r>
        <w:rPr>
          <w:color w:val="A9A9A9"/>
        </w:rPr>
        <w:t xml:space="preserve">systemaattinen menetelmä, jolla kerätään, analysoidaan ja käytetään tietoja, joiden avulla voidaan vastata projekteja, toimintatapoja ja ohjelmia koskeviin kysymyksiin, erityisesti niiden vaikuttavuuteen ja tehokkuuteen</w:t>
      </w:r>
      <w:r>
        <w:rPr/>
        <w:t xml:space="preserve">. Sekä julkisella että yksityisellä sektorilla sidosryhmät haluavat usein tietää, tuottavatko heidän rahoittamansa, toteuttamansa, äänestämänsä, vastaanottamansa tai vastustamansa ohjelmat toivottuja vaikutuksia. Vaikka ohjelmien arvioinnissa keskitytään ensin tähän määritelmään, tärkeitä näkökohtia ovat usein myös se, kuinka paljon ohjelma maksaa osallistujaa kohti, miten ohjelmaa voitaisiin parantaa, onko ohjelma kannattava, onko olemassa parempia vaihtoehtoja, onko ohjelmalla tahattomia vaikutuksia ja ovatko ohjelman tavoitteet asianmukaisia ja hyödyllisiä. Arvioijat auttavat vastaamaan näihin kysymyksiin, mutta paras tapa vastata kysymyksiin on, että arviointi on arvioijien ja sidosryhmien yhteinen hanke.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ohjelman arvioinnin tarkoitus</w:t>
      </w:r>
    </w:p>
    <w:p>
      <w:pPr>
        <w:pStyle w:val="TextBody"/>
        <w:bidi w:val="0"/>
        <w:jc w:val="left"/>
        <w:rPr>
          <w:b/>
          <w:u w:val="single"/>
          <w:shd w:val="clear" w:fill="FFFF00"/>
        </w:rPr>
      </w:pPr>
      <w:r>
        <w:rPr>
          <w:b/>
          <w:u w:val="single"/>
          <w:shd w:val="clear" w:fill="FFFF00"/>
        </w:rPr>
        <w:t xml:space="preserve">Asiakirjan numero 40398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Biologiassa matriisi (monikko: matriisit) on eläin- tai kasvisolujen materiaali (tai kudos), johon erikoistuneemmat rakenteet on upotettu, ja mitokondrioiden erityinen osa. Sidekudosten sisäinen rakenne on solunulkoinen matriisi. Sormi- ja varpaankynnet kasvavat matriisista. Sitä esiintyy erilaisissa </w:t>
      </w:r>
      <w:r>
        <w:rPr>
          <w:color w:val="A9A9A9"/>
        </w:rPr>
        <w:t xml:space="preserve">sidekudoksissa</w:t>
      </w:r>
      <w:r>
        <w:rPr/>
        <w:t xml:space="preserve">. Sitä käytetään yleensä hyytelömäisenä rakenteena sytoplasman sijasta sidekudoksessa.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kudos, jossa matriisia esiintyy</w:t>
      </w:r>
    </w:p>
    <w:p>
      <w:pPr>
        <w:pStyle w:val="TextBody"/>
        <w:bidi w:val="0"/>
        <w:jc w:val="left"/>
        <w:rPr>
          <w:b/>
          <w:u w:val="single"/>
          <w:shd w:val="clear" w:fill="FFFF00"/>
        </w:rPr>
      </w:pPr>
      <w:r>
        <w:rPr>
          <w:b/>
          <w:u w:val="single"/>
          <w:shd w:val="clear" w:fill="FFFF00"/>
        </w:rPr>
        <w:t xml:space="preserve">Asiakirjan numero 40399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Sitominen ja irrottaminen on alun perin juutalainen ilmaus, joka esiintyy Uudessa testamentissa sekä Targumissa. Käytännössä sitominen ja irrottaminen tarkoittaa yksinkertaisesti </w:t>
      </w:r>
      <w:r>
        <w:rPr>
          <w:color w:val="A9A9A9"/>
        </w:rPr>
        <w:t xml:space="preserve">kieltämistä kiistattomalla auktoriteetilla ja sallimista kiistattomalla auktoriteetilla</w:t>
      </w:r>
      <w:r>
        <w:rPr/>
        <w:t xml:space="preserve">. Erääseen psalmiin liittyvä Targum antaa ymmärtää, että näitä toimia pidettiin yhtä tehokkaina kuin loitsijan loitsua.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sitominen ja irrottaminen tarkoittavat Raamatussa?</w:t>
      </w:r>
    </w:p>
    <w:p>
      <w:pPr>
        <w:pStyle w:val="TextBody"/>
        <w:bidi w:val="0"/>
        <w:jc w:val="left"/>
        <w:rPr>
          <w:b/>
          <w:u w:val="single"/>
          <w:shd w:val="clear" w:fill="FFFF00"/>
        </w:rPr>
      </w:pPr>
      <w:r>
        <w:rPr>
          <w:b/>
          <w:u w:val="single"/>
          <w:shd w:val="clear" w:fill="FFFF00"/>
        </w:rPr>
        <w:t xml:space="preserve">Asiakirjan numero 40400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0"/>
        <w:gridCol w:w="3632"/>
        <w:gridCol w:w="5162"/>
        <w:gridCol w:w="751"/>
      </w:tblGrid>
      <w:tr>
        <w:trPr/>
        <w:tc>
          <w:tcPr>
            <w:tcW w:w="660" w:type="dxa"/>
            <w:tcBorders/>
            <w:vAlign w:val="center"/>
          </w:tcPr>
          <w:p>
            <w:pPr>
              <w:pStyle w:val="TableHeading"/>
              <w:suppressLineNumbers/>
              <w:bidi w:val="0"/>
              <w:spacing w:before="0" w:after="283"/>
              <w:jc w:val="center"/>
              <w:rPr/>
            </w:pPr>
            <w:r>
              <w:rPr/>
              <w:t xml:space="preserve">Vuosi </w:t>
            </w:r>
          </w:p>
        </w:tc>
        <w:tc>
          <w:tcPr>
            <w:tcW w:w="3632" w:type="dxa"/>
            <w:tcBorders/>
            <w:vAlign w:val="center"/>
          </w:tcPr>
          <w:p>
            <w:pPr>
              <w:pStyle w:val="TableHeading"/>
              <w:suppressLineNumbers/>
              <w:bidi w:val="0"/>
              <w:spacing w:before="0" w:after="283"/>
              <w:jc w:val="center"/>
              <w:rPr/>
            </w:pPr>
            <w:r>
              <w:rPr/>
              <w:t xml:space="preserve">Pelaaja </w:t>
            </w:r>
          </w:p>
        </w:tc>
        <w:tc>
          <w:tcPr>
            <w:tcW w:w="5162" w:type="dxa"/>
            <w:tcBorders/>
            <w:vAlign w:val="center"/>
          </w:tcPr>
          <w:p>
            <w:pPr>
              <w:pStyle w:val="TableHeading"/>
              <w:suppressLineNumbers/>
              <w:bidi w:val="0"/>
              <w:spacing w:before="0" w:after="283"/>
              <w:jc w:val="center"/>
              <w:rPr/>
            </w:pPr>
            <w:r>
              <w:rPr/>
              <w:t xml:space="preserve">Joukkue (s) </w:t>
            </w:r>
          </w:p>
        </w:tc>
        <w:tc>
          <w:tcPr>
            <w:tcW w:w="751" w:type="dxa"/>
            <w:tcBorders/>
            <w:vAlign w:val="center"/>
          </w:tcPr>
          <w:p>
            <w:pPr>
              <w:pStyle w:val="TableHeading"/>
              <w:suppressLineNumbers/>
              <w:bidi w:val="0"/>
              <w:spacing w:before="0" w:after="283"/>
              <w:jc w:val="center"/>
              <w:rPr/>
            </w:pPr>
            <w:r>
              <w:rPr/>
              <w:t xml:space="preserve">Säästää </w:t>
            </w:r>
          </w:p>
        </w:tc>
      </w:tr>
      <w:tr>
        <w:trPr/>
        <w:tc>
          <w:tcPr>
            <w:tcW w:w="660" w:type="dxa"/>
            <w:tcBorders/>
            <w:vAlign w:val="center"/>
          </w:tcPr>
          <w:p>
            <w:pPr>
              <w:pStyle w:val="TableContents"/>
              <w:bidi w:val="0"/>
              <w:spacing w:before="0" w:after="283"/>
              <w:jc w:val="left"/>
              <w:rPr/>
            </w:pPr>
            <w:r>
              <w:rPr/>
              <w:t xml:space="preserve">1901 </w:t>
            </w:r>
          </w:p>
        </w:tc>
        <w:tc>
          <w:tcPr>
            <w:tcW w:w="3632" w:type="dxa"/>
            <w:tcBorders/>
            <w:vAlign w:val="center"/>
          </w:tcPr>
          <w:p>
            <w:pPr>
              <w:pStyle w:val="TableContents"/>
              <w:bidi w:val="0"/>
              <w:spacing w:before="0" w:after="283"/>
              <w:jc w:val="left"/>
              <w:rPr/>
            </w:pPr>
            <w:r>
              <w:rPr/>
              <w:t xml:space="preserve">Bill Hoffer </w:t>
            </w:r>
          </w:p>
        </w:tc>
        <w:tc>
          <w:tcPr>
            <w:tcW w:w="5162" w:type="dxa"/>
            <w:tcBorders/>
            <w:vAlign w:val="center"/>
          </w:tcPr>
          <w:p>
            <w:pPr>
              <w:pStyle w:val="TableContents"/>
              <w:bidi w:val="0"/>
              <w:spacing w:before="0" w:after="283"/>
              <w:jc w:val="left"/>
              <w:rPr/>
            </w:pPr>
            <w:r>
              <w:rPr/>
              <w:t xml:space="preserve">Cleveland Blues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1902 </w:t>
            </w:r>
          </w:p>
        </w:tc>
        <w:tc>
          <w:tcPr>
            <w:tcW w:w="3632" w:type="dxa"/>
            <w:tcBorders/>
            <w:vAlign w:val="center"/>
          </w:tcPr>
          <w:p>
            <w:pPr>
              <w:pStyle w:val="TableContents"/>
              <w:bidi w:val="0"/>
              <w:spacing w:before="0" w:after="283"/>
              <w:jc w:val="left"/>
              <w:rPr/>
            </w:pPr>
            <w:r>
              <w:rPr/>
              <w:t xml:space="preserve">Jack Powell </w:t>
            </w:r>
          </w:p>
        </w:tc>
        <w:tc>
          <w:tcPr>
            <w:tcW w:w="5162" w:type="dxa"/>
            <w:tcBorders/>
            <w:vAlign w:val="center"/>
          </w:tcPr>
          <w:p>
            <w:pPr>
              <w:pStyle w:val="TableContents"/>
              <w:bidi w:val="0"/>
              <w:spacing w:before="0" w:after="283"/>
              <w:jc w:val="left"/>
              <w:rPr/>
            </w:pPr>
            <w:r>
              <w:rPr/>
              <w:t xml:space="preserve">St. Louis Browns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1903 </w:t>
            </w:r>
          </w:p>
        </w:tc>
        <w:tc>
          <w:tcPr>
            <w:tcW w:w="3632" w:type="dxa"/>
            <w:tcBorders/>
            <w:vAlign w:val="center"/>
          </w:tcPr>
          <w:p>
            <w:pPr>
              <w:pStyle w:val="TableContents"/>
              <w:bidi w:val="0"/>
              <w:spacing w:before="0" w:after="283"/>
              <w:jc w:val="left"/>
              <w:rPr/>
            </w:pPr>
            <w:r>
              <w:rPr/>
              <w:t xml:space="preserve">Bill Dinneen George Mullin Al Orth Jack Powell Cy Young </w:t>
            </w:r>
          </w:p>
        </w:tc>
        <w:tc>
          <w:tcPr>
            <w:tcW w:w="5162" w:type="dxa"/>
            <w:tcBorders/>
            <w:vAlign w:val="center"/>
          </w:tcPr>
          <w:p>
            <w:pPr>
              <w:pStyle w:val="TableContents"/>
              <w:bidi w:val="0"/>
              <w:spacing w:before="0" w:after="283"/>
              <w:jc w:val="left"/>
              <w:rPr/>
            </w:pPr>
            <w:r>
              <w:rPr/>
              <w:t xml:space="preserve">Boston Americans Detroit Tigers Washington Senators St. Louis Browns Boston Americans Boston Americans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1904 </w:t>
            </w:r>
          </w:p>
        </w:tc>
        <w:tc>
          <w:tcPr>
            <w:tcW w:w="3632" w:type="dxa"/>
            <w:tcBorders/>
            <w:vAlign w:val="center"/>
          </w:tcPr>
          <w:p>
            <w:pPr>
              <w:pStyle w:val="TableContents"/>
              <w:bidi w:val="0"/>
              <w:spacing w:before="0" w:after="283"/>
              <w:jc w:val="left"/>
              <w:rPr/>
            </w:pPr>
            <w:r>
              <w:rPr/>
              <w:t xml:space="preserve">Case Patten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1905 </w:t>
            </w:r>
          </w:p>
        </w:tc>
        <w:tc>
          <w:tcPr>
            <w:tcW w:w="3632" w:type="dxa"/>
            <w:tcBorders/>
            <w:vAlign w:val="center"/>
          </w:tcPr>
          <w:p>
            <w:pPr>
              <w:pStyle w:val="TableContents"/>
              <w:bidi w:val="0"/>
              <w:spacing w:before="0" w:after="283"/>
              <w:jc w:val="left"/>
              <w:rPr/>
            </w:pPr>
            <w:r>
              <w:rPr/>
              <w:t xml:space="preserve">Jim Buchanan </w:t>
            </w:r>
          </w:p>
        </w:tc>
        <w:tc>
          <w:tcPr>
            <w:tcW w:w="5162" w:type="dxa"/>
            <w:tcBorders/>
            <w:vAlign w:val="center"/>
          </w:tcPr>
          <w:p>
            <w:pPr>
              <w:pStyle w:val="TableContents"/>
              <w:bidi w:val="0"/>
              <w:spacing w:before="0" w:after="283"/>
              <w:jc w:val="left"/>
              <w:rPr/>
            </w:pPr>
            <w:r>
              <w:rPr/>
              <w:t xml:space="preserve">St. Louis Browns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1906 </w:t>
            </w:r>
          </w:p>
        </w:tc>
        <w:tc>
          <w:tcPr>
            <w:tcW w:w="3632" w:type="dxa"/>
            <w:tcBorders/>
            <w:vAlign w:val="center"/>
          </w:tcPr>
          <w:p>
            <w:pPr>
              <w:pStyle w:val="TableContents"/>
              <w:bidi w:val="0"/>
              <w:spacing w:before="0" w:after="283"/>
              <w:jc w:val="left"/>
              <w:rPr/>
            </w:pPr>
            <w:r>
              <w:rPr/>
              <w:t xml:space="preserve">Päällikkö Bender Otto Hess </w:t>
            </w:r>
          </w:p>
        </w:tc>
        <w:tc>
          <w:tcPr>
            <w:tcW w:w="5162" w:type="dxa"/>
            <w:tcBorders/>
            <w:vAlign w:val="center"/>
          </w:tcPr>
          <w:p>
            <w:pPr>
              <w:pStyle w:val="TableContents"/>
              <w:bidi w:val="0"/>
              <w:spacing w:before="0" w:after="283"/>
              <w:jc w:val="left"/>
              <w:rPr/>
            </w:pPr>
            <w:r>
              <w:rPr/>
              <w:t xml:space="preserve">Philadelphia Athletics Cleveland Naps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1907 </w:t>
            </w:r>
          </w:p>
        </w:tc>
        <w:tc>
          <w:tcPr>
            <w:tcW w:w="3632" w:type="dxa"/>
            <w:tcBorders/>
            <w:vAlign w:val="center"/>
          </w:tcPr>
          <w:p>
            <w:pPr>
              <w:pStyle w:val="TableContents"/>
              <w:bidi w:val="0"/>
              <w:spacing w:before="0" w:after="283"/>
              <w:jc w:val="left"/>
              <w:rPr/>
            </w:pPr>
            <w:r>
              <w:rPr/>
              <w:t xml:space="preserve">Bill Dinneen Tom Hughes Ed Walsh Ed Walsh </w:t>
            </w:r>
          </w:p>
        </w:tc>
        <w:tc>
          <w:tcPr>
            <w:tcW w:w="5162" w:type="dxa"/>
            <w:tcBorders/>
            <w:vAlign w:val="center"/>
          </w:tcPr>
          <w:p>
            <w:pPr>
              <w:pStyle w:val="TableContents"/>
              <w:bidi w:val="0"/>
              <w:spacing w:before="0" w:after="283"/>
              <w:jc w:val="left"/>
              <w:rPr/>
            </w:pPr>
            <w:r>
              <w:rPr/>
              <w:t xml:space="preserve">Boston / St. Louis Washington Senators Chicago White Sox Chicago White Sox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1908 </w:t>
            </w:r>
          </w:p>
        </w:tc>
        <w:tc>
          <w:tcPr>
            <w:tcW w:w="3632" w:type="dxa"/>
            <w:tcBorders/>
            <w:vAlign w:val="center"/>
          </w:tcPr>
          <w:p>
            <w:pPr>
              <w:pStyle w:val="TableContents"/>
              <w:bidi w:val="0"/>
              <w:spacing w:before="0" w:after="283"/>
              <w:jc w:val="left"/>
              <w:rPr/>
            </w:pPr>
            <w:r>
              <w:rPr/>
              <w:t xml:space="preserve">Ed Walsh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6 </w:t>
            </w:r>
          </w:p>
        </w:tc>
      </w:tr>
      <w:tr>
        <w:trPr/>
        <w:tc>
          <w:tcPr>
            <w:tcW w:w="660" w:type="dxa"/>
            <w:tcBorders/>
            <w:vAlign w:val="center"/>
          </w:tcPr>
          <w:p>
            <w:pPr>
              <w:pStyle w:val="TableContents"/>
              <w:bidi w:val="0"/>
              <w:spacing w:before="0" w:after="283"/>
              <w:jc w:val="left"/>
              <w:rPr/>
            </w:pPr>
            <w:r>
              <w:rPr/>
              <w:t xml:space="preserve">1909 </w:t>
            </w:r>
          </w:p>
        </w:tc>
        <w:tc>
          <w:tcPr>
            <w:tcW w:w="3632" w:type="dxa"/>
            <w:tcBorders/>
            <w:vAlign w:val="center"/>
          </w:tcPr>
          <w:p>
            <w:pPr>
              <w:pStyle w:val="TableContents"/>
              <w:bidi w:val="0"/>
              <w:spacing w:before="0" w:after="283"/>
              <w:jc w:val="left"/>
              <w:rPr/>
            </w:pPr>
            <w:r>
              <w:rPr/>
              <w:t xml:space="preserve">Frank Arellanes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8 </w:t>
            </w:r>
          </w:p>
        </w:tc>
      </w:tr>
      <w:tr>
        <w:trPr/>
        <w:tc>
          <w:tcPr>
            <w:tcW w:w="660" w:type="dxa"/>
            <w:tcBorders/>
            <w:vAlign w:val="center"/>
          </w:tcPr>
          <w:p>
            <w:pPr>
              <w:pStyle w:val="TableContents"/>
              <w:bidi w:val="0"/>
              <w:spacing w:before="0" w:after="283"/>
              <w:jc w:val="left"/>
              <w:rPr/>
            </w:pPr>
            <w:r>
              <w:rPr/>
              <w:t xml:space="preserve">1910 </w:t>
            </w:r>
          </w:p>
        </w:tc>
        <w:tc>
          <w:tcPr>
            <w:tcW w:w="3632" w:type="dxa"/>
            <w:tcBorders/>
            <w:vAlign w:val="center"/>
          </w:tcPr>
          <w:p>
            <w:pPr>
              <w:pStyle w:val="TableContents"/>
              <w:bidi w:val="0"/>
              <w:spacing w:before="0" w:after="283"/>
              <w:jc w:val="left"/>
              <w:rPr/>
            </w:pPr>
            <w:r>
              <w:rPr/>
              <w:t xml:space="preserve">Ed Walsh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5 </w:t>
            </w:r>
          </w:p>
        </w:tc>
      </w:tr>
      <w:tr>
        <w:trPr/>
        <w:tc>
          <w:tcPr>
            <w:tcW w:w="660" w:type="dxa"/>
            <w:tcBorders/>
            <w:vAlign w:val="center"/>
          </w:tcPr>
          <w:p>
            <w:pPr>
              <w:pStyle w:val="TableContents"/>
              <w:bidi w:val="0"/>
              <w:spacing w:before="0" w:after="283"/>
              <w:jc w:val="left"/>
              <w:rPr/>
            </w:pPr>
            <w:r>
              <w:rPr/>
              <w:t xml:space="preserve">1911 </w:t>
            </w:r>
          </w:p>
        </w:tc>
        <w:tc>
          <w:tcPr>
            <w:tcW w:w="3632" w:type="dxa"/>
            <w:tcBorders/>
            <w:vAlign w:val="center"/>
          </w:tcPr>
          <w:p>
            <w:pPr>
              <w:pStyle w:val="TableContents"/>
              <w:bidi w:val="0"/>
              <w:spacing w:before="0" w:after="283"/>
              <w:jc w:val="left"/>
              <w:rPr/>
            </w:pPr>
            <w:r>
              <w:rPr/>
              <w:t xml:space="preserve">Charley Hall Eddie Plank Ed Walsh </w:t>
            </w:r>
          </w:p>
        </w:tc>
        <w:tc>
          <w:tcPr>
            <w:tcW w:w="5162" w:type="dxa"/>
            <w:tcBorders/>
            <w:vAlign w:val="center"/>
          </w:tcPr>
          <w:p>
            <w:pPr>
              <w:pStyle w:val="TableContents"/>
              <w:bidi w:val="0"/>
              <w:spacing w:before="0" w:after="283"/>
              <w:jc w:val="left"/>
              <w:rPr/>
            </w:pPr>
            <w:r>
              <w:rPr/>
              <w:t xml:space="preserve">Boston Red Sox Philadelphia Athletics Chicago White Sox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1912 </w:t>
            </w:r>
          </w:p>
        </w:tc>
        <w:tc>
          <w:tcPr>
            <w:tcW w:w="3632" w:type="dxa"/>
            <w:tcBorders/>
            <w:vAlign w:val="center"/>
          </w:tcPr>
          <w:p>
            <w:pPr>
              <w:pStyle w:val="TableContents"/>
              <w:bidi w:val="0"/>
              <w:spacing w:before="0" w:after="283"/>
              <w:jc w:val="left"/>
              <w:rPr/>
            </w:pPr>
            <w:r>
              <w:rPr/>
              <w:t xml:space="preserve">Ed Walsh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10 </w:t>
            </w:r>
          </w:p>
        </w:tc>
      </w:tr>
      <w:tr>
        <w:trPr/>
        <w:tc>
          <w:tcPr>
            <w:tcW w:w="660" w:type="dxa"/>
            <w:tcBorders/>
            <w:vAlign w:val="center"/>
          </w:tcPr>
          <w:p>
            <w:pPr>
              <w:pStyle w:val="TableContents"/>
              <w:bidi w:val="0"/>
              <w:spacing w:before="0" w:after="283"/>
              <w:jc w:val="left"/>
              <w:rPr/>
            </w:pPr>
            <w:r>
              <w:rPr/>
              <w:t xml:space="preserve">1913 </w:t>
            </w:r>
          </w:p>
        </w:tc>
        <w:tc>
          <w:tcPr>
            <w:tcW w:w="3632" w:type="dxa"/>
            <w:tcBorders/>
            <w:vAlign w:val="center"/>
          </w:tcPr>
          <w:p>
            <w:pPr>
              <w:pStyle w:val="TableContents"/>
              <w:bidi w:val="0"/>
              <w:spacing w:before="0" w:after="283"/>
              <w:jc w:val="left"/>
              <w:rPr/>
            </w:pPr>
            <w:r>
              <w:rPr/>
              <w:t xml:space="preserve">Päällikkö Bender </w:t>
            </w:r>
          </w:p>
        </w:tc>
        <w:tc>
          <w:tcPr>
            <w:tcW w:w="5162" w:type="dxa"/>
            <w:tcBorders/>
            <w:vAlign w:val="center"/>
          </w:tcPr>
          <w:p>
            <w:pPr>
              <w:pStyle w:val="TableContents"/>
              <w:bidi w:val="0"/>
              <w:spacing w:before="0" w:after="283"/>
              <w:jc w:val="left"/>
              <w:rPr/>
            </w:pPr>
            <w:r>
              <w:rPr/>
              <w:t xml:space="preserve">Philadelphia Athletics </w:t>
            </w:r>
          </w:p>
        </w:tc>
        <w:tc>
          <w:tcPr>
            <w:tcW w:w="751" w:type="dxa"/>
            <w:tcBorders/>
            <w:vAlign w:val="center"/>
          </w:tcPr>
          <w:p>
            <w:pPr>
              <w:pStyle w:val="TableContents"/>
              <w:bidi w:val="0"/>
              <w:spacing w:before="0" w:after="283"/>
              <w:jc w:val="left"/>
              <w:rPr/>
            </w:pPr>
            <w:r>
              <w:rPr/>
              <w:t xml:space="preserve">13 </w:t>
            </w:r>
          </w:p>
        </w:tc>
      </w:tr>
      <w:tr>
        <w:trPr/>
        <w:tc>
          <w:tcPr>
            <w:tcW w:w="660" w:type="dxa"/>
            <w:tcBorders/>
            <w:vAlign w:val="center"/>
          </w:tcPr>
          <w:p>
            <w:pPr>
              <w:pStyle w:val="TableContents"/>
              <w:bidi w:val="0"/>
              <w:spacing w:before="0" w:after="283"/>
              <w:jc w:val="left"/>
              <w:rPr/>
            </w:pPr>
            <w:r>
              <w:rPr/>
              <w:t xml:space="preserve">1914 </w:t>
            </w:r>
          </w:p>
        </w:tc>
        <w:tc>
          <w:tcPr>
            <w:tcW w:w="3632" w:type="dxa"/>
            <w:tcBorders/>
            <w:vAlign w:val="center"/>
          </w:tcPr>
          <w:p>
            <w:pPr>
              <w:pStyle w:val="TableContents"/>
              <w:bidi w:val="0"/>
              <w:spacing w:before="0" w:after="283"/>
              <w:jc w:val="left"/>
              <w:rPr/>
            </w:pPr>
            <w:r>
              <w:rPr/>
              <w:t xml:space="preserve">Jack Bentley Hooks Dauss Red Faber Roy Mitchell Jim Shaw Jim Shaw </w:t>
            </w:r>
          </w:p>
        </w:tc>
        <w:tc>
          <w:tcPr>
            <w:tcW w:w="5162" w:type="dxa"/>
            <w:tcBorders/>
            <w:vAlign w:val="center"/>
          </w:tcPr>
          <w:p>
            <w:pPr>
              <w:pStyle w:val="TableContents"/>
              <w:bidi w:val="0"/>
              <w:spacing w:before="0" w:after="283"/>
              <w:jc w:val="left"/>
              <w:rPr/>
            </w:pPr>
            <w:r>
              <w:rPr/>
              <w:t xml:space="preserve">Washington Senators Detroit Tigers Chicago White Sox St. Louis Browns Washington Senators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660" w:type="dxa"/>
            <w:tcBorders/>
            <w:vAlign w:val="center"/>
          </w:tcPr>
          <w:p>
            <w:pPr>
              <w:pStyle w:val="TableContents"/>
              <w:bidi w:val="0"/>
              <w:spacing w:before="0" w:after="283"/>
              <w:jc w:val="left"/>
              <w:rPr/>
            </w:pPr>
            <w:r>
              <w:rPr/>
              <w:t xml:space="preserve">1915 </w:t>
            </w:r>
          </w:p>
        </w:tc>
        <w:tc>
          <w:tcPr>
            <w:tcW w:w="3632" w:type="dxa"/>
            <w:tcBorders/>
            <w:vAlign w:val="center"/>
          </w:tcPr>
          <w:p>
            <w:pPr>
              <w:pStyle w:val="TableContents"/>
              <w:bidi w:val="0"/>
              <w:spacing w:before="0" w:after="283"/>
              <w:jc w:val="left"/>
              <w:rPr/>
            </w:pPr>
            <w:r>
              <w:rPr/>
              <w:t xml:space="preserve">Carl Mays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7 </w:t>
            </w:r>
          </w:p>
        </w:tc>
      </w:tr>
      <w:tr>
        <w:trPr/>
        <w:tc>
          <w:tcPr>
            <w:tcW w:w="660" w:type="dxa"/>
            <w:tcBorders/>
            <w:vAlign w:val="center"/>
          </w:tcPr>
          <w:p>
            <w:pPr>
              <w:pStyle w:val="TableContents"/>
              <w:bidi w:val="0"/>
              <w:spacing w:before="0" w:after="283"/>
              <w:jc w:val="left"/>
              <w:rPr/>
            </w:pPr>
            <w:r>
              <w:rPr/>
              <w:t xml:space="preserve">1916 </w:t>
            </w:r>
          </w:p>
        </w:tc>
        <w:tc>
          <w:tcPr>
            <w:tcW w:w="3632" w:type="dxa"/>
            <w:tcBorders/>
            <w:vAlign w:val="center"/>
          </w:tcPr>
          <w:p>
            <w:pPr>
              <w:pStyle w:val="TableContents"/>
              <w:bidi w:val="0"/>
              <w:spacing w:before="0" w:after="283"/>
              <w:jc w:val="left"/>
              <w:rPr/>
            </w:pPr>
            <w:r>
              <w:rPr/>
              <w:t xml:space="preserve">Bob Shawkey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8 </w:t>
            </w:r>
          </w:p>
        </w:tc>
      </w:tr>
      <w:tr>
        <w:trPr/>
        <w:tc>
          <w:tcPr>
            <w:tcW w:w="660" w:type="dxa"/>
            <w:tcBorders/>
            <w:vAlign w:val="center"/>
          </w:tcPr>
          <w:p>
            <w:pPr>
              <w:pStyle w:val="TableContents"/>
              <w:bidi w:val="0"/>
              <w:spacing w:before="0" w:after="283"/>
              <w:jc w:val="left"/>
              <w:rPr/>
            </w:pPr>
            <w:r>
              <w:rPr/>
              <w:t xml:space="preserve">1917 </w:t>
            </w:r>
          </w:p>
        </w:tc>
        <w:tc>
          <w:tcPr>
            <w:tcW w:w="3632" w:type="dxa"/>
            <w:tcBorders/>
            <w:vAlign w:val="center"/>
          </w:tcPr>
          <w:p>
            <w:pPr>
              <w:pStyle w:val="TableContents"/>
              <w:bidi w:val="0"/>
              <w:spacing w:before="0" w:after="283"/>
              <w:jc w:val="left"/>
              <w:rPr/>
            </w:pPr>
            <w:r>
              <w:rPr/>
              <w:t xml:space="preserve">Dave Danforth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9 </w:t>
            </w:r>
          </w:p>
        </w:tc>
      </w:tr>
      <w:tr>
        <w:trPr/>
        <w:tc>
          <w:tcPr>
            <w:tcW w:w="660" w:type="dxa"/>
            <w:tcBorders/>
            <w:vAlign w:val="center"/>
          </w:tcPr>
          <w:p>
            <w:pPr>
              <w:pStyle w:val="TableContents"/>
              <w:bidi w:val="0"/>
              <w:spacing w:before="0" w:after="283"/>
              <w:jc w:val="left"/>
              <w:rPr/>
            </w:pPr>
            <w:r>
              <w:rPr/>
              <w:t xml:space="preserve">1918 </w:t>
            </w:r>
          </w:p>
        </w:tc>
        <w:tc>
          <w:tcPr>
            <w:tcW w:w="3632" w:type="dxa"/>
            <w:tcBorders/>
            <w:vAlign w:val="center"/>
          </w:tcPr>
          <w:p>
            <w:pPr>
              <w:pStyle w:val="TableContents"/>
              <w:bidi w:val="0"/>
              <w:spacing w:before="0" w:after="283"/>
              <w:jc w:val="left"/>
              <w:rPr/>
            </w:pPr>
            <w:r>
              <w:rPr/>
              <w:t xml:space="preserve">George Mogridge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7 </w:t>
            </w:r>
          </w:p>
        </w:tc>
      </w:tr>
      <w:tr>
        <w:trPr/>
        <w:tc>
          <w:tcPr>
            <w:tcW w:w="660" w:type="dxa"/>
            <w:tcBorders/>
            <w:vAlign w:val="center"/>
          </w:tcPr>
          <w:p>
            <w:pPr>
              <w:pStyle w:val="TableContents"/>
              <w:bidi w:val="0"/>
              <w:spacing w:before="0" w:after="283"/>
              <w:jc w:val="left"/>
              <w:rPr/>
            </w:pPr>
            <w:r>
              <w:rPr/>
              <w:t xml:space="preserve">1919 </w:t>
            </w:r>
          </w:p>
        </w:tc>
        <w:tc>
          <w:tcPr>
            <w:tcW w:w="3632" w:type="dxa"/>
            <w:tcBorders/>
            <w:vAlign w:val="center"/>
          </w:tcPr>
          <w:p>
            <w:pPr>
              <w:pStyle w:val="TableContents"/>
              <w:bidi w:val="0"/>
              <w:spacing w:before="0" w:after="283"/>
              <w:jc w:val="left"/>
              <w:rPr/>
            </w:pPr>
            <w:r>
              <w:rPr/>
              <w:t xml:space="preserve">Allen Russell Jim Shaw Jim Shaw Bob Shawkey </w:t>
            </w:r>
          </w:p>
        </w:tc>
        <w:tc>
          <w:tcPr>
            <w:tcW w:w="5162" w:type="dxa"/>
            <w:tcBorders/>
            <w:vAlign w:val="center"/>
          </w:tcPr>
          <w:p>
            <w:pPr>
              <w:pStyle w:val="TableContents"/>
              <w:bidi w:val="0"/>
              <w:spacing w:before="0" w:after="283"/>
              <w:jc w:val="left"/>
              <w:rPr/>
            </w:pPr>
            <w:r>
              <w:rPr/>
              <w:t xml:space="preserve">New York / Boston Washington Senators New York Yankees </w:t>
            </w:r>
          </w:p>
        </w:tc>
        <w:tc>
          <w:tcPr>
            <w:tcW w:w="751" w:type="dxa"/>
            <w:tcBorders/>
            <w:vAlign w:val="center"/>
          </w:tcPr>
          <w:p>
            <w:pPr>
              <w:pStyle w:val="TableContents"/>
              <w:bidi w:val="0"/>
              <w:spacing w:before="0" w:after="283"/>
              <w:jc w:val="left"/>
              <w:rPr/>
            </w:pPr>
            <w:r>
              <w:rPr/>
              <w:t xml:space="preserve">5 </w:t>
            </w:r>
          </w:p>
        </w:tc>
      </w:tr>
      <w:tr>
        <w:trPr/>
        <w:tc>
          <w:tcPr>
            <w:tcW w:w="660" w:type="dxa"/>
            <w:tcBorders/>
            <w:vAlign w:val="center"/>
          </w:tcPr>
          <w:p>
            <w:pPr>
              <w:pStyle w:val="TableContents"/>
              <w:bidi w:val="0"/>
              <w:spacing w:before="0" w:after="283"/>
              <w:jc w:val="left"/>
              <w:rPr/>
            </w:pPr>
            <w:r>
              <w:rPr/>
              <w:t xml:space="preserve">1920 </w:t>
            </w:r>
          </w:p>
        </w:tc>
        <w:tc>
          <w:tcPr>
            <w:tcW w:w="3632" w:type="dxa"/>
            <w:tcBorders/>
            <w:vAlign w:val="center"/>
          </w:tcPr>
          <w:p>
            <w:pPr>
              <w:pStyle w:val="TableContents"/>
              <w:bidi w:val="0"/>
              <w:spacing w:before="0" w:after="283"/>
              <w:jc w:val="left"/>
              <w:rPr/>
            </w:pPr>
            <w:r>
              <w:rPr/>
              <w:t xml:space="preserve">Dickey Kerr Urban Shocker </w:t>
            </w:r>
          </w:p>
        </w:tc>
        <w:tc>
          <w:tcPr>
            <w:tcW w:w="5162" w:type="dxa"/>
            <w:tcBorders/>
            <w:vAlign w:val="center"/>
          </w:tcPr>
          <w:p>
            <w:pPr>
              <w:pStyle w:val="TableContents"/>
              <w:bidi w:val="0"/>
              <w:spacing w:before="0" w:after="283"/>
              <w:jc w:val="left"/>
              <w:rPr/>
            </w:pPr>
            <w:r>
              <w:rPr/>
              <w:t xml:space="preserve">Chicago White Sox St. Louis Browns </w:t>
            </w:r>
          </w:p>
        </w:tc>
        <w:tc>
          <w:tcPr>
            <w:tcW w:w="751" w:type="dxa"/>
            <w:tcBorders/>
            <w:vAlign w:val="center"/>
          </w:tcPr>
          <w:p>
            <w:pPr>
              <w:pStyle w:val="TableContents"/>
              <w:bidi w:val="0"/>
              <w:spacing w:before="0" w:after="283"/>
              <w:jc w:val="left"/>
              <w:rPr/>
            </w:pPr>
            <w:r>
              <w:rPr/>
              <w:t xml:space="preserve">5 </w:t>
            </w:r>
          </w:p>
        </w:tc>
      </w:tr>
      <w:tr>
        <w:trPr/>
        <w:tc>
          <w:tcPr>
            <w:tcW w:w="660" w:type="dxa"/>
            <w:tcBorders/>
            <w:vAlign w:val="center"/>
          </w:tcPr>
          <w:p>
            <w:pPr>
              <w:pStyle w:val="TableContents"/>
              <w:bidi w:val="0"/>
              <w:spacing w:before="0" w:after="283"/>
              <w:jc w:val="left"/>
              <w:rPr/>
            </w:pPr>
            <w:r>
              <w:rPr/>
              <w:t xml:space="preserve">1921 </w:t>
            </w:r>
          </w:p>
        </w:tc>
        <w:tc>
          <w:tcPr>
            <w:tcW w:w="3632" w:type="dxa"/>
            <w:tcBorders/>
            <w:vAlign w:val="center"/>
          </w:tcPr>
          <w:p>
            <w:pPr>
              <w:pStyle w:val="TableContents"/>
              <w:bidi w:val="0"/>
              <w:spacing w:before="0" w:after="283"/>
              <w:jc w:val="left"/>
              <w:rPr/>
            </w:pPr>
            <w:r>
              <w:rPr/>
              <w:t xml:space="preserve">Carl Mays Jim Middleton </w:t>
            </w:r>
          </w:p>
        </w:tc>
        <w:tc>
          <w:tcPr>
            <w:tcW w:w="5162" w:type="dxa"/>
            <w:tcBorders/>
            <w:vAlign w:val="center"/>
          </w:tcPr>
          <w:p>
            <w:pPr>
              <w:pStyle w:val="TableContents"/>
              <w:bidi w:val="0"/>
              <w:spacing w:before="0" w:after="283"/>
              <w:jc w:val="left"/>
              <w:rPr/>
            </w:pPr>
            <w:r>
              <w:rPr/>
              <w:t xml:space="preserve">New York Yankees Detroit Tigers </w:t>
            </w:r>
          </w:p>
        </w:tc>
        <w:tc>
          <w:tcPr>
            <w:tcW w:w="751" w:type="dxa"/>
            <w:tcBorders/>
            <w:vAlign w:val="center"/>
          </w:tcPr>
          <w:p>
            <w:pPr>
              <w:pStyle w:val="TableContents"/>
              <w:bidi w:val="0"/>
              <w:spacing w:before="0" w:after="283"/>
              <w:jc w:val="left"/>
              <w:rPr/>
            </w:pPr>
            <w:r>
              <w:rPr/>
              <w:t xml:space="preserve">7 </w:t>
            </w:r>
          </w:p>
        </w:tc>
      </w:tr>
      <w:tr>
        <w:trPr/>
        <w:tc>
          <w:tcPr>
            <w:tcW w:w="660" w:type="dxa"/>
            <w:tcBorders/>
            <w:vAlign w:val="center"/>
          </w:tcPr>
          <w:p>
            <w:pPr>
              <w:pStyle w:val="TableContents"/>
              <w:bidi w:val="0"/>
              <w:spacing w:before="0" w:after="283"/>
              <w:jc w:val="left"/>
              <w:rPr/>
            </w:pPr>
            <w:r>
              <w:rPr/>
              <w:t xml:space="preserve">1922 </w:t>
            </w:r>
          </w:p>
        </w:tc>
        <w:tc>
          <w:tcPr>
            <w:tcW w:w="3632" w:type="dxa"/>
            <w:tcBorders/>
            <w:vAlign w:val="center"/>
          </w:tcPr>
          <w:p>
            <w:pPr>
              <w:pStyle w:val="TableContents"/>
              <w:bidi w:val="0"/>
              <w:spacing w:before="0" w:after="283"/>
              <w:jc w:val="left"/>
              <w:rPr/>
            </w:pPr>
            <w:r>
              <w:rPr/>
              <w:t xml:space="preserve">Sam Jones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8 </w:t>
            </w:r>
          </w:p>
        </w:tc>
      </w:tr>
      <w:tr>
        <w:trPr/>
        <w:tc>
          <w:tcPr>
            <w:tcW w:w="660" w:type="dxa"/>
            <w:tcBorders/>
            <w:vAlign w:val="center"/>
          </w:tcPr>
          <w:p>
            <w:pPr>
              <w:pStyle w:val="TableContents"/>
              <w:bidi w:val="0"/>
              <w:spacing w:before="0" w:after="283"/>
              <w:jc w:val="left"/>
              <w:rPr/>
            </w:pPr>
            <w:r>
              <w:rPr/>
              <w:t xml:space="preserve">1923 </w:t>
            </w:r>
          </w:p>
        </w:tc>
        <w:tc>
          <w:tcPr>
            <w:tcW w:w="3632" w:type="dxa"/>
            <w:tcBorders/>
            <w:vAlign w:val="center"/>
          </w:tcPr>
          <w:p>
            <w:pPr>
              <w:pStyle w:val="TableContents"/>
              <w:bidi w:val="0"/>
              <w:spacing w:before="0" w:after="283"/>
              <w:jc w:val="left"/>
              <w:rPr/>
            </w:pPr>
            <w:r>
              <w:rPr/>
              <w:t xml:space="preserve">Allen Russell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9 </w:t>
            </w:r>
          </w:p>
        </w:tc>
      </w:tr>
      <w:tr>
        <w:trPr/>
        <w:tc>
          <w:tcPr>
            <w:tcW w:w="660" w:type="dxa"/>
            <w:tcBorders/>
            <w:vAlign w:val="center"/>
          </w:tcPr>
          <w:p>
            <w:pPr>
              <w:pStyle w:val="TableContents"/>
              <w:bidi w:val="0"/>
              <w:spacing w:before="0" w:after="283"/>
              <w:jc w:val="left"/>
              <w:rPr/>
            </w:pPr>
            <w:r>
              <w:rPr/>
              <w:t xml:space="preserve">1924 </w:t>
            </w:r>
          </w:p>
        </w:tc>
        <w:tc>
          <w:tcPr>
            <w:tcW w:w="3632" w:type="dxa"/>
            <w:tcBorders/>
            <w:vAlign w:val="center"/>
          </w:tcPr>
          <w:p>
            <w:pPr>
              <w:pStyle w:val="TableContents"/>
              <w:bidi w:val="0"/>
              <w:spacing w:before="0" w:after="283"/>
              <w:jc w:val="left"/>
              <w:rPr/>
            </w:pPr>
            <w:r>
              <w:rPr/>
              <w:t xml:space="preserve">Firpo Marberry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15 </w:t>
            </w:r>
          </w:p>
        </w:tc>
      </w:tr>
      <w:tr>
        <w:trPr/>
        <w:tc>
          <w:tcPr>
            <w:tcW w:w="660" w:type="dxa"/>
            <w:tcBorders/>
            <w:vAlign w:val="center"/>
          </w:tcPr>
          <w:p>
            <w:pPr>
              <w:pStyle w:val="TableContents"/>
              <w:bidi w:val="0"/>
              <w:spacing w:before="0" w:after="283"/>
              <w:jc w:val="left"/>
              <w:rPr/>
            </w:pPr>
            <w:r>
              <w:rPr/>
              <w:t xml:space="preserve">1925 </w:t>
            </w:r>
          </w:p>
        </w:tc>
        <w:tc>
          <w:tcPr>
            <w:tcW w:w="3632" w:type="dxa"/>
            <w:tcBorders/>
            <w:vAlign w:val="center"/>
          </w:tcPr>
          <w:p>
            <w:pPr>
              <w:pStyle w:val="TableContents"/>
              <w:bidi w:val="0"/>
              <w:spacing w:before="0" w:after="283"/>
              <w:jc w:val="left"/>
              <w:rPr/>
            </w:pPr>
            <w:r>
              <w:rPr/>
              <w:t xml:space="preserve">Firpo Marberry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15 </w:t>
            </w:r>
          </w:p>
        </w:tc>
      </w:tr>
      <w:tr>
        <w:trPr/>
        <w:tc>
          <w:tcPr>
            <w:tcW w:w="660" w:type="dxa"/>
            <w:tcBorders/>
            <w:vAlign w:val="center"/>
          </w:tcPr>
          <w:p>
            <w:pPr>
              <w:pStyle w:val="TableContents"/>
              <w:bidi w:val="0"/>
              <w:spacing w:before="0" w:after="283"/>
              <w:jc w:val="left"/>
              <w:rPr/>
            </w:pPr>
            <w:r>
              <w:rPr/>
              <w:t xml:space="preserve">1926 </w:t>
            </w:r>
          </w:p>
        </w:tc>
        <w:tc>
          <w:tcPr>
            <w:tcW w:w="3632" w:type="dxa"/>
            <w:tcBorders/>
            <w:vAlign w:val="center"/>
          </w:tcPr>
          <w:p>
            <w:pPr>
              <w:pStyle w:val="TableContents"/>
              <w:bidi w:val="0"/>
              <w:spacing w:before="0" w:after="283"/>
              <w:jc w:val="left"/>
              <w:rPr/>
            </w:pPr>
            <w:r>
              <w:rPr/>
              <w:t xml:space="preserve">Firpo Marberry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22 </w:t>
            </w:r>
          </w:p>
        </w:tc>
      </w:tr>
      <w:tr>
        <w:trPr/>
        <w:tc>
          <w:tcPr>
            <w:tcW w:w="660" w:type="dxa"/>
            <w:tcBorders/>
            <w:vAlign w:val="center"/>
          </w:tcPr>
          <w:p>
            <w:pPr>
              <w:pStyle w:val="TableContents"/>
              <w:bidi w:val="0"/>
              <w:spacing w:before="0" w:after="283"/>
              <w:jc w:val="left"/>
              <w:rPr/>
            </w:pPr>
            <w:r>
              <w:rPr/>
              <w:t xml:space="preserve">1927 </w:t>
            </w:r>
          </w:p>
        </w:tc>
        <w:tc>
          <w:tcPr>
            <w:tcW w:w="3632" w:type="dxa"/>
            <w:tcBorders/>
            <w:vAlign w:val="center"/>
          </w:tcPr>
          <w:p>
            <w:pPr>
              <w:pStyle w:val="TableContents"/>
              <w:bidi w:val="0"/>
              <w:spacing w:before="0" w:after="283"/>
              <w:jc w:val="left"/>
              <w:rPr/>
            </w:pPr>
            <w:r>
              <w:rPr/>
              <w:t xml:space="preserve">Garland Braxton Wilcy Moore </w:t>
            </w:r>
          </w:p>
        </w:tc>
        <w:tc>
          <w:tcPr>
            <w:tcW w:w="5162" w:type="dxa"/>
            <w:tcBorders/>
            <w:vAlign w:val="center"/>
          </w:tcPr>
          <w:p>
            <w:pPr>
              <w:pStyle w:val="TableContents"/>
              <w:bidi w:val="0"/>
              <w:spacing w:before="0" w:after="283"/>
              <w:jc w:val="left"/>
              <w:rPr/>
            </w:pPr>
            <w:r>
              <w:rPr/>
              <w:t xml:space="preserve">Washington Senators New York Yankees </w:t>
            </w:r>
          </w:p>
        </w:tc>
        <w:tc>
          <w:tcPr>
            <w:tcW w:w="751" w:type="dxa"/>
            <w:tcBorders/>
            <w:vAlign w:val="center"/>
          </w:tcPr>
          <w:p>
            <w:pPr>
              <w:pStyle w:val="TableContents"/>
              <w:bidi w:val="0"/>
              <w:spacing w:before="0" w:after="283"/>
              <w:jc w:val="left"/>
              <w:rPr/>
            </w:pPr>
            <w:r>
              <w:rPr/>
              <w:t xml:space="preserve">13 </w:t>
            </w:r>
          </w:p>
        </w:tc>
      </w:tr>
      <w:tr>
        <w:trPr/>
        <w:tc>
          <w:tcPr>
            <w:tcW w:w="660" w:type="dxa"/>
            <w:tcBorders/>
            <w:vAlign w:val="center"/>
          </w:tcPr>
          <w:p>
            <w:pPr>
              <w:pStyle w:val="TableContents"/>
              <w:bidi w:val="0"/>
              <w:spacing w:before="0" w:after="283"/>
              <w:jc w:val="left"/>
              <w:rPr/>
            </w:pPr>
            <w:r>
              <w:rPr/>
              <w:t xml:space="preserve">1928 </w:t>
            </w:r>
          </w:p>
        </w:tc>
        <w:tc>
          <w:tcPr>
            <w:tcW w:w="3632" w:type="dxa"/>
            <w:tcBorders/>
            <w:vAlign w:val="center"/>
          </w:tcPr>
          <w:p>
            <w:pPr>
              <w:pStyle w:val="TableContents"/>
              <w:bidi w:val="0"/>
              <w:spacing w:before="0" w:after="283"/>
              <w:jc w:val="left"/>
              <w:rPr/>
            </w:pPr>
            <w:r>
              <w:rPr/>
              <w:t xml:space="preserve">Waite Hoyt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8 </w:t>
            </w:r>
          </w:p>
        </w:tc>
      </w:tr>
      <w:tr>
        <w:trPr/>
        <w:tc>
          <w:tcPr>
            <w:tcW w:w="660" w:type="dxa"/>
            <w:tcBorders/>
            <w:vAlign w:val="center"/>
          </w:tcPr>
          <w:p>
            <w:pPr>
              <w:pStyle w:val="TableContents"/>
              <w:bidi w:val="0"/>
              <w:spacing w:before="0" w:after="283"/>
              <w:jc w:val="left"/>
              <w:rPr/>
            </w:pPr>
            <w:r>
              <w:rPr/>
              <w:t xml:space="preserve">1929 </w:t>
            </w:r>
          </w:p>
        </w:tc>
        <w:tc>
          <w:tcPr>
            <w:tcW w:w="3632" w:type="dxa"/>
            <w:tcBorders/>
            <w:vAlign w:val="center"/>
          </w:tcPr>
          <w:p>
            <w:pPr>
              <w:pStyle w:val="TableContents"/>
              <w:bidi w:val="0"/>
              <w:spacing w:before="0" w:after="283"/>
              <w:jc w:val="left"/>
              <w:rPr/>
            </w:pPr>
            <w:r>
              <w:rPr/>
              <w:t xml:space="preserve">Firpo Marberry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11 </w:t>
            </w:r>
          </w:p>
        </w:tc>
      </w:tr>
      <w:tr>
        <w:trPr/>
        <w:tc>
          <w:tcPr>
            <w:tcW w:w="660" w:type="dxa"/>
            <w:tcBorders/>
            <w:vAlign w:val="center"/>
          </w:tcPr>
          <w:p>
            <w:pPr>
              <w:pStyle w:val="TableContents"/>
              <w:bidi w:val="0"/>
              <w:spacing w:before="0" w:after="283"/>
              <w:jc w:val="left"/>
              <w:rPr/>
            </w:pPr>
            <w:r>
              <w:rPr/>
              <w:t xml:space="preserve">1930 </w:t>
            </w:r>
          </w:p>
        </w:tc>
        <w:tc>
          <w:tcPr>
            <w:tcW w:w="3632" w:type="dxa"/>
            <w:tcBorders/>
            <w:vAlign w:val="center"/>
          </w:tcPr>
          <w:p>
            <w:pPr>
              <w:pStyle w:val="TableContents"/>
              <w:bidi w:val="0"/>
              <w:spacing w:before="0" w:after="283"/>
              <w:jc w:val="left"/>
              <w:rPr/>
            </w:pPr>
            <w:r>
              <w:rPr/>
              <w:t xml:space="preserve">Lefty Grove </w:t>
            </w:r>
          </w:p>
        </w:tc>
        <w:tc>
          <w:tcPr>
            <w:tcW w:w="5162" w:type="dxa"/>
            <w:tcBorders/>
            <w:vAlign w:val="center"/>
          </w:tcPr>
          <w:p>
            <w:pPr>
              <w:pStyle w:val="TableContents"/>
              <w:bidi w:val="0"/>
              <w:spacing w:before="0" w:after="283"/>
              <w:jc w:val="left"/>
              <w:rPr/>
            </w:pPr>
            <w:r>
              <w:rPr/>
              <w:t xml:space="preserve">Philadelphia Athletics </w:t>
            </w:r>
          </w:p>
        </w:tc>
        <w:tc>
          <w:tcPr>
            <w:tcW w:w="751" w:type="dxa"/>
            <w:tcBorders/>
            <w:vAlign w:val="center"/>
          </w:tcPr>
          <w:p>
            <w:pPr>
              <w:pStyle w:val="TableContents"/>
              <w:bidi w:val="0"/>
              <w:spacing w:before="0" w:after="283"/>
              <w:jc w:val="left"/>
              <w:rPr/>
            </w:pPr>
            <w:r>
              <w:rPr/>
              <w:t xml:space="preserve">9 </w:t>
            </w:r>
          </w:p>
        </w:tc>
      </w:tr>
      <w:tr>
        <w:trPr/>
        <w:tc>
          <w:tcPr>
            <w:tcW w:w="660" w:type="dxa"/>
            <w:tcBorders/>
            <w:vAlign w:val="center"/>
          </w:tcPr>
          <w:p>
            <w:pPr>
              <w:pStyle w:val="TableContents"/>
              <w:bidi w:val="0"/>
              <w:spacing w:before="0" w:after="283"/>
              <w:jc w:val="left"/>
              <w:rPr/>
            </w:pPr>
            <w:r>
              <w:rPr/>
              <w:t xml:space="preserve">1931 </w:t>
            </w:r>
          </w:p>
        </w:tc>
        <w:tc>
          <w:tcPr>
            <w:tcW w:w="3632" w:type="dxa"/>
            <w:tcBorders/>
            <w:vAlign w:val="center"/>
          </w:tcPr>
          <w:p>
            <w:pPr>
              <w:pStyle w:val="TableContents"/>
              <w:bidi w:val="0"/>
              <w:spacing w:before="0" w:after="283"/>
              <w:jc w:val="left"/>
              <w:rPr/>
            </w:pPr>
            <w:r>
              <w:rPr/>
              <w:t xml:space="preserve">Wilcy Moore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10 </w:t>
            </w:r>
          </w:p>
        </w:tc>
      </w:tr>
      <w:tr>
        <w:trPr/>
        <w:tc>
          <w:tcPr>
            <w:tcW w:w="660" w:type="dxa"/>
            <w:tcBorders/>
            <w:vAlign w:val="center"/>
          </w:tcPr>
          <w:p>
            <w:pPr>
              <w:pStyle w:val="TableContents"/>
              <w:bidi w:val="0"/>
              <w:spacing w:before="0" w:after="283"/>
              <w:jc w:val="left"/>
              <w:rPr/>
            </w:pPr>
            <w:r>
              <w:rPr/>
              <w:t xml:space="preserve">1932 </w:t>
            </w:r>
          </w:p>
        </w:tc>
        <w:tc>
          <w:tcPr>
            <w:tcW w:w="3632" w:type="dxa"/>
            <w:tcBorders/>
            <w:vAlign w:val="center"/>
          </w:tcPr>
          <w:p>
            <w:pPr>
              <w:pStyle w:val="TableContents"/>
              <w:bidi w:val="0"/>
              <w:spacing w:before="0" w:after="283"/>
              <w:jc w:val="left"/>
              <w:rPr/>
            </w:pPr>
            <w:r>
              <w:rPr/>
              <w:t xml:space="preserve">Firpo Marberry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13 </w:t>
            </w:r>
          </w:p>
        </w:tc>
      </w:tr>
      <w:tr>
        <w:trPr/>
        <w:tc>
          <w:tcPr>
            <w:tcW w:w="660" w:type="dxa"/>
            <w:tcBorders/>
            <w:vAlign w:val="center"/>
          </w:tcPr>
          <w:p>
            <w:pPr>
              <w:pStyle w:val="TableContents"/>
              <w:bidi w:val="0"/>
              <w:spacing w:before="0" w:after="283"/>
              <w:jc w:val="left"/>
              <w:rPr/>
            </w:pPr>
            <w:r>
              <w:rPr/>
              <w:t xml:space="preserve">1933 </w:t>
            </w:r>
          </w:p>
        </w:tc>
        <w:tc>
          <w:tcPr>
            <w:tcW w:w="3632" w:type="dxa"/>
            <w:tcBorders/>
            <w:vAlign w:val="center"/>
          </w:tcPr>
          <w:p>
            <w:pPr>
              <w:pStyle w:val="TableContents"/>
              <w:bidi w:val="0"/>
              <w:spacing w:before="0" w:after="283"/>
              <w:jc w:val="left"/>
              <w:rPr/>
            </w:pPr>
            <w:r>
              <w:rPr/>
              <w:t xml:space="preserve">Jack Russell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13 </w:t>
            </w:r>
          </w:p>
        </w:tc>
      </w:tr>
      <w:tr>
        <w:trPr/>
        <w:tc>
          <w:tcPr>
            <w:tcW w:w="660" w:type="dxa"/>
            <w:tcBorders/>
            <w:vAlign w:val="center"/>
          </w:tcPr>
          <w:p>
            <w:pPr>
              <w:pStyle w:val="TableContents"/>
              <w:bidi w:val="0"/>
              <w:spacing w:before="0" w:after="283"/>
              <w:jc w:val="left"/>
              <w:rPr/>
            </w:pPr>
            <w:r>
              <w:rPr/>
              <w:t xml:space="preserve">1934 </w:t>
            </w:r>
          </w:p>
        </w:tc>
        <w:tc>
          <w:tcPr>
            <w:tcW w:w="3632" w:type="dxa"/>
            <w:tcBorders/>
            <w:vAlign w:val="center"/>
          </w:tcPr>
          <w:p>
            <w:pPr>
              <w:pStyle w:val="TableContents"/>
              <w:bidi w:val="0"/>
              <w:spacing w:before="0" w:after="283"/>
              <w:jc w:val="left"/>
              <w:rPr/>
            </w:pPr>
            <w:r>
              <w:rPr/>
              <w:t xml:space="preserve">Jack Russell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7 </w:t>
            </w:r>
          </w:p>
        </w:tc>
      </w:tr>
      <w:tr>
        <w:trPr/>
        <w:tc>
          <w:tcPr>
            <w:tcW w:w="660" w:type="dxa"/>
            <w:tcBorders/>
            <w:vAlign w:val="center"/>
          </w:tcPr>
          <w:p>
            <w:pPr>
              <w:pStyle w:val="TableContents"/>
              <w:bidi w:val="0"/>
              <w:spacing w:before="0" w:after="283"/>
              <w:jc w:val="left"/>
              <w:rPr/>
            </w:pPr>
            <w:r>
              <w:rPr/>
              <w:t xml:space="preserve">1935 </w:t>
            </w:r>
          </w:p>
        </w:tc>
        <w:tc>
          <w:tcPr>
            <w:tcW w:w="3632" w:type="dxa"/>
            <w:tcBorders/>
            <w:vAlign w:val="center"/>
          </w:tcPr>
          <w:p>
            <w:pPr>
              <w:pStyle w:val="TableContents"/>
              <w:bidi w:val="0"/>
              <w:spacing w:before="0" w:after="283"/>
              <w:jc w:val="left"/>
              <w:rPr/>
            </w:pPr>
            <w:r>
              <w:rPr/>
              <w:t xml:space="preserve">Jack Knott </w:t>
            </w:r>
          </w:p>
        </w:tc>
        <w:tc>
          <w:tcPr>
            <w:tcW w:w="5162" w:type="dxa"/>
            <w:tcBorders/>
            <w:vAlign w:val="center"/>
          </w:tcPr>
          <w:p>
            <w:pPr>
              <w:pStyle w:val="TableContents"/>
              <w:bidi w:val="0"/>
              <w:spacing w:before="0" w:after="283"/>
              <w:jc w:val="left"/>
              <w:rPr/>
            </w:pPr>
            <w:r>
              <w:rPr/>
              <w:t xml:space="preserve">St. Louis Browns </w:t>
            </w:r>
          </w:p>
        </w:tc>
        <w:tc>
          <w:tcPr>
            <w:tcW w:w="751" w:type="dxa"/>
            <w:tcBorders/>
            <w:vAlign w:val="center"/>
          </w:tcPr>
          <w:p>
            <w:pPr>
              <w:pStyle w:val="TableContents"/>
              <w:bidi w:val="0"/>
              <w:spacing w:before="0" w:after="283"/>
              <w:jc w:val="left"/>
              <w:rPr/>
            </w:pPr>
            <w:r>
              <w:rPr/>
              <w:t xml:space="preserve">7 </w:t>
            </w:r>
          </w:p>
        </w:tc>
      </w:tr>
      <w:tr>
        <w:trPr/>
        <w:tc>
          <w:tcPr>
            <w:tcW w:w="660" w:type="dxa"/>
            <w:tcBorders/>
            <w:vAlign w:val="center"/>
          </w:tcPr>
          <w:p>
            <w:pPr>
              <w:pStyle w:val="TableContents"/>
              <w:bidi w:val="0"/>
              <w:spacing w:before="0" w:after="283"/>
              <w:jc w:val="left"/>
              <w:rPr/>
            </w:pPr>
            <w:r>
              <w:rPr/>
              <w:t xml:space="preserve">1936 </w:t>
            </w:r>
          </w:p>
        </w:tc>
        <w:tc>
          <w:tcPr>
            <w:tcW w:w="3632" w:type="dxa"/>
            <w:tcBorders/>
            <w:vAlign w:val="center"/>
          </w:tcPr>
          <w:p>
            <w:pPr>
              <w:pStyle w:val="TableContents"/>
              <w:bidi w:val="0"/>
              <w:spacing w:before="0" w:after="283"/>
              <w:jc w:val="left"/>
              <w:rPr/>
            </w:pPr>
            <w:r>
              <w:rPr/>
              <w:t xml:space="preserve">Pat Malone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9 </w:t>
            </w:r>
          </w:p>
        </w:tc>
      </w:tr>
      <w:tr>
        <w:trPr/>
        <w:tc>
          <w:tcPr>
            <w:tcW w:w="660" w:type="dxa"/>
            <w:tcBorders/>
            <w:vAlign w:val="center"/>
          </w:tcPr>
          <w:p>
            <w:pPr>
              <w:pStyle w:val="TableContents"/>
              <w:bidi w:val="0"/>
              <w:spacing w:before="0" w:after="283"/>
              <w:jc w:val="left"/>
              <w:rPr/>
            </w:pPr>
            <w:r>
              <w:rPr/>
              <w:t xml:space="preserve">1937 </w:t>
            </w:r>
          </w:p>
        </w:tc>
        <w:tc>
          <w:tcPr>
            <w:tcW w:w="3632" w:type="dxa"/>
            <w:tcBorders/>
            <w:vAlign w:val="center"/>
          </w:tcPr>
          <w:p>
            <w:pPr>
              <w:pStyle w:val="TableContents"/>
              <w:bidi w:val="0"/>
              <w:spacing w:before="0" w:after="283"/>
              <w:jc w:val="left"/>
              <w:rPr/>
            </w:pPr>
            <w:r>
              <w:rPr/>
              <w:t xml:space="preserve">Clint Brown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18 </w:t>
            </w:r>
          </w:p>
        </w:tc>
      </w:tr>
      <w:tr>
        <w:trPr/>
        <w:tc>
          <w:tcPr>
            <w:tcW w:w="660" w:type="dxa"/>
            <w:tcBorders/>
            <w:vAlign w:val="center"/>
          </w:tcPr>
          <w:p>
            <w:pPr>
              <w:pStyle w:val="TableContents"/>
              <w:bidi w:val="0"/>
              <w:spacing w:before="0" w:after="283"/>
              <w:jc w:val="left"/>
              <w:rPr/>
            </w:pPr>
            <w:r>
              <w:rPr/>
              <w:t xml:space="preserve">1938 </w:t>
            </w:r>
          </w:p>
        </w:tc>
        <w:tc>
          <w:tcPr>
            <w:tcW w:w="3632" w:type="dxa"/>
            <w:tcBorders/>
            <w:vAlign w:val="center"/>
          </w:tcPr>
          <w:p>
            <w:pPr>
              <w:pStyle w:val="TableContents"/>
              <w:bidi w:val="0"/>
              <w:spacing w:before="0" w:after="283"/>
              <w:jc w:val="left"/>
              <w:rPr/>
            </w:pPr>
            <w:r>
              <w:rPr/>
              <w:t xml:space="preserve">Johnny Murphy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11 </w:t>
            </w:r>
          </w:p>
        </w:tc>
      </w:tr>
      <w:tr>
        <w:trPr/>
        <w:tc>
          <w:tcPr>
            <w:tcW w:w="660" w:type="dxa"/>
            <w:tcBorders/>
            <w:vAlign w:val="center"/>
          </w:tcPr>
          <w:p>
            <w:pPr>
              <w:pStyle w:val="TableContents"/>
              <w:bidi w:val="0"/>
              <w:spacing w:before="0" w:after="283"/>
              <w:jc w:val="left"/>
              <w:rPr/>
            </w:pPr>
            <w:r>
              <w:rPr/>
              <w:t xml:space="preserve">1939 </w:t>
            </w:r>
          </w:p>
        </w:tc>
        <w:tc>
          <w:tcPr>
            <w:tcW w:w="3632" w:type="dxa"/>
            <w:tcBorders/>
            <w:vAlign w:val="center"/>
          </w:tcPr>
          <w:p>
            <w:pPr>
              <w:pStyle w:val="TableContents"/>
              <w:bidi w:val="0"/>
              <w:spacing w:before="0" w:after="283"/>
              <w:jc w:val="left"/>
              <w:rPr/>
            </w:pPr>
            <w:r>
              <w:rPr/>
              <w:t xml:space="preserve">Johnny Murphy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19 </w:t>
            </w:r>
          </w:p>
        </w:tc>
      </w:tr>
      <w:tr>
        <w:trPr/>
        <w:tc>
          <w:tcPr>
            <w:tcW w:w="660" w:type="dxa"/>
            <w:tcBorders/>
            <w:vAlign w:val="center"/>
          </w:tcPr>
          <w:p>
            <w:pPr>
              <w:pStyle w:val="TableContents"/>
              <w:bidi w:val="0"/>
              <w:spacing w:before="0" w:after="283"/>
              <w:jc w:val="left"/>
              <w:rPr/>
            </w:pPr>
            <w:r>
              <w:rPr/>
              <w:t xml:space="preserve">1940 </w:t>
            </w:r>
          </w:p>
        </w:tc>
        <w:tc>
          <w:tcPr>
            <w:tcW w:w="3632" w:type="dxa"/>
            <w:tcBorders/>
            <w:vAlign w:val="center"/>
          </w:tcPr>
          <w:p>
            <w:pPr>
              <w:pStyle w:val="TableContents"/>
              <w:bidi w:val="0"/>
              <w:spacing w:before="0" w:after="283"/>
              <w:jc w:val="left"/>
              <w:rPr/>
            </w:pPr>
            <w:r>
              <w:rPr/>
              <w:t xml:space="preserve">Al Benton </w:t>
            </w:r>
          </w:p>
        </w:tc>
        <w:tc>
          <w:tcPr>
            <w:tcW w:w="5162" w:type="dxa"/>
            <w:tcBorders/>
            <w:vAlign w:val="center"/>
          </w:tcPr>
          <w:p>
            <w:pPr>
              <w:pStyle w:val="TableContents"/>
              <w:bidi w:val="0"/>
              <w:spacing w:before="0" w:after="283"/>
              <w:jc w:val="left"/>
              <w:rPr/>
            </w:pPr>
            <w:r>
              <w:rPr/>
              <w:t xml:space="preserve">Detroit Tigers </w:t>
            </w:r>
          </w:p>
        </w:tc>
        <w:tc>
          <w:tcPr>
            <w:tcW w:w="751" w:type="dxa"/>
            <w:tcBorders/>
            <w:vAlign w:val="center"/>
          </w:tcPr>
          <w:p>
            <w:pPr>
              <w:pStyle w:val="TableContents"/>
              <w:bidi w:val="0"/>
              <w:spacing w:before="0" w:after="283"/>
              <w:jc w:val="left"/>
              <w:rPr/>
            </w:pPr>
            <w:r>
              <w:rPr/>
              <w:t xml:space="preserve">17 </w:t>
            </w:r>
          </w:p>
        </w:tc>
      </w:tr>
      <w:tr>
        <w:trPr/>
        <w:tc>
          <w:tcPr>
            <w:tcW w:w="660" w:type="dxa"/>
            <w:tcBorders/>
            <w:vAlign w:val="center"/>
          </w:tcPr>
          <w:p>
            <w:pPr>
              <w:pStyle w:val="TableContents"/>
              <w:bidi w:val="0"/>
              <w:spacing w:before="0" w:after="283"/>
              <w:jc w:val="left"/>
              <w:rPr/>
            </w:pPr>
            <w:r>
              <w:rPr/>
              <w:t xml:space="preserve">1941 </w:t>
            </w:r>
          </w:p>
        </w:tc>
        <w:tc>
          <w:tcPr>
            <w:tcW w:w="3632" w:type="dxa"/>
            <w:tcBorders/>
            <w:vAlign w:val="center"/>
          </w:tcPr>
          <w:p>
            <w:pPr>
              <w:pStyle w:val="TableContents"/>
              <w:bidi w:val="0"/>
              <w:spacing w:before="0" w:after="283"/>
              <w:jc w:val="left"/>
              <w:rPr/>
            </w:pPr>
            <w:r>
              <w:rPr/>
              <w:t xml:space="preserve">Johnny Murphy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15 </w:t>
            </w:r>
          </w:p>
        </w:tc>
      </w:tr>
      <w:tr>
        <w:trPr/>
        <w:tc>
          <w:tcPr>
            <w:tcW w:w="660" w:type="dxa"/>
            <w:tcBorders/>
            <w:vAlign w:val="center"/>
          </w:tcPr>
          <w:p>
            <w:pPr>
              <w:pStyle w:val="TableContents"/>
              <w:bidi w:val="0"/>
              <w:spacing w:before="0" w:after="283"/>
              <w:jc w:val="left"/>
              <w:rPr/>
            </w:pPr>
            <w:r>
              <w:rPr/>
              <w:t xml:space="preserve">1942 </w:t>
            </w:r>
          </w:p>
        </w:tc>
        <w:tc>
          <w:tcPr>
            <w:tcW w:w="3632" w:type="dxa"/>
            <w:tcBorders/>
            <w:vAlign w:val="center"/>
          </w:tcPr>
          <w:p>
            <w:pPr>
              <w:pStyle w:val="TableContents"/>
              <w:bidi w:val="0"/>
              <w:spacing w:before="0" w:after="283"/>
              <w:jc w:val="left"/>
              <w:rPr/>
            </w:pPr>
            <w:r>
              <w:rPr/>
              <w:t xml:space="preserve">Johnny Murphy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11 </w:t>
            </w:r>
          </w:p>
        </w:tc>
      </w:tr>
      <w:tr>
        <w:trPr/>
        <w:tc>
          <w:tcPr>
            <w:tcW w:w="660" w:type="dxa"/>
            <w:tcBorders/>
            <w:vAlign w:val="center"/>
          </w:tcPr>
          <w:p>
            <w:pPr>
              <w:pStyle w:val="TableContents"/>
              <w:bidi w:val="0"/>
              <w:spacing w:before="0" w:after="283"/>
              <w:jc w:val="left"/>
              <w:rPr/>
            </w:pPr>
            <w:r>
              <w:rPr/>
              <w:t xml:space="preserve">1943 </w:t>
            </w:r>
          </w:p>
        </w:tc>
        <w:tc>
          <w:tcPr>
            <w:tcW w:w="3632" w:type="dxa"/>
            <w:tcBorders/>
            <w:vAlign w:val="center"/>
          </w:tcPr>
          <w:p>
            <w:pPr>
              <w:pStyle w:val="TableContents"/>
              <w:bidi w:val="0"/>
              <w:spacing w:before="0" w:after="283"/>
              <w:jc w:val="left"/>
              <w:rPr/>
            </w:pPr>
            <w:r>
              <w:rPr/>
              <w:t xml:space="preserve">Gordon Maltzberger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14 </w:t>
            </w:r>
          </w:p>
        </w:tc>
      </w:tr>
      <w:tr>
        <w:trPr/>
        <w:tc>
          <w:tcPr>
            <w:tcW w:w="660" w:type="dxa"/>
            <w:tcBorders/>
            <w:vAlign w:val="center"/>
          </w:tcPr>
          <w:p>
            <w:pPr>
              <w:pStyle w:val="TableContents"/>
              <w:bidi w:val="0"/>
              <w:spacing w:before="0" w:after="283"/>
              <w:jc w:val="left"/>
              <w:rPr/>
            </w:pPr>
            <w:r>
              <w:rPr/>
              <w:t xml:space="preserve">1944 </w:t>
            </w:r>
          </w:p>
        </w:tc>
        <w:tc>
          <w:tcPr>
            <w:tcW w:w="3632" w:type="dxa"/>
            <w:tcBorders/>
            <w:vAlign w:val="center"/>
          </w:tcPr>
          <w:p>
            <w:pPr>
              <w:pStyle w:val="TableContents"/>
              <w:bidi w:val="0"/>
              <w:spacing w:before="0" w:after="283"/>
              <w:jc w:val="left"/>
              <w:rPr/>
            </w:pPr>
            <w:r>
              <w:rPr/>
              <w:t xml:space="preserve">Joe Berry George Caster Gordon Maltzberger </w:t>
            </w:r>
          </w:p>
        </w:tc>
        <w:tc>
          <w:tcPr>
            <w:tcW w:w="5162" w:type="dxa"/>
            <w:tcBorders/>
            <w:vAlign w:val="center"/>
          </w:tcPr>
          <w:p>
            <w:pPr>
              <w:pStyle w:val="TableContents"/>
              <w:bidi w:val="0"/>
              <w:spacing w:before="0" w:after="283"/>
              <w:jc w:val="left"/>
              <w:rPr/>
            </w:pPr>
            <w:r>
              <w:rPr/>
              <w:t xml:space="preserve">Philadelphia Athletics St. Louis Browns Chicago White Sox </w:t>
            </w:r>
          </w:p>
        </w:tc>
        <w:tc>
          <w:tcPr>
            <w:tcW w:w="751" w:type="dxa"/>
            <w:tcBorders/>
            <w:vAlign w:val="center"/>
          </w:tcPr>
          <w:p>
            <w:pPr>
              <w:pStyle w:val="TableContents"/>
              <w:bidi w:val="0"/>
              <w:spacing w:before="0" w:after="283"/>
              <w:jc w:val="left"/>
              <w:rPr/>
            </w:pPr>
            <w:r>
              <w:rPr/>
              <w:t xml:space="preserve">12 </w:t>
            </w:r>
          </w:p>
        </w:tc>
      </w:tr>
      <w:tr>
        <w:trPr/>
        <w:tc>
          <w:tcPr>
            <w:tcW w:w="660" w:type="dxa"/>
            <w:tcBorders/>
            <w:vAlign w:val="center"/>
          </w:tcPr>
          <w:p>
            <w:pPr>
              <w:pStyle w:val="TableContents"/>
              <w:bidi w:val="0"/>
              <w:spacing w:before="0" w:after="283"/>
              <w:jc w:val="left"/>
              <w:rPr/>
            </w:pPr>
            <w:r>
              <w:rPr/>
              <w:t xml:space="preserve">1945 </w:t>
            </w:r>
          </w:p>
        </w:tc>
        <w:tc>
          <w:tcPr>
            <w:tcW w:w="3632" w:type="dxa"/>
            <w:tcBorders/>
            <w:vAlign w:val="center"/>
          </w:tcPr>
          <w:p>
            <w:pPr>
              <w:pStyle w:val="TableContents"/>
              <w:bidi w:val="0"/>
              <w:spacing w:before="0" w:after="283"/>
              <w:jc w:val="left"/>
              <w:rPr/>
            </w:pPr>
            <w:r>
              <w:rPr/>
              <w:t xml:space="preserve">Jim Turner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10 </w:t>
            </w:r>
          </w:p>
        </w:tc>
      </w:tr>
      <w:tr>
        <w:trPr/>
        <w:tc>
          <w:tcPr>
            <w:tcW w:w="660" w:type="dxa"/>
            <w:tcBorders/>
            <w:vAlign w:val="center"/>
          </w:tcPr>
          <w:p>
            <w:pPr>
              <w:pStyle w:val="TableContents"/>
              <w:bidi w:val="0"/>
              <w:spacing w:before="0" w:after="283"/>
              <w:jc w:val="left"/>
              <w:rPr/>
            </w:pPr>
            <w:r>
              <w:rPr/>
              <w:t xml:space="preserve">1946 </w:t>
            </w:r>
          </w:p>
        </w:tc>
        <w:tc>
          <w:tcPr>
            <w:tcW w:w="3632" w:type="dxa"/>
            <w:tcBorders/>
            <w:vAlign w:val="center"/>
          </w:tcPr>
          <w:p>
            <w:pPr>
              <w:pStyle w:val="TableContents"/>
              <w:bidi w:val="0"/>
              <w:spacing w:before="0" w:after="283"/>
              <w:jc w:val="left"/>
              <w:rPr/>
            </w:pPr>
            <w:r>
              <w:rPr/>
              <w:t xml:space="preserve">Bob Klinger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9 </w:t>
            </w:r>
          </w:p>
        </w:tc>
      </w:tr>
      <w:tr>
        <w:trPr/>
        <w:tc>
          <w:tcPr>
            <w:tcW w:w="660" w:type="dxa"/>
            <w:tcBorders/>
            <w:vAlign w:val="center"/>
          </w:tcPr>
          <w:p>
            <w:pPr>
              <w:pStyle w:val="TableContents"/>
              <w:bidi w:val="0"/>
              <w:spacing w:before="0" w:after="283"/>
              <w:jc w:val="left"/>
              <w:rPr/>
            </w:pPr>
            <w:r>
              <w:rPr/>
              <w:t xml:space="preserve">1947 </w:t>
            </w:r>
          </w:p>
        </w:tc>
        <w:tc>
          <w:tcPr>
            <w:tcW w:w="3632" w:type="dxa"/>
            <w:tcBorders/>
            <w:vAlign w:val="center"/>
          </w:tcPr>
          <w:p>
            <w:pPr>
              <w:pStyle w:val="TableContents"/>
              <w:bidi w:val="0"/>
              <w:spacing w:before="0" w:after="283"/>
              <w:jc w:val="left"/>
              <w:rPr/>
            </w:pPr>
            <w:r>
              <w:rPr/>
              <w:t xml:space="preserve">Ed Klieman Joe Page </w:t>
            </w:r>
          </w:p>
        </w:tc>
        <w:tc>
          <w:tcPr>
            <w:tcW w:w="5162" w:type="dxa"/>
            <w:tcBorders/>
            <w:vAlign w:val="center"/>
          </w:tcPr>
          <w:p>
            <w:pPr>
              <w:pStyle w:val="TableContents"/>
              <w:bidi w:val="0"/>
              <w:spacing w:before="0" w:after="283"/>
              <w:jc w:val="left"/>
              <w:rPr/>
            </w:pPr>
            <w:r>
              <w:rPr/>
              <w:t xml:space="preserve">Cleveland Indians New York Yankees </w:t>
            </w:r>
          </w:p>
        </w:tc>
        <w:tc>
          <w:tcPr>
            <w:tcW w:w="751" w:type="dxa"/>
            <w:tcBorders/>
            <w:vAlign w:val="center"/>
          </w:tcPr>
          <w:p>
            <w:pPr>
              <w:pStyle w:val="TableContents"/>
              <w:bidi w:val="0"/>
              <w:spacing w:before="0" w:after="283"/>
              <w:jc w:val="left"/>
              <w:rPr/>
            </w:pPr>
            <w:r>
              <w:rPr/>
              <w:t xml:space="preserve">17 </w:t>
            </w:r>
          </w:p>
        </w:tc>
      </w:tr>
      <w:tr>
        <w:trPr/>
        <w:tc>
          <w:tcPr>
            <w:tcW w:w="660" w:type="dxa"/>
            <w:tcBorders/>
            <w:vAlign w:val="center"/>
          </w:tcPr>
          <w:p>
            <w:pPr>
              <w:pStyle w:val="TableContents"/>
              <w:bidi w:val="0"/>
              <w:spacing w:before="0" w:after="283"/>
              <w:jc w:val="left"/>
              <w:rPr/>
            </w:pPr>
            <w:r>
              <w:rPr/>
              <w:t xml:space="preserve">1948 </w:t>
            </w:r>
          </w:p>
        </w:tc>
        <w:tc>
          <w:tcPr>
            <w:tcW w:w="3632" w:type="dxa"/>
            <w:tcBorders/>
            <w:vAlign w:val="center"/>
          </w:tcPr>
          <w:p>
            <w:pPr>
              <w:pStyle w:val="TableContents"/>
              <w:bidi w:val="0"/>
              <w:spacing w:before="0" w:after="283"/>
              <w:jc w:val="left"/>
              <w:rPr/>
            </w:pPr>
            <w:r>
              <w:rPr/>
              <w:t xml:space="preserve">Russ Christopher </w:t>
            </w:r>
          </w:p>
        </w:tc>
        <w:tc>
          <w:tcPr>
            <w:tcW w:w="5162" w:type="dxa"/>
            <w:tcBorders/>
            <w:vAlign w:val="center"/>
          </w:tcPr>
          <w:p>
            <w:pPr>
              <w:pStyle w:val="TableContents"/>
              <w:bidi w:val="0"/>
              <w:spacing w:before="0" w:after="283"/>
              <w:jc w:val="left"/>
              <w:rPr/>
            </w:pPr>
            <w:r>
              <w:rPr/>
              <w:t xml:space="preserve">Cleveland Indians </w:t>
            </w:r>
          </w:p>
        </w:tc>
        <w:tc>
          <w:tcPr>
            <w:tcW w:w="751" w:type="dxa"/>
            <w:tcBorders/>
            <w:vAlign w:val="center"/>
          </w:tcPr>
          <w:p>
            <w:pPr>
              <w:pStyle w:val="TableContents"/>
              <w:bidi w:val="0"/>
              <w:spacing w:before="0" w:after="283"/>
              <w:jc w:val="left"/>
              <w:rPr/>
            </w:pPr>
            <w:r>
              <w:rPr/>
              <w:t xml:space="preserve">17 </w:t>
            </w:r>
          </w:p>
        </w:tc>
      </w:tr>
      <w:tr>
        <w:trPr/>
        <w:tc>
          <w:tcPr>
            <w:tcW w:w="660" w:type="dxa"/>
            <w:tcBorders/>
            <w:vAlign w:val="center"/>
          </w:tcPr>
          <w:p>
            <w:pPr>
              <w:pStyle w:val="TableContents"/>
              <w:bidi w:val="0"/>
              <w:spacing w:before="0" w:after="283"/>
              <w:jc w:val="left"/>
              <w:rPr/>
            </w:pPr>
            <w:r>
              <w:rPr/>
              <w:t xml:space="preserve">1949 </w:t>
            </w:r>
          </w:p>
        </w:tc>
        <w:tc>
          <w:tcPr>
            <w:tcW w:w="3632" w:type="dxa"/>
            <w:tcBorders/>
            <w:vAlign w:val="center"/>
          </w:tcPr>
          <w:p>
            <w:pPr>
              <w:pStyle w:val="TableContents"/>
              <w:bidi w:val="0"/>
              <w:spacing w:before="0" w:after="283"/>
              <w:jc w:val="left"/>
              <w:rPr/>
            </w:pPr>
            <w:r>
              <w:rPr/>
              <w:t xml:space="preserve">Joe Page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27 </w:t>
            </w:r>
          </w:p>
        </w:tc>
      </w:tr>
      <w:tr>
        <w:trPr/>
        <w:tc>
          <w:tcPr>
            <w:tcW w:w="660" w:type="dxa"/>
            <w:tcBorders/>
            <w:vAlign w:val="center"/>
          </w:tcPr>
          <w:p>
            <w:pPr>
              <w:pStyle w:val="TableContents"/>
              <w:bidi w:val="0"/>
              <w:spacing w:before="0" w:after="283"/>
              <w:jc w:val="left"/>
              <w:rPr/>
            </w:pPr>
            <w:r>
              <w:rPr/>
              <w:t xml:space="preserve">1950 </w:t>
            </w:r>
          </w:p>
        </w:tc>
        <w:tc>
          <w:tcPr>
            <w:tcW w:w="3632" w:type="dxa"/>
            <w:tcBorders/>
            <w:vAlign w:val="center"/>
          </w:tcPr>
          <w:p>
            <w:pPr>
              <w:pStyle w:val="TableContents"/>
              <w:bidi w:val="0"/>
              <w:spacing w:before="0" w:after="283"/>
              <w:jc w:val="left"/>
              <w:rPr/>
            </w:pPr>
            <w:r>
              <w:rPr/>
              <w:t xml:space="preserve">Mickey Harris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15 </w:t>
            </w:r>
          </w:p>
        </w:tc>
      </w:tr>
      <w:tr>
        <w:trPr/>
        <w:tc>
          <w:tcPr>
            <w:tcW w:w="660" w:type="dxa"/>
            <w:tcBorders/>
            <w:vAlign w:val="center"/>
          </w:tcPr>
          <w:p>
            <w:pPr>
              <w:pStyle w:val="TableContents"/>
              <w:bidi w:val="0"/>
              <w:spacing w:before="0" w:after="283"/>
              <w:jc w:val="left"/>
              <w:rPr/>
            </w:pPr>
            <w:r>
              <w:rPr/>
              <w:t xml:space="preserve">1951 </w:t>
            </w:r>
          </w:p>
        </w:tc>
        <w:tc>
          <w:tcPr>
            <w:tcW w:w="3632" w:type="dxa"/>
            <w:tcBorders/>
            <w:vAlign w:val="center"/>
          </w:tcPr>
          <w:p>
            <w:pPr>
              <w:pStyle w:val="TableContents"/>
              <w:bidi w:val="0"/>
              <w:spacing w:before="0" w:after="283"/>
              <w:jc w:val="left"/>
              <w:rPr/>
            </w:pPr>
            <w:r>
              <w:rPr/>
              <w:t xml:space="preserve">Ellis Kinder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14 </w:t>
            </w:r>
          </w:p>
        </w:tc>
      </w:tr>
      <w:tr>
        <w:trPr/>
        <w:tc>
          <w:tcPr>
            <w:tcW w:w="660" w:type="dxa"/>
            <w:tcBorders/>
            <w:vAlign w:val="center"/>
          </w:tcPr>
          <w:p>
            <w:pPr>
              <w:pStyle w:val="TableContents"/>
              <w:bidi w:val="0"/>
              <w:spacing w:before="0" w:after="283"/>
              <w:jc w:val="left"/>
              <w:rPr/>
            </w:pPr>
            <w:r>
              <w:rPr/>
              <w:t xml:space="preserve">1952 </w:t>
            </w:r>
          </w:p>
        </w:tc>
        <w:tc>
          <w:tcPr>
            <w:tcW w:w="3632" w:type="dxa"/>
            <w:tcBorders/>
            <w:vAlign w:val="center"/>
          </w:tcPr>
          <w:p>
            <w:pPr>
              <w:pStyle w:val="TableContents"/>
              <w:bidi w:val="0"/>
              <w:spacing w:before="0" w:after="283"/>
              <w:jc w:val="left"/>
              <w:rPr/>
            </w:pPr>
            <w:r>
              <w:rPr/>
              <w:t xml:space="preserve">Harry Dorish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11 </w:t>
            </w:r>
          </w:p>
        </w:tc>
      </w:tr>
      <w:tr>
        <w:trPr/>
        <w:tc>
          <w:tcPr>
            <w:tcW w:w="660" w:type="dxa"/>
            <w:tcBorders/>
            <w:vAlign w:val="center"/>
          </w:tcPr>
          <w:p>
            <w:pPr>
              <w:pStyle w:val="TableContents"/>
              <w:bidi w:val="0"/>
              <w:spacing w:before="0" w:after="283"/>
              <w:jc w:val="left"/>
              <w:rPr/>
            </w:pPr>
            <w:r>
              <w:rPr/>
              <w:t xml:space="preserve">1953 </w:t>
            </w:r>
          </w:p>
        </w:tc>
        <w:tc>
          <w:tcPr>
            <w:tcW w:w="3632" w:type="dxa"/>
            <w:tcBorders/>
            <w:vAlign w:val="center"/>
          </w:tcPr>
          <w:p>
            <w:pPr>
              <w:pStyle w:val="TableContents"/>
              <w:bidi w:val="0"/>
              <w:spacing w:before="0" w:after="283"/>
              <w:jc w:val="left"/>
              <w:rPr/>
            </w:pPr>
            <w:r>
              <w:rPr/>
              <w:t xml:space="preserve">Ellis Kinder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27 </w:t>
            </w:r>
          </w:p>
        </w:tc>
      </w:tr>
      <w:tr>
        <w:trPr/>
        <w:tc>
          <w:tcPr>
            <w:tcW w:w="660" w:type="dxa"/>
            <w:tcBorders/>
            <w:vAlign w:val="center"/>
          </w:tcPr>
          <w:p>
            <w:pPr>
              <w:pStyle w:val="TableContents"/>
              <w:bidi w:val="0"/>
              <w:spacing w:before="0" w:after="283"/>
              <w:jc w:val="left"/>
              <w:rPr/>
            </w:pPr>
            <w:r>
              <w:rPr/>
              <w:t xml:space="preserve">1954 </w:t>
            </w:r>
          </w:p>
        </w:tc>
        <w:tc>
          <w:tcPr>
            <w:tcW w:w="3632" w:type="dxa"/>
            <w:tcBorders/>
            <w:vAlign w:val="center"/>
          </w:tcPr>
          <w:p>
            <w:pPr>
              <w:pStyle w:val="TableContents"/>
              <w:bidi w:val="0"/>
              <w:spacing w:before="0" w:after="283"/>
              <w:jc w:val="left"/>
              <w:rPr/>
            </w:pPr>
            <w:r>
              <w:rPr/>
              <w:t xml:space="preserve">Johnny Sain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22 </w:t>
            </w:r>
          </w:p>
        </w:tc>
      </w:tr>
      <w:tr>
        <w:trPr/>
        <w:tc>
          <w:tcPr>
            <w:tcW w:w="660" w:type="dxa"/>
            <w:tcBorders/>
            <w:vAlign w:val="center"/>
          </w:tcPr>
          <w:p>
            <w:pPr>
              <w:pStyle w:val="TableContents"/>
              <w:bidi w:val="0"/>
              <w:spacing w:before="0" w:after="283"/>
              <w:jc w:val="left"/>
              <w:rPr/>
            </w:pPr>
            <w:r>
              <w:rPr/>
              <w:t xml:space="preserve">1955 </w:t>
            </w:r>
          </w:p>
        </w:tc>
        <w:tc>
          <w:tcPr>
            <w:tcW w:w="3632" w:type="dxa"/>
            <w:tcBorders/>
            <w:vAlign w:val="center"/>
          </w:tcPr>
          <w:p>
            <w:pPr>
              <w:pStyle w:val="TableContents"/>
              <w:bidi w:val="0"/>
              <w:spacing w:before="0" w:after="283"/>
              <w:jc w:val="left"/>
              <w:rPr/>
            </w:pPr>
            <w:r>
              <w:rPr/>
              <w:t xml:space="preserve">Ray Narleski </w:t>
            </w:r>
          </w:p>
        </w:tc>
        <w:tc>
          <w:tcPr>
            <w:tcW w:w="5162" w:type="dxa"/>
            <w:tcBorders/>
            <w:vAlign w:val="center"/>
          </w:tcPr>
          <w:p>
            <w:pPr>
              <w:pStyle w:val="TableContents"/>
              <w:bidi w:val="0"/>
              <w:spacing w:before="0" w:after="283"/>
              <w:jc w:val="left"/>
              <w:rPr/>
            </w:pPr>
            <w:r>
              <w:rPr/>
              <w:t xml:space="preserve">Cleveland Indians </w:t>
            </w:r>
          </w:p>
        </w:tc>
        <w:tc>
          <w:tcPr>
            <w:tcW w:w="751" w:type="dxa"/>
            <w:tcBorders/>
            <w:vAlign w:val="center"/>
          </w:tcPr>
          <w:p>
            <w:pPr>
              <w:pStyle w:val="TableContents"/>
              <w:bidi w:val="0"/>
              <w:spacing w:before="0" w:after="283"/>
              <w:jc w:val="left"/>
              <w:rPr/>
            </w:pPr>
            <w:r>
              <w:rPr/>
              <w:t xml:space="preserve">19 </w:t>
            </w:r>
          </w:p>
        </w:tc>
      </w:tr>
      <w:tr>
        <w:trPr/>
        <w:tc>
          <w:tcPr>
            <w:tcW w:w="660" w:type="dxa"/>
            <w:tcBorders/>
            <w:vAlign w:val="center"/>
          </w:tcPr>
          <w:p>
            <w:pPr>
              <w:pStyle w:val="TableContents"/>
              <w:bidi w:val="0"/>
              <w:spacing w:before="0" w:after="283"/>
              <w:jc w:val="left"/>
              <w:rPr/>
            </w:pPr>
            <w:r>
              <w:rPr/>
              <w:t xml:space="preserve">1956 </w:t>
            </w:r>
          </w:p>
        </w:tc>
        <w:tc>
          <w:tcPr>
            <w:tcW w:w="3632" w:type="dxa"/>
            <w:tcBorders/>
            <w:vAlign w:val="center"/>
          </w:tcPr>
          <w:p>
            <w:pPr>
              <w:pStyle w:val="TableContents"/>
              <w:bidi w:val="0"/>
              <w:spacing w:before="0" w:after="283"/>
              <w:jc w:val="left"/>
              <w:rPr/>
            </w:pPr>
            <w:r>
              <w:rPr/>
              <w:t xml:space="preserve">George Zuverink </w:t>
            </w:r>
          </w:p>
        </w:tc>
        <w:tc>
          <w:tcPr>
            <w:tcW w:w="5162" w:type="dxa"/>
            <w:tcBorders/>
            <w:vAlign w:val="center"/>
          </w:tcPr>
          <w:p>
            <w:pPr>
              <w:pStyle w:val="TableContents"/>
              <w:bidi w:val="0"/>
              <w:spacing w:before="0" w:after="283"/>
              <w:jc w:val="left"/>
              <w:rPr/>
            </w:pPr>
            <w:r>
              <w:rPr/>
              <w:t xml:space="preserve">Baltimore Orioles </w:t>
            </w:r>
          </w:p>
        </w:tc>
        <w:tc>
          <w:tcPr>
            <w:tcW w:w="751" w:type="dxa"/>
            <w:tcBorders/>
            <w:vAlign w:val="center"/>
          </w:tcPr>
          <w:p>
            <w:pPr>
              <w:pStyle w:val="TableContents"/>
              <w:bidi w:val="0"/>
              <w:spacing w:before="0" w:after="283"/>
              <w:jc w:val="left"/>
              <w:rPr/>
            </w:pPr>
            <w:r>
              <w:rPr/>
              <w:t xml:space="preserve">16 </w:t>
            </w:r>
          </w:p>
        </w:tc>
      </w:tr>
      <w:tr>
        <w:trPr/>
        <w:tc>
          <w:tcPr>
            <w:tcW w:w="660" w:type="dxa"/>
            <w:tcBorders/>
            <w:vAlign w:val="center"/>
          </w:tcPr>
          <w:p>
            <w:pPr>
              <w:pStyle w:val="TableContents"/>
              <w:bidi w:val="0"/>
              <w:spacing w:before="0" w:after="283"/>
              <w:jc w:val="left"/>
              <w:rPr/>
            </w:pPr>
            <w:r>
              <w:rPr/>
              <w:t xml:space="preserve">1957 </w:t>
            </w:r>
          </w:p>
        </w:tc>
        <w:tc>
          <w:tcPr>
            <w:tcW w:w="3632" w:type="dxa"/>
            <w:tcBorders/>
            <w:vAlign w:val="center"/>
          </w:tcPr>
          <w:p>
            <w:pPr>
              <w:pStyle w:val="TableContents"/>
              <w:bidi w:val="0"/>
              <w:spacing w:before="0" w:after="283"/>
              <w:jc w:val="left"/>
              <w:rPr/>
            </w:pPr>
            <w:r>
              <w:rPr/>
              <w:t xml:space="preserve">Bob Grim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19 </w:t>
            </w:r>
          </w:p>
        </w:tc>
      </w:tr>
      <w:tr>
        <w:trPr/>
        <w:tc>
          <w:tcPr>
            <w:tcW w:w="660" w:type="dxa"/>
            <w:tcBorders/>
            <w:vAlign w:val="center"/>
          </w:tcPr>
          <w:p>
            <w:pPr>
              <w:pStyle w:val="TableContents"/>
              <w:bidi w:val="0"/>
              <w:spacing w:before="0" w:after="283"/>
              <w:jc w:val="left"/>
              <w:rPr/>
            </w:pPr>
            <w:r>
              <w:rPr/>
              <w:t xml:space="preserve">1958 </w:t>
            </w:r>
          </w:p>
        </w:tc>
        <w:tc>
          <w:tcPr>
            <w:tcW w:w="3632" w:type="dxa"/>
            <w:tcBorders/>
            <w:vAlign w:val="center"/>
          </w:tcPr>
          <w:p>
            <w:pPr>
              <w:pStyle w:val="TableContents"/>
              <w:bidi w:val="0"/>
              <w:spacing w:before="0" w:after="283"/>
              <w:jc w:val="left"/>
              <w:rPr/>
            </w:pPr>
            <w:r>
              <w:rPr/>
              <w:t xml:space="preserve">Ryne Duren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20 </w:t>
            </w:r>
          </w:p>
        </w:tc>
      </w:tr>
      <w:tr>
        <w:trPr/>
        <w:tc>
          <w:tcPr>
            <w:tcW w:w="660" w:type="dxa"/>
            <w:tcBorders/>
            <w:vAlign w:val="center"/>
          </w:tcPr>
          <w:p>
            <w:pPr>
              <w:pStyle w:val="TableContents"/>
              <w:bidi w:val="0"/>
              <w:spacing w:before="0" w:after="283"/>
              <w:jc w:val="left"/>
              <w:rPr/>
            </w:pPr>
            <w:r>
              <w:rPr/>
              <w:t xml:space="preserve">1959 </w:t>
            </w:r>
          </w:p>
        </w:tc>
        <w:tc>
          <w:tcPr>
            <w:tcW w:w="3632" w:type="dxa"/>
            <w:tcBorders/>
            <w:vAlign w:val="center"/>
          </w:tcPr>
          <w:p>
            <w:pPr>
              <w:pStyle w:val="TableContents"/>
              <w:bidi w:val="0"/>
              <w:spacing w:before="0" w:after="283"/>
              <w:jc w:val="left"/>
              <w:rPr/>
            </w:pPr>
            <w:r>
              <w:rPr/>
              <w:t xml:space="preserve">Turk Lown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15 </w:t>
            </w:r>
          </w:p>
        </w:tc>
      </w:tr>
      <w:tr>
        <w:trPr/>
        <w:tc>
          <w:tcPr>
            <w:tcW w:w="660" w:type="dxa"/>
            <w:tcBorders/>
            <w:vAlign w:val="center"/>
          </w:tcPr>
          <w:p>
            <w:pPr>
              <w:pStyle w:val="TableContents"/>
              <w:bidi w:val="0"/>
              <w:spacing w:before="0" w:after="283"/>
              <w:jc w:val="left"/>
              <w:rPr/>
            </w:pPr>
            <w:r>
              <w:rPr/>
              <w:t xml:space="preserve">1960 </w:t>
            </w:r>
          </w:p>
        </w:tc>
        <w:tc>
          <w:tcPr>
            <w:tcW w:w="3632" w:type="dxa"/>
            <w:tcBorders/>
            <w:vAlign w:val="center"/>
          </w:tcPr>
          <w:p>
            <w:pPr>
              <w:pStyle w:val="TableContents"/>
              <w:bidi w:val="0"/>
              <w:spacing w:before="0" w:after="283"/>
              <w:jc w:val="left"/>
              <w:rPr/>
            </w:pPr>
            <w:r>
              <w:rPr/>
              <w:t xml:space="preserve">Mike Fornieles Johnny Klippstein </w:t>
            </w:r>
          </w:p>
        </w:tc>
        <w:tc>
          <w:tcPr>
            <w:tcW w:w="5162" w:type="dxa"/>
            <w:tcBorders/>
            <w:vAlign w:val="center"/>
          </w:tcPr>
          <w:p>
            <w:pPr>
              <w:pStyle w:val="TableContents"/>
              <w:bidi w:val="0"/>
              <w:spacing w:before="0" w:after="283"/>
              <w:jc w:val="left"/>
              <w:rPr/>
            </w:pPr>
            <w:r>
              <w:rPr/>
              <w:t xml:space="preserve">Boston Red Sox Cleveland Indians </w:t>
            </w:r>
          </w:p>
        </w:tc>
        <w:tc>
          <w:tcPr>
            <w:tcW w:w="751" w:type="dxa"/>
            <w:tcBorders/>
            <w:vAlign w:val="center"/>
          </w:tcPr>
          <w:p>
            <w:pPr>
              <w:pStyle w:val="TableContents"/>
              <w:bidi w:val="0"/>
              <w:spacing w:before="0" w:after="283"/>
              <w:jc w:val="left"/>
              <w:rPr/>
            </w:pPr>
            <w:r>
              <w:rPr/>
              <w:t xml:space="preserve">14 </w:t>
            </w:r>
          </w:p>
        </w:tc>
      </w:tr>
      <w:tr>
        <w:trPr/>
        <w:tc>
          <w:tcPr>
            <w:tcW w:w="660" w:type="dxa"/>
            <w:tcBorders/>
            <w:vAlign w:val="center"/>
          </w:tcPr>
          <w:p>
            <w:pPr>
              <w:pStyle w:val="TableContents"/>
              <w:bidi w:val="0"/>
              <w:spacing w:before="0" w:after="283"/>
              <w:jc w:val="left"/>
              <w:rPr/>
            </w:pPr>
            <w:r>
              <w:rPr/>
              <w:t xml:space="preserve">1961 </w:t>
            </w:r>
          </w:p>
        </w:tc>
        <w:tc>
          <w:tcPr>
            <w:tcW w:w="3632" w:type="dxa"/>
            <w:tcBorders/>
            <w:vAlign w:val="center"/>
          </w:tcPr>
          <w:p>
            <w:pPr>
              <w:pStyle w:val="TableContents"/>
              <w:bidi w:val="0"/>
              <w:spacing w:before="0" w:after="283"/>
              <w:jc w:val="left"/>
              <w:rPr/>
            </w:pPr>
            <w:r>
              <w:rPr/>
              <w:t xml:space="preserve">Luis Arroyo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29 </w:t>
            </w:r>
          </w:p>
        </w:tc>
      </w:tr>
      <w:tr>
        <w:trPr/>
        <w:tc>
          <w:tcPr>
            <w:tcW w:w="660" w:type="dxa"/>
            <w:tcBorders/>
            <w:vAlign w:val="center"/>
          </w:tcPr>
          <w:p>
            <w:pPr>
              <w:pStyle w:val="TableContents"/>
              <w:bidi w:val="0"/>
              <w:spacing w:before="0" w:after="283"/>
              <w:jc w:val="left"/>
              <w:rPr/>
            </w:pPr>
            <w:r>
              <w:rPr/>
              <w:t xml:space="preserve">1962 </w:t>
            </w:r>
          </w:p>
        </w:tc>
        <w:tc>
          <w:tcPr>
            <w:tcW w:w="3632" w:type="dxa"/>
            <w:tcBorders/>
            <w:vAlign w:val="center"/>
          </w:tcPr>
          <w:p>
            <w:pPr>
              <w:pStyle w:val="TableContents"/>
              <w:bidi w:val="0"/>
              <w:spacing w:before="0" w:after="283"/>
              <w:jc w:val="left"/>
              <w:rPr/>
            </w:pPr>
            <w:r>
              <w:rPr/>
              <w:t xml:space="preserve">Dick Radatz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24 </w:t>
            </w:r>
          </w:p>
        </w:tc>
      </w:tr>
      <w:tr>
        <w:trPr/>
        <w:tc>
          <w:tcPr>
            <w:tcW w:w="660" w:type="dxa"/>
            <w:tcBorders/>
            <w:vAlign w:val="center"/>
          </w:tcPr>
          <w:p>
            <w:pPr>
              <w:pStyle w:val="TableContents"/>
              <w:bidi w:val="0"/>
              <w:spacing w:before="0" w:after="283"/>
              <w:jc w:val="left"/>
              <w:rPr/>
            </w:pPr>
            <w:r>
              <w:rPr/>
              <w:t xml:space="preserve">1963 </w:t>
            </w:r>
          </w:p>
        </w:tc>
        <w:tc>
          <w:tcPr>
            <w:tcW w:w="3632" w:type="dxa"/>
            <w:tcBorders/>
            <w:vAlign w:val="center"/>
          </w:tcPr>
          <w:p>
            <w:pPr>
              <w:pStyle w:val="TableContents"/>
              <w:bidi w:val="0"/>
              <w:spacing w:before="0" w:after="283"/>
              <w:jc w:val="left"/>
              <w:rPr/>
            </w:pPr>
            <w:r>
              <w:rPr/>
              <w:t xml:space="preserve">Stu Miller </w:t>
            </w:r>
          </w:p>
        </w:tc>
        <w:tc>
          <w:tcPr>
            <w:tcW w:w="5162" w:type="dxa"/>
            <w:tcBorders/>
            <w:vAlign w:val="center"/>
          </w:tcPr>
          <w:p>
            <w:pPr>
              <w:pStyle w:val="TableContents"/>
              <w:bidi w:val="0"/>
              <w:spacing w:before="0" w:after="283"/>
              <w:jc w:val="left"/>
              <w:rPr/>
            </w:pPr>
            <w:r>
              <w:rPr/>
              <w:t xml:space="preserve">Baltimore Orioles </w:t>
            </w:r>
          </w:p>
        </w:tc>
        <w:tc>
          <w:tcPr>
            <w:tcW w:w="751" w:type="dxa"/>
            <w:tcBorders/>
            <w:vAlign w:val="center"/>
          </w:tcPr>
          <w:p>
            <w:pPr>
              <w:pStyle w:val="TableContents"/>
              <w:bidi w:val="0"/>
              <w:spacing w:before="0" w:after="283"/>
              <w:jc w:val="left"/>
              <w:rPr/>
            </w:pPr>
            <w:r>
              <w:rPr/>
              <w:t xml:space="preserve">27 </w:t>
            </w:r>
          </w:p>
        </w:tc>
      </w:tr>
      <w:tr>
        <w:trPr/>
        <w:tc>
          <w:tcPr>
            <w:tcW w:w="660" w:type="dxa"/>
            <w:tcBorders/>
            <w:vAlign w:val="center"/>
          </w:tcPr>
          <w:p>
            <w:pPr>
              <w:pStyle w:val="TableContents"/>
              <w:bidi w:val="0"/>
              <w:spacing w:before="0" w:after="283"/>
              <w:jc w:val="left"/>
              <w:rPr/>
            </w:pPr>
            <w:r>
              <w:rPr/>
              <w:t xml:space="preserve">1964 </w:t>
            </w:r>
          </w:p>
        </w:tc>
        <w:tc>
          <w:tcPr>
            <w:tcW w:w="3632" w:type="dxa"/>
            <w:tcBorders/>
            <w:vAlign w:val="center"/>
          </w:tcPr>
          <w:p>
            <w:pPr>
              <w:pStyle w:val="TableContents"/>
              <w:bidi w:val="0"/>
              <w:spacing w:before="0" w:after="283"/>
              <w:jc w:val="left"/>
              <w:rPr/>
            </w:pPr>
            <w:r>
              <w:rPr/>
              <w:t xml:space="preserve">Dick Radatz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29 </w:t>
            </w:r>
          </w:p>
        </w:tc>
      </w:tr>
      <w:tr>
        <w:trPr/>
        <w:tc>
          <w:tcPr>
            <w:tcW w:w="660" w:type="dxa"/>
            <w:tcBorders/>
            <w:vAlign w:val="center"/>
          </w:tcPr>
          <w:p>
            <w:pPr>
              <w:pStyle w:val="TableContents"/>
              <w:bidi w:val="0"/>
              <w:spacing w:before="0" w:after="283"/>
              <w:jc w:val="left"/>
              <w:rPr/>
            </w:pPr>
            <w:r>
              <w:rPr/>
              <w:t xml:space="preserve">1965 </w:t>
            </w:r>
          </w:p>
        </w:tc>
        <w:tc>
          <w:tcPr>
            <w:tcW w:w="3632" w:type="dxa"/>
            <w:tcBorders/>
            <w:vAlign w:val="center"/>
          </w:tcPr>
          <w:p>
            <w:pPr>
              <w:pStyle w:val="TableContents"/>
              <w:bidi w:val="0"/>
              <w:spacing w:before="0" w:after="283"/>
              <w:jc w:val="left"/>
              <w:rPr/>
            </w:pPr>
            <w:r>
              <w:rPr/>
              <w:t xml:space="preserve">Ron Kline </w:t>
            </w:r>
          </w:p>
        </w:tc>
        <w:tc>
          <w:tcPr>
            <w:tcW w:w="5162" w:type="dxa"/>
            <w:tcBorders/>
            <w:vAlign w:val="center"/>
          </w:tcPr>
          <w:p>
            <w:pPr>
              <w:pStyle w:val="TableContents"/>
              <w:bidi w:val="0"/>
              <w:spacing w:before="0" w:after="283"/>
              <w:jc w:val="left"/>
              <w:rPr/>
            </w:pPr>
            <w:r>
              <w:rPr/>
              <w:t xml:space="preserve">Washington Senators </w:t>
            </w:r>
          </w:p>
        </w:tc>
        <w:tc>
          <w:tcPr>
            <w:tcW w:w="751" w:type="dxa"/>
            <w:tcBorders/>
            <w:vAlign w:val="center"/>
          </w:tcPr>
          <w:p>
            <w:pPr>
              <w:pStyle w:val="TableContents"/>
              <w:bidi w:val="0"/>
              <w:spacing w:before="0" w:after="283"/>
              <w:jc w:val="left"/>
              <w:rPr/>
            </w:pPr>
            <w:r>
              <w:rPr/>
              <w:t xml:space="preserve">29 </w:t>
            </w:r>
          </w:p>
        </w:tc>
      </w:tr>
      <w:tr>
        <w:trPr/>
        <w:tc>
          <w:tcPr>
            <w:tcW w:w="660" w:type="dxa"/>
            <w:tcBorders/>
            <w:vAlign w:val="center"/>
          </w:tcPr>
          <w:p>
            <w:pPr>
              <w:pStyle w:val="TableContents"/>
              <w:bidi w:val="0"/>
              <w:spacing w:before="0" w:after="283"/>
              <w:jc w:val="left"/>
              <w:rPr/>
            </w:pPr>
            <w:r>
              <w:rPr/>
              <w:t xml:space="preserve">1966 </w:t>
            </w:r>
          </w:p>
        </w:tc>
        <w:tc>
          <w:tcPr>
            <w:tcW w:w="3632" w:type="dxa"/>
            <w:tcBorders/>
            <w:vAlign w:val="center"/>
          </w:tcPr>
          <w:p>
            <w:pPr>
              <w:pStyle w:val="TableContents"/>
              <w:bidi w:val="0"/>
              <w:spacing w:before="0" w:after="283"/>
              <w:jc w:val="left"/>
              <w:rPr/>
            </w:pPr>
            <w:r>
              <w:rPr/>
              <w:t xml:space="preserve">Jack Aker </w:t>
            </w:r>
          </w:p>
        </w:tc>
        <w:tc>
          <w:tcPr>
            <w:tcW w:w="5162" w:type="dxa"/>
            <w:tcBorders/>
            <w:vAlign w:val="center"/>
          </w:tcPr>
          <w:p>
            <w:pPr>
              <w:pStyle w:val="TableContents"/>
              <w:bidi w:val="0"/>
              <w:spacing w:before="0" w:after="283"/>
              <w:jc w:val="left"/>
              <w:rPr/>
            </w:pPr>
            <w:r>
              <w:rPr/>
              <w:t xml:space="preserve">Kansas City Athletics </w:t>
            </w:r>
          </w:p>
        </w:tc>
        <w:tc>
          <w:tcPr>
            <w:tcW w:w="751" w:type="dxa"/>
            <w:tcBorders/>
            <w:vAlign w:val="center"/>
          </w:tcPr>
          <w:p>
            <w:pPr>
              <w:pStyle w:val="TableContents"/>
              <w:bidi w:val="0"/>
              <w:spacing w:before="0" w:after="283"/>
              <w:jc w:val="left"/>
              <w:rPr/>
            </w:pPr>
            <w:r>
              <w:rPr/>
              <w:t xml:space="preserve">32 </w:t>
            </w:r>
          </w:p>
        </w:tc>
      </w:tr>
      <w:tr>
        <w:trPr/>
        <w:tc>
          <w:tcPr>
            <w:tcW w:w="660" w:type="dxa"/>
            <w:tcBorders/>
            <w:vAlign w:val="center"/>
          </w:tcPr>
          <w:p>
            <w:pPr>
              <w:pStyle w:val="TableContents"/>
              <w:bidi w:val="0"/>
              <w:spacing w:before="0" w:after="283"/>
              <w:jc w:val="left"/>
              <w:rPr/>
            </w:pPr>
            <w:r>
              <w:rPr/>
              <w:t xml:space="preserve">1967 </w:t>
            </w:r>
          </w:p>
        </w:tc>
        <w:tc>
          <w:tcPr>
            <w:tcW w:w="3632" w:type="dxa"/>
            <w:tcBorders/>
            <w:vAlign w:val="center"/>
          </w:tcPr>
          <w:p>
            <w:pPr>
              <w:pStyle w:val="TableContents"/>
              <w:bidi w:val="0"/>
              <w:spacing w:before="0" w:after="283"/>
              <w:jc w:val="left"/>
              <w:rPr/>
            </w:pPr>
            <w:r>
              <w:rPr/>
              <w:t xml:space="preserve">Minnie Rojas </w:t>
            </w:r>
          </w:p>
        </w:tc>
        <w:tc>
          <w:tcPr>
            <w:tcW w:w="5162" w:type="dxa"/>
            <w:tcBorders/>
            <w:vAlign w:val="center"/>
          </w:tcPr>
          <w:p>
            <w:pPr>
              <w:pStyle w:val="TableContents"/>
              <w:bidi w:val="0"/>
              <w:spacing w:before="0" w:after="283"/>
              <w:jc w:val="left"/>
              <w:rPr/>
            </w:pPr>
            <w:r>
              <w:rPr/>
              <w:t xml:space="preserve">Kalifornian enkelit </w:t>
            </w:r>
          </w:p>
        </w:tc>
        <w:tc>
          <w:tcPr>
            <w:tcW w:w="751" w:type="dxa"/>
            <w:tcBorders/>
            <w:vAlign w:val="center"/>
          </w:tcPr>
          <w:p>
            <w:pPr>
              <w:pStyle w:val="TableContents"/>
              <w:bidi w:val="0"/>
              <w:spacing w:before="0" w:after="283"/>
              <w:jc w:val="left"/>
              <w:rPr/>
            </w:pPr>
            <w:r>
              <w:rPr/>
              <w:t xml:space="preserve">27 </w:t>
            </w:r>
          </w:p>
        </w:tc>
      </w:tr>
      <w:tr>
        <w:trPr/>
        <w:tc>
          <w:tcPr>
            <w:tcW w:w="660" w:type="dxa"/>
            <w:tcBorders/>
            <w:vAlign w:val="center"/>
          </w:tcPr>
          <w:p>
            <w:pPr>
              <w:pStyle w:val="TableContents"/>
              <w:bidi w:val="0"/>
              <w:spacing w:before="0" w:after="283"/>
              <w:jc w:val="left"/>
              <w:rPr/>
            </w:pPr>
            <w:r>
              <w:rPr/>
              <w:t xml:space="preserve">1968 </w:t>
            </w:r>
          </w:p>
        </w:tc>
        <w:tc>
          <w:tcPr>
            <w:tcW w:w="3632" w:type="dxa"/>
            <w:tcBorders/>
            <w:vAlign w:val="center"/>
          </w:tcPr>
          <w:p>
            <w:pPr>
              <w:pStyle w:val="TableContents"/>
              <w:bidi w:val="0"/>
              <w:spacing w:before="0" w:after="283"/>
              <w:jc w:val="left"/>
              <w:rPr/>
            </w:pPr>
            <w:r>
              <w:rPr/>
              <w:t xml:space="preserve">Al Worthington </w:t>
            </w:r>
          </w:p>
        </w:tc>
        <w:tc>
          <w:tcPr>
            <w:tcW w:w="5162" w:type="dxa"/>
            <w:tcBorders/>
            <w:vAlign w:val="center"/>
          </w:tcPr>
          <w:p>
            <w:pPr>
              <w:pStyle w:val="TableContents"/>
              <w:bidi w:val="0"/>
              <w:spacing w:before="0" w:after="283"/>
              <w:jc w:val="left"/>
              <w:rPr/>
            </w:pPr>
            <w:r>
              <w:rPr/>
              <w:t xml:space="preserve">Minnesota Twins </w:t>
            </w:r>
          </w:p>
        </w:tc>
        <w:tc>
          <w:tcPr>
            <w:tcW w:w="751" w:type="dxa"/>
            <w:tcBorders/>
            <w:vAlign w:val="center"/>
          </w:tcPr>
          <w:p>
            <w:pPr>
              <w:pStyle w:val="TableContents"/>
              <w:bidi w:val="0"/>
              <w:spacing w:before="0" w:after="283"/>
              <w:jc w:val="left"/>
              <w:rPr/>
            </w:pPr>
            <w:r>
              <w:rPr/>
              <w:t xml:space="preserve">18 </w:t>
            </w:r>
          </w:p>
        </w:tc>
      </w:tr>
      <w:tr>
        <w:trPr/>
        <w:tc>
          <w:tcPr>
            <w:tcW w:w="660" w:type="dxa"/>
            <w:tcBorders/>
            <w:vAlign w:val="center"/>
          </w:tcPr>
          <w:p>
            <w:pPr>
              <w:pStyle w:val="TableContents"/>
              <w:bidi w:val="0"/>
              <w:spacing w:before="0" w:after="283"/>
              <w:jc w:val="left"/>
              <w:rPr/>
            </w:pPr>
            <w:r>
              <w:rPr/>
              <w:t xml:space="preserve">1969 </w:t>
            </w:r>
          </w:p>
        </w:tc>
        <w:tc>
          <w:tcPr>
            <w:tcW w:w="3632" w:type="dxa"/>
            <w:tcBorders/>
            <w:vAlign w:val="center"/>
          </w:tcPr>
          <w:p>
            <w:pPr>
              <w:pStyle w:val="TableContents"/>
              <w:bidi w:val="0"/>
              <w:spacing w:before="0" w:after="283"/>
              <w:jc w:val="left"/>
              <w:rPr/>
            </w:pPr>
            <w:r>
              <w:rPr/>
              <w:t xml:space="preserve">Ron Perranoski </w:t>
            </w:r>
          </w:p>
        </w:tc>
        <w:tc>
          <w:tcPr>
            <w:tcW w:w="5162" w:type="dxa"/>
            <w:tcBorders/>
            <w:vAlign w:val="center"/>
          </w:tcPr>
          <w:p>
            <w:pPr>
              <w:pStyle w:val="TableContents"/>
              <w:bidi w:val="0"/>
              <w:spacing w:before="0" w:after="283"/>
              <w:jc w:val="left"/>
              <w:rPr/>
            </w:pPr>
            <w:r>
              <w:rPr/>
              <w:t xml:space="preserve">Minnesota Twins </w:t>
            </w:r>
          </w:p>
        </w:tc>
        <w:tc>
          <w:tcPr>
            <w:tcW w:w="751" w:type="dxa"/>
            <w:tcBorders/>
            <w:vAlign w:val="center"/>
          </w:tcPr>
          <w:p>
            <w:pPr>
              <w:pStyle w:val="TableContents"/>
              <w:bidi w:val="0"/>
              <w:spacing w:before="0" w:after="283"/>
              <w:jc w:val="left"/>
              <w:rPr/>
            </w:pPr>
            <w:r>
              <w:rPr/>
              <w:t xml:space="preserve">31 </w:t>
            </w:r>
          </w:p>
        </w:tc>
      </w:tr>
      <w:tr>
        <w:trPr/>
        <w:tc>
          <w:tcPr>
            <w:tcW w:w="660" w:type="dxa"/>
            <w:tcBorders/>
            <w:vAlign w:val="center"/>
          </w:tcPr>
          <w:p>
            <w:pPr>
              <w:pStyle w:val="TableContents"/>
              <w:bidi w:val="0"/>
              <w:spacing w:before="0" w:after="283"/>
              <w:jc w:val="left"/>
              <w:rPr/>
            </w:pPr>
            <w:r>
              <w:rPr/>
              <w:t xml:space="preserve">1970 </w:t>
            </w:r>
          </w:p>
        </w:tc>
        <w:tc>
          <w:tcPr>
            <w:tcW w:w="3632" w:type="dxa"/>
            <w:tcBorders/>
            <w:vAlign w:val="center"/>
          </w:tcPr>
          <w:p>
            <w:pPr>
              <w:pStyle w:val="TableContents"/>
              <w:bidi w:val="0"/>
              <w:spacing w:before="0" w:after="283"/>
              <w:jc w:val="left"/>
              <w:rPr/>
            </w:pPr>
            <w:r>
              <w:rPr/>
              <w:t xml:space="preserve">Ron Perranoski </w:t>
            </w:r>
          </w:p>
        </w:tc>
        <w:tc>
          <w:tcPr>
            <w:tcW w:w="5162" w:type="dxa"/>
            <w:tcBorders/>
            <w:vAlign w:val="center"/>
          </w:tcPr>
          <w:p>
            <w:pPr>
              <w:pStyle w:val="TableContents"/>
              <w:bidi w:val="0"/>
              <w:spacing w:before="0" w:after="283"/>
              <w:jc w:val="left"/>
              <w:rPr/>
            </w:pPr>
            <w:r>
              <w:rPr/>
              <w:t xml:space="preserve">Minnesota Twins </w:t>
            </w:r>
          </w:p>
        </w:tc>
        <w:tc>
          <w:tcPr>
            <w:tcW w:w="751" w:type="dxa"/>
            <w:tcBorders/>
            <w:vAlign w:val="center"/>
          </w:tcPr>
          <w:p>
            <w:pPr>
              <w:pStyle w:val="TableContents"/>
              <w:bidi w:val="0"/>
              <w:spacing w:before="0" w:after="283"/>
              <w:jc w:val="left"/>
              <w:rPr/>
            </w:pPr>
            <w:r>
              <w:rPr/>
              <w:t xml:space="preserve">34 </w:t>
            </w:r>
          </w:p>
        </w:tc>
      </w:tr>
      <w:tr>
        <w:trPr/>
        <w:tc>
          <w:tcPr>
            <w:tcW w:w="660" w:type="dxa"/>
            <w:tcBorders/>
            <w:vAlign w:val="center"/>
          </w:tcPr>
          <w:p>
            <w:pPr>
              <w:pStyle w:val="TableContents"/>
              <w:bidi w:val="0"/>
              <w:spacing w:before="0" w:after="283"/>
              <w:jc w:val="left"/>
              <w:rPr/>
            </w:pPr>
            <w:r>
              <w:rPr/>
              <w:t xml:space="preserve">1971 </w:t>
            </w:r>
          </w:p>
        </w:tc>
        <w:tc>
          <w:tcPr>
            <w:tcW w:w="3632" w:type="dxa"/>
            <w:tcBorders/>
            <w:vAlign w:val="center"/>
          </w:tcPr>
          <w:p>
            <w:pPr>
              <w:pStyle w:val="TableContents"/>
              <w:bidi w:val="0"/>
              <w:spacing w:before="0" w:after="283"/>
              <w:jc w:val="left"/>
              <w:rPr/>
            </w:pPr>
            <w:r>
              <w:rPr/>
              <w:t xml:space="preserve">Ken Sanders </w:t>
            </w:r>
          </w:p>
        </w:tc>
        <w:tc>
          <w:tcPr>
            <w:tcW w:w="5162" w:type="dxa"/>
            <w:tcBorders/>
            <w:vAlign w:val="center"/>
          </w:tcPr>
          <w:p>
            <w:pPr>
              <w:pStyle w:val="TableContents"/>
              <w:bidi w:val="0"/>
              <w:spacing w:before="0" w:after="283"/>
              <w:jc w:val="left"/>
              <w:rPr/>
            </w:pPr>
            <w:r>
              <w:rPr/>
              <w:t xml:space="preserve">Milwaukee Brewers </w:t>
            </w:r>
          </w:p>
        </w:tc>
        <w:tc>
          <w:tcPr>
            <w:tcW w:w="751" w:type="dxa"/>
            <w:tcBorders/>
            <w:vAlign w:val="center"/>
          </w:tcPr>
          <w:p>
            <w:pPr>
              <w:pStyle w:val="TableContents"/>
              <w:bidi w:val="0"/>
              <w:spacing w:before="0" w:after="283"/>
              <w:jc w:val="left"/>
              <w:rPr/>
            </w:pPr>
            <w:r>
              <w:rPr/>
              <w:t xml:space="preserve">31 </w:t>
            </w:r>
          </w:p>
        </w:tc>
      </w:tr>
      <w:tr>
        <w:trPr/>
        <w:tc>
          <w:tcPr>
            <w:tcW w:w="660" w:type="dxa"/>
            <w:tcBorders/>
            <w:vAlign w:val="center"/>
          </w:tcPr>
          <w:p>
            <w:pPr>
              <w:pStyle w:val="TableContents"/>
              <w:bidi w:val="0"/>
              <w:spacing w:before="0" w:after="283"/>
              <w:jc w:val="left"/>
              <w:rPr/>
            </w:pPr>
            <w:r>
              <w:rPr/>
              <w:t xml:space="preserve">1972 </w:t>
            </w:r>
          </w:p>
        </w:tc>
        <w:tc>
          <w:tcPr>
            <w:tcW w:w="3632" w:type="dxa"/>
            <w:tcBorders/>
            <w:vAlign w:val="center"/>
          </w:tcPr>
          <w:p>
            <w:pPr>
              <w:pStyle w:val="TableContents"/>
              <w:bidi w:val="0"/>
              <w:spacing w:before="0" w:after="283"/>
              <w:jc w:val="left"/>
              <w:rPr/>
            </w:pPr>
            <w:r>
              <w:rPr/>
              <w:t xml:space="preserve">Sparky Lyle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35 </w:t>
            </w:r>
          </w:p>
        </w:tc>
      </w:tr>
      <w:tr>
        <w:trPr/>
        <w:tc>
          <w:tcPr>
            <w:tcW w:w="660" w:type="dxa"/>
            <w:tcBorders/>
            <w:vAlign w:val="center"/>
          </w:tcPr>
          <w:p>
            <w:pPr>
              <w:pStyle w:val="TableContents"/>
              <w:bidi w:val="0"/>
              <w:spacing w:before="0" w:after="283"/>
              <w:jc w:val="left"/>
              <w:rPr/>
            </w:pPr>
            <w:r>
              <w:rPr/>
              <w:t xml:space="preserve">1973 </w:t>
            </w:r>
          </w:p>
        </w:tc>
        <w:tc>
          <w:tcPr>
            <w:tcW w:w="3632" w:type="dxa"/>
            <w:tcBorders/>
            <w:vAlign w:val="center"/>
          </w:tcPr>
          <w:p>
            <w:pPr>
              <w:pStyle w:val="TableContents"/>
              <w:bidi w:val="0"/>
              <w:spacing w:before="0" w:after="283"/>
              <w:jc w:val="left"/>
              <w:rPr/>
            </w:pPr>
            <w:r>
              <w:rPr/>
              <w:t xml:space="preserve">John Hiller </w:t>
            </w:r>
          </w:p>
        </w:tc>
        <w:tc>
          <w:tcPr>
            <w:tcW w:w="5162" w:type="dxa"/>
            <w:tcBorders/>
            <w:vAlign w:val="center"/>
          </w:tcPr>
          <w:p>
            <w:pPr>
              <w:pStyle w:val="TableContents"/>
              <w:bidi w:val="0"/>
              <w:spacing w:before="0" w:after="283"/>
              <w:jc w:val="left"/>
              <w:rPr/>
            </w:pPr>
            <w:r>
              <w:rPr/>
              <w:t xml:space="preserve">Detroit Tigers </w:t>
            </w:r>
          </w:p>
        </w:tc>
        <w:tc>
          <w:tcPr>
            <w:tcW w:w="751" w:type="dxa"/>
            <w:tcBorders/>
            <w:vAlign w:val="center"/>
          </w:tcPr>
          <w:p>
            <w:pPr>
              <w:pStyle w:val="TableContents"/>
              <w:bidi w:val="0"/>
              <w:spacing w:before="0" w:after="283"/>
              <w:jc w:val="left"/>
              <w:rPr/>
            </w:pPr>
            <w:r>
              <w:rPr/>
              <w:t xml:space="preserve">38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3632" w:type="dxa"/>
            <w:tcBorders/>
            <w:vAlign w:val="center"/>
          </w:tcPr>
          <w:p>
            <w:pPr>
              <w:pStyle w:val="TableContents"/>
              <w:bidi w:val="0"/>
              <w:spacing w:before="0" w:after="283"/>
              <w:jc w:val="left"/>
              <w:rPr/>
            </w:pPr>
            <w:r>
              <w:rPr/>
              <w:t xml:space="preserve">Terry Forster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24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3632" w:type="dxa"/>
            <w:tcBorders/>
            <w:vAlign w:val="center"/>
          </w:tcPr>
          <w:p>
            <w:pPr>
              <w:pStyle w:val="TableContents"/>
              <w:bidi w:val="0"/>
              <w:spacing w:before="0" w:after="283"/>
              <w:jc w:val="left"/>
              <w:rPr/>
            </w:pPr>
            <w:r>
              <w:rPr/>
              <w:t xml:space="preserve">Goose Gossage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26 </w:t>
            </w:r>
          </w:p>
        </w:tc>
      </w:tr>
      <w:tr>
        <w:trPr/>
        <w:tc>
          <w:tcPr>
            <w:tcW w:w="660" w:type="dxa"/>
            <w:tcBorders/>
            <w:vAlign w:val="center"/>
          </w:tcPr>
          <w:p>
            <w:pPr>
              <w:pStyle w:val="TableContents"/>
              <w:bidi w:val="0"/>
              <w:spacing w:before="0" w:after="283"/>
              <w:jc w:val="left"/>
              <w:rPr/>
            </w:pPr>
            <w:r>
              <w:rPr/>
              <w:t xml:space="preserve">1976 </w:t>
            </w:r>
          </w:p>
        </w:tc>
        <w:tc>
          <w:tcPr>
            <w:tcW w:w="3632" w:type="dxa"/>
            <w:tcBorders/>
            <w:vAlign w:val="center"/>
          </w:tcPr>
          <w:p>
            <w:pPr>
              <w:pStyle w:val="TableContents"/>
              <w:bidi w:val="0"/>
              <w:spacing w:before="0" w:after="283"/>
              <w:jc w:val="left"/>
              <w:rPr/>
            </w:pPr>
            <w:r>
              <w:rPr/>
              <w:t xml:space="preserve">Sparky Lyle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23 </w:t>
            </w:r>
          </w:p>
        </w:tc>
      </w:tr>
      <w:tr>
        <w:trPr/>
        <w:tc>
          <w:tcPr>
            <w:tcW w:w="660" w:type="dxa"/>
            <w:tcBorders/>
            <w:vAlign w:val="center"/>
          </w:tcPr>
          <w:p>
            <w:pPr>
              <w:pStyle w:val="TableContents"/>
              <w:bidi w:val="0"/>
              <w:spacing w:before="0" w:after="283"/>
              <w:jc w:val="left"/>
              <w:rPr/>
            </w:pPr>
            <w:r>
              <w:rPr/>
              <w:t xml:space="preserve">1977 </w:t>
            </w:r>
          </w:p>
        </w:tc>
        <w:tc>
          <w:tcPr>
            <w:tcW w:w="3632" w:type="dxa"/>
            <w:tcBorders/>
            <w:vAlign w:val="center"/>
          </w:tcPr>
          <w:p>
            <w:pPr>
              <w:pStyle w:val="TableContents"/>
              <w:bidi w:val="0"/>
              <w:spacing w:before="0" w:after="283"/>
              <w:jc w:val="left"/>
              <w:rPr/>
            </w:pPr>
            <w:r>
              <w:rPr/>
              <w:t xml:space="preserve">Bill Campbell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31 </w:t>
            </w:r>
          </w:p>
        </w:tc>
      </w:tr>
      <w:tr>
        <w:trPr/>
        <w:tc>
          <w:tcPr>
            <w:tcW w:w="660" w:type="dxa"/>
            <w:tcBorders/>
            <w:vAlign w:val="center"/>
          </w:tcPr>
          <w:p>
            <w:pPr>
              <w:pStyle w:val="TableContents"/>
              <w:bidi w:val="0"/>
              <w:spacing w:before="0" w:after="283"/>
              <w:jc w:val="left"/>
              <w:rPr/>
            </w:pPr>
            <w:r>
              <w:rPr/>
              <w:t xml:space="preserve">1978 </w:t>
            </w:r>
          </w:p>
        </w:tc>
        <w:tc>
          <w:tcPr>
            <w:tcW w:w="3632" w:type="dxa"/>
            <w:tcBorders/>
            <w:vAlign w:val="center"/>
          </w:tcPr>
          <w:p>
            <w:pPr>
              <w:pStyle w:val="TableContents"/>
              <w:bidi w:val="0"/>
              <w:spacing w:before="0" w:after="283"/>
              <w:jc w:val="left"/>
              <w:rPr/>
            </w:pPr>
            <w:r>
              <w:rPr/>
              <w:t xml:space="preserve">Goose Gossage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27 </w:t>
            </w:r>
          </w:p>
        </w:tc>
      </w:tr>
      <w:tr>
        <w:trPr/>
        <w:tc>
          <w:tcPr>
            <w:tcW w:w="660" w:type="dxa"/>
            <w:tcBorders/>
            <w:vAlign w:val="center"/>
          </w:tcPr>
          <w:p>
            <w:pPr>
              <w:pStyle w:val="TableContents"/>
              <w:bidi w:val="0"/>
              <w:spacing w:before="0" w:after="283"/>
              <w:jc w:val="left"/>
              <w:rPr/>
            </w:pPr>
            <w:r>
              <w:rPr/>
              <w:t xml:space="preserve">1979 </w:t>
            </w:r>
          </w:p>
        </w:tc>
        <w:tc>
          <w:tcPr>
            <w:tcW w:w="3632" w:type="dxa"/>
            <w:tcBorders/>
            <w:vAlign w:val="center"/>
          </w:tcPr>
          <w:p>
            <w:pPr>
              <w:pStyle w:val="TableContents"/>
              <w:bidi w:val="0"/>
              <w:spacing w:before="0" w:after="283"/>
              <w:jc w:val="left"/>
              <w:rPr/>
            </w:pPr>
            <w:r>
              <w:rPr/>
              <w:t xml:space="preserve">Mike Marshall </w:t>
            </w:r>
          </w:p>
        </w:tc>
        <w:tc>
          <w:tcPr>
            <w:tcW w:w="5162" w:type="dxa"/>
            <w:tcBorders/>
            <w:vAlign w:val="center"/>
          </w:tcPr>
          <w:p>
            <w:pPr>
              <w:pStyle w:val="TableContents"/>
              <w:bidi w:val="0"/>
              <w:spacing w:before="0" w:after="283"/>
              <w:jc w:val="left"/>
              <w:rPr/>
            </w:pPr>
            <w:r>
              <w:rPr/>
              <w:t xml:space="preserve">Minnesota Twins </w:t>
            </w:r>
          </w:p>
        </w:tc>
        <w:tc>
          <w:tcPr>
            <w:tcW w:w="751" w:type="dxa"/>
            <w:tcBorders/>
            <w:vAlign w:val="center"/>
          </w:tcPr>
          <w:p>
            <w:pPr>
              <w:pStyle w:val="TableContents"/>
              <w:bidi w:val="0"/>
              <w:spacing w:before="0" w:after="283"/>
              <w:jc w:val="left"/>
              <w:rPr/>
            </w:pPr>
            <w:r>
              <w:rPr/>
              <w:t xml:space="preserve">32 </w:t>
            </w:r>
          </w:p>
        </w:tc>
      </w:tr>
      <w:tr>
        <w:trPr/>
        <w:tc>
          <w:tcPr>
            <w:tcW w:w="660" w:type="dxa"/>
            <w:tcBorders/>
            <w:vAlign w:val="center"/>
          </w:tcPr>
          <w:p>
            <w:pPr>
              <w:pStyle w:val="TableContents"/>
              <w:bidi w:val="0"/>
              <w:spacing w:before="0" w:after="283"/>
              <w:jc w:val="left"/>
              <w:rPr/>
            </w:pPr>
            <w:r>
              <w:rPr/>
              <w:t xml:space="preserve">1980 </w:t>
            </w:r>
          </w:p>
        </w:tc>
        <w:tc>
          <w:tcPr>
            <w:tcW w:w="3632" w:type="dxa"/>
            <w:tcBorders/>
            <w:vAlign w:val="center"/>
          </w:tcPr>
          <w:p>
            <w:pPr>
              <w:pStyle w:val="TableContents"/>
              <w:bidi w:val="0"/>
              <w:spacing w:before="0" w:after="283"/>
              <w:jc w:val="left"/>
              <w:rPr/>
            </w:pPr>
            <w:r>
              <w:rPr/>
              <w:t xml:space="preserve">Goose Gossage Dan Quisenberry </w:t>
            </w:r>
          </w:p>
        </w:tc>
        <w:tc>
          <w:tcPr>
            <w:tcW w:w="5162" w:type="dxa"/>
            <w:tcBorders/>
            <w:vAlign w:val="center"/>
          </w:tcPr>
          <w:p>
            <w:pPr>
              <w:pStyle w:val="TableContents"/>
              <w:bidi w:val="0"/>
              <w:spacing w:before="0" w:after="283"/>
              <w:jc w:val="left"/>
              <w:rPr/>
            </w:pPr>
            <w:r>
              <w:rPr/>
              <w:t xml:space="preserve">New York Yankees Kansas City Royals </w:t>
            </w:r>
          </w:p>
        </w:tc>
        <w:tc>
          <w:tcPr>
            <w:tcW w:w="751" w:type="dxa"/>
            <w:tcBorders/>
            <w:vAlign w:val="center"/>
          </w:tcPr>
          <w:p>
            <w:pPr>
              <w:pStyle w:val="TableContents"/>
              <w:bidi w:val="0"/>
              <w:spacing w:before="0" w:after="283"/>
              <w:jc w:val="left"/>
              <w:rPr/>
            </w:pPr>
            <w:r>
              <w:rPr/>
              <w:t xml:space="preserve">33 </w:t>
            </w:r>
          </w:p>
        </w:tc>
      </w:tr>
      <w:tr>
        <w:trPr/>
        <w:tc>
          <w:tcPr>
            <w:tcW w:w="660" w:type="dxa"/>
            <w:tcBorders/>
            <w:vAlign w:val="center"/>
          </w:tcPr>
          <w:p>
            <w:pPr>
              <w:pStyle w:val="TableContents"/>
              <w:bidi w:val="0"/>
              <w:spacing w:before="0" w:after="283"/>
              <w:jc w:val="left"/>
              <w:rPr/>
            </w:pPr>
            <w:r>
              <w:rPr/>
              <w:t xml:space="preserve">1981 </w:t>
            </w:r>
          </w:p>
        </w:tc>
        <w:tc>
          <w:tcPr>
            <w:tcW w:w="3632" w:type="dxa"/>
            <w:tcBorders/>
            <w:vAlign w:val="center"/>
          </w:tcPr>
          <w:p>
            <w:pPr>
              <w:pStyle w:val="TableContents"/>
              <w:bidi w:val="0"/>
              <w:spacing w:before="0" w:after="283"/>
              <w:jc w:val="left"/>
              <w:rPr/>
            </w:pPr>
            <w:r>
              <w:rPr/>
              <w:t xml:space="preserve">Rollie Fingers </w:t>
            </w:r>
          </w:p>
        </w:tc>
        <w:tc>
          <w:tcPr>
            <w:tcW w:w="5162" w:type="dxa"/>
            <w:tcBorders/>
            <w:vAlign w:val="center"/>
          </w:tcPr>
          <w:p>
            <w:pPr>
              <w:pStyle w:val="TableContents"/>
              <w:bidi w:val="0"/>
              <w:spacing w:before="0" w:after="283"/>
              <w:jc w:val="left"/>
              <w:rPr/>
            </w:pPr>
            <w:r>
              <w:rPr/>
              <w:t xml:space="preserve">Milwaukee Brewers </w:t>
            </w:r>
          </w:p>
        </w:tc>
        <w:tc>
          <w:tcPr>
            <w:tcW w:w="751" w:type="dxa"/>
            <w:tcBorders/>
            <w:vAlign w:val="center"/>
          </w:tcPr>
          <w:p>
            <w:pPr>
              <w:pStyle w:val="TableContents"/>
              <w:bidi w:val="0"/>
              <w:spacing w:before="0" w:after="283"/>
              <w:jc w:val="left"/>
              <w:rPr/>
            </w:pPr>
            <w:r>
              <w:rPr/>
              <w:t xml:space="preserve">28 </w:t>
            </w:r>
          </w:p>
        </w:tc>
      </w:tr>
      <w:tr>
        <w:trPr/>
        <w:tc>
          <w:tcPr>
            <w:tcW w:w="660" w:type="dxa"/>
            <w:tcBorders/>
            <w:vAlign w:val="center"/>
          </w:tcPr>
          <w:p>
            <w:pPr>
              <w:pStyle w:val="TableContents"/>
              <w:bidi w:val="0"/>
              <w:spacing w:before="0" w:after="283"/>
              <w:jc w:val="left"/>
              <w:rPr/>
            </w:pPr>
            <w:r>
              <w:rPr/>
              <w:t xml:space="preserve">1982 </w:t>
            </w:r>
          </w:p>
        </w:tc>
        <w:tc>
          <w:tcPr>
            <w:tcW w:w="3632" w:type="dxa"/>
            <w:tcBorders/>
            <w:vAlign w:val="center"/>
          </w:tcPr>
          <w:p>
            <w:pPr>
              <w:pStyle w:val="TableContents"/>
              <w:bidi w:val="0"/>
              <w:spacing w:before="0" w:after="283"/>
              <w:jc w:val="left"/>
              <w:rPr/>
            </w:pPr>
            <w:r>
              <w:rPr/>
              <w:t xml:space="preserve">Dan Quisenberry </w:t>
            </w:r>
          </w:p>
        </w:tc>
        <w:tc>
          <w:tcPr>
            <w:tcW w:w="5162" w:type="dxa"/>
            <w:tcBorders/>
            <w:vAlign w:val="center"/>
          </w:tcPr>
          <w:p>
            <w:pPr>
              <w:pStyle w:val="TableContents"/>
              <w:bidi w:val="0"/>
              <w:spacing w:before="0" w:after="283"/>
              <w:jc w:val="left"/>
              <w:rPr/>
            </w:pPr>
            <w:r>
              <w:rPr/>
              <w:t xml:space="preserve">Kansas City Royals </w:t>
            </w:r>
          </w:p>
        </w:tc>
        <w:tc>
          <w:tcPr>
            <w:tcW w:w="751" w:type="dxa"/>
            <w:tcBorders/>
            <w:vAlign w:val="center"/>
          </w:tcPr>
          <w:p>
            <w:pPr>
              <w:pStyle w:val="TableContents"/>
              <w:bidi w:val="0"/>
              <w:spacing w:before="0" w:after="283"/>
              <w:jc w:val="left"/>
              <w:rPr/>
            </w:pPr>
            <w:r>
              <w:rPr/>
              <w:t xml:space="preserve">35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3632" w:type="dxa"/>
            <w:tcBorders/>
            <w:vAlign w:val="center"/>
          </w:tcPr>
          <w:p>
            <w:pPr>
              <w:pStyle w:val="TableContents"/>
              <w:bidi w:val="0"/>
              <w:spacing w:before="0" w:after="283"/>
              <w:jc w:val="left"/>
              <w:rPr/>
            </w:pPr>
            <w:r>
              <w:rPr/>
              <w:t xml:space="preserve">Dan Quisenberry </w:t>
            </w:r>
          </w:p>
        </w:tc>
        <w:tc>
          <w:tcPr>
            <w:tcW w:w="5162" w:type="dxa"/>
            <w:tcBorders/>
            <w:vAlign w:val="center"/>
          </w:tcPr>
          <w:p>
            <w:pPr>
              <w:pStyle w:val="TableContents"/>
              <w:bidi w:val="0"/>
              <w:spacing w:before="0" w:after="283"/>
              <w:jc w:val="left"/>
              <w:rPr/>
            </w:pPr>
            <w:r>
              <w:rPr/>
              <w:t xml:space="preserve">Kansas City Royals </w:t>
            </w:r>
          </w:p>
        </w:tc>
        <w:tc>
          <w:tcPr>
            <w:tcW w:w="751" w:type="dxa"/>
            <w:tcBorders/>
            <w:vAlign w:val="center"/>
          </w:tcPr>
          <w:p>
            <w:pPr>
              <w:pStyle w:val="TableContents"/>
              <w:bidi w:val="0"/>
              <w:spacing w:before="0" w:after="283"/>
              <w:jc w:val="left"/>
              <w:rPr/>
            </w:pPr>
            <w:r>
              <w:rPr/>
              <w:t xml:space="preserve">45 </w:t>
            </w:r>
          </w:p>
        </w:tc>
      </w:tr>
      <w:tr>
        <w:trPr/>
        <w:tc>
          <w:tcPr>
            <w:tcW w:w="660" w:type="dxa"/>
            <w:tcBorders/>
            <w:vAlign w:val="center"/>
          </w:tcPr>
          <w:p>
            <w:pPr>
              <w:pStyle w:val="TableContents"/>
              <w:bidi w:val="0"/>
              <w:spacing w:before="0" w:after="283"/>
              <w:jc w:val="left"/>
              <w:rPr/>
            </w:pPr>
            <w:r>
              <w:rPr/>
              <w:t xml:space="preserve">1984 </w:t>
            </w:r>
          </w:p>
        </w:tc>
        <w:tc>
          <w:tcPr>
            <w:tcW w:w="3632" w:type="dxa"/>
            <w:tcBorders/>
            <w:vAlign w:val="center"/>
          </w:tcPr>
          <w:p>
            <w:pPr>
              <w:pStyle w:val="TableContents"/>
              <w:bidi w:val="0"/>
              <w:spacing w:before="0" w:after="283"/>
              <w:jc w:val="left"/>
              <w:rPr/>
            </w:pPr>
            <w:r>
              <w:rPr/>
              <w:t xml:space="preserve">Dan Quisenberry </w:t>
            </w:r>
          </w:p>
        </w:tc>
        <w:tc>
          <w:tcPr>
            <w:tcW w:w="5162" w:type="dxa"/>
            <w:tcBorders/>
            <w:vAlign w:val="center"/>
          </w:tcPr>
          <w:p>
            <w:pPr>
              <w:pStyle w:val="TableContents"/>
              <w:bidi w:val="0"/>
              <w:spacing w:before="0" w:after="283"/>
              <w:jc w:val="left"/>
              <w:rPr/>
            </w:pPr>
            <w:r>
              <w:rPr/>
              <w:t xml:space="preserve">Kansas City Royals </w:t>
            </w:r>
          </w:p>
        </w:tc>
        <w:tc>
          <w:tcPr>
            <w:tcW w:w="751" w:type="dxa"/>
            <w:tcBorders/>
            <w:vAlign w:val="center"/>
          </w:tcPr>
          <w:p>
            <w:pPr>
              <w:pStyle w:val="TableContents"/>
              <w:bidi w:val="0"/>
              <w:spacing w:before="0" w:after="283"/>
              <w:jc w:val="left"/>
              <w:rPr/>
            </w:pPr>
            <w:r>
              <w:rPr/>
              <w:t xml:space="preserve">44 </w:t>
            </w:r>
          </w:p>
        </w:tc>
      </w:tr>
      <w:tr>
        <w:trPr/>
        <w:tc>
          <w:tcPr>
            <w:tcW w:w="660" w:type="dxa"/>
            <w:tcBorders/>
            <w:vAlign w:val="center"/>
          </w:tcPr>
          <w:p>
            <w:pPr>
              <w:pStyle w:val="TableContents"/>
              <w:bidi w:val="0"/>
              <w:spacing w:before="0" w:after="283"/>
              <w:jc w:val="left"/>
              <w:rPr/>
            </w:pPr>
            <w:r>
              <w:rPr/>
              <w:t xml:space="preserve">1985 </w:t>
            </w:r>
          </w:p>
        </w:tc>
        <w:tc>
          <w:tcPr>
            <w:tcW w:w="3632" w:type="dxa"/>
            <w:tcBorders/>
            <w:vAlign w:val="center"/>
          </w:tcPr>
          <w:p>
            <w:pPr>
              <w:pStyle w:val="TableContents"/>
              <w:bidi w:val="0"/>
              <w:spacing w:before="0" w:after="283"/>
              <w:jc w:val="left"/>
              <w:rPr/>
            </w:pPr>
            <w:r>
              <w:rPr/>
              <w:t xml:space="preserve">Dan Quisenberry </w:t>
            </w:r>
          </w:p>
        </w:tc>
        <w:tc>
          <w:tcPr>
            <w:tcW w:w="5162" w:type="dxa"/>
            <w:tcBorders/>
            <w:vAlign w:val="center"/>
          </w:tcPr>
          <w:p>
            <w:pPr>
              <w:pStyle w:val="TableContents"/>
              <w:bidi w:val="0"/>
              <w:spacing w:before="0" w:after="283"/>
              <w:jc w:val="left"/>
              <w:rPr/>
            </w:pPr>
            <w:r>
              <w:rPr/>
              <w:t xml:space="preserve">Kansas City Royals </w:t>
            </w:r>
          </w:p>
        </w:tc>
        <w:tc>
          <w:tcPr>
            <w:tcW w:w="751" w:type="dxa"/>
            <w:tcBorders/>
            <w:vAlign w:val="center"/>
          </w:tcPr>
          <w:p>
            <w:pPr>
              <w:pStyle w:val="TableContents"/>
              <w:bidi w:val="0"/>
              <w:spacing w:before="0" w:after="283"/>
              <w:jc w:val="left"/>
              <w:rPr/>
            </w:pPr>
            <w:r>
              <w:rPr/>
              <w:t xml:space="preserve">37 </w:t>
            </w:r>
          </w:p>
        </w:tc>
      </w:tr>
      <w:tr>
        <w:trPr/>
        <w:tc>
          <w:tcPr>
            <w:tcW w:w="660" w:type="dxa"/>
            <w:tcBorders/>
            <w:vAlign w:val="center"/>
          </w:tcPr>
          <w:p>
            <w:pPr>
              <w:pStyle w:val="TableContents"/>
              <w:bidi w:val="0"/>
              <w:spacing w:before="0" w:after="283"/>
              <w:jc w:val="left"/>
              <w:rPr/>
            </w:pPr>
            <w:r>
              <w:rPr/>
              <w:t xml:space="preserve">1986 </w:t>
            </w:r>
          </w:p>
        </w:tc>
        <w:tc>
          <w:tcPr>
            <w:tcW w:w="3632" w:type="dxa"/>
            <w:tcBorders/>
            <w:vAlign w:val="center"/>
          </w:tcPr>
          <w:p>
            <w:pPr>
              <w:pStyle w:val="TableContents"/>
              <w:bidi w:val="0"/>
              <w:spacing w:before="0" w:after="283"/>
              <w:jc w:val="left"/>
              <w:rPr/>
            </w:pPr>
            <w:r>
              <w:rPr/>
              <w:t xml:space="preserve">Dave Righetti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46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3632" w:type="dxa"/>
            <w:tcBorders/>
            <w:vAlign w:val="center"/>
          </w:tcPr>
          <w:p>
            <w:pPr>
              <w:pStyle w:val="TableContents"/>
              <w:bidi w:val="0"/>
              <w:spacing w:before="0" w:after="283"/>
              <w:jc w:val="left"/>
              <w:rPr/>
            </w:pPr>
            <w:r>
              <w:rPr/>
              <w:t xml:space="preserve">Tom Henke </w:t>
            </w:r>
          </w:p>
        </w:tc>
        <w:tc>
          <w:tcPr>
            <w:tcW w:w="5162" w:type="dxa"/>
            <w:tcBorders/>
            <w:vAlign w:val="center"/>
          </w:tcPr>
          <w:p>
            <w:pPr>
              <w:pStyle w:val="TableContents"/>
              <w:bidi w:val="0"/>
              <w:spacing w:before="0" w:after="283"/>
              <w:jc w:val="left"/>
              <w:rPr/>
            </w:pPr>
            <w:r>
              <w:rPr/>
              <w:t xml:space="preserve">Toronto Blue Jays </w:t>
            </w:r>
          </w:p>
        </w:tc>
        <w:tc>
          <w:tcPr>
            <w:tcW w:w="751" w:type="dxa"/>
            <w:tcBorders/>
            <w:vAlign w:val="center"/>
          </w:tcPr>
          <w:p>
            <w:pPr>
              <w:pStyle w:val="TableContents"/>
              <w:bidi w:val="0"/>
              <w:spacing w:before="0" w:after="283"/>
              <w:jc w:val="left"/>
              <w:rPr/>
            </w:pPr>
            <w:r>
              <w:rPr/>
              <w:t xml:space="preserve">34 </w:t>
            </w:r>
          </w:p>
        </w:tc>
      </w:tr>
      <w:tr>
        <w:trPr/>
        <w:tc>
          <w:tcPr>
            <w:tcW w:w="660" w:type="dxa"/>
            <w:tcBorders/>
            <w:vAlign w:val="center"/>
          </w:tcPr>
          <w:p>
            <w:pPr>
              <w:pStyle w:val="TableContents"/>
              <w:bidi w:val="0"/>
              <w:spacing w:before="0" w:after="283"/>
              <w:jc w:val="left"/>
              <w:rPr/>
            </w:pPr>
            <w:r>
              <w:rPr/>
              <w:t xml:space="preserve">1988 </w:t>
            </w:r>
          </w:p>
        </w:tc>
        <w:tc>
          <w:tcPr>
            <w:tcW w:w="3632" w:type="dxa"/>
            <w:tcBorders/>
            <w:vAlign w:val="center"/>
          </w:tcPr>
          <w:p>
            <w:pPr>
              <w:pStyle w:val="TableContents"/>
              <w:bidi w:val="0"/>
              <w:spacing w:before="0" w:after="283"/>
              <w:jc w:val="left"/>
              <w:rPr/>
            </w:pPr>
            <w:r>
              <w:rPr/>
              <w:t xml:space="preserve">Dennis Eckersley </w:t>
            </w:r>
          </w:p>
        </w:tc>
        <w:tc>
          <w:tcPr>
            <w:tcW w:w="5162" w:type="dxa"/>
            <w:tcBorders/>
            <w:vAlign w:val="center"/>
          </w:tcPr>
          <w:p>
            <w:pPr>
              <w:pStyle w:val="TableContents"/>
              <w:bidi w:val="0"/>
              <w:spacing w:before="0" w:after="283"/>
              <w:jc w:val="left"/>
              <w:rPr/>
            </w:pPr>
            <w:r>
              <w:rPr/>
              <w:t xml:space="preserve">Oakland Athletics </w:t>
            </w:r>
          </w:p>
        </w:tc>
        <w:tc>
          <w:tcPr>
            <w:tcW w:w="751" w:type="dxa"/>
            <w:tcBorders/>
            <w:vAlign w:val="center"/>
          </w:tcPr>
          <w:p>
            <w:pPr>
              <w:pStyle w:val="TableContents"/>
              <w:bidi w:val="0"/>
              <w:spacing w:before="0" w:after="283"/>
              <w:jc w:val="left"/>
              <w:rPr/>
            </w:pPr>
            <w:r>
              <w:rPr/>
              <w:t xml:space="preserve">45 </w:t>
            </w:r>
          </w:p>
        </w:tc>
      </w:tr>
      <w:tr>
        <w:trPr/>
        <w:tc>
          <w:tcPr>
            <w:tcW w:w="660" w:type="dxa"/>
            <w:tcBorders/>
            <w:vAlign w:val="center"/>
          </w:tcPr>
          <w:p>
            <w:pPr>
              <w:pStyle w:val="TableContents"/>
              <w:bidi w:val="0"/>
              <w:spacing w:before="0" w:after="283"/>
              <w:jc w:val="left"/>
              <w:rPr/>
            </w:pPr>
            <w:r>
              <w:rPr/>
              <w:t xml:space="preserve">1989 </w:t>
            </w:r>
          </w:p>
        </w:tc>
        <w:tc>
          <w:tcPr>
            <w:tcW w:w="3632" w:type="dxa"/>
            <w:tcBorders/>
            <w:vAlign w:val="center"/>
          </w:tcPr>
          <w:p>
            <w:pPr>
              <w:pStyle w:val="TableContents"/>
              <w:bidi w:val="0"/>
              <w:spacing w:before="0" w:after="283"/>
              <w:jc w:val="left"/>
              <w:rPr/>
            </w:pPr>
            <w:r>
              <w:rPr/>
              <w:t xml:space="preserve">Jeff Russell </w:t>
            </w:r>
          </w:p>
        </w:tc>
        <w:tc>
          <w:tcPr>
            <w:tcW w:w="5162" w:type="dxa"/>
            <w:tcBorders/>
            <w:vAlign w:val="center"/>
          </w:tcPr>
          <w:p>
            <w:pPr>
              <w:pStyle w:val="TableContents"/>
              <w:bidi w:val="0"/>
              <w:spacing w:before="0" w:after="283"/>
              <w:jc w:val="left"/>
              <w:rPr/>
            </w:pPr>
            <w:r>
              <w:rPr/>
              <w:t xml:space="preserve">Texas Rangers </w:t>
            </w:r>
          </w:p>
        </w:tc>
        <w:tc>
          <w:tcPr>
            <w:tcW w:w="751" w:type="dxa"/>
            <w:tcBorders/>
            <w:vAlign w:val="center"/>
          </w:tcPr>
          <w:p>
            <w:pPr>
              <w:pStyle w:val="TableContents"/>
              <w:bidi w:val="0"/>
              <w:spacing w:before="0" w:after="283"/>
              <w:jc w:val="left"/>
              <w:rPr/>
            </w:pPr>
            <w:r>
              <w:rPr/>
              <w:t xml:space="preserve">38 </w:t>
            </w:r>
          </w:p>
        </w:tc>
      </w:tr>
      <w:tr>
        <w:trPr/>
        <w:tc>
          <w:tcPr>
            <w:tcW w:w="660" w:type="dxa"/>
            <w:tcBorders/>
            <w:vAlign w:val="center"/>
          </w:tcPr>
          <w:p>
            <w:pPr>
              <w:pStyle w:val="TableContents"/>
              <w:bidi w:val="0"/>
              <w:spacing w:before="0" w:after="283"/>
              <w:jc w:val="left"/>
              <w:rPr/>
            </w:pPr>
            <w:r>
              <w:rPr/>
              <w:t xml:space="preserve">1990 </w:t>
            </w:r>
          </w:p>
        </w:tc>
        <w:tc>
          <w:tcPr>
            <w:tcW w:w="3632" w:type="dxa"/>
            <w:tcBorders/>
            <w:vAlign w:val="center"/>
          </w:tcPr>
          <w:p>
            <w:pPr>
              <w:pStyle w:val="TableContents"/>
              <w:bidi w:val="0"/>
              <w:spacing w:before="0" w:after="283"/>
              <w:jc w:val="left"/>
              <w:rPr/>
            </w:pPr>
            <w:r>
              <w:rPr/>
              <w:t xml:space="preserve">Bobby Thigpen </w:t>
            </w:r>
          </w:p>
        </w:tc>
        <w:tc>
          <w:tcPr>
            <w:tcW w:w="5162" w:type="dxa"/>
            <w:tcBorders/>
            <w:vAlign w:val="center"/>
          </w:tcPr>
          <w:p>
            <w:pPr>
              <w:pStyle w:val="TableContents"/>
              <w:bidi w:val="0"/>
              <w:spacing w:before="0" w:after="283"/>
              <w:jc w:val="left"/>
              <w:rPr/>
            </w:pPr>
            <w:r>
              <w:rPr/>
              <w:t xml:space="preserve">Chicago White Sox </w:t>
            </w:r>
          </w:p>
        </w:tc>
        <w:tc>
          <w:tcPr>
            <w:tcW w:w="751" w:type="dxa"/>
            <w:tcBorders/>
            <w:vAlign w:val="center"/>
          </w:tcPr>
          <w:p>
            <w:pPr>
              <w:pStyle w:val="TableContents"/>
              <w:bidi w:val="0"/>
              <w:spacing w:before="0" w:after="283"/>
              <w:jc w:val="left"/>
              <w:rPr/>
            </w:pPr>
            <w:r>
              <w:rPr/>
              <w:t xml:space="preserve">57 </w:t>
            </w:r>
          </w:p>
        </w:tc>
      </w:tr>
      <w:tr>
        <w:trPr/>
        <w:tc>
          <w:tcPr>
            <w:tcW w:w="660" w:type="dxa"/>
            <w:tcBorders/>
            <w:vAlign w:val="center"/>
          </w:tcPr>
          <w:p>
            <w:pPr>
              <w:pStyle w:val="TableContents"/>
              <w:bidi w:val="0"/>
              <w:spacing w:before="0" w:after="283"/>
              <w:jc w:val="left"/>
              <w:rPr/>
            </w:pPr>
            <w:r>
              <w:rPr/>
              <w:t xml:space="preserve">1991 </w:t>
            </w:r>
          </w:p>
        </w:tc>
        <w:tc>
          <w:tcPr>
            <w:tcW w:w="3632" w:type="dxa"/>
            <w:tcBorders/>
            <w:vAlign w:val="center"/>
          </w:tcPr>
          <w:p>
            <w:pPr>
              <w:pStyle w:val="TableContents"/>
              <w:bidi w:val="0"/>
              <w:spacing w:before="0" w:after="283"/>
              <w:jc w:val="left"/>
              <w:rPr/>
            </w:pPr>
            <w:r>
              <w:rPr/>
              <w:t xml:space="preserve">Bryan Harvey </w:t>
            </w:r>
          </w:p>
        </w:tc>
        <w:tc>
          <w:tcPr>
            <w:tcW w:w="5162" w:type="dxa"/>
            <w:tcBorders/>
            <w:vAlign w:val="center"/>
          </w:tcPr>
          <w:p>
            <w:pPr>
              <w:pStyle w:val="TableContents"/>
              <w:bidi w:val="0"/>
              <w:spacing w:before="0" w:after="283"/>
              <w:jc w:val="left"/>
              <w:rPr/>
            </w:pPr>
            <w:r>
              <w:rPr/>
              <w:t xml:space="preserve">Kalifornian enkelit </w:t>
            </w:r>
          </w:p>
        </w:tc>
        <w:tc>
          <w:tcPr>
            <w:tcW w:w="751" w:type="dxa"/>
            <w:tcBorders/>
            <w:vAlign w:val="center"/>
          </w:tcPr>
          <w:p>
            <w:pPr>
              <w:pStyle w:val="TableContents"/>
              <w:bidi w:val="0"/>
              <w:spacing w:before="0" w:after="283"/>
              <w:jc w:val="left"/>
              <w:rPr/>
            </w:pPr>
            <w:r>
              <w:rPr/>
              <w:t xml:space="preserve">46 </w:t>
            </w:r>
          </w:p>
        </w:tc>
      </w:tr>
      <w:tr>
        <w:trPr/>
        <w:tc>
          <w:tcPr>
            <w:tcW w:w="660" w:type="dxa"/>
            <w:tcBorders/>
            <w:vAlign w:val="center"/>
          </w:tcPr>
          <w:p>
            <w:pPr>
              <w:pStyle w:val="TableContents"/>
              <w:bidi w:val="0"/>
              <w:spacing w:before="0" w:after="283"/>
              <w:jc w:val="left"/>
              <w:rPr/>
            </w:pPr>
            <w:r>
              <w:rPr/>
              <w:t xml:space="preserve">1992 </w:t>
            </w:r>
          </w:p>
        </w:tc>
        <w:tc>
          <w:tcPr>
            <w:tcW w:w="3632" w:type="dxa"/>
            <w:tcBorders/>
            <w:vAlign w:val="center"/>
          </w:tcPr>
          <w:p>
            <w:pPr>
              <w:pStyle w:val="TableContents"/>
              <w:bidi w:val="0"/>
              <w:spacing w:before="0" w:after="283"/>
              <w:jc w:val="left"/>
              <w:rPr/>
            </w:pPr>
            <w:r>
              <w:rPr/>
              <w:t xml:space="preserve">Dennis Eckersley </w:t>
            </w:r>
          </w:p>
        </w:tc>
        <w:tc>
          <w:tcPr>
            <w:tcW w:w="5162" w:type="dxa"/>
            <w:tcBorders/>
            <w:vAlign w:val="center"/>
          </w:tcPr>
          <w:p>
            <w:pPr>
              <w:pStyle w:val="TableContents"/>
              <w:bidi w:val="0"/>
              <w:spacing w:before="0" w:after="283"/>
              <w:jc w:val="left"/>
              <w:rPr/>
            </w:pPr>
            <w:r>
              <w:rPr/>
              <w:t xml:space="preserve">Oakland Athletics </w:t>
            </w:r>
          </w:p>
        </w:tc>
        <w:tc>
          <w:tcPr>
            <w:tcW w:w="751" w:type="dxa"/>
            <w:tcBorders/>
            <w:vAlign w:val="center"/>
          </w:tcPr>
          <w:p>
            <w:pPr>
              <w:pStyle w:val="TableContents"/>
              <w:bidi w:val="0"/>
              <w:spacing w:before="0" w:after="283"/>
              <w:jc w:val="left"/>
              <w:rPr/>
            </w:pPr>
            <w:r>
              <w:rPr/>
              <w:t xml:space="preserve">51 </w:t>
            </w:r>
          </w:p>
        </w:tc>
      </w:tr>
      <w:tr>
        <w:trPr/>
        <w:tc>
          <w:tcPr>
            <w:tcW w:w="660" w:type="dxa"/>
            <w:tcBorders/>
            <w:vAlign w:val="center"/>
          </w:tcPr>
          <w:p>
            <w:pPr>
              <w:pStyle w:val="TableContents"/>
              <w:bidi w:val="0"/>
              <w:spacing w:before="0" w:after="283"/>
              <w:jc w:val="left"/>
              <w:rPr/>
            </w:pPr>
            <w:r>
              <w:rPr/>
              <w:t xml:space="preserve">1993 </w:t>
            </w:r>
          </w:p>
        </w:tc>
        <w:tc>
          <w:tcPr>
            <w:tcW w:w="3632" w:type="dxa"/>
            <w:tcBorders/>
            <w:vAlign w:val="center"/>
          </w:tcPr>
          <w:p>
            <w:pPr>
              <w:pStyle w:val="TableContents"/>
              <w:bidi w:val="0"/>
              <w:spacing w:before="0" w:after="283"/>
              <w:jc w:val="left"/>
              <w:rPr/>
            </w:pPr>
            <w:r>
              <w:rPr/>
              <w:t xml:space="preserve">Jeff Montgomery Duane Ward </w:t>
            </w:r>
          </w:p>
        </w:tc>
        <w:tc>
          <w:tcPr>
            <w:tcW w:w="5162" w:type="dxa"/>
            <w:tcBorders/>
            <w:vAlign w:val="center"/>
          </w:tcPr>
          <w:p>
            <w:pPr>
              <w:pStyle w:val="TableContents"/>
              <w:bidi w:val="0"/>
              <w:spacing w:before="0" w:after="283"/>
              <w:jc w:val="left"/>
              <w:rPr/>
            </w:pPr>
            <w:r>
              <w:rPr/>
              <w:t xml:space="preserve">Kansas City Royals Toronto Blue Jays </w:t>
            </w:r>
          </w:p>
        </w:tc>
        <w:tc>
          <w:tcPr>
            <w:tcW w:w="751" w:type="dxa"/>
            <w:tcBorders/>
            <w:vAlign w:val="center"/>
          </w:tcPr>
          <w:p>
            <w:pPr>
              <w:pStyle w:val="TableContents"/>
              <w:bidi w:val="0"/>
              <w:spacing w:before="0" w:after="283"/>
              <w:jc w:val="left"/>
              <w:rPr/>
            </w:pPr>
            <w:r>
              <w:rPr/>
              <w:t xml:space="preserve">45 </w:t>
            </w:r>
          </w:p>
        </w:tc>
      </w:tr>
      <w:tr>
        <w:trPr/>
        <w:tc>
          <w:tcPr>
            <w:tcW w:w="660" w:type="dxa"/>
            <w:tcBorders/>
            <w:vAlign w:val="center"/>
          </w:tcPr>
          <w:p>
            <w:pPr>
              <w:pStyle w:val="TableContents"/>
              <w:bidi w:val="0"/>
              <w:spacing w:before="0" w:after="283"/>
              <w:jc w:val="left"/>
              <w:rPr/>
            </w:pPr>
            <w:r>
              <w:rPr/>
              <w:t xml:space="preserve">1994 </w:t>
            </w:r>
          </w:p>
        </w:tc>
        <w:tc>
          <w:tcPr>
            <w:tcW w:w="3632" w:type="dxa"/>
            <w:tcBorders/>
            <w:vAlign w:val="center"/>
          </w:tcPr>
          <w:p>
            <w:pPr>
              <w:pStyle w:val="TableContents"/>
              <w:bidi w:val="0"/>
              <w:spacing w:before="0" w:after="283"/>
              <w:jc w:val="left"/>
              <w:rPr/>
            </w:pPr>
            <w:r>
              <w:rPr/>
              <w:t xml:space="preserve">Lee Smith </w:t>
            </w:r>
          </w:p>
        </w:tc>
        <w:tc>
          <w:tcPr>
            <w:tcW w:w="5162" w:type="dxa"/>
            <w:tcBorders/>
            <w:vAlign w:val="center"/>
          </w:tcPr>
          <w:p>
            <w:pPr>
              <w:pStyle w:val="TableContents"/>
              <w:bidi w:val="0"/>
              <w:spacing w:before="0" w:after="283"/>
              <w:jc w:val="left"/>
              <w:rPr/>
            </w:pPr>
            <w:r>
              <w:rPr/>
              <w:t xml:space="preserve">Baltimore Orioles </w:t>
            </w:r>
          </w:p>
        </w:tc>
        <w:tc>
          <w:tcPr>
            <w:tcW w:w="751" w:type="dxa"/>
            <w:tcBorders/>
            <w:vAlign w:val="center"/>
          </w:tcPr>
          <w:p>
            <w:pPr>
              <w:pStyle w:val="TableContents"/>
              <w:bidi w:val="0"/>
              <w:spacing w:before="0" w:after="283"/>
              <w:jc w:val="left"/>
              <w:rPr/>
            </w:pPr>
            <w:r>
              <w:rPr/>
              <w:t xml:space="preserve">33 </w:t>
            </w:r>
          </w:p>
        </w:tc>
      </w:tr>
      <w:tr>
        <w:trPr/>
        <w:tc>
          <w:tcPr>
            <w:tcW w:w="660" w:type="dxa"/>
            <w:tcBorders/>
            <w:vAlign w:val="center"/>
          </w:tcPr>
          <w:p>
            <w:pPr>
              <w:pStyle w:val="TableContents"/>
              <w:bidi w:val="0"/>
              <w:spacing w:before="0" w:after="283"/>
              <w:jc w:val="left"/>
              <w:rPr/>
            </w:pPr>
            <w:r>
              <w:rPr/>
              <w:t xml:space="preserve">1995 </w:t>
            </w:r>
          </w:p>
        </w:tc>
        <w:tc>
          <w:tcPr>
            <w:tcW w:w="3632" w:type="dxa"/>
            <w:tcBorders/>
            <w:vAlign w:val="center"/>
          </w:tcPr>
          <w:p>
            <w:pPr>
              <w:pStyle w:val="TableContents"/>
              <w:bidi w:val="0"/>
              <w:spacing w:before="0" w:after="283"/>
              <w:jc w:val="left"/>
              <w:rPr/>
            </w:pPr>
            <w:r>
              <w:rPr/>
              <w:t xml:space="preserve">José Mesa </w:t>
            </w:r>
          </w:p>
        </w:tc>
        <w:tc>
          <w:tcPr>
            <w:tcW w:w="5162" w:type="dxa"/>
            <w:tcBorders/>
            <w:vAlign w:val="center"/>
          </w:tcPr>
          <w:p>
            <w:pPr>
              <w:pStyle w:val="TableContents"/>
              <w:bidi w:val="0"/>
              <w:spacing w:before="0" w:after="283"/>
              <w:jc w:val="left"/>
              <w:rPr/>
            </w:pPr>
            <w:r>
              <w:rPr/>
              <w:t xml:space="preserve">Cleveland Indians </w:t>
            </w:r>
          </w:p>
        </w:tc>
        <w:tc>
          <w:tcPr>
            <w:tcW w:w="751" w:type="dxa"/>
            <w:tcBorders/>
            <w:vAlign w:val="center"/>
          </w:tcPr>
          <w:p>
            <w:pPr>
              <w:pStyle w:val="TableContents"/>
              <w:bidi w:val="0"/>
              <w:spacing w:before="0" w:after="283"/>
              <w:jc w:val="left"/>
              <w:rPr/>
            </w:pPr>
            <w:r>
              <w:rPr/>
              <w:t xml:space="preserve">46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3632" w:type="dxa"/>
            <w:tcBorders/>
            <w:vAlign w:val="center"/>
          </w:tcPr>
          <w:p>
            <w:pPr>
              <w:pStyle w:val="TableContents"/>
              <w:bidi w:val="0"/>
              <w:spacing w:before="0" w:after="283"/>
              <w:jc w:val="left"/>
              <w:rPr/>
            </w:pPr>
            <w:r>
              <w:rPr/>
              <w:t xml:space="preserve">John Wetteland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43 </w:t>
            </w:r>
          </w:p>
        </w:tc>
      </w:tr>
      <w:tr>
        <w:trPr/>
        <w:tc>
          <w:tcPr>
            <w:tcW w:w="660" w:type="dxa"/>
            <w:tcBorders/>
            <w:vAlign w:val="center"/>
          </w:tcPr>
          <w:p>
            <w:pPr>
              <w:pStyle w:val="TableContents"/>
              <w:bidi w:val="0"/>
              <w:spacing w:before="0" w:after="283"/>
              <w:jc w:val="left"/>
              <w:rPr/>
            </w:pPr>
            <w:r>
              <w:rPr/>
              <w:t xml:space="preserve">1997 </w:t>
            </w:r>
          </w:p>
        </w:tc>
        <w:tc>
          <w:tcPr>
            <w:tcW w:w="3632" w:type="dxa"/>
            <w:tcBorders/>
            <w:vAlign w:val="center"/>
          </w:tcPr>
          <w:p>
            <w:pPr>
              <w:pStyle w:val="TableContents"/>
              <w:bidi w:val="0"/>
              <w:spacing w:before="0" w:after="283"/>
              <w:jc w:val="left"/>
              <w:rPr/>
            </w:pPr>
            <w:r>
              <w:rPr/>
              <w:t xml:space="preserve">Randy Myers </w:t>
            </w:r>
          </w:p>
        </w:tc>
        <w:tc>
          <w:tcPr>
            <w:tcW w:w="5162" w:type="dxa"/>
            <w:tcBorders/>
            <w:vAlign w:val="center"/>
          </w:tcPr>
          <w:p>
            <w:pPr>
              <w:pStyle w:val="TableContents"/>
              <w:bidi w:val="0"/>
              <w:spacing w:before="0" w:after="283"/>
              <w:jc w:val="left"/>
              <w:rPr/>
            </w:pPr>
            <w:r>
              <w:rPr/>
              <w:t xml:space="preserve">Baltimore Orioles </w:t>
            </w:r>
          </w:p>
        </w:tc>
        <w:tc>
          <w:tcPr>
            <w:tcW w:w="751" w:type="dxa"/>
            <w:tcBorders/>
            <w:vAlign w:val="center"/>
          </w:tcPr>
          <w:p>
            <w:pPr>
              <w:pStyle w:val="TableContents"/>
              <w:bidi w:val="0"/>
              <w:spacing w:before="0" w:after="283"/>
              <w:jc w:val="left"/>
              <w:rPr/>
            </w:pPr>
            <w:r>
              <w:rPr/>
              <w:t xml:space="preserve">45 </w:t>
            </w:r>
          </w:p>
        </w:tc>
      </w:tr>
      <w:tr>
        <w:trPr/>
        <w:tc>
          <w:tcPr>
            <w:tcW w:w="660" w:type="dxa"/>
            <w:tcBorders/>
            <w:vAlign w:val="center"/>
          </w:tcPr>
          <w:p>
            <w:pPr>
              <w:pStyle w:val="TableContents"/>
              <w:bidi w:val="0"/>
              <w:spacing w:before="0" w:after="283"/>
              <w:jc w:val="left"/>
              <w:rPr/>
            </w:pPr>
            <w:r>
              <w:rPr/>
              <w:t xml:space="preserve">1998 </w:t>
            </w:r>
          </w:p>
        </w:tc>
        <w:tc>
          <w:tcPr>
            <w:tcW w:w="3632" w:type="dxa"/>
            <w:tcBorders/>
            <w:vAlign w:val="center"/>
          </w:tcPr>
          <w:p>
            <w:pPr>
              <w:pStyle w:val="TableContents"/>
              <w:bidi w:val="0"/>
              <w:spacing w:before="0" w:after="283"/>
              <w:jc w:val="left"/>
              <w:rPr/>
            </w:pPr>
            <w:r>
              <w:rPr/>
              <w:t xml:space="preserve">Tom Gordon </w:t>
            </w:r>
          </w:p>
        </w:tc>
        <w:tc>
          <w:tcPr>
            <w:tcW w:w="5162" w:type="dxa"/>
            <w:tcBorders/>
            <w:vAlign w:val="center"/>
          </w:tcPr>
          <w:p>
            <w:pPr>
              <w:pStyle w:val="TableContents"/>
              <w:bidi w:val="0"/>
              <w:spacing w:before="0" w:after="283"/>
              <w:jc w:val="left"/>
              <w:rPr/>
            </w:pPr>
            <w:r>
              <w:rPr/>
              <w:t xml:space="preserve">Boston Red Sox </w:t>
            </w:r>
          </w:p>
        </w:tc>
        <w:tc>
          <w:tcPr>
            <w:tcW w:w="751" w:type="dxa"/>
            <w:tcBorders/>
            <w:vAlign w:val="center"/>
          </w:tcPr>
          <w:p>
            <w:pPr>
              <w:pStyle w:val="TableContents"/>
              <w:bidi w:val="0"/>
              <w:spacing w:before="0" w:after="283"/>
              <w:jc w:val="left"/>
              <w:rPr/>
            </w:pPr>
            <w:r>
              <w:rPr/>
              <w:t xml:space="preserve">46 </w:t>
            </w:r>
          </w:p>
        </w:tc>
      </w:tr>
      <w:tr>
        <w:trPr/>
        <w:tc>
          <w:tcPr>
            <w:tcW w:w="660" w:type="dxa"/>
            <w:tcBorders/>
            <w:vAlign w:val="center"/>
          </w:tcPr>
          <w:p>
            <w:pPr>
              <w:pStyle w:val="TableContents"/>
              <w:bidi w:val="0"/>
              <w:spacing w:before="0" w:after="283"/>
              <w:jc w:val="left"/>
              <w:rPr/>
            </w:pPr>
            <w:r>
              <w:rPr/>
              <w:t xml:space="preserve">1999 </w:t>
            </w:r>
          </w:p>
        </w:tc>
        <w:tc>
          <w:tcPr>
            <w:tcW w:w="3632" w:type="dxa"/>
            <w:tcBorders/>
            <w:vAlign w:val="center"/>
          </w:tcPr>
          <w:p>
            <w:pPr>
              <w:pStyle w:val="TableContents"/>
              <w:bidi w:val="0"/>
              <w:spacing w:before="0" w:after="283"/>
              <w:jc w:val="left"/>
              <w:rPr/>
            </w:pPr>
            <w:r>
              <w:rPr/>
              <w:t xml:space="preserve">Mariano Rivera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45 </w:t>
            </w:r>
          </w:p>
        </w:tc>
      </w:tr>
      <w:tr>
        <w:trPr/>
        <w:tc>
          <w:tcPr>
            <w:tcW w:w="660" w:type="dxa"/>
            <w:tcBorders/>
            <w:vAlign w:val="center"/>
          </w:tcPr>
          <w:p>
            <w:pPr>
              <w:pStyle w:val="TableContents"/>
              <w:bidi w:val="0"/>
              <w:spacing w:before="0" w:after="283"/>
              <w:jc w:val="left"/>
              <w:rPr/>
            </w:pPr>
            <w:r>
              <w:rPr/>
              <w:t xml:space="preserve">2000 </w:t>
            </w:r>
          </w:p>
        </w:tc>
        <w:tc>
          <w:tcPr>
            <w:tcW w:w="3632" w:type="dxa"/>
            <w:tcBorders/>
            <w:vAlign w:val="center"/>
          </w:tcPr>
          <w:p>
            <w:pPr>
              <w:pStyle w:val="TableContents"/>
              <w:bidi w:val="0"/>
              <w:spacing w:before="0" w:after="283"/>
              <w:jc w:val="left"/>
              <w:rPr/>
            </w:pPr>
            <w:r>
              <w:rPr/>
              <w:t xml:space="preserve">Todd Jones Derek Lowe </w:t>
            </w:r>
          </w:p>
        </w:tc>
        <w:tc>
          <w:tcPr>
            <w:tcW w:w="5162" w:type="dxa"/>
            <w:tcBorders/>
            <w:vAlign w:val="center"/>
          </w:tcPr>
          <w:p>
            <w:pPr>
              <w:pStyle w:val="TableContents"/>
              <w:bidi w:val="0"/>
              <w:spacing w:before="0" w:after="283"/>
              <w:jc w:val="left"/>
              <w:rPr/>
            </w:pPr>
            <w:r>
              <w:rPr/>
              <w:t xml:space="preserve">Detroit Tigers Boston Red Sox </w:t>
            </w:r>
          </w:p>
        </w:tc>
        <w:tc>
          <w:tcPr>
            <w:tcW w:w="751" w:type="dxa"/>
            <w:tcBorders/>
            <w:vAlign w:val="center"/>
          </w:tcPr>
          <w:p>
            <w:pPr>
              <w:pStyle w:val="TableContents"/>
              <w:bidi w:val="0"/>
              <w:spacing w:before="0" w:after="283"/>
              <w:jc w:val="left"/>
              <w:rPr/>
            </w:pPr>
            <w:r>
              <w:rPr/>
              <w:t xml:space="preserve">42 </w:t>
            </w:r>
          </w:p>
        </w:tc>
      </w:tr>
      <w:tr>
        <w:trPr/>
        <w:tc>
          <w:tcPr>
            <w:tcW w:w="660" w:type="dxa"/>
            <w:tcBorders/>
            <w:vAlign w:val="center"/>
          </w:tcPr>
          <w:p>
            <w:pPr>
              <w:pStyle w:val="TableContents"/>
              <w:bidi w:val="0"/>
              <w:spacing w:before="0" w:after="283"/>
              <w:jc w:val="left"/>
              <w:rPr/>
            </w:pPr>
            <w:r>
              <w:rPr/>
              <w:t xml:space="preserve">2001 </w:t>
            </w:r>
          </w:p>
        </w:tc>
        <w:tc>
          <w:tcPr>
            <w:tcW w:w="3632" w:type="dxa"/>
            <w:tcBorders/>
            <w:vAlign w:val="center"/>
          </w:tcPr>
          <w:p>
            <w:pPr>
              <w:pStyle w:val="TableContents"/>
              <w:bidi w:val="0"/>
              <w:spacing w:before="0" w:after="283"/>
              <w:jc w:val="left"/>
              <w:rPr/>
            </w:pPr>
            <w:r>
              <w:rPr/>
              <w:t xml:space="preserve">Mariano Rivera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50 </w:t>
            </w:r>
          </w:p>
        </w:tc>
      </w:tr>
      <w:tr>
        <w:trPr/>
        <w:tc>
          <w:tcPr>
            <w:tcW w:w="660" w:type="dxa"/>
            <w:tcBorders/>
            <w:vAlign w:val="center"/>
          </w:tcPr>
          <w:p>
            <w:pPr>
              <w:pStyle w:val="TableContents"/>
              <w:bidi w:val="0"/>
              <w:spacing w:before="0" w:after="283"/>
              <w:jc w:val="left"/>
              <w:rPr/>
            </w:pPr>
            <w:r>
              <w:rPr/>
              <w:t xml:space="preserve">2002 </w:t>
            </w:r>
          </w:p>
        </w:tc>
        <w:tc>
          <w:tcPr>
            <w:tcW w:w="3632" w:type="dxa"/>
            <w:tcBorders/>
            <w:vAlign w:val="center"/>
          </w:tcPr>
          <w:p>
            <w:pPr>
              <w:pStyle w:val="TableContents"/>
              <w:bidi w:val="0"/>
              <w:spacing w:before="0" w:after="283"/>
              <w:jc w:val="left"/>
              <w:rPr/>
            </w:pPr>
            <w:r>
              <w:rPr/>
              <w:t xml:space="preserve">Eddie Guardado </w:t>
            </w:r>
          </w:p>
        </w:tc>
        <w:tc>
          <w:tcPr>
            <w:tcW w:w="5162" w:type="dxa"/>
            <w:tcBorders/>
            <w:vAlign w:val="center"/>
          </w:tcPr>
          <w:p>
            <w:pPr>
              <w:pStyle w:val="TableContents"/>
              <w:bidi w:val="0"/>
              <w:spacing w:before="0" w:after="283"/>
              <w:jc w:val="left"/>
              <w:rPr/>
            </w:pPr>
            <w:r>
              <w:rPr/>
              <w:t xml:space="preserve">Minnesota Twins </w:t>
            </w:r>
          </w:p>
        </w:tc>
        <w:tc>
          <w:tcPr>
            <w:tcW w:w="751" w:type="dxa"/>
            <w:tcBorders/>
            <w:vAlign w:val="center"/>
          </w:tcPr>
          <w:p>
            <w:pPr>
              <w:pStyle w:val="TableContents"/>
              <w:bidi w:val="0"/>
              <w:spacing w:before="0" w:after="283"/>
              <w:jc w:val="left"/>
              <w:rPr/>
            </w:pPr>
            <w:r>
              <w:rPr/>
              <w:t xml:space="preserve">45 </w:t>
            </w:r>
          </w:p>
        </w:tc>
      </w:tr>
      <w:tr>
        <w:trPr/>
        <w:tc>
          <w:tcPr>
            <w:tcW w:w="660" w:type="dxa"/>
            <w:tcBorders/>
            <w:vAlign w:val="center"/>
          </w:tcPr>
          <w:p>
            <w:pPr>
              <w:pStyle w:val="TableContents"/>
              <w:bidi w:val="0"/>
              <w:spacing w:before="0" w:after="283"/>
              <w:jc w:val="left"/>
              <w:rPr/>
            </w:pPr>
            <w:r>
              <w:rPr/>
              <w:t xml:space="preserve">2003 </w:t>
            </w:r>
          </w:p>
        </w:tc>
        <w:tc>
          <w:tcPr>
            <w:tcW w:w="3632" w:type="dxa"/>
            <w:tcBorders/>
            <w:vAlign w:val="center"/>
          </w:tcPr>
          <w:p>
            <w:pPr>
              <w:pStyle w:val="TableContents"/>
              <w:bidi w:val="0"/>
              <w:spacing w:before="0" w:after="283"/>
              <w:jc w:val="left"/>
              <w:rPr/>
            </w:pPr>
            <w:r>
              <w:rPr/>
              <w:t xml:space="preserve">Keith Foulke </w:t>
            </w:r>
          </w:p>
        </w:tc>
        <w:tc>
          <w:tcPr>
            <w:tcW w:w="5162" w:type="dxa"/>
            <w:tcBorders/>
            <w:vAlign w:val="center"/>
          </w:tcPr>
          <w:p>
            <w:pPr>
              <w:pStyle w:val="TableContents"/>
              <w:bidi w:val="0"/>
              <w:spacing w:before="0" w:after="283"/>
              <w:jc w:val="left"/>
              <w:rPr/>
            </w:pPr>
            <w:r>
              <w:rPr/>
              <w:t xml:space="preserve">Oakland Athletics </w:t>
            </w:r>
          </w:p>
        </w:tc>
        <w:tc>
          <w:tcPr>
            <w:tcW w:w="751" w:type="dxa"/>
            <w:tcBorders/>
            <w:vAlign w:val="center"/>
          </w:tcPr>
          <w:p>
            <w:pPr>
              <w:pStyle w:val="TableContents"/>
              <w:bidi w:val="0"/>
              <w:spacing w:before="0" w:after="283"/>
              <w:jc w:val="left"/>
              <w:rPr/>
            </w:pPr>
            <w:r>
              <w:rPr/>
              <w:t xml:space="preserve">43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3632" w:type="dxa"/>
            <w:tcBorders/>
            <w:vAlign w:val="center"/>
          </w:tcPr>
          <w:p>
            <w:pPr>
              <w:pStyle w:val="TableContents"/>
              <w:bidi w:val="0"/>
              <w:spacing w:before="0" w:after="283"/>
              <w:jc w:val="left"/>
              <w:rPr/>
            </w:pPr>
            <w:r>
              <w:rPr/>
              <w:t xml:space="preserve">Mariano Rivera </w:t>
            </w:r>
          </w:p>
        </w:tc>
        <w:tc>
          <w:tcPr>
            <w:tcW w:w="5162" w:type="dxa"/>
            <w:tcBorders/>
            <w:vAlign w:val="center"/>
          </w:tcPr>
          <w:p>
            <w:pPr>
              <w:pStyle w:val="TableContents"/>
              <w:bidi w:val="0"/>
              <w:spacing w:before="0" w:after="283"/>
              <w:jc w:val="left"/>
              <w:rPr/>
            </w:pPr>
            <w:r>
              <w:rPr/>
              <w:t xml:space="preserve">New York Yankees </w:t>
            </w:r>
          </w:p>
        </w:tc>
        <w:tc>
          <w:tcPr>
            <w:tcW w:w="751" w:type="dxa"/>
            <w:tcBorders/>
            <w:vAlign w:val="center"/>
          </w:tcPr>
          <w:p>
            <w:pPr>
              <w:pStyle w:val="TableContents"/>
              <w:bidi w:val="0"/>
              <w:spacing w:before="0" w:after="283"/>
              <w:jc w:val="left"/>
              <w:rPr/>
            </w:pPr>
            <w:r>
              <w:rPr/>
              <w:t xml:space="preserve">53 </w:t>
            </w:r>
          </w:p>
        </w:tc>
      </w:tr>
      <w:tr>
        <w:trPr/>
        <w:tc>
          <w:tcPr>
            <w:tcW w:w="660" w:type="dxa"/>
            <w:tcBorders/>
            <w:vAlign w:val="center"/>
          </w:tcPr>
          <w:p>
            <w:pPr>
              <w:pStyle w:val="TableContents"/>
              <w:bidi w:val="0"/>
              <w:spacing w:before="0" w:after="283"/>
              <w:jc w:val="left"/>
              <w:rPr/>
            </w:pPr>
            <w:r>
              <w:rPr/>
              <w:t xml:space="preserve">2005 </w:t>
            </w:r>
          </w:p>
        </w:tc>
        <w:tc>
          <w:tcPr>
            <w:tcW w:w="3632" w:type="dxa"/>
            <w:tcBorders/>
            <w:vAlign w:val="center"/>
          </w:tcPr>
          <w:p>
            <w:pPr>
              <w:pStyle w:val="TableContents"/>
              <w:bidi w:val="0"/>
              <w:spacing w:before="0" w:after="283"/>
              <w:jc w:val="left"/>
              <w:rPr/>
            </w:pPr>
            <w:r>
              <w:rPr/>
              <w:t xml:space="preserve">Francisco Rodríguez Bob Wickman </w:t>
            </w:r>
          </w:p>
        </w:tc>
        <w:tc>
          <w:tcPr>
            <w:tcW w:w="5162" w:type="dxa"/>
            <w:tcBorders/>
            <w:vAlign w:val="center"/>
          </w:tcPr>
          <w:p>
            <w:pPr>
              <w:pStyle w:val="TableContents"/>
              <w:bidi w:val="0"/>
              <w:spacing w:before="0" w:after="283"/>
              <w:jc w:val="left"/>
              <w:rPr/>
            </w:pPr>
            <w:r>
              <w:rPr/>
              <w:t xml:space="preserve">Los Angeles Angels Cleveland Indians </w:t>
            </w:r>
          </w:p>
        </w:tc>
        <w:tc>
          <w:tcPr>
            <w:tcW w:w="751" w:type="dxa"/>
            <w:tcBorders/>
            <w:vAlign w:val="center"/>
          </w:tcPr>
          <w:p>
            <w:pPr>
              <w:pStyle w:val="TableContents"/>
              <w:bidi w:val="0"/>
              <w:spacing w:before="0" w:after="283"/>
              <w:jc w:val="left"/>
              <w:rPr/>
            </w:pPr>
            <w:r>
              <w:rPr/>
              <w:t xml:space="preserve">45 </w:t>
            </w:r>
          </w:p>
        </w:tc>
      </w:tr>
      <w:tr>
        <w:trPr/>
        <w:tc>
          <w:tcPr>
            <w:tcW w:w="660" w:type="dxa"/>
            <w:tcBorders/>
            <w:vAlign w:val="center"/>
          </w:tcPr>
          <w:p>
            <w:pPr>
              <w:pStyle w:val="TableContents"/>
              <w:bidi w:val="0"/>
              <w:spacing w:before="0" w:after="283"/>
              <w:jc w:val="left"/>
              <w:rPr/>
            </w:pPr>
            <w:r>
              <w:rPr/>
              <w:t xml:space="preserve">2006 </w:t>
            </w:r>
          </w:p>
        </w:tc>
        <w:tc>
          <w:tcPr>
            <w:tcW w:w="3632" w:type="dxa"/>
            <w:tcBorders/>
            <w:vAlign w:val="center"/>
          </w:tcPr>
          <w:p>
            <w:pPr>
              <w:pStyle w:val="TableContents"/>
              <w:bidi w:val="0"/>
              <w:spacing w:before="0" w:after="283"/>
              <w:jc w:val="left"/>
              <w:rPr/>
            </w:pPr>
            <w:r>
              <w:rPr/>
              <w:t xml:space="preserve">Francisco Rodríguez </w:t>
            </w:r>
          </w:p>
        </w:tc>
        <w:tc>
          <w:tcPr>
            <w:tcW w:w="5162" w:type="dxa"/>
            <w:tcBorders/>
            <w:vAlign w:val="center"/>
          </w:tcPr>
          <w:p>
            <w:pPr>
              <w:pStyle w:val="TableContents"/>
              <w:bidi w:val="0"/>
              <w:spacing w:before="0" w:after="283"/>
              <w:jc w:val="left"/>
              <w:rPr/>
            </w:pPr>
            <w:r>
              <w:rPr/>
              <w:t xml:space="preserve">Los Angeles Angels </w:t>
            </w:r>
          </w:p>
        </w:tc>
        <w:tc>
          <w:tcPr>
            <w:tcW w:w="751" w:type="dxa"/>
            <w:tcBorders/>
            <w:vAlign w:val="center"/>
          </w:tcPr>
          <w:p>
            <w:pPr>
              <w:pStyle w:val="TableContents"/>
              <w:bidi w:val="0"/>
              <w:spacing w:before="0" w:after="283"/>
              <w:jc w:val="left"/>
              <w:rPr/>
            </w:pPr>
            <w:r>
              <w:rPr/>
              <w:t xml:space="preserve">47 </w:t>
            </w:r>
          </w:p>
        </w:tc>
      </w:tr>
      <w:tr>
        <w:trPr/>
        <w:tc>
          <w:tcPr>
            <w:tcW w:w="660" w:type="dxa"/>
            <w:tcBorders/>
            <w:vAlign w:val="center"/>
          </w:tcPr>
          <w:p>
            <w:pPr>
              <w:pStyle w:val="TableContents"/>
              <w:bidi w:val="0"/>
              <w:spacing w:before="0" w:after="283"/>
              <w:jc w:val="left"/>
              <w:rPr/>
            </w:pPr>
            <w:r>
              <w:rPr/>
              <w:t xml:space="preserve">2007 </w:t>
            </w:r>
          </w:p>
        </w:tc>
        <w:tc>
          <w:tcPr>
            <w:tcW w:w="3632" w:type="dxa"/>
            <w:tcBorders/>
            <w:vAlign w:val="center"/>
          </w:tcPr>
          <w:p>
            <w:pPr>
              <w:pStyle w:val="TableContents"/>
              <w:bidi w:val="0"/>
              <w:spacing w:before="0" w:after="283"/>
              <w:jc w:val="left"/>
              <w:rPr/>
            </w:pPr>
            <w:r>
              <w:rPr/>
              <w:t xml:space="preserve">Joe Borowski </w:t>
            </w:r>
          </w:p>
        </w:tc>
        <w:tc>
          <w:tcPr>
            <w:tcW w:w="5162" w:type="dxa"/>
            <w:tcBorders/>
            <w:vAlign w:val="center"/>
          </w:tcPr>
          <w:p>
            <w:pPr>
              <w:pStyle w:val="TableContents"/>
              <w:bidi w:val="0"/>
              <w:spacing w:before="0" w:after="283"/>
              <w:jc w:val="left"/>
              <w:rPr/>
            </w:pPr>
            <w:r>
              <w:rPr/>
              <w:t xml:space="preserve">Cleveland Indians </w:t>
            </w:r>
          </w:p>
        </w:tc>
        <w:tc>
          <w:tcPr>
            <w:tcW w:w="751" w:type="dxa"/>
            <w:tcBorders/>
            <w:vAlign w:val="center"/>
          </w:tcPr>
          <w:p>
            <w:pPr>
              <w:pStyle w:val="TableContents"/>
              <w:bidi w:val="0"/>
              <w:spacing w:before="0" w:after="283"/>
              <w:jc w:val="left"/>
              <w:rPr/>
            </w:pPr>
            <w:r>
              <w:rPr/>
              <w:t xml:space="preserve">45 </w:t>
            </w:r>
          </w:p>
        </w:tc>
      </w:tr>
      <w:tr>
        <w:trPr/>
        <w:tc>
          <w:tcPr>
            <w:tcW w:w="660" w:type="dxa"/>
            <w:tcBorders/>
            <w:vAlign w:val="center"/>
          </w:tcPr>
          <w:p>
            <w:pPr>
              <w:pStyle w:val="TableContents"/>
              <w:bidi w:val="0"/>
              <w:spacing w:before="0" w:after="283"/>
              <w:jc w:val="left"/>
              <w:rPr/>
            </w:pPr>
            <w:r>
              <w:rPr/>
              <w:t xml:space="preserve">2008 </w:t>
            </w:r>
          </w:p>
        </w:tc>
        <w:tc>
          <w:tcPr>
            <w:tcW w:w="3632" w:type="dxa"/>
            <w:tcBorders/>
            <w:vAlign w:val="center"/>
          </w:tcPr>
          <w:p>
            <w:pPr>
              <w:pStyle w:val="TableContents"/>
              <w:bidi w:val="0"/>
              <w:spacing w:before="0" w:after="283"/>
              <w:jc w:val="left"/>
              <w:rPr/>
            </w:pPr>
            <w:r>
              <w:rPr/>
              <w:t xml:space="preserve">Francisco Rodríguez </w:t>
            </w:r>
          </w:p>
        </w:tc>
        <w:tc>
          <w:tcPr>
            <w:tcW w:w="5162" w:type="dxa"/>
            <w:tcBorders/>
            <w:vAlign w:val="center"/>
          </w:tcPr>
          <w:p>
            <w:pPr>
              <w:pStyle w:val="TableContents"/>
              <w:bidi w:val="0"/>
              <w:spacing w:before="0" w:after="283"/>
              <w:jc w:val="left"/>
              <w:rPr/>
            </w:pPr>
            <w:r>
              <w:rPr/>
              <w:t xml:space="preserve">Los Angeles Angels </w:t>
            </w:r>
          </w:p>
        </w:tc>
        <w:tc>
          <w:tcPr>
            <w:tcW w:w="751" w:type="dxa"/>
            <w:tcBorders/>
            <w:vAlign w:val="center"/>
          </w:tcPr>
          <w:p>
            <w:pPr>
              <w:pStyle w:val="TableContents"/>
              <w:bidi w:val="0"/>
              <w:spacing w:before="0" w:after="283"/>
              <w:jc w:val="left"/>
              <w:rPr/>
            </w:pPr>
            <w:r>
              <w:rPr/>
              <w:t xml:space="preserve">62 </w:t>
            </w:r>
          </w:p>
        </w:tc>
      </w:tr>
      <w:tr>
        <w:trPr/>
        <w:tc>
          <w:tcPr>
            <w:tcW w:w="660" w:type="dxa"/>
            <w:tcBorders/>
            <w:vAlign w:val="center"/>
          </w:tcPr>
          <w:p>
            <w:pPr>
              <w:pStyle w:val="TableContents"/>
              <w:bidi w:val="0"/>
              <w:spacing w:before="0" w:after="283"/>
              <w:jc w:val="left"/>
              <w:rPr/>
            </w:pPr>
            <w:r>
              <w:rPr/>
              <w:t xml:space="preserve">2009 </w:t>
            </w:r>
          </w:p>
        </w:tc>
        <w:tc>
          <w:tcPr>
            <w:tcW w:w="3632" w:type="dxa"/>
            <w:tcBorders/>
            <w:vAlign w:val="center"/>
          </w:tcPr>
          <w:p>
            <w:pPr>
              <w:pStyle w:val="TableContents"/>
              <w:bidi w:val="0"/>
              <w:spacing w:before="0" w:after="283"/>
              <w:jc w:val="left"/>
              <w:rPr/>
            </w:pPr>
            <w:r>
              <w:rPr/>
              <w:t xml:space="preserve">Brian Fuentes </w:t>
            </w:r>
          </w:p>
        </w:tc>
        <w:tc>
          <w:tcPr>
            <w:tcW w:w="5162" w:type="dxa"/>
            <w:tcBorders/>
            <w:vAlign w:val="center"/>
          </w:tcPr>
          <w:p>
            <w:pPr>
              <w:pStyle w:val="TableContents"/>
              <w:bidi w:val="0"/>
              <w:spacing w:before="0" w:after="283"/>
              <w:jc w:val="left"/>
              <w:rPr/>
            </w:pPr>
            <w:r>
              <w:rPr/>
              <w:t xml:space="preserve">Los Angeles Angels </w:t>
            </w:r>
          </w:p>
        </w:tc>
        <w:tc>
          <w:tcPr>
            <w:tcW w:w="751" w:type="dxa"/>
            <w:tcBorders/>
            <w:vAlign w:val="center"/>
          </w:tcPr>
          <w:p>
            <w:pPr>
              <w:pStyle w:val="TableContents"/>
              <w:bidi w:val="0"/>
              <w:spacing w:before="0" w:after="283"/>
              <w:jc w:val="left"/>
              <w:rPr/>
            </w:pPr>
            <w:r>
              <w:rPr/>
              <w:t xml:space="preserve">48 </w:t>
            </w:r>
          </w:p>
        </w:tc>
      </w:tr>
      <w:tr>
        <w:trPr/>
        <w:tc>
          <w:tcPr>
            <w:tcW w:w="660" w:type="dxa"/>
            <w:tcBorders/>
            <w:vAlign w:val="center"/>
          </w:tcPr>
          <w:p>
            <w:pPr>
              <w:pStyle w:val="TableContents"/>
              <w:bidi w:val="0"/>
              <w:spacing w:before="0" w:after="283"/>
              <w:jc w:val="left"/>
              <w:rPr>
                <w:sz w:val="4"/>
                <w:szCs w:val="4"/>
              </w:rPr>
            </w:pPr>
            <w:r>
              <w:rPr>
                <w:sz w:val="4"/>
                <w:szCs w:val="4"/>
              </w:rPr>
            </w:r>
          </w:p>
        </w:tc>
        <w:tc>
          <w:tcPr>
            <w:tcW w:w="3632" w:type="dxa"/>
            <w:tcBorders/>
            <w:vAlign w:val="center"/>
          </w:tcPr>
          <w:p>
            <w:pPr>
              <w:pStyle w:val="TableContents"/>
              <w:bidi w:val="0"/>
              <w:spacing w:before="0" w:after="283"/>
              <w:jc w:val="left"/>
              <w:rPr/>
            </w:pPr>
            <w:r>
              <w:rPr/>
              <w:t xml:space="preserve">Rafael Soriano </w:t>
            </w:r>
          </w:p>
        </w:tc>
        <w:tc>
          <w:tcPr>
            <w:tcW w:w="5162" w:type="dxa"/>
            <w:tcBorders/>
            <w:vAlign w:val="center"/>
          </w:tcPr>
          <w:p>
            <w:pPr>
              <w:pStyle w:val="TableContents"/>
              <w:bidi w:val="0"/>
              <w:spacing w:before="0" w:after="283"/>
              <w:jc w:val="left"/>
              <w:rPr/>
            </w:pPr>
            <w:r>
              <w:rPr/>
              <w:t xml:space="preserve">Tampa Bay Rays </w:t>
            </w:r>
          </w:p>
        </w:tc>
        <w:tc>
          <w:tcPr>
            <w:tcW w:w="751" w:type="dxa"/>
            <w:tcBorders/>
            <w:vAlign w:val="center"/>
          </w:tcPr>
          <w:p>
            <w:pPr>
              <w:pStyle w:val="TableContents"/>
              <w:bidi w:val="0"/>
              <w:spacing w:before="0" w:after="283"/>
              <w:jc w:val="left"/>
              <w:rPr/>
            </w:pPr>
            <w:r>
              <w:rPr/>
              <w:t xml:space="preserve">45 </w:t>
            </w:r>
          </w:p>
        </w:tc>
      </w:tr>
      <w:tr>
        <w:trPr/>
        <w:tc>
          <w:tcPr>
            <w:tcW w:w="660" w:type="dxa"/>
            <w:tcBorders/>
            <w:vAlign w:val="center"/>
          </w:tcPr>
          <w:p>
            <w:pPr>
              <w:pStyle w:val="TableContents"/>
              <w:bidi w:val="0"/>
              <w:spacing w:before="0" w:after="283"/>
              <w:jc w:val="left"/>
              <w:rPr/>
            </w:pPr>
            <w:r>
              <w:rPr/>
              <w:t xml:space="preserve">2011 </w:t>
            </w:r>
          </w:p>
        </w:tc>
        <w:tc>
          <w:tcPr>
            <w:tcW w:w="3632" w:type="dxa"/>
            <w:tcBorders/>
            <w:vAlign w:val="center"/>
          </w:tcPr>
          <w:p>
            <w:pPr>
              <w:pStyle w:val="TableContents"/>
              <w:bidi w:val="0"/>
              <w:spacing w:before="0" w:after="283"/>
              <w:jc w:val="left"/>
              <w:rPr/>
            </w:pPr>
            <w:r>
              <w:rPr>
                <w:color w:val="A9A9A9"/>
              </w:rPr>
              <w:t xml:space="preserve">José Valverde </w:t>
            </w:r>
          </w:p>
        </w:tc>
        <w:tc>
          <w:tcPr>
            <w:tcW w:w="5162" w:type="dxa"/>
            <w:tcBorders/>
            <w:vAlign w:val="center"/>
          </w:tcPr>
          <w:p>
            <w:pPr>
              <w:pStyle w:val="TableContents"/>
              <w:bidi w:val="0"/>
              <w:spacing w:before="0" w:after="283"/>
              <w:jc w:val="left"/>
              <w:rPr/>
            </w:pPr>
            <w:r>
              <w:rPr/>
              <w:t xml:space="preserve">Detroit Tigers </w:t>
            </w:r>
          </w:p>
        </w:tc>
        <w:tc>
          <w:tcPr>
            <w:tcW w:w="751" w:type="dxa"/>
            <w:tcBorders/>
            <w:vAlign w:val="center"/>
          </w:tcPr>
          <w:p>
            <w:pPr>
              <w:pStyle w:val="TableContents"/>
              <w:bidi w:val="0"/>
              <w:spacing w:before="0" w:after="283"/>
              <w:jc w:val="left"/>
              <w:rPr/>
            </w:pPr>
            <w:r>
              <w:rPr/>
              <w:t xml:space="preserve">49 </w:t>
            </w:r>
          </w:p>
        </w:tc>
      </w:tr>
      <w:tr>
        <w:trPr/>
        <w:tc>
          <w:tcPr>
            <w:tcW w:w="660" w:type="dxa"/>
            <w:tcBorders/>
            <w:vAlign w:val="center"/>
          </w:tcPr>
          <w:p>
            <w:pPr>
              <w:pStyle w:val="TableContents"/>
              <w:bidi w:val="0"/>
              <w:spacing w:before="0" w:after="283"/>
              <w:jc w:val="left"/>
              <w:rPr/>
            </w:pPr>
            <w:r>
              <w:rPr/>
              <w:t xml:space="preserve">2012 </w:t>
            </w:r>
          </w:p>
        </w:tc>
        <w:tc>
          <w:tcPr>
            <w:tcW w:w="3632" w:type="dxa"/>
            <w:tcBorders/>
            <w:vAlign w:val="center"/>
          </w:tcPr>
          <w:p>
            <w:pPr>
              <w:pStyle w:val="TableContents"/>
              <w:bidi w:val="0"/>
              <w:spacing w:before="0" w:after="283"/>
              <w:jc w:val="left"/>
              <w:rPr/>
            </w:pPr>
            <w:r>
              <w:rPr/>
              <w:t xml:space="preserve">Jim Johnson </w:t>
            </w:r>
          </w:p>
        </w:tc>
        <w:tc>
          <w:tcPr>
            <w:tcW w:w="5162" w:type="dxa"/>
            <w:tcBorders/>
            <w:vAlign w:val="center"/>
          </w:tcPr>
          <w:p>
            <w:pPr>
              <w:pStyle w:val="TableContents"/>
              <w:bidi w:val="0"/>
              <w:spacing w:before="0" w:after="283"/>
              <w:jc w:val="left"/>
              <w:rPr/>
            </w:pPr>
            <w:r>
              <w:rPr/>
              <w:t xml:space="preserve">Baltimore Orioles </w:t>
            </w:r>
          </w:p>
        </w:tc>
        <w:tc>
          <w:tcPr>
            <w:tcW w:w="751" w:type="dxa"/>
            <w:tcBorders/>
            <w:vAlign w:val="center"/>
          </w:tcPr>
          <w:p>
            <w:pPr>
              <w:pStyle w:val="TableContents"/>
              <w:bidi w:val="0"/>
              <w:spacing w:before="0" w:after="283"/>
              <w:jc w:val="left"/>
              <w:rPr/>
            </w:pPr>
            <w:r>
              <w:rPr/>
              <w:t xml:space="preserve">51 </w:t>
            </w:r>
          </w:p>
        </w:tc>
      </w:tr>
      <w:tr>
        <w:trPr/>
        <w:tc>
          <w:tcPr>
            <w:tcW w:w="660" w:type="dxa"/>
            <w:tcBorders/>
            <w:vAlign w:val="center"/>
          </w:tcPr>
          <w:p>
            <w:pPr>
              <w:pStyle w:val="TableContents"/>
              <w:bidi w:val="0"/>
              <w:spacing w:before="0" w:after="283"/>
              <w:jc w:val="left"/>
              <w:rPr/>
            </w:pPr>
            <w:r>
              <w:rPr/>
              <w:t xml:space="preserve">2013 </w:t>
            </w:r>
          </w:p>
        </w:tc>
        <w:tc>
          <w:tcPr>
            <w:tcW w:w="3632" w:type="dxa"/>
            <w:tcBorders/>
            <w:vAlign w:val="center"/>
          </w:tcPr>
          <w:p>
            <w:pPr>
              <w:pStyle w:val="TableContents"/>
              <w:bidi w:val="0"/>
              <w:spacing w:before="0" w:after="283"/>
              <w:jc w:val="left"/>
              <w:rPr/>
            </w:pPr>
            <w:r>
              <w:rPr/>
              <w:t xml:space="preserve">Jim Johnson </w:t>
            </w:r>
          </w:p>
        </w:tc>
        <w:tc>
          <w:tcPr>
            <w:tcW w:w="5162" w:type="dxa"/>
            <w:tcBorders/>
            <w:vAlign w:val="center"/>
          </w:tcPr>
          <w:p>
            <w:pPr>
              <w:pStyle w:val="TableContents"/>
              <w:bidi w:val="0"/>
              <w:spacing w:before="0" w:after="283"/>
              <w:jc w:val="left"/>
              <w:rPr/>
            </w:pPr>
            <w:r>
              <w:rPr/>
              <w:t xml:space="preserve">Baltimore Orioles </w:t>
            </w:r>
          </w:p>
        </w:tc>
        <w:tc>
          <w:tcPr>
            <w:tcW w:w="751" w:type="dxa"/>
            <w:tcBorders/>
            <w:vAlign w:val="center"/>
          </w:tcPr>
          <w:p>
            <w:pPr>
              <w:pStyle w:val="TableContents"/>
              <w:bidi w:val="0"/>
              <w:spacing w:before="0" w:after="283"/>
              <w:jc w:val="left"/>
              <w:rPr/>
            </w:pPr>
            <w:r>
              <w:rPr/>
              <w:t xml:space="preserve">50 </w:t>
            </w:r>
          </w:p>
        </w:tc>
      </w:tr>
      <w:tr>
        <w:trPr/>
        <w:tc>
          <w:tcPr>
            <w:tcW w:w="660" w:type="dxa"/>
            <w:tcBorders/>
            <w:vAlign w:val="center"/>
          </w:tcPr>
          <w:p>
            <w:pPr>
              <w:pStyle w:val="TableContents"/>
              <w:bidi w:val="0"/>
              <w:spacing w:before="0" w:after="283"/>
              <w:jc w:val="left"/>
              <w:rPr/>
            </w:pPr>
            <w:r>
              <w:rPr/>
              <w:t xml:space="preserve">2014 </w:t>
            </w:r>
          </w:p>
        </w:tc>
        <w:tc>
          <w:tcPr>
            <w:tcW w:w="3632" w:type="dxa"/>
            <w:tcBorders/>
            <w:vAlign w:val="center"/>
          </w:tcPr>
          <w:p>
            <w:pPr>
              <w:pStyle w:val="TableContents"/>
              <w:bidi w:val="0"/>
              <w:spacing w:before="0" w:after="283"/>
              <w:jc w:val="left"/>
              <w:rPr/>
            </w:pPr>
            <w:r>
              <w:rPr/>
              <w:t xml:space="preserve">Fernando Rodney </w:t>
            </w:r>
          </w:p>
        </w:tc>
        <w:tc>
          <w:tcPr>
            <w:tcW w:w="5162" w:type="dxa"/>
            <w:tcBorders/>
            <w:vAlign w:val="center"/>
          </w:tcPr>
          <w:p>
            <w:pPr>
              <w:pStyle w:val="TableContents"/>
              <w:bidi w:val="0"/>
              <w:spacing w:before="0" w:after="283"/>
              <w:jc w:val="left"/>
              <w:rPr/>
            </w:pPr>
            <w:r>
              <w:rPr/>
              <w:t xml:space="preserve">Seattle Mariners </w:t>
            </w:r>
          </w:p>
        </w:tc>
        <w:tc>
          <w:tcPr>
            <w:tcW w:w="751" w:type="dxa"/>
            <w:tcBorders/>
            <w:vAlign w:val="center"/>
          </w:tcPr>
          <w:p>
            <w:pPr>
              <w:pStyle w:val="TableContents"/>
              <w:bidi w:val="0"/>
              <w:spacing w:before="0" w:after="283"/>
              <w:jc w:val="left"/>
              <w:rPr/>
            </w:pPr>
            <w:r>
              <w:rPr/>
              <w:t xml:space="preserve">48 </w:t>
            </w:r>
          </w:p>
        </w:tc>
      </w:tr>
      <w:tr>
        <w:trPr/>
        <w:tc>
          <w:tcPr>
            <w:tcW w:w="660" w:type="dxa"/>
            <w:tcBorders/>
            <w:vAlign w:val="center"/>
          </w:tcPr>
          <w:p>
            <w:pPr>
              <w:pStyle w:val="TableContents"/>
              <w:bidi w:val="0"/>
              <w:spacing w:before="0" w:after="283"/>
              <w:jc w:val="left"/>
              <w:rPr/>
            </w:pPr>
            <w:r>
              <w:rPr/>
              <w:t xml:space="preserve">2015 </w:t>
            </w:r>
          </w:p>
        </w:tc>
        <w:tc>
          <w:tcPr>
            <w:tcW w:w="3632" w:type="dxa"/>
            <w:tcBorders/>
            <w:vAlign w:val="center"/>
          </w:tcPr>
          <w:p>
            <w:pPr>
              <w:pStyle w:val="TableContents"/>
              <w:bidi w:val="0"/>
              <w:spacing w:before="0" w:after="283"/>
              <w:jc w:val="left"/>
              <w:rPr/>
            </w:pPr>
            <w:r>
              <w:rPr/>
              <w:t xml:space="preserve">Brad Boxberger </w:t>
            </w:r>
          </w:p>
        </w:tc>
        <w:tc>
          <w:tcPr>
            <w:tcW w:w="5162" w:type="dxa"/>
            <w:tcBorders/>
            <w:vAlign w:val="center"/>
          </w:tcPr>
          <w:p>
            <w:pPr>
              <w:pStyle w:val="TableContents"/>
              <w:bidi w:val="0"/>
              <w:spacing w:before="0" w:after="283"/>
              <w:jc w:val="left"/>
              <w:rPr/>
            </w:pPr>
            <w:r>
              <w:rPr/>
              <w:t xml:space="preserve">Tampa Bay Rays </w:t>
            </w:r>
          </w:p>
        </w:tc>
        <w:tc>
          <w:tcPr>
            <w:tcW w:w="751" w:type="dxa"/>
            <w:tcBorders/>
            <w:vAlign w:val="center"/>
          </w:tcPr>
          <w:p>
            <w:pPr>
              <w:pStyle w:val="TableContents"/>
              <w:bidi w:val="0"/>
              <w:spacing w:before="0" w:after="283"/>
              <w:jc w:val="left"/>
              <w:rPr/>
            </w:pPr>
            <w:r>
              <w:rPr/>
              <w:t xml:space="preserve">41 </w:t>
            </w:r>
          </w:p>
        </w:tc>
      </w:tr>
      <w:tr>
        <w:trPr/>
        <w:tc>
          <w:tcPr>
            <w:tcW w:w="660" w:type="dxa"/>
            <w:tcBorders/>
            <w:vAlign w:val="center"/>
          </w:tcPr>
          <w:p>
            <w:pPr>
              <w:pStyle w:val="TableContents"/>
              <w:bidi w:val="0"/>
              <w:spacing w:before="0" w:after="283"/>
              <w:jc w:val="left"/>
              <w:rPr/>
            </w:pPr>
            <w:r>
              <w:rPr/>
              <w:t xml:space="preserve">2016 </w:t>
            </w:r>
          </w:p>
        </w:tc>
        <w:tc>
          <w:tcPr>
            <w:tcW w:w="3632" w:type="dxa"/>
            <w:tcBorders/>
            <w:vAlign w:val="center"/>
          </w:tcPr>
          <w:p>
            <w:pPr>
              <w:pStyle w:val="TableContents"/>
              <w:bidi w:val="0"/>
              <w:spacing w:before="0" w:after="283"/>
              <w:jc w:val="left"/>
              <w:rPr/>
            </w:pPr>
            <w:r>
              <w:rPr/>
              <w:t xml:space="preserve">Zach Britton </w:t>
            </w:r>
          </w:p>
        </w:tc>
        <w:tc>
          <w:tcPr>
            <w:tcW w:w="5162" w:type="dxa"/>
            <w:tcBorders/>
            <w:vAlign w:val="center"/>
          </w:tcPr>
          <w:p>
            <w:pPr>
              <w:pStyle w:val="TableContents"/>
              <w:bidi w:val="0"/>
              <w:spacing w:before="0" w:after="283"/>
              <w:jc w:val="left"/>
              <w:rPr/>
            </w:pPr>
            <w:r>
              <w:rPr/>
              <w:t xml:space="preserve">Baltimore Orioles </w:t>
            </w:r>
          </w:p>
        </w:tc>
        <w:tc>
          <w:tcPr>
            <w:tcW w:w="751" w:type="dxa"/>
            <w:tcBorders/>
            <w:vAlign w:val="center"/>
          </w:tcPr>
          <w:p>
            <w:pPr>
              <w:pStyle w:val="TableContents"/>
              <w:bidi w:val="0"/>
              <w:spacing w:before="0" w:after="283"/>
              <w:jc w:val="left"/>
              <w:rPr/>
            </w:pPr>
            <w:r>
              <w:rPr/>
              <w:t xml:space="preserve">47 </w:t>
            </w:r>
          </w:p>
        </w:tc>
      </w:tr>
      <w:tr>
        <w:trPr/>
        <w:tc>
          <w:tcPr>
            <w:tcW w:w="660" w:type="dxa"/>
            <w:tcBorders/>
            <w:vAlign w:val="center"/>
          </w:tcPr>
          <w:p>
            <w:pPr>
              <w:pStyle w:val="TableContents"/>
              <w:bidi w:val="0"/>
              <w:spacing w:before="0" w:after="283"/>
              <w:jc w:val="left"/>
              <w:rPr/>
            </w:pPr>
            <w:r>
              <w:rPr/>
              <w:t xml:space="preserve">2017 </w:t>
            </w:r>
          </w:p>
        </w:tc>
        <w:tc>
          <w:tcPr>
            <w:tcW w:w="3632" w:type="dxa"/>
            <w:tcBorders/>
            <w:vAlign w:val="center"/>
          </w:tcPr>
          <w:p>
            <w:pPr>
              <w:pStyle w:val="TableContents"/>
              <w:bidi w:val="0"/>
              <w:spacing w:before="0" w:after="283"/>
              <w:jc w:val="left"/>
              <w:rPr/>
            </w:pPr>
            <w:r>
              <w:rPr/>
              <w:t xml:space="preserve">Álex Colomé </w:t>
            </w:r>
          </w:p>
        </w:tc>
        <w:tc>
          <w:tcPr>
            <w:tcW w:w="5162" w:type="dxa"/>
            <w:tcBorders/>
            <w:vAlign w:val="center"/>
          </w:tcPr>
          <w:p>
            <w:pPr>
              <w:pStyle w:val="TableContents"/>
              <w:bidi w:val="0"/>
              <w:spacing w:before="0" w:after="283"/>
              <w:jc w:val="left"/>
              <w:rPr/>
            </w:pPr>
            <w:r>
              <w:rPr/>
              <w:t xml:space="preserve">Tampa Bay Rays </w:t>
            </w:r>
          </w:p>
        </w:tc>
        <w:tc>
          <w:tcPr>
            <w:tcW w:w="751" w:type="dxa"/>
            <w:tcBorders/>
            <w:vAlign w:val="center"/>
          </w:tcPr>
          <w:p>
            <w:pPr>
              <w:pStyle w:val="TableContents"/>
              <w:bidi w:val="0"/>
              <w:spacing w:before="0" w:after="283"/>
              <w:jc w:val="left"/>
              <w:rPr/>
            </w:pPr>
            <w:r>
              <w:rPr/>
              <w:t xml:space="preserve">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amerikkalaisen liigan säästöjä vuonna 2011...</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644"/>
        <w:gridCol w:w="3800"/>
        <w:gridCol w:w="5026"/>
        <w:gridCol w:w="735"/>
      </w:tblGrid>
      <w:tr>
        <w:trPr/>
        <w:tc>
          <w:tcPr>
            <w:tcW w:w="644" w:type="dxa"/>
            <w:tcBorders/>
            <w:vAlign w:val="center"/>
          </w:tcPr>
          <w:p>
            <w:pPr>
              <w:pStyle w:val="TableHeading"/>
              <w:suppressLineNumbers/>
              <w:bidi w:val="0"/>
              <w:spacing w:before="0" w:after="283"/>
              <w:jc w:val="center"/>
              <w:rPr/>
            </w:pPr>
            <w:r>
              <w:rPr/>
              <w:t xml:space="preserve">Vuosi </w:t>
            </w:r>
          </w:p>
        </w:tc>
        <w:tc>
          <w:tcPr>
            <w:tcW w:w="3800" w:type="dxa"/>
            <w:tcBorders/>
            <w:vAlign w:val="center"/>
          </w:tcPr>
          <w:p>
            <w:pPr>
              <w:pStyle w:val="TableHeading"/>
              <w:suppressLineNumbers/>
              <w:bidi w:val="0"/>
              <w:spacing w:before="0" w:after="283"/>
              <w:jc w:val="center"/>
              <w:rPr/>
            </w:pPr>
            <w:r>
              <w:rPr/>
              <w:t xml:space="preserve">Pelaaja </w:t>
            </w:r>
          </w:p>
        </w:tc>
        <w:tc>
          <w:tcPr>
            <w:tcW w:w="5026" w:type="dxa"/>
            <w:tcBorders/>
            <w:vAlign w:val="center"/>
          </w:tcPr>
          <w:p>
            <w:pPr>
              <w:pStyle w:val="TableHeading"/>
              <w:suppressLineNumbers/>
              <w:bidi w:val="0"/>
              <w:spacing w:before="0" w:after="283"/>
              <w:jc w:val="center"/>
              <w:rPr/>
            </w:pPr>
            <w:r>
              <w:rPr/>
              <w:t xml:space="preserve">Joukkue (s) </w:t>
            </w:r>
          </w:p>
        </w:tc>
        <w:tc>
          <w:tcPr>
            <w:tcW w:w="735" w:type="dxa"/>
            <w:tcBorders/>
            <w:vAlign w:val="center"/>
          </w:tcPr>
          <w:p>
            <w:pPr>
              <w:pStyle w:val="TableHeading"/>
              <w:suppressLineNumbers/>
              <w:bidi w:val="0"/>
              <w:spacing w:before="0" w:after="283"/>
              <w:jc w:val="center"/>
              <w:rPr/>
            </w:pPr>
            <w:r>
              <w:rPr/>
              <w:t xml:space="preserve">Säästää </w:t>
            </w:r>
          </w:p>
        </w:tc>
      </w:tr>
      <w:tr>
        <w:trPr/>
        <w:tc>
          <w:tcPr>
            <w:tcW w:w="644" w:type="dxa"/>
            <w:tcBorders/>
            <w:vAlign w:val="center"/>
          </w:tcPr>
          <w:p>
            <w:pPr>
              <w:pStyle w:val="TableContents"/>
              <w:bidi w:val="0"/>
              <w:spacing w:before="0" w:after="283"/>
              <w:jc w:val="left"/>
              <w:rPr/>
            </w:pPr>
            <w:r>
              <w:rPr/>
              <w:t xml:space="preserve">1876 </w:t>
            </w:r>
          </w:p>
        </w:tc>
        <w:tc>
          <w:tcPr>
            <w:tcW w:w="3800" w:type="dxa"/>
            <w:tcBorders/>
            <w:vAlign w:val="center"/>
          </w:tcPr>
          <w:p>
            <w:pPr>
              <w:pStyle w:val="TableContents"/>
              <w:bidi w:val="0"/>
              <w:spacing w:before="0" w:after="283"/>
              <w:jc w:val="left"/>
              <w:rPr/>
            </w:pPr>
            <w:r>
              <w:rPr/>
              <w:t xml:space="preserve">Jack Manning </w:t>
            </w:r>
          </w:p>
        </w:tc>
        <w:tc>
          <w:tcPr>
            <w:tcW w:w="5026" w:type="dxa"/>
            <w:tcBorders/>
            <w:vAlign w:val="center"/>
          </w:tcPr>
          <w:p>
            <w:pPr>
              <w:pStyle w:val="TableContents"/>
              <w:bidi w:val="0"/>
              <w:spacing w:before="0" w:after="283"/>
              <w:jc w:val="left"/>
              <w:rPr/>
            </w:pPr>
            <w:r>
              <w:rPr/>
              <w:t xml:space="preserve">Boston Red Caps </w:t>
            </w:r>
          </w:p>
        </w:tc>
        <w:tc>
          <w:tcPr>
            <w:tcW w:w="735" w:type="dxa"/>
            <w:tcBorders/>
            <w:vAlign w:val="center"/>
          </w:tcPr>
          <w:p>
            <w:pPr>
              <w:pStyle w:val="TableContents"/>
              <w:bidi w:val="0"/>
              <w:spacing w:before="0" w:after="283"/>
              <w:jc w:val="left"/>
              <w:rPr/>
            </w:pPr>
            <w:r>
              <w:rPr/>
              <w:t xml:space="preserve">5 </w:t>
            </w:r>
          </w:p>
        </w:tc>
      </w:tr>
      <w:tr>
        <w:trPr/>
        <w:tc>
          <w:tcPr>
            <w:tcW w:w="644" w:type="dxa"/>
            <w:tcBorders/>
            <w:vAlign w:val="center"/>
          </w:tcPr>
          <w:p>
            <w:pPr>
              <w:pStyle w:val="TableContents"/>
              <w:bidi w:val="0"/>
              <w:spacing w:before="0" w:after="283"/>
              <w:jc w:val="left"/>
              <w:rPr/>
            </w:pPr>
            <w:r>
              <w:rPr/>
              <w:t xml:space="preserve">1877 </w:t>
            </w:r>
          </w:p>
        </w:tc>
        <w:tc>
          <w:tcPr>
            <w:tcW w:w="3800" w:type="dxa"/>
            <w:tcBorders/>
            <w:vAlign w:val="center"/>
          </w:tcPr>
          <w:p>
            <w:pPr>
              <w:pStyle w:val="TableContents"/>
              <w:bidi w:val="0"/>
              <w:spacing w:before="0" w:after="283"/>
              <w:jc w:val="left"/>
              <w:rPr/>
            </w:pPr>
            <w:r>
              <w:rPr/>
              <w:t xml:space="preserve">Cal McVey </w:t>
            </w:r>
          </w:p>
        </w:tc>
        <w:tc>
          <w:tcPr>
            <w:tcW w:w="5026" w:type="dxa"/>
            <w:tcBorders/>
            <w:vAlign w:val="center"/>
          </w:tcPr>
          <w:p>
            <w:pPr>
              <w:pStyle w:val="TableContents"/>
              <w:bidi w:val="0"/>
              <w:spacing w:before="0" w:after="283"/>
              <w:jc w:val="left"/>
              <w:rPr/>
            </w:pPr>
            <w:r>
              <w:rPr/>
              <w:t xml:space="preserve">Chicago White sukat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1878 </w:t>
            </w:r>
          </w:p>
        </w:tc>
        <w:tc>
          <w:tcPr>
            <w:tcW w:w="3800" w:type="dxa"/>
            <w:tcBorders/>
            <w:vAlign w:val="center"/>
          </w:tcPr>
          <w:p>
            <w:pPr>
              <w:pStyle w:val="TableContents"/>
              <w:bidi w:val="0"/>
              <w:spacing w:before="0" w:after="283"/>
              <w:jc w:val="left"/>
              <w:rPr/>
            </w:pPr>
            <w:r>
              <w:rPr/>
              <w:t xml:space="preserve">Tom Healey </w:t>
            </w:r>
          </w:p>
        </w:tc>
        <w:tc>
          <w:tcPr>
            <w:tcW w:w="5026" w:type="dxa"/>
            <w:tcBorders/>
            <w:vAlign w:val="center"/>
          </w:tcPr>
          <w:p>
            <w:pPr>
              <w:pStyle w:val="TableContents"/>
              <w:bidi w:val="0"/>
              <w:spacing w:before="0" w:after="283"/>
              <w:jc w:val="left"/>
              <w:rPr/>
            </w:pPr>
            <w:r>
              <w:rPr/>
              <w:t xml:space="preserve">Providence Grays Indianapolis Blues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1879 </w:t>
            </w:r>
          </w:p>
        </w:tc>
        <w:tc>
          <w:tcPr>
            <w:tcW w:w="3800" w:type="dxa"/>
            <w:tcBorders/>
            <w:vAlign w:val="center"/>
          </w:tcPr>
          <w:p>
            <w:pPr>
              <w:pStyle w:val="TableContents"/>
              <w:bidi w:val="0"/>
              <w:spacing w:before="0" w:after="283"/>
              <w:jc w:val="left"/>
              <w:rPr/>
            </w:pPr>
            <w:r>
              <w:rPr/>
              <w:t xml:space="preserve">Bobby Mathews John Montgomery Ward </w:t>
            </w:r>
          </w:p>
        </w:tc>
        <w:tc>
          <w:tcPr>
            <w:tcW w:w="5026" w:type="dxa"/>
            <w:tcBorders/>
            <w:vAlign w:val="center"/>
          </w:tcPr>
          <w:p>
            <w:pPr>
              <w:pStyle w:val="TableContents"/>
              <w:bidi w:val="0"/>
              <w:spacing w:before="0" w:after="283"/>
              <w:jc w:val="left"/>
              <w:rPr/>
            </w:pPr>
            <w:r>
              <w:rPr/>
              <w:t xml:space="preserve">Providence Grays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1880 </w:t>
            </w:r>
          </w:p>
        </w:tc>
        <w:tc>
          <w:tcPr>
            <w:tcW w:w="3800" w:type="dxa"/>
            <w:tcBorders/>
            <w:vAlign w:val="center"/>
          </w:tcPr>
          <w:p>
            <w:pPr>
              <w:pStyle w:val="TableContents"/>
              <w:bidi w:val="0"/>
              <w:spacing w:before="0" w:after="283"/>
              <w:jc w:val="left"/>
              <w:rPr/>
            </w:pPr>
            <w:r>
              <w:rPr/>
              <w:t xml:space="preserve">Lee Richmond </w:t>
            </w:r>
          </w:p>
        </w:tc>
        <w:tc>
          <w:tcPr>
            <w:tcW w:w="5026" w:type="dxa"/>
            <w:tcBorders/>
            <w:vAlign w:val="center"/>
          </w:tcPr>
          <w:p>
            <w:pPr>
              <w:pStyle w:val="TableContents"/>
              <w:bidi w:val="0"/>
              <w:spacing w:before="0" w:after="283"/>
              <w:jc w:val="left"/>
              <w:rPr/>
            </w:pPr>
            <w:r>
              <w:rPr/>
              <w:t xml:space="preserve">Worcester Ruby Legs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1881 </w:t>
            </w:r>
          </w:p>
        </w:tc>
        <w:tc>
          <w:tcPr>
            <w:tcW w:w="3800" w:type="dxa"/>
            <w:tcBorders/>
            <w:vAlign w:val="center"/>
          </w:tcPr>
          <w:p>
            <w:pPr>
              <w:pStyle w:val="TableContents"/>
              <w:bidi w:val="0"/>
              <w:spacing w:before="0" w:after="283"/>
              <w:jc w:val="left"/>
              <w:rPr/>
            </w:pPr>
            <w:r>
              <w:rPr/>
              <w:t xml:space="preserve">Bobby Mathews </w:t>
            </w:r>
          </w:p>
        </w:tc>
        <w:tc>
          <w:tcPr>
            <w:tcW w:w="5026" w:type="dxa"/>
            <w:tcBorders/>
            <w:vAlign w:val="center"/>
          </w:tcPr>
          <w:p>
            <w:pPr>
              <w:pStyle w:val="TableContents"/>
              <w:bidi w:val="0"/>
              <w:spacing w:before="0" w:after="283"/>
              <w:jc w:val="left"/>
              <w:rPr/>
            </w:pPr>
            <w:r>
              <w:rPr/>
              <w:t xml:space="preserve">Providence Grays Boston Red Caps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1882 </w:t>
            </w:r>
          </w:p>
        </w:tc>
        <w:tc>
          <w:tcPr>
            <w:tcW w:w="3800" w:type="dxa"/>
            <w:tcBorders/>
            <w:vAlign w:val="center"/>
          </w:tcPr>
          <w:p>
            <w:pPr>
              <w:pStyle w:val="TableContents"/>
              <w:bidi w:val="0"/>
              <w:spacing w:before="0" w:after="283"/>
              <w:jc w:val="left"/>
              <w:rPr/>
            </w:pPr>
            <w:r>
              <w:rPr/>
              <w:t xml:space="preserve">John Montgomery Ward </w:t>
            </w:r>
          </w:p>
        </w:tc>
        <w:tc>
          <w:tcPr>
            <w:tcW w:w="5026" w:type="dxa"/>
            <w:tcBorders/>
            <w:vAlign w:val="center"/>
          </w:tcPr>
          <w:p>
            <w:pPr>
              <w:pStyle w:val="TableContents"/>
              <w:bidi w:val="0"/>
              <w:spacing w:before="0" w:after="283"/>
              <w:jc w:val="left"/>
              <w:rPr/>
            </w:pPr>
            <w:r>
              <w:rPr/>
              <w:t xml:space="preserve">Providence Grays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1883 </w:t>
            </w:r>
          </w:p>
        </w:tc>
        <w:tc>
          <w:tcPr>
            <w:tcW w:w="3800" w:type="dxa"/>
            <w:tcBorders/>
            <w:vAlign w:val="center"/>
          </w:tcPr>
          <w:p>
            <w:pPr>
              <w:pStyle w:val="TableContents"/>
              <w:bidi w:val="0"/>
              <w:spacing w:before="0" w:after="283"/>
              <w:jc w:val="left"/>
              <w:rPr/>
            </w:pPr>
            <w:r>
              <w:rPr/>
              <w:t xml:space="preserve">Jim Whitney Stump Wiedman </w:t>
            </w:r>
          </w:p>
        </w:tc>
        <w:tc>
          <w:tcPr>
            <w:tcW w:w="5026" w:type="dxa"/>
            <w:tcBorders/>
            <w:vAlign w:val="center"/>
          </w:tcPr>
          <w:p>
            <w:pPr>
              <w:pStyle w:val="TableContents"/>
              <w:bidi w:val="0"/>
              <w:spacing w:before="0" w:after="283"/>
              <w:jc w:val="left"/>
              <w:rPr/>
            </w:pPr>
            <w:r>
              <w:rPr/>
              <w:t xml:space="preserve">Boston Beaneaters Detroit Wolverines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1884 </w:t>
            </w:r>
          </w:p>
        </w:tc>
        <w:tc>
          <w:tcPr>
            <w:tcW w:w="3800" w:type="dxa"/>
            <w:tcBorders/>
            <w:vAlign w:val="center"/>
          </w:tcPr>
          <w:p>
            <w:pPr>
              <w:pStyle w:val="TableContents"/>
              <w:bidi w:val="0"/>
              <w:spacing w:before="0" w:after="283"/>
              <w:jc w:val="left"/>
              <w:rPr/>
            </w:pPr>
            <w:r>
              <w:rPr/>
              <w:t xml:space="preserve">John Morrill </w:t>
            </w:r>
          </w:p>
        </w:tc>
        <w:tc>
          <w:tcPr>
            <w:tcW w:w="5026" w:type="dxa"/>
            <w:tcBorders/>
            <w:vAlign w:val="center"/>
          </w:tcPr>
          <w:p>
            <w:pPr>
              <w:pStyle w:val="TableContents"/>
              <w:bidi w:val="0"/>
              <w:spacing w:before="0" w:after="283"/>
              <w:jc w:val="left"/>
              <w:rPr/>
            </w:pPr>
            <w:r>
              <w:rPr/>
              <w:t xml:space="preserve">Boston Beaneaters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1885 </w:t>
            </w:r>
          </w:p>
        </w:tc>
        <w:tc>
          <w:tcPr>
            <w:tcW w:w="3800" w:type="dxa"/>
            <w:tcBorders/>
            <w:vAlign w:val="center"/>
          </w:tcPr>
          <w:p>
            <w:pPr>
              <w:pStyle w:val="TableContents"/>
              <w:bidi w:val="0"/>
              <w:spacing w:before="0" w:after="283"/>
              <w:jc w:val="left"/>
              <w:rPr/>
            </w:pPr>
            <w:r>
              <w:rPr/>
              <w:t xml:space="preserve">Fred Pfeffer Ned Williamson </w:t>
            </w:r>
          </w:p>
        </w:tc>
        <w:tc>
          <w:tcPr>
            <w:tcW w:w="5026" w:type="dxa"/>
            <w:tcBorders/>
            <w:vAlign w:val="center"/>
          </w:tcPr>
          <w:p>
            <w:pPr>
              <w:pStyle w:val="TableContents"/>
              <w:bidi w:val="0"/>
              <w:spacing w:before="0" w:after="283"/>
              <w:jc w:val="left"/>
              <w:rPr/>
            </w:pPr>
            <w:r>
              <w:rPr/>
              <w:t xml:space="preserve">Chicago White sukat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1886 </w:t>
            </w:r>
          </w:p>
        </w:tc>
        <w:tc>
          <w:tcPr>
            <w:tcW w:w="3800" w:type="dxa"/>
            <w:tcBorders/>
            <w:vAlign w:val="center"/>
          </w:tcPr>
          <w:p>
            <w:pPr>
              <w:pStyle w:val="TableContents"/>
              <w:bidi w:val="0"/>
              <w:spacing w:before="0" w:after="283"/>
              <w:jc w:val="left"/>
              <w:rPr/>
            </w:pPr>
            <w:r>
              <w:rPr/>
              <w:t xml:space="preserve">Charlie Ferguson </w:t>
            </w:r>
          </w:p>
        </w:tc>
        <w:tc>
          <w:tcPr>
            <w:tcW w:w="5026" w:type="dxa"/>
            <w:tcBorders/>
            <w:vAlign w:val="center"/>
          </w:tcPr>
          <w:p>
            <w:pPr>
              <w:pStyle w:val="TableContents"/>
              <w:bidi w:val="0"/>
              <w:spacing w:before="0" w:after="283"/>
              <w:jc w:val="left"/>
              <w:rPr/>
            </w:pPr>
            <w:r>
              <w:rPr/>
              <w:t xml:space="preserve">Philadelphia Quakers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1887 </w:t>
            </w:r>
          </w:p>
        </w:tc>
        <w:tc>
          <w:tcPr>
            <w:tcW w:w="3800" w:type="dxa"/>
            <w:tcBorders/>
            <w:vAlign w:val="center"/>
          </w:tcPr>
          <w:p>
            <w:pPr>
              <w:pStyle w:val="TableContents"/>
              <w:bidi w:val="0"/>
              <w:spacing w:before="0" w:after="283"/>
              <w:jc w:val="left"/>
              <w:rPr/>
            </w:pPr>
            <w:r>
              <w:rPr/>
              <w:t xml:space="preserve">Mark Baldwin Frederick Fass Charlie Ferguson Bob Pettit Bill Stemmyer Mike Tiernan Larry Twitchell George Van Haltren George Van Haltren </w:t>
            </w:r>
          </w:p>
        </w:tc>
        <w:tc>
          <w:tcPr>
            <w:tcW w:w="5026" w:type="dxa"/>
            <w:tcBorders/>
            <w:vAlign w:val="center"/>
          </w:tcPr>
          <w:p>
            <w:pPr>
              <w:pStyle w:val="TableContents"/>
              <w:bidi w:val="0"/>
              <w:spacing w:before="0" w:after="283"/>
              <w:jc w:val="left"/>
              <w:rPr/>
            </w:pPr>
            <w:r>
              <w:rPr/>
              <w:t xml:space="preserve">Chicagon valkoiset sukat Indianapolis Hoosiers Philadelphia Quakers Chicagon valkoiset sukat Boston Beaneaters New York Giants Detroit Wolverines Chicagon valkoiset sukat Chicagon valkoiset sukat Chicago White Stockings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1888 </w:t>
            </w:r>
          </w:p>
        </w:tc>
        <w:tc>
          <w:tcPr>
            <w:tcW w:w="3800" w:type="dxa"/>
            <w:tcBorders/>
            <w:vAlign w:val="center"/>
          </w:tcPr>
          <w:p>
            <w:pPr>
              <w:pStyle w:val="TableContents"/>
              <w:bidi w:val="0"/>
              <w:spacing w:before="0" w:after="283"/>
              <w:jc w:val="left"/>
              <w:rPr/>
            </w:pPr>
            <w:r>
              <w:rPr/>
              <w:t xml:space="preserve">George Wood </w:t>
            </w:r>
          </w:p>
        </w:tc>
        <w:tc>
          <w:tcPr>
            <w:tcW w:w="5026" w:type="dxa"/>
            <w:tcBorders/>
            <w:vAlign w:val="center"/>
          </w:tcPr>
          <w:p>
            <w:pPr>
              <w:pStyle w:val="TableContents"/>
              <w:bidi w:val="0"/>
              <w:spacing w:before="0" w:after="283"/>
              <w:jc w:val="left"/>
              <w:rPr/>
            </w:pPr>
            <w:r>
              <w:rPr/>
              <w:t xml:space="preserve">Philadelphia Quakers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1889 </w:t>
            </w:r>
          </w:p>
        </w:tc>
        <w:tc>
          <w:tcPr>
            <w:tcW w:w="3800" w:type="dxa"/>
            <w:tcBorders/>
            <w:vAlign w:val="center"/>
          </w:tcPr>
          <w:p>
            <w:pPr>
              <w:pStyle w:val="TableContents"/>
              <w:bidi w:val="0"/>
              <w:spacing w:before="0" w:after="283"/>
              <w:jc w:val="left"/>
              <w:rPr/>
            </w:pPr>
            <w:r>
              <w:rPr/>
              <w:t xml:space="preserve">Bill Bishop Bill Sowders Mickey Welch </w:t>
            </w:r>
          </w:p>
        </w:tc>
        <w:tc>
          <w:tcPr>
            <w:tcW w:w="5026" w:type="dxa"/>
            <w:tcBorders/>
            <w:vAlign w:val="center"/>
          </w:tcPr>
          <w:p>
            <w:pPr>
              <w:pStyle w:val="TableContents"/>
              <w:bidi w:val="0"/>
              <w:spacing w:before="0" w:after="283"/>
              <w:jc w:val="left"/>
              <w:rPr/>
            </w:pPr>
            <w:r>
              <w:rPr/>
              <w:t xml:space="preserve">Chicago Valkoiset sukat Boston / Pittsburgh New York Giants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1890 </w:t>
            </w:r>
          </w:p>
        </w:tc>
        <w:tc>
          <w:tcPr>
            <w:tcW w:w="3800" w:type="dxa"/>
            <w:tcBorders/>
            <w:vAlign w:val="center"/>
          </w:tcPr>
          <w:p>
            <w:pPr>
              <w:pStyle w:val="TableContents"/>
              <w:bidi w:val="0"/>
              <w:spacing w:before="0" w:after="283"/>
              <w:jc w:val="left"/>
              <w:rPr/>
            </w:pPr>
            <w:r>
              <w:rPr/>
              <w:t xml:space="preserve">Dave Foutz Kid Gleason Bill Hutchinson </w:t>
            </w:r>
          </w:p>
        </w:tc>
        <w:tc>
          <w:tcPr>
            <w:tcW w:w="5026" w:type="dxa"/>
            <w:tcBorders/>
            <w:vAlign w:val="center"/>
          </w:tcPr>
          <w:p>
            <w:pPr>
              <w:pStyle w:val="TableContents"/>
              <w:bidi w:val="0"/>
              <w:spacing w:before="0" w:after="283"/>
              <w:jc w:val="left"/>
              <w:rPr/>
            </w:pPr>
            <w:r>
              <w:rPr/>
              <w:t xml:space="preserve">Brooklyn Bridegrooms Philadelphia Phillies Chicago Colts Chicago Colts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1891 </w:t>
            </w:r>
          </w:p>
        </w:tc>
        <w:tc>
          <w:tcPr>
            <w:tcW w:w="3800" w:type="dxa"/>
            <w:tcBorders/>
            <w:vAlign w:val="center"/>
          </w:tcPr>
          <w:p>
            <w:pPr>
              <w:pStyle w:val="TableContents"/>
              <w:bidi w:val="0"/>
              <w:spacing w:before="0" w:after="283"/>
              <w:jc w:val="left"/>
              <w:rPr/>
            </w:pPr>
            <w:r>
              <w:rPr/>
              <w:t xml:space="preserve">John Clarkson Kid Nichols </w:t>
            </w:r>
          </w:p>
        </w:tc>
        <w:tc>
          <w:tcPr>
            <w:tcW w:w="5026" w:type="dxa"/>
            <w:tcBorders/>
            <w:vAlign w:val="center"/>
          </w:tcPr>
          <w:p>
            <w:pPr>
              <w:pStyle w:val="TableContents"/>
              <w:bidi w:val="0"/>
              <w:spacing w:before="0" w:after="283"/>
              <w:jc w:val="left"/>
              <w:rPr/>
            </w:pPr>
            <w:r>
              <w:rPr/>
              <w:t xml:space="preserve">Boston Beaneaters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1892 </w:t>
            </w:r>
          </w:p>
        </w:tc>
        <w:tc>
          <w:tcPr>
            <w:tcW w:w="3800" w:type="dxa"/>
            <w:tcBorders/>
            <w:vAlign w:val="center"/>
          </w:tcPr>
          <w:p>
            <w:pPr>
              <w:pStyle w:val="TableContents"/>
              <w:bidi w:val="0"/>
              <w:spacing w:before="0" w:after="283"/>
              <w:jc w:val="left"/>
              <w:rPr/>
            </w:pPr>
            <w:r>
              <w:rPr/>
              <w:t xml:space="preserve">Gus Weyhing </w:t>
            </w:r>
          </w:p>
        </w:tc>
        <w:tc>
          <w:tcPr>
            <w:tcW w:w="5026" w:type="dxa"/>
            <w:tcBorders/>
            <w:vAlign w:val="center"/>
          </w:tcPr>
          <w:p>
            <w:pPr>
              <w:pStyle w:val="TableContents"/>
              <w:bidi w:val="0"/>
              <w:spacing w:before="0" w:after="283"/>
              <w:jc w:val="left"/>
              <w:rPr/>
            </w:pPr>
            <w:r>
              <w:rPr/>
              <w:t xml:space="preserve">Philadelphia Phillies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1893 </w:t>
            </w:r>
          </w:p>
        </w:tc>
        <w:tc>
          <w:tcPr>
            <w:tcW w:w="3800" w:type="dxa"/>
            <w:tcBorders/>
            <w:vAlign w:val="center"/>
          </w:tcPr>
          <w:p>
            <w:pPr>
              <w:pStyle w:val="TableContents"/>
              <w:bidi w:val="0"/>
              <w:spacing w:before="0" w:after="283"/>
              <w:jc w:val="left"/>
              <w:rPr/>
            </w:pPr>
            <w:r>
              <w:rPr/>
              <w:t xml:space="preserve">Mark Baldwin Tom Colcolough Frank Donnelly Frank Dwyer Tony Mullane </w:t>
            </w:r>
          </w:p>
        </w:tc>
        <w:tc>
          <w:tcPr>
            <w:tcW w:w="5026" w:type="dxa"/>
            <w:tcBorders/>
            <w:vAlign w:val="center"/>
          </w:tcPr>
          <w:p>
            <w:pPr>
              <w:pStyle w:val="TableContents"/>
              <w:bidi w:val="0"/>
              <w:spacing w:before="0" w:after="283"/>
              <w:jc w:val="left"/>
              <w:rPr/>
            </w:pPr>
            <w:r>
              <w:rPr/>
              <w:t xml:space="preserve">Pittsburgh / New York Pittsburgh Pirates Chicago Colts Cincinnati Reds Cincinnati / Baltimore Cincinnati / Baltimore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1894 </w:t>
            </w:r>
          </w:p>
        </w:tc>
        <w:tc>
          <w:tcPr>
            <w:tcW w:w="3800" w:type="dxa"/>
            <w:tcBorders/>
            <w:vAlign w:val="center"/>
          </w:tcPr>
          <w:p>
            <w:pPr>
              <w:pStyle w:val="TableContents"/>
              <w:bidi w:val="0"/>
              <w:spacing w:before="0" w:after="283"/>
              <w:jc w:val="left"/>
              <w:rPr/>
            </w:pPr>
            <w:r>
              <w:rPr/>
              <w:t xml:space="preserve">Tony Mullane </w:t>
            </w:r>
          </w:p>
        </w:tc>
        <w:tc>
          <w:tcPr>
            <w:tcW w:w="5026" w:type="dxa"/>
            <w:tcBorders/>
            <w:vAlign w:val="center"/>
          </w:tcPr>
          <w:p>
            <w:pPr>
              <w:pStyle w:val="TableContents"/>
              <w:bidi w:val="0"/>
              <w:spacing w:before="0" w:after="283"/>
              <w:jc w:val="left"/>
              <w:rPr/>
            </w:pPr>
            <w:r>
              <w:rPr/>
              <w:t xml:space="preserve">Baltimore Orioles Cleveland Spiders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1895 </w:t>
            </w:r>
          </w:p>
        </w:tc>
        <w:tc>
          <w:tcPr>
            <w:tcW w:w="3800" w:type="dxa"/>
            <w:tcBorders/>
            <w:vAlign w:val="center"/>
          </w:tcPr>
          <w:p>
            <w:pPr>
              <w:pStyle w:val="TableContents"/>
              <w:bidi w:val="0"/>
              <w:spacing w:before="0" w:after="283"/>
              <w:jc w:val="left"/>
              <w:rPr/>
            </w:pPr>
            <w:r>
              <w:rPr/>
              <w:t xml:space="preserve">Ernie Beam Kid Nichols Tom Parrott </w:t>
            </w:r>
          </w:p>
        </w:tc>
        <w:tc>
          <w:tcPr>
            <w:tcW w:w="5026" w:type="dxa"/>
            <w:tcBorders/>
            <w:vAlign w:val="center"/>
          </w:tcPr>
          <w:p>
            <w:pPr>
              <w:pStyle w:val="TableContents"/>
              <w:bidi w:val="0"/>
              <w:spacing w:before="0" w:after="283"/>
              <w:jc w:val="left"/>
              <w:rPr/>
            </w:pPr>
            <w:r>
              <w:rPr/>
              <w:t xml:space="preserve">Philadelphia Phillies Boston Beaneaters Cincinnati Reds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1896 </w:t>
            </w:r>
          </w:p>
        </w:tc>
        <w:tc>
          <w:tcPr>
            <w:tcW w:w="3800" w:type="dxa"/>
            <w:tcBorders/>
            <w:vAlign w:val="center"/>
          </w:tcPr>
          <w:p>
            <w:pPr>
              <w:pStyle w:val="TableContents"/>
              <w:bidi w:val="0"/>
              <w:spacing w:before="0" w:after="283"/>
              <w:jc w:val="left"/>
              <w:rPr/>
            </w:pPr>
            <w:r>
              <w:rPr/>
              <w:t xml:space="preserve">Cy Young </w:t>
            </w:r>
          </w:p>
        </w:tc>
        <w:tc>
          <w:tcPr>
            <w:tcW w:w="5026" w:type="dxa"/>
            <w:tcBorders/>
            <w:vAlign w:val="center"/>
          </w:tcPr>
          <w:p>
            <w:pPr>
              <w:pStyle w:val="TableContents"/>
              <w:bidi w:val="0"/>
              <w:spacing w:before="0" w:after="283"/>
              <w:jc w:val="left"/>
              <w:rPr/>
            </w:pPr>
            <w:r>
              <w:rPr/>
              <w:t xml:space="preserve">Cleveland Spiders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1897 </w:t>
            </w:r>
          </w:p>
        </w:tc>
        <w:tc>
          <w:tcPr>
            <w:tcW w:w="3800" w:type="dxa"/>
            <w:tcBorders/>
            <w:vAlign w:val="center"/>
          </w:tcPr>
          <w:p>
            <w:pPr>
              <w:pStyle w:val="TableContents"/>
              <w:bidi w:val="0"/>
              <w:spacing w:before="0" w:after="283"/>
              <w:jc w:val="left"/>
              <w:rPr/>
            </w:pPr>
            <w:r>
              <w:rPr/>
              <w:t xml:space="preserve">Voita Mercer Kid Nichols </w:t>
            </w:r>
          </w:p>
        </w:tc>
        <w:tc>
          <w:tcPr>
            <w:tcW w:w="5026" w:type="dxa"/>
            <w:tcBorders/>
            <w:vAlign w:val="center"/>
          </w:tcPr>
          <w:p>
            <w:pPr>
              <w:pStyle w:val="TableContents"/>
              <w:bidi w:val="0"/>
              <w:spacing w:before="0" w:after="283"/>
              <w:jc w:val="left"/>
              <w:rPr/>
            </w:pPr>
            <w:r>
              <w:rPr/>
              <w:t xml:space="preserve">Washington Senators Boston Beaneaters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1898 </w:t>
            </w:r>
          </w:p>
        </w:tc>
        <w:tc>
          <w:tcPr>
            <w:tcW w:w="3800" w:type="dxa"/>
            <w:tcBorders/>
            <w:vAlign w:val="center"/>
          </w:tcPr>
          <w:p>
            <w:pPr>
              <w:pStyle w:val="TableContents"/>
              <w:bidi w:val="0"/>
              <w:spacing w:before="0" w:after="283"/>
              <w:jc w:val="left"/>
              <w:rPr/>
            </w:pPr>
            <w:r>
              <w:rPr/>
              <w:t xml:space="preserve">Kid Nichols </w:t>
            </w:r>
          </w:p>
        </w:tc>
        <w:tc>
          <w:tcPr>
            <w:tcW w:w="5026" w:type="dxa"/>
            <w:tcBorders/>
            <w:vAlign w:val="center"/>
          </w:tcPr>
          <w:p>
            <w:pPr>
              <w:pStyle w:val="TableContents"/>
              <w:bidi w:val="0"/>
              <w:spacing w:before="0" w:after="283"/>
              <w:jc w:val="left"/>
              <w:rPr/>
            </w:pPr>
            <w:r>
              <w:rPr/>
              <w:t xml:space="preserve">Boston Beaneaters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1899 </w:t>
            </w:r>
          </w:p>
        </w:tc>
        <w:tc>
          <w:tcPr>
            <w:tcW w:w="3800" w:type="dxa"/>
            <w:tcBorders/>
            <w:vAlign w:val="center"/>
          </w:tcPr>
          <w:p>
            <w:pPr>
              <w:pStyle w:val="TableContents"/>
              <w:bidi w:val="0"/>
              <w:spacing w:before="0" w:after="283"/>
              <w:jc w:val="left"/>
              <w:rPr/>
            </w:pPr>
            <w:r>
              <w:rPr/>
              <w:t xml:space="preserve">Sam Leever </w:t>
            </w:r>
          </w:p>
        </w:tc>
        <w:tc>
          <w:tcPr>
            <w:tcW w:w="5026" w:type="dxa"/>
            <w:tcBorders/>
            <w:vAlign w:val="center"/>
          </w:tcPr>
          <w:p>
            <w:pPr>
              <w:pStyle w:val="TableContents"/>
              <w:bidi w:val="0"/>
              <w:spacing w:before="0" w:after="283"/>
              <w:jc w:val="left"/>
              <w:rPr/>
            </w:pPr>
            <w:r>
              <w:rPr/>
              <w:t xml:space="preserve">Pittsburgh Pirates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1900 </w:t>
            </w:r>
          </w:p>
        </w:tc>
        <w:tc>
          <w:tcPr>
            <w:tcW w:w="3800" w:type="dxa"/>
            <w:tcBorders/>
            <w:vAlign w:val="center"/>
          </w:tcPr>
          <w:p>
            <w:pPr>
              <w:pStyle w:val="TableContents"/>
              <w:bidi w:val="0"/>
              <w:spacing w:before="0" w:after="283"/>
              <w:jc w:val="left"/>
              <w:rPr/>
            </w:pPr>
            <w:r>
              <w:rPr/>
              <w:t xml:space="preserve">Frank Kitson </w:t>
            </w:r>
          </w:p>
        </w:tc>
        <w:tc>
          <w:tcPr>
            <w:tcW w:w="5026" w:type="dxa"/>
            <w:tcBorders/>
            <w:vAlign w:val="center"/>
          </w:tcPr>
          <w:p>
            <w:pPr>
              <w:pStyle w:val="TableContents"/>
              <w:bidi w:val="0"/>
              <w:spacing w:before="0" w:after="283"/>
              <w:jc w:val="left"/>
              <w:rPr/>
            </w:pPr>
            <w:r>
              <w:rPr/>
              <w:t xml:space="preserve">Brooklyn Superbas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1901 </w:t>
            </w:r>
          </w:p>
        </w:tc>
        <w:tc>
          <w:tcPr>
            <w:tcW w:w="3800" w:type="dxa"/>
            <w:tcBorders/>
            <w:vAlign w:val="center"/>
          </w:tcPr>
          <w:p>
            <w:pPr>
              <w:pStyle w:val="TableContents"/>
              <w:bidi w:val="0"/>
              <w:spacing w:before="0" w:after="283"/>
              <w:jc w:val="left"/>
              <w:rPr/>
            </w:pPr>
            <w:r>
              <w:rPr/>
              <w:t xml:space="preserve">Wild Bill Donovan Jack Powell </w:t>
            </w:r>
          </w:p>
        </w:tc>
        <w:tc>
          <w:tcPr>
            <w:tcW w:w="5026" w:type="dxa"/>
            <w:tcBorders/>
            <w:vAlign w:val="center"/>
          </w:tcPr>
          <w:p>
            <w:pPr>
              <w:pStyle w:val="TableContents"/>
              <w:bidi w:val="0"/>
              <w:spacing w:before="0" w:after="283"/>
              <w:jc w:val="left"/>
              <w:rPr/>
            </w:pPr>
            <w:r>
              <w:rPr/>
              <w:t xml:space="preserve">Brooklyn Superbas St. Louis Cardinals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1902 </w:t>
            </w:r>
          </w:p>
        </w:tc>
        <w:tc>
          <w:tcPr>
            <w:tcW w:w="3800" w:type="dxa"/>
            <w:tcBorders/>
            <w:vAlign w:val="center"/>
          </w:tcPr>
          <w:p>
            <w:pPr>
              <w:pStyle w:val="TableContents"/>
              <w:bidi w:val="0"/>
              <w:spacing w:before="0" w:after="283"/>
              <w:jc w:val="left"/>
              <w:rPr/>
            </w:pPr>
            <w:r>
              <w:rPr/>
              <w:t xml:space="preserve">Vic Willis </w:t>
            </w:r>
          </w:p>
        </w:tc>
        <w:tc>
          <w:tcPr>
            <w:tcW w:w="5026" w:type="dxa"/>
            <w:tcBorders/>
            <w:vAlign w:val="center"/>
          </w:tcPr>
          <w:p>
            <w:pPr>
              <w:pStyle w:val="TableContents"/>
              <w:bidi w:val="0"/>
              <w:spacing w:before="0" w:after="283"/>
              <w:jc w:val="left"/>
              <w:rPr/>
            </w:pPr>
            <w:r>
              <w:rPr/>
              <w:t xml:space="preserve">Boston Beaneaters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1903 </w:t>
            </w:r>
          </w:p>
        </w:tc>
        <w:tc>
          <w:tcPr>
            <w:tcW w:w="3800" w:type="dxa"/>
            <w:tcBorders/>
            <w:vAlign w:val="center"/>
          </w:tcPr>
          <w:p>
            <w:pPr>
              <w:pStyle w:val="TableContents"/>
              <w:bidi w:val="0"/>
              <w:spacing w:before="0" w:after="283"/>
              <w:jc w:val="left"/>
              <w:rPr/>
            </w:pPr>
            <w:r>
              <w:rPr/>
              <w:t xml:space="preserve">Carl Lundgren Roscoe Miller </w:t>
            </w:r>
          </w:p>
        </w:tc>
        <w:tc>
          <w:tcPr>
            <w:tcW w:w="5026" w:type="dxa"/>
            <w:tcBorders/>
            <w:vAlign w:val="center"/>
          </w:tcPr>
          <w:p>
            <w:pPr>
              <w:pStyle w:val="TableContents"/>
              <w:bidi w:val="0"/>
              <w:spacing w:before="0" w:after="283"/>
              <w:jc w:val="left"/>
              <w:rPr/>
            </w:pPr>
            <w:r>
              <w:rPr/>
              <w:t xml:space="preserve">Chicago Cubs New York Giants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1904 </w:t>
            </w:r>
          </w:p>
        </w:tc>
        <w:tc>
          <w:tcPr>
            <w:tcW w:w="3800" w:type="dxa"/>
            <w:tcBorders/>
            <w:vAlign w:val="center"/>
          </w:tcPr>
          <w:p>
            <w:pPr>
              <w:pStyle w:val="TableContents"/>
              <w:bidi w:val="0"/>
              <w:spacing w:before="0" w:after="283"/>
              <w:jc w:val="left"/>
              <w:rPr/>
            </w:pPr>
            <w:r>
              <w:rPr/>
              <w:t xml:space="preserve">Joe McGinnity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5 </w:t>
            </w:r>
          </w:p>
        </w:tc>
      </w:tr>
      <w:tr>
        <w:trPr/>
        <w:tc>
          <w:tcPr>
            <w:tcW w:w="644" w:type="dxa"/>
            <w:tcBorders/>
            <w:vAlign w:val="center"/>
          </w:tcPr>
          <w:p>
            <w:pPr>
              <w:pStyle w:val="TableContents"/>
              <w:bidi w:val="0"/>
              <w:spacing w:before="0" w:after="283"/>
              <w:jc w:val="left"/>
              <w:rPr/>
            </w:pPr>
            <w:r>
              <w:rPr/>
              <w:t xml:space="preserve">1905 </w:t>
            </w:r>
          </w:p>
        </w:tc>
        <w:tc>
          <w:tcPr>
            <w:tcW w:w="3800" w:type="dxa"/>
            <w:tcBorders/>
            <w:vAlign w:val="center"/>
          </w:tcPr>
          <w:p>
            <w:pPr>
              <w:pStyle w:val="TableContents"/>
              <w:bidi w:val="0"/>
              <w:spacing w:before="0" w:after="283"/>
              <w:jc w:val="left"/>
              <w:rPr/>
            </w:pPr>
            <w:r>
              <w:rPr/>
              <w:t xml:space="preserve">Claude Elliott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6 </w:t>
            </w:r>
          </w:p>
        </w:tc>
      </w:tr>
      <w:tr>
        <w:trPr/>
        <w:tc>
          <w:tcPr>
            <w:tcW w:w="644" w:type="dxa"/>
            <w:tcBorders/>
            <w:vAlign w:val="center"/>
          </w:tcPr>
          <w:p>
            <w:pPr>
              <w:pStyle w:val="TableContents"/>
              <w:bidi w:val="0"/>
              <w:spacing w:before="0" w:after="283"/>
              <w:jc w:val="left"/>
              <w:rPr/>
            </w:pPr>
            <w:r>
              <w:rPr/>
              <w:t xml:space="preserve">1906 </w:t>
            </w:r>
          </w:p>
        </w:tc>
        <w:tc>
          <w:tcPr>
            <w:tcW w:w="3800" w:type="dxa"/>
            <w:tcBorders/>
            <w:vAlign w:val="center"/>
          </w:tcPr>
          <w:p>
            <w:pPr>
              <w:pStyle w:val="TableContents"/>
              <w:bidi w:val="0"/>
              <w:spacing w:before="0" w:after="283"/>
              <w:jc w:val="left"/>
              <w:rPr/>
            </w:pPr>
            <w:r>
              <w:rPr/>
              <w:t xml:space="preserve">George Ferguson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7 </w:t>
            </w:r>
          </w:p>
        </w:tc>
      </w:tr>
      <w:tr>
        <w:trPr/>
        <w:tc>
          <w:tcPr>
            <w:tcW w:w="644" w:type="dxa"/>
            <w:tcBorders/>
            <w:vAlign w:val="center"/>
          </w:tcPr>
          <w:p>
            <w:pPr>
              <w:pStyle w:val="TableContents"/>
              <w:bidi w:val="0"/>
              <w:spacing w:before="0" w:after="283"/>
              <w:jc w:val="left"/>
              <w:rPr/>
            </w:pPr>
            <w:r>
              <w:rPr/>
              <w:t xml:space="preserve">1907 </w:t>
            </w:r>
          </w:p>
        </w:tc>
        <w:tc>
          <w:tcPr>
            <w:tcW w:w="3800" w:type="dxa"/>
            <w:tcBorders/>
            <w:vAlign w:val="center"/>
          </w:tcPr>
          <w:p>
            <w:pPr>
              <w:pStyle w:val="TableContents"/>
              <w:bidi w:val="0"/>
              <w:spacing w:before="0" w:after="283"/>
              <w:jc w:val="left"/>
              <w:rPr/>
            </w:pPr>
            <w:r>
              <w:rPr/>
              <w:t xml:space="preserve">Joe McGinnity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1908 </w:t>
            </w:r>
          </w:p>
        </w:tc>
        <w:tc>
          <w:tcPr>
            <w:tcW w:w="3800" w:type="dxa"/>
            <w:tcBorders/>
            <w:vAlign w:val="center"/>
          </w:tcPr>
          <w:p>
            <w:pPr>
              <w:pStyle w:val="TableContents"/>
              <w:bidi w:val="0"/>
              <w:spacing w:before="0" w:after="283"/>
              <w:jc w:val="left"/>
              <w:rPr/>
            </w:pPr>
            <w:r>
              <w:rPr/>
              <w:t xml:space="preserve">Mordecai Brown Christy Mathewson Joe McGinnity </w:t>
            </w:r>
          </w:p>
        </w:tc>
        <w:tc>
          <w:tcPr>
            <w:tcW w:w="5026" w:type="dxa"/>
            <w:tcBorders/>
            <w:vAlign w:val="center"/>
          </w:tcPr>
          <w:p>
            <w:pPr>
              <w:pStyle w:val="TableContents"/>
              <w:bidi w:val="0"/>
              <w:spacing w:before="0" w:after="283"/>
              <w:jc w:val="left"/>
              <w:rPr/>
            </w:pPr>
            <w:r>
              <w:rPr/>
              <w:t xml:space="preserve">Chicago Cubs New York Giants New York Giants New York Giants </w:t>
            </w:r>
          </w:p>
        </w:tc>
        <w:tc>
          <w:tcPr>
            <w:tcW w:w="735" w:type="dxa"/>
            <w:tcBorders/>
            <w:vAlign w:val="center"/>
          </w:tcPr>
          <w:p>
            <w:pPr>
              <w:pStyle w:val="TableContents"/>
              <w:bidi w:val="0"/>
              <w:spacing w:before="0" w:after="283"/>
              <w:jc w:val="left"/>
              <w:rPr/>
            </w:pPr>
            <w:r>
              <w:rPr/>
              <w:t xml:space="preserve">5 </w:t>
            </w:r>
          </w:p>
        </w:tc>
      </w:tr>
      <w:tr>
        <w:trPr/>
        <w:tc>
          <w:tcPr>
            <w:tcW w:w="644" w:type="dxa"/>
            <w:tcBorders/>
            <w:vAlign w:val="center"/>
          </w:tcPr>
          <w:p>
            <w:pPr>
              <w:pStyle w:val="TableContents"/>
              <w:bidi w:val="0"/>
              <w:spacing w:before="0" w:after="283"/>
              <w:jc w:val="left"/>
              <w:rPr/>
            </w:pPr>
            <w:r>
              <w:rPr/>
              <w:t xml:space="preserve">1909 </w:t>
            </w:r>
          </w:p>
        </w:tc>
        <w:tc>
          <w:tcPr>
            <w:tcW w:w="3800" w:type="dxa"/>
            <w:tcBorders/>
            <w:vAlign w:val="center"/>
          </w:tcPr>
          <w:p>
            <w:pPr>
              <w:pStyle w:val="TableContents"/>
              <w:bidi w:val="0"/>
              <w:spacing w:before="0" w:after="283"/>
              <w:jc w:val="left"/>
              <w:rPr/>
            </w:pPr>
            <w:r>
              <w:rPr/>
              <w:t xml:space="preserve">Mordecai Brown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7 </w:t>
            </w:r>
          </w:p>
        </w:tc>
      </w:tr>
      <w:tr>
        <w:trPr/>
        <w:tc>
          <w:tcPr>
            <w:tcW w:w="644" w:type="dxa"/>
            <w:tcBorders/>
            <w:vAlign w:val="center"/>
          </w:tcPr>
          <w:p>
            <w:pPr>
              <w:pStyle w:val="TableContents"/>
              <w:bidi w:val="0"/>
              <w:spacing w:before="0" w:after="283"/>
              <w:jc w:val="left"/>
              <w:rPr/>
            </w:pPr>
            <w:r>
              <w:rPr/>
              <w:t xml:space="preserve">1910 </w:t>
            </w:r>
          </w:p>
        </w:tc>
        <w:tc>
          <w:tcPr>
            <w:tcW w:w="3800" w:type="dxa"/>
            <w:tcBorders/>
            <w:vAlign w:val="center"/>
          </w:tcPr>
          <w:p>
            <w:pPr>
              <w:pStyle w:val="TableContents"/>
              <w:bidi w:val="0"/>
              <w:spacing w:before="0" w:after="283"/>
              <w:jc w:val="left"/>
              <w:rPr/>
            </w:pPr>
            <w:r>
              <w:rPr/>
              <w:t xml:space="preserve">Mordecai Brown Harry Gaspar </w:t>
            </w:r>
          </w:p>
        </w:tc>
        <w:tc>
          <w:tcPr>
            <w:tcW w:w="5026" w:type="dxa"/>
            <w:tcBorders/>
            <w:vAlign w:val="center"/>
          </w:tcPr>
          <w:p>
            <w:pPr>
              <w:pStyle w:val="TableContents"/>
              <w:bidi w:val="0"/>
              <w:spacing w:before="0" w:after="283"/>
              <w:jc w:val="left"/>
              <w:rPr/>
            </w:pPr>
            <w:r>
              <w:rPr/>
              <w:t xml:space="preserve">Chicago Cubs Cincinnati Reds </w:t>
            </w:r>
          </w:p>
        </w:tc>
        <w:tc>
          <w:tcPr>
            <w:tcW w:w="735" w:type="dxa"/>
            <w:tcBorders/>
            <w:vAlign w:val="center"/>
          </w:tcPr>
          <w:p>
            <w:pPr>
              <w:pStyle w:val="TableContents"/>
              <w:bidi w:val="0"/>
              <w:spacing w:before="0" w:after="283"/>
              <w:jc w:val="left"/>
              <w:rPr/>
            </w:pPr>
            <w:r>
              <w:rPr/>
              <w:t xml:space="preserve">7 </w:t>
            </w:r>
          </w:p>
        </w:tc>
      </w:tr>
      <w:tr>
        <w:trPr/>
        <w:tc>
          <w:tcPr>
            <w:tcW w:w="644" w:type="dxa"/>
            <w:tcBorders/>
            <w:vAlign w:val="center"/>
          </w:tcPr>
          <w:p>
            <w:pPr>
              <w:pStyle w:val="TableContents"/>
              <w:bidi w:val="0"/>
              <w:spacing w:before="0" w:after="283"/>
              <w:jc w:val="left"/>
              <w:rPr/>
            </w:pPr>
            <w:r>
              <w:rPr/>
              <w:t xml:space="preserve">1911 </w:t>
            </w:r>
          </w:p>
        </w:tc>
        <w:tc>
          <w:tcPr>
            <w:tcW w:w="3800" w:type="dxa"/>
            <w:tcBorders/>
            <w:vAlign w:val="center"/>
          </w:tcPr>
          <w:p>
            <w:pPr>
              <w:pStyle w:val="TableContents"/>
              <w:bidi w:val="0"/>
              <w:spacing w:before="0" w:after="283"/>
              <w:jc w:val="left"/>
              <w:rPr/>
            </w:pPr>
            <w:r>
              <w:rPr/>
              <w:t xml:space="preserve">Mordecai Brown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13 </w:t>
            </w:r>
          </w:p>
        </w:tc>
      </w:tr>
      <w:tr>
        <w:trPr/>
        <w:tc>
          <w:tcPr>
            <w:tcW w:w="644" w:type="dxa"/>
            <w:tcBorders/>
            <w:vAlign w:val="center"/>
          </w:tcPr>
          <w:p>
            <w:pPr>
              <w:pStyle w:val="TableContents"/>
              <w:bidi w:val="0"/>
              <w:spacing w:before="0" w:after="283"/>
              <w:jc w:val="left"/>
              <w:rPr/>
            </w:pPr>
            <w:r>
              <w:rPr/>
              <w:t xml:space="preserve">1912 </w:t>
            </w:r>
          </w:p>
        </w:tc>
        <w:tc>
          <w:tcPr>
            <w:tcW w:w="3800" w:type="dxa"/>
            <w:tcBorders/>
            <w:vAlign w:val="center"/>
          </w:tcPr>
          <w:p>
            <w:pPr>
              <w:pStyle w:val="TableContents"/>
              <w:bidi w:val="0"/>
              <w:spacing w:before="0" w:after="283"/>
              <w:jc w:val="left"/>
              <w:rPr/>
            </w:pPr>
            <w:r>
              <w:rPr/>
              <w:t xml:space="preserve">Slim Sallee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6 </w:t>
            </w:r>
          </w:p>
        </w:tc>
      </w:tr>
      <w:tr>
        <w:trPr/>
        <w:tc>
          <w:tcPr>
            <w:tcW w:w="644" w:type="dxa"/>
            <w:tcBorders/>
            <w:vAlign w:val="center"/>
          </w:tcPr>
          <w:p>
            <w:pPr>
              <w:pStyle w:val="TableContents"/>
              <w:bidi w:val="0"/>
              <w:spacing w:before="0" w:after="283"/>
              <w:jc w:val="left"/>
              <w:rPr/>
            </w:pPr>
            <w:r>
              <w:rPr/>
              <w:t xml:space="preserve">1913 </w:t>
            </w:r>
          </w:p>
        </w:tc>
        <w:tc>
          <w:tcPr>
            <w:tcW w:w="3800" w:type="dxa"/>
            <w:tcBorders/>
            <w:vAlign w:val="center"/>
          </w:tcPr>
          <w:p>
            <w:pPr>
              <w:pStyle w:val="TableContents"/>
              <w:bidi w:val="0"/>
              <w:spacing w:before="0" w:after="283"/>
              <w:jc w:val="left"/>
              <w:rPr/>
            </w:pPr>
            <w:r>
              <w:rPr/>
              <w:t xml:space="preserve">Larry Cheney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11 </w:t>
            </w:r>
          </w:p>
        </w:tc>
      </w:tr>
      <w:tr>
        <w:trPr/>
        <w:tc>
          <w:tcPr>
            <w:tcW w:w="644" w:type="dxa"/>
            <w:tcBorders/>
            <w:vAlign w:val="center"/>
          </w:tcPr>
          <w:p>
            <w:pPr>
              <w:pStyle w:val="TableContents"/>
              <w:bidi w:val="0"/>
              <w:spacing w:before="0" w:after="283"/>
              <w:jc w:val="left"/>
              <w:rPr/>
            </w:pPr>
            <w:r>
              <w:rPr/>
              <w:t xml:space="preserve">1914 </w:t>
            </w:r>
          </w:p>
        </w:tc>
        <w:tc>
          <w:tcPr>
            <w:tcW w:w="3800" w:type="dxa"/>
            <w:tcBorders/>
            <w:vAlign w:val="center"/>
          </w:tcPr>
          <w:p>
            <w:pPr>
              <w:pStyle w:val="TableContents"/>
              <w:bidi w:val="0"/>
              <w:spacing w:before="0" w:after="283"/>
              <w:jc w:val="left"/>
              <w:rPr/>
            </w:pPr>
            <w:r>
              <w:rPr/>
              <w:t xml:space="preserve">Punainen Ames Slim Sallee </w:t>
            </w:r>
          </w:p>
        </w:tc>
        <w:tc>
          <w:tcPr>
            <w:tcW w:w="5026" w:type="dxa"/>
            <w:tcBorders/>
            <w:vAlign w:val="center"/>
          </w:tcPr>
          <w:p>
            <w:pPr>
              <w:pStyle w:val="TableContents"/>
              <w:bidi w:val="0"/>
              <w:spacing w:before="0" w:after="283"/>
              <w:jc w:val="left"/>
              <w:rPr/>
            </w:pPr>
            <w:r>
              <w:rPr/>
              <w:t xml:space="preserve">Cincinnati Reds St. Louis Cardinals </w:t>
            </w:r>
          </w:p>
        </w:tc>
        <w:tc>
          <w:tcPr>
            <w:tcW w:w="735" w:type="dxa"/>
            <w:tcBorders/>
            <w:vAlign w:val="center"/>
          </w:tcPr>
          <w:p>
            <w:pPr>
              <w:pStyle w:val="TableContents"/>
              <w:bidi w:val="0"/>
              <w:spacing w:before="0" w:after="283"/>
              <w:jc w:val="left"/>
              <w:rPr/>
            </w:pPr>
            <w:r>
              <w:rPr/>
              <w:t xml:space="preserve">6 </w:t>
            </w:r>
          </w:p>
        </w:tc>
      </w:tr>
      <w:tr>
        <w:trPr/>
        <w:tc>
          <w:tcPr>
            <w:tcW w:w="644" w:type="dxa"/>
            <w:tcBorders/>
            <w:vAlign w:val="center"/>
          </w:tcPr>
          <w:p>
            <w:pPr>
              <w:pStyle w:val="TableContents"/>
              <w:bidi w:val="0"/>
              <w:spacing w:before="0" w:after="283"/>
              <w:jc w:val="left"/>
              <w:rPr/>
            </w:pPr>
            <w:r>
              <w:rPr/>
              <w:t xml:space="preserve">1915 </w:t>
            </w:r>
          </w:p>
        </w:tc>
        <w:tc>
          <w:tcPr>
            <w:tcW w:w="3800" w:type="dxa"/>
            <w:tcBorders/>
            <w:vAlign w:val="center"/>
          </w:tcPr>
          <w:p>
            <w:pPr>
              <w:pStyle w:val="TableContents"/>
              <w:bidi w:val="0"/>
              <w:spacing w:before="0" w:after="283"/>
              <w:jc w:val="left"/>
              <w:rPr/>
            </w:pPr>
            <w:r>
              <w:rPr/>
              <w:t xml:space="preserve">Tom Hughes </w:t>
            </w:r>
          </w:p>
        </w:tc>
        <w:tc>
          <w:tcPr>
            <w:tcW w:w="5026" w:type="dxa"/>
            <w:tcBorders/>
            <w:vAlign w:val="center"/>
          </w:tcPr>
          <w:p>
            <w:pPr>
              <w:pStyle w:val="TableContents"/>
              <w:bidi w:val="0"/>
              <w:spacing w:before="0" w:after="283"/>
              <w:jc w:val="left"/>
              <w:rPr/>
            </w:pPr>
            <w:r>
              <w:rPr/>
              <w:t xml:space="preserve">Boston Braves </w:t>
            </w:r>
          </w:p>
        </w:tc>
        <w:tc>
          <w:tcPr>
            <w:tcW w:w="735" w:type="dxa"/>
            <w:tcBorders/>
            <w:vAlign w:val="center"/>
          </w:tcPr>
          <w:p>
            <w:pPr>
              <w:pStyle w:val="TableContents"/>
              <w:bidi w:val="0"/>
              <w:spacing w:before="0" w:after="283"/>
              <w:jc w:val="left"/>
              <w:rPr/>
            </w:pPr>
            <w:r>
              <w:rPr/>
              <w:t xml:space="preserve">9 </w:t>
            </w:r>
          </w:p>
        </w:tc>
      </w:tr>
      <w:tr>
        <w:trPr/>
        <w:tc>
          <w:tcPr>
            <w:tcW w:w="644" w:type="dxa"/>
            <w:tcBorders/>
            <w:vAlign w:val="center"/>
          </w:tcPr>
          <w:p>
            <w:pPr>
              <w:pStyle w:val="TableContents"/>
              <w:bidi w:val="0"/>
              <w:spacing w:before="0" w:after="283"/>
              <w:jc w:val="left"/>
              <w:rPr/>
            </w:pPr>
            <w:r>
              <w:rPr/>
              <w:t xml:space="preserve">1916 </w:t>
            </w:r>
          </w:p>
        </w:tc>
        <w:tc>
          <w:tcPr>
            <w:tcW w:w="3800" w:type="dxa"/>
            <w:tcBorders/>
            <w:vAlign w:val="center"/>
          </w:tcPr>
          <w:p>
            <w:pPr>
              <w:pStyle w:val="TableContents"/>
              <w:bidi w:val="0"/>
              <w:spacing w:before="0" w:after="283"/>
              <w:jc w:val="left"/>
              <w:rPr/>
            </w:pPr>
            <w:r>
              <w:rPr/>
              <w:t xml:space="preserve">Red Ames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8 </w:t>
            </w:r>
          </w:p>
        </w:tc>
      </w:tr>
      <w:tr>
        <w:trPr/>
        <w:tc>
          <w:tcPr>
            <w:tcW w:w="644" w:type="dxa"/>
            <w:tcBorders/>
            <w:vAlign w:val="center"/>
          </w:tcPr>
          <w:p>
            <w:pPr>
              <w:pStyle w:val="TableContents"/>
              <w:bidi w:val="0"/>
              <w:spacing w:before="0" w:after="283"/>
              <w:jc w:val="left"/>
              <w:rPr/>
            </w:pPr>
            <w:r>
              <w:rPr/>
              <w:t xml:space="preserve">1917 </w:t>
            </w:r>
          </w:p>
        </w:tc>
        <w:tc>
          <w:tcPr>
            <w:tcW w:w="3800" w:type="dxa"/>
            <w:tcBorders/>
            <w:vAlign w:val="center"/>
          </w:tcPr>
          <w:p>
            <w:pPr>
              <w:pStyle w:val="TableContents"/>
              <w:bidi w:val="0"/>
              <w:spacing w:before="0" w:after="283"/>
              <w:jc w:val="left"/>
              <w:rPr/>
            </w:pPr>
            <w:r>
              <w:rPr/>
              <w:t xml:space="preserve">Slim Sallee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1918 </w:t>
            </w:r>
          </w:p>
        </w:tc>
        <w:tc>
          <w:tcPr>
            <w:tcW w:w="3800" w:type="dxa"/>
            <w:tcBorders/>
            <w:vAlign w:val="center"/>
          </w:tcPr>
          <w:p>
            <w:pPr>
              <w:pStyle w:val="TableContents"/>
              <w:bidi w:val="0"/>
              <w:spacing w:before="0" w:after="283"/>
              <w:jc w:val="left"/>
              <w:rPr/>
            </w:pPr>
            <w:r>
              <w:rPr/>
              <w:t xml:space="preserve">Fred Anderson Wilbur Cooper Joe Oeschger Fred Toney </w:t>
            </w:r>
          </w:p>
        </w:tc>
        <w:tc>
          <w:tcPr>
            <w:tcW w:w="5026" w:type="dxa"/>
            <w:tcBorders/>
            <w:vAlign w:val="center"/>
          </w:tcPr>
          <w:p>
            <w:pPr>
              <w:pStyle w:val="TableContents"/>
              <w:bidi w:val="0"/>
              <w:spacing w:before="0" w:after="283"/>
              <w:jc w:val="left"/>
              <w:rPr/>
            </w:pPr>
            <w:r>
              <w:rPr/>
              <w:t xml:space="preserve">New York Giants Pittsburgh Pirates Philadelphia Phillies Cincinnati / New York Cincinnati / New York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1919 </w:t>
            </w:r>
          </w:p>
        </w:tc>
        <w:tc>
          <w:tcPr>
            <w:tcW w:w="3800" w:type="dxa"/>
            <w:tcBorders/>
            <w:vAlign w:val="center"/>
          </w:tcPr>
          <w:p>
            <w:pPr>
              <w:pStyle w:val="TableContents"/>
              <w:bidi w:val="0"/>
              <w:spacing w:before="0" w:after="283"/>
              <w:jc w:val="left"/>
              <w:rPr/>
            </w:pPr>
            <w:r>
              <w:rPr/>
              <w:t xml:space="preserve">Oscar Tuero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1920 </w:t>
            </w:r>
          </w:p>
        </w:tc>
        <w:tc>
          <w:tcPr>
            <w:tcW w:w="3800" w:type="dxa"/>
            <w:tcBorders/>
            <w:vAlign w:val="center"/>
          </w:tcPr>
          <w:p>
            <w:pPr>
              <w:pStyle w:val="TableContents"/>
              <w:bidi w:val="0"/>
              <w:spacing w:before="0" w:after="283"/>
              <w:jc w:val="left"/>
              <w:rPr/>
            </w:pPr>
            <w:r>
              <w:rPr/>
              <w:t xml:space="preserve">Bill Sherdel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6 </w:t>
            </w:r>
          </w:p>
        </w:tc>
      </w:tr>
      <w:tr>
        <w:trPr/>
        <w:tc>
          <w:tcPr>
            <w:tcW w:w="644" w:type="dxa"/>
            <w:tcBorders/>
            <w:vAlign w:val="center"/>
          </w:tcPr>
          <w:p>
            <w:pPr>
              <w:pStyle w:val="TableContents"/>
              <w:bidi w:val="0"/>
              <w:spacing w:before="0" w:after="283"/>
              <w:jc w:val="left"/>
              <w:rPr/>
            </w:pPr>
            <w:r>
              <w:rPr/>
              <w:t xml:space="preserve">1921 </w:t>
            </w:r>
          </w:p>
        </w:tc>
        <w:tc>
          <w:tcPr>
            <w:tcW w:w="3800" w:type="dxa"/>
            <w:tcBorders/>
            <w:vAlign w:val="center"/>
          </w:tcPr>
          <w:p>
            <w:pPr>
              <w:pStyle w:val="TableContents"/>
              <w:bidi w:val="0"/>
              <w:spacing w:before="0" w:after="283"/>
              <w:jc w:val="left"/>
              <w:rPr/>
            </w:pPr>
            <w:r>
              <w:rPr/>
              <w:t xml:space="preserve">Lou North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7 </w:t>
            </w:r>
          </w:p>
        </w:tc>
      </w:tr>
      <w:tr>
        <w:trPr/>
        <w:tc>
          <w:tcPr>
            <w:tcW w:w="644" w:type="dxa"/>
            <w:tcBorders/>
            <w:vAlign w:val="center"/>
          </w:tcPr>
          <w:p>
            <w:pPr>
              <w:pStyle w:val="TableContents"/>
              <w:bidi w:val="0"/>
              <w:spacing w:before="0" w:after="283"/>
              <w:jc w:val="left"/>
              <w:rPr/>
            </w:pPr>
            <w:r>
              <w:rPr/>
              <w:t xml:space="preserve">1922 </w:t>
            </w:r>
          </w:p>
        </w:tc>
        <w:tc>
          <w:tcPr>
            <w:tcW w:w="3800" w:type="dxa"/>
            <w:tcBorders/>
            <w:vAlign w:val="center"/>
          </w:tcPr>
          <w:p>
            <w:pPr>
              <w:pStyle w:val="TableContents"/>
              <w:bidi w:val="0"/>
              <w:spacing w:before="0" w:after="283"/>
              <w:jc w:val="left"/>
              <w:rPr/>
            </w:pPr>
            <w:r>
              <w:rPr/>
              <w:t xml:space="preserve">Claude Jonnard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5 </w:t>
            </w:r>
          </w:p>
        </w:tc>
      </w:tr>
      <w:tr>
        <w:trPr/>
        <w:tc>
          <w:tcPr>
            <w:tcW w:w="644" w:type="dxa"/>
            <w:tcBorders/>
            <w:vAlign w:val="center"/>
          </w:tcPr>
          <w:p>
            <w:pPr>
              <w:pStyle w:val="TableContents"/>
              <w:bidi w:val="0"/>
              <w:spacing w:before="0" w:after="283"/>
              <w:jc w:val="left"/>
              <w:rPr/>
            </w:pPr>
            <w:r>
              <w:rPr/>
              <w:t xml:space="preserve">1923 </w:t>
            </w:r>
          </w:p>
        </w:tc>
        <w:tc>
          <w:tcPr>
            <w:tcW w:w="3800" w:type="dxa"/>
            <w:tcBorders/>
            <w:vAlign w:val="center"/>
          </w:tcPr>
          <w:p>
            <w:pPr>
              <w:pStyle w:val="TableContents"/>
              <w:bidi w:val="0"/>
              <w:spacing w:before="0" w:after="283"/>
              <w:jc w:val="left"/>
              <w:rPr/>
            </w:pPr>
            <w:r>
              <w:rPr/>
              <w:t xml:space="preserve">Claude Jonnard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5 </w:t>
            </w:r>
          </w:p>
        </w:tc>
      </w:tr>
      <w:tr>
        <w:trPr/>
        <w:tc>
          <w:tcPr>
            <w:tcW w:w="644" w:type="dxa"/>
            <w:tcBorders/>
            <w:vAlign w:val="center"/>
          </w:tcPr>
          <w:p>
            <w:pPr>
              <w:pStyle w:val="TableContents"/>
              <w:bidi w:val="0"/>
              <w:spacing w:before="0" w:after="283"/>
              <w:jc w:val="left"/>
              <w:rPr/>
            </w:pPr>
            <w:r>
              <w:rPr/>
              <w:t xml:space="preserve">1924 </w:t>
            </w:r>
          </w:p>
        </w:tc>
        <w:tc>
          <w:tcPr>
            <w:tcW w:w="3800" w:type="dxa"/>
            <w:tcBorders/>
            <w:vAlign w:val="center"/>
          </w:tcPr>
          <w:p>
            <w:pPr>
              <w:pStyle w:val="TableContents"/>
              <w:bidi w:val="0"/>
              <w:spacing w:before="0" w:after="283"/>
              <w:jc w:val="left"/>
              <w:rPr/>
            </w:pPr>
            <w:r>
              <w:rPr/>
              <w:t xml:space="preserve">Jakie May </w:t>
            </w:r>
          </w:p>
        </w:tc>
        <w:tc>
          <w:tcPr>
            <w:tcW w:w="5026" w:type="dxa"/>
            <w:tcBorders/>
            <w:vAlign w:val="center"/>
          </w:tcPr>
          <w:p>
            <w:pPr>
              <w:pStyle w:val="TableContents"/>
              <w:bidi w:val="0"/>
              <w:spacing w:before="0" w:after="283"/>
              <w:jc w:val="left"/>
              <w:rPr/>
            </w:pPr>
            <w:r>
              <w:rPr/>
              <w:t xml:space="preserve">Cincinnati Reds </w:t>
            </w:r>
          </w:p>
        </w:tc>
        <w:tc>
          <w:tcPr>
            <w:tcW w:w="735" w:type="dxa"/>
            <w:tcBorders/>
            <w:vAlign w:val="center"/>
          </w:tcPr>
          <w:p>
            <w:pPr>
              <w:pStyle w:val="TableContents"/>
              <w:bidi w:val="0"/>
              <w:spacing w:before="0" w:after="283"/>
              <w:jc w:val="left"/>
              <w:rPr/>
            </w:pPr>
            <w:r>
              <w:rPr/>
              <w:t xml:space="preserve">6 </w:t>
            </w:r>
          </w:p>
        </w:tc>
      </w:tr>
      <w:tr>
        <w:trPr/>
        <w:tc>
          <w:tcPr>
            <w:tcW w:w="644" w:type="dxa"/>
            <w:tcBorders/>
            <w:vAlign w:val="center"/>
          </w:tcPr>
          <w:p>
            <w:pPr>
              <w:pStyle w:val="TableContents"/>
              <w:bidi w:val="0"/>
              <w:spacing w:before="0" w:after="283"/>
              <w:jc w:val="left"/>
              <w:rPr/>
            </w:pPr>
            <w:r>
              <w:rPr/>
              <w:t xml:space="preserve">1925 </w:t>
            </w:r>
          </w:p>
        </w:tc>
        <w:tc>
          <w:tcPr>
            <w:tcW w:w="3800" w:type="dxa"/>
            <w:tcBorders/>
            <w:vAlign w:val="center"/>
          </w:tcPr>
          <w:p>
            <w:pPr>
              <w:pStyle w:val="TableContents"/>
              <w:bidi w:val="0"/>
              <w:spacing w:before="0" w:after="283"/>
              <w:jc w:val="left"/>
              <w:rPr/>
            </w:pPr>
            <w:r>
              <w:rPr/>
              <w:t xml:space="preserve">Guy Bush Johnny Morrison </w:t>
            </w:r>
          </w:p>
        </w:tc>
        <w:tc>
          <w:tcPr>
            <w:tcW w:w="5026" w:type="dxa"/>
            <w:tcBorders/>
            <w:vAlign w:val="center"/>
          </w:tcPr>
          <w:p>
            <w:pPr>
              <w:pStyle w:val="TableContents"/>
              <w:bidi w:val="0"/>
              <w:spacing w:before="0" w:after="283"/>
              <w:jc w:val="left"/>
              <w:rPr/>
            </w:pPr>
            <w:r>
              <w:rPr/>
              <w:t xml:space="preserve">Chicago Cubs Pittsburgh Pirates </w:t>
            </w:r>
          </w:p>
        </w:tc>
        <w:tc>
          <w:tcPr>
            <w:tcW w:w="735" w:type="dxa"/>
            <w:tcBorders/>
            <w:vAlign w:val="center"/>
          </w:tcPr>
          <w:p>
            <w:pPr>
              <w:pStyle w:val="TableContents"/>
              <w:bidi w:val="0"/>
              <w:spacing w:before="0" w:after="283"/>
              <w:jc w:val="left"/>
              <w:rPr>
                <w:sz w:val="4"/>
                <w:szCs w:val="4"/>
              </w:rPr>
            </w:pPr>
            <w:r>
              <w:rPr>
                <w:sz w:val="4"/>
                <w:szCs w:val="4"/>
              </w:rPr>
            </w:r>
          </w:p>
        </w:tc>
      </w:tr>
      <w:tr>
        <w:trPr/>
        <w:tc>
          <w:tcPr>
            <w:tcW w:w="644" w:type="dxa"/>
            <w:tcBorders/>
            <w:vAlign w:val="center"/>
          </w:tcPr>
          <w:p>
            <w:pPr>
              <w:pStyle w:val="TableContents"/>
              <w:bidi w:val="0"/>
              <w:spacing w:before="0" w:after="283"/>
              <w:jc w:val="left"/>
              <w:rPr/>
            </w:pPr>
            <w:r>
              <w:rPr/>
              <w:t xml:space="preserve">1926 </w:t>
            </w:r>
          </w:p>
        </w:tc>
        <w:tc>
          <w:tcPr>
            <w:tcW w:w="3800" w:type="dxa"/>
            <w:tcBorders/>
            <w:vAlign w:val="center"/>
          </w:tcPr>
          <w:p>
            <w:pPr>
              <w:pStyle w:val="TableContents"/>
              <w:bidi w:val="0"/>
              <w:spacing w:before="0" w:after="283"/>
              <w:jc w:val="left"/>
              <w:rPr/>
            </w:pPr>
            <w:r>
              <w:rPr/>
              <w:t xml:space="preserve">Chick Davies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6 </w:t>
            </w:r>
          </w:p>
        </w:tc>
      </w:tr>
      <w:tr>
        <w:trPr/>
        <w:tc>
          <w:tcPr>
            <w:tcW w:w="644" w:type="dxa"/>
            <w:tcBorders/>
            <w:vAlign w:val="center"/>
          </w:tcPr>
          <w:p>
            <w:pPr>
              <w:pStyle w:val="TableContents"/>
              <w:bidi w:val="0"/>
              <w:spacing w:before="0" w:after="283"/>
              <w:jc w:val="left"/>
              <w:rPr/>
            </w:pPr>
            <w:r>
              <w:rPr/>
              <w:t xml:space="preserve">1927 </w:t>
            </w:r>
          </w:p>
        </w:tc>
        <w:tc>
          <w:tcPr>
            <w:tcW w:w="3800" w:type="dxa"/>
            <w:tcBorders/>
            <w:vAlign w:val="center"/>
          </w:tcPr>
          <w:p>
            <w:pPr>
              <w:pStyle w:val="TableContents"/>
              <w:bidi w:val="0"/>
              <w:spacing w:before="0" w:after="283"/>
              <w:jc w:val="left"/>
              <w:rPr/>
            </w:pPr>
            <w:r>
              <w:rPr/>
              <w:t xml:space="preserve">Bill Sherdel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6 </w:t>
            </w:r>
          </w:p>
        </w:tc>
      </w:tr>
      <w:tr>
        <w:trPr/>
        <w:tc>
          <w:tcPr>
            <w:tcW w:w="644" w:type="dxa"/>
            <w:tcBorders/>
            <w:vAlign w:val="center"/>
          </w:tcPr>
          <w:p>
            <w:pPr>
              <w:pStyle w:val="TableContents"/>
              <w:bidi w:val="0"/>
              <w:spacing w:before="0" w:after="283"/>
              <w:jc w:val="left"/>
              <w:rPr/>
            </w:pPr>
            <w:r>
              <w:rPr/>
              <w:t xml:space="preserve">1928 </w:t>
            </w:r>
          </w:p>
        </w:tc>
        <w:tc>
          <w:tcPr>
            <w:tcW w:w="3800" w:type="dxa"/>
            <w:tcBorders/>
            <w:vAlign w:val="center"/>
          </w:tcPr>
          <w:p>
            <w:pPr>
              <w:pStyle w:val="TableContents"/>
              <w:bidi w:val="0"/>
              <w:spacing w:before="0" w:after="283"/>
              <w:jc w:val="left"/>
              <w:rPr/>
            </w:pPr>
            <w:r>
              <w:rPr/>
              <w:t xml:space="preserve">Hal Haid Bill Sherdel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5 </w:t>
            </w:r>
          </w:p>
        </w:tc>
      </w:tr>
      <w:tr>
        <w:trPr/>
        <w:tc>
          <w:tcPr>
            <w:tcW w:w="644" w:type="dxa"/>
            <w:tcBorders/>
            <w:vAlign w:val="center"/>
          </w:tcPr>
          <w:p>
            <w:pPr>
              <w:pStyle w:val="TableContents"/>
              <w:bidi w:val="0"/>
              <w:spacing w:before="0" w:after="283"/>
              <w:jc w:val="left"/>
              <w:rPr/>
            </w:pPr>
            <w:r>
              <w:rPr/>
              <w:t xml:space="preserve">1929 </w:t>
            </w:r>
          </w:p>
        </w:tc>
        <w:tc>
          <w:tcPr>
            <w:tcW w:w="3800" w:type="dxa"/>
            <w:tcBorders/>
            <w:vAlign w:val="center"/>
          </w:tcPr>
          <w:p>
            <w:pPr>
              <w:pStyle w:val="TableContents"/>
              <w:bidi w:val="0"/>
              <w:spacing w:before="0" w:after="283"/>
              <w:jc w:val="left"/>
              <w:rPr/>
            </w:pPr>
            <w:r>
              <w:rPr/>
              <w:t xml:space="preserve">Guy Bush Johnny Morrison </w:t>
            </w:r>
          </w:p>
        </w:tc>
        <w:tc>
          <w:tcPr>
            <w:tcW w:w="5026" w:type="dxa"/>
            <w:tcBorders/>
            <w:vAlign w:val="center"/>
          </w:tcPr>
          <w:p>
            <w:pPr>
              <w:pStyle w:val="TableContents"/>
              <w:bidi w:val="0"/>
              <w:spacing w:before="0" w:after="283"/>
              <w:jc w:val="left"/>
              <w:rPr/>
            </w:pPr>
            <w:r>
              <w:rPr/>
              <w:t xml:space="preserve">Chicago Cubs Brooklyn Robins </w:t>
            </w:r>
          </w:p>
        </w:tc>
        <w:tc>
          <w:tcPr>
            <w:tcW w:w="735" w:type="dxa"/>
            <w:tcBorders/>
            <w:vAlign w:val="center"/>
          </w:tcPr>
          <w:p>
            <w:pPr>
              <w:pStyle w:val="TableContents"/>
              <w:bidi w:val="0"/>
              <w:spacing w:before="0" w:after="283"/>
              <w:jc w:val="left"/>
              <w:rPr/>
            </w:pPr>
            <w:r>
              <w:rPr/>
              <w:t xml:space="preserve">8 </w:t>
            </w:r>
          </w:p>
        </w:tc>
      </w:tr>
      <w:tr>
        <w:trPr/>
        <w:tc>
          <w:tcPr>
            <w:tcW w:w="644" w:type="dxa"/>
            <w:tcBorders/>
            <w:vAlign w:val="center"/>
          </w:tcPr>
          <w:p>
            <w:pPr>
              <w:pStyle w:val="TableContents"/>
              <w:bidi w:val="0"/>
              <w:spacing w:before="0" w:after="283"/>
              <w:jc w:val="left"/>
              <w:rPr/>
            </w:pPr>
            <w:r>
              <w:rPr/>
              <w:t xml:space="preserve">1930 </w:t>
            </w:r>
          </w:p>
        </w:tc>
        <w:tc>
          <w:tcPr>
            <w:tcW w:w="3800" w:type="dxa"/>
            <w:tcBorders/>
            <w:vAlign w:val="center"/>
          </w:tcPr>
          <w:p>
            <w:pPr>
              <w:pStyle w:val="TableContents"/>
              <w:bidi w:val="0"/>
              <w:spacing w:before="0" w:after="283"/>
              <w:jc w:val="left"/>
              <w:rPr/>
            </w:pPr>
            <w:r>
              <w:rPr/>
              <w:t xml:space="preserve">Hei Bell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8 </w:t>
            </w:r>
          </w:p>
        </w:tc>
      </w:tr>
      <w:tr>
        <w:trPr/>
        <w:tc>
          <w:tcPr>
            <w:tcW w:w="644" w:type="dxa"/>
            <w:tcBorders/>
            <w:vAlign w:val="center"/>
          </w:tcPr>
          <w:p>
            <w:pPr>
              <w:pStyle w:val="TableContents"/>
              <w:bidi w:val="0"/>
              <w:spacing w:before="0" w:after="283"/>
              <w:jc w:val="left"/>
              <w:rPr/>
            </w:pPr>
            <w:r>
              <w:rPr/>
              <w:t xml:space="preserve">1931 </w:t>
            </w:r>
          </w:p>
        </w:tc>
        <w:tc>
          <w:tcPr>
            <w:tcW w:w="3800" w:type="dxa"/>
            <w:tcBorders/>
            <w:vAlign w:val="center"/>
          </w:tcPr>
          <w:p>
            <w:pPr>
              <w:pStyle w:val="TableContents"/>
              <w:bidi w:val="0"/>
              <w:spacing w:before="0" w:after="283"/>
              <w:jc w:val="left"/>
              <w:rPr/>
            </w:pPr>
            <w:r>
              <w:rPr/>
              <w:t xml:space="preserve">Jack Quinn </w:t>
            </w:r>
          </w:p>
        </w:tc>
        <w:tc>
          <w:tcPr>
            <w:tcW w:w="5026" w:type="dxa"/>
            <w:tcBorders/>
            <w:vAlign w:val="center"/>
          </w:tcPr>
          <w:p>
            <w:pPr>
              <w:pStyle w:val="TableContents"/>
              <w:bidi w:val="0"/>
              <w:spacing w:before="0" w:after="283"/>
              <w:jc w:val="left"/>
              <w:rPr/>
            </w:pPr>
            <w:r>
              <w:rPr/>
              <w:t xml:space="preserve">Brooklyn Robins </w:t>
            </w:r>
          </w:p>
        </w:tc>
        <w:tc>
          <w:tcPr>
            <w:tcW w:w="735" w:type="dxa"/>
            <w:tcBorders/>
            <w:vAlign w:val="center"/>
          </w:tcPr>
          <w:p>
            <w:pPr>
              <w:pStyle w:val="TableContents"/>
              <w:bidi w:val="0"/>
              <w:spacing w:before="0" w:after="283"/>
              <w:jc w:val="left"/>
              <w:rPr/>
            </w:pPr>
            <w:r>
              <w:rPr/>
              <w:t xml:space="preserve">15 </w:t>
            </w:r>
          </w:p>
        </w:tc>
      </w:tr>
      <w:tr>
        <w:trPr/>
        <w:tc>
          <w:tcPr>
            <w:tcW w:w="644" w:type="dxa"/>
            <w:tcBorders/>
            <w:vAlign w:val="center"/>
          </w:tcPr>
          <w:p>
            <w:pPr>
              <w:pStyle w:val="TableContents"/>
              <w:bidi w:val="0"/>
              <w:spacing w:before="0" w:after="283"/>
              <w:jc w:val="left"/>
              <w:rPr/>
            </w:pPr>
            <w:r>
              <w:rPr/>
              <w:t xml:space="preserve">1932 </w:t>
            </w:r>
          </w:p>
        </w:tc>
        <w:tc>
          <w:tcPr>
            <w:tcW w:w="3800" w:type="dxa"/>
            <w:tcBorders/>
            <w:vAlign w:val="center"/>
          </w:tcPr>
          <w:p>
            <w:pPr>
              <w:pStyle w:val="TableContents"/>
              <w:bidi w:val="0"/>
              <w:spacing w:before="0" w:after="283"/>
              <w:jc w:val="left"/>
              <w:rPr/>
            </w:pPr>
            <w:r>
              <w:rPr/>
              <w:t xml:space="preserve">Jack Quinn </w:t>
            </w:r>
          </w:p>
        </w:tc>
        <w:tc>
          <w:tcPr>
            <w:tcW w:w="5026" w:type="dxa"/>
            <w:tcBorders/>
            <w:vAlign w:val="center"/>
          </w:tcPr>
          <w:p>
            <w:pPr>
              <w:pStyle w:val="TableContents"/>
              <w:bidi w:val="0"/>
              <w:spacing w:before="0" w:after="283"/>
              <w:jc w:val="left"/>
              <w:rPr/>
            </w:pPr>
            <w:r>
              <w:rPr/>
              <w:t xml:space="preserve">Brooklyn Dodgers </w:t>
            </w:r>
          </w:p>
        </w:tc>
        <w:tc>
          <w:tcPr>
            <w:tcW w:w="735" w:type="dxa"/>
            <w:tcBorders/>
            <w:vAlign w:val="center"/>
          </w:tcPr>
          <w:p>
            <w:pPr>
              <w:pStyle w:val="TableContents"/>
              <w:bidi w:val="0"/>
              <w:spacing w:before="0" w:after="283"/>
              <w:jc w:val="left"/>
              <w:rPr/>
            </w:pPr>
            <w:r>
              <w:rPr/>
              <w:t xml:space="preserve">8 </w:t>
            </w:r>
          </w:p>
        </w:tc>
      </w:tr>
      <w:tr>
        <w:trPr/>
        <w:tc>
          <w:tcPr>
            <w:tcW w:w="644" w:type="dxa"/>
            <w:tcBorders/>
            <w:vAlign w:val="center"/>
          </w:tcPr>
          <w:p>
            <w:pPr>
              <w:pStyle w:val="TableContents"/>
              <w:bidi w:val="0"/>
              <w:spacing w:before="0" w:after="283"/>
              <w:jc w:val="left"/>
              <w:rPr/>
            </w:pPr>
            <w:r>
              <w:rPr/>
              <w:t xml:space="preserve">1933 </w:t>
            </w:r>
          </w:p>
        </w:tc>
        <w:tc>
          <w:tcPr>
            <w:tcW w:w="3800" w:type="dxa"/>
            <w:tcBorders/>
            <w:vAlign w:val="center"/>
          </w:tcPr>
          <w:p>
            <w:pPr>
              <w:pStyle w:val="TableContents"/>
              <w:bidi w:val="0"/>
              <w:spacing w:before="0" w:after="283"/>
              <w:jc w:val="left"/>
              <w:rPr/>
            </w:pPr>
            <w:r>
              <w:rPr/>
              <w:t xml:space="preserve">Phil Collins </w:t>
            </w:r>
          </w:p>
        </w:tc>
        <w:tc>
          <w:tcPr>
            <w:tcW w:w="5026" w:type="dxa"/>
            <w:tcBorders/>
            <w:vAlign w:val="center"/>
          </w:tcPr>
          <w:p>
            <w:pPr>
              <w:pStyle w:val="TableContents"/>
              <w:bidi w:val="0"/>
              <w:spacing w:before="0" w:after="283"/>
              <w:jc w:val="left"/>
              <w:rPr/>
            </w:pPr>
            <w:r>
              <w:rPr/>
              <w:t xml:space="preserve">Philadelphia Phillies </w:t>
            </w:r>
          </w:p>
        </w:tc>
        <w:tc>
          <w:tcPr>
            <w:tcW w:w="735" w:type="dxa"/>
            <w:tcBorders/>
            <w:vAlign w:val="center"/>
          </w:tcPr>
          <w:p>
            <w:pPr>
              <w:pStyle w:val="TableContents"/>
              <w:bidi w:val="0"/>
              <w:spacing w:before="0" w:after="283"/>
              <w:jc w:val="left"/>
              <w:rPr/>
            </w:pPr>
            <w:r>
              <w:rPr/>
              <w:t xml:space="preserve">6 </w:t>
            </w:r>
          </w:p>
        </w:tc>
      </w:tr>
      <w:tr>
        <w:trPr/>
        <w:tc>
          <w:tcPr>
            <w:tcW w:w="644" w:type="dxa"/>
            <w:tcBorders/>
            <w:vAlign w:val="center"/>
          </w:tcPr>
          <w:p>
            <w:pPr>
              <w:pStyle w:val="TableContents"/>
              <w:bidi w:val="0"/>
              <w:spacing w:before="0" w:after="283"/>
              <w:jc w:val="left"/>
              <w:rPr/>
            </w:pPr>
            <w:r>
              <w:rPr/>
              <w:t xml:space="preserve">1934 </w:t>
            </w:r>
          </w:p>
        </w:tc>
        <w:tc>
          <w:tcPr>
            <w:tcW w:w="3800" w:type="dxa"/>
            <w:tcBorders/>
            <w:vAlign w:val="center"/>
          </w:tcPr>
          <w:p>
            <w:pPr>
              <w:pStyle w:val="TableContents"/>
              <w:bidi w:val="0"/>
              <w:spacing w:before="0" w:after="283"/>
              <w:jc w:val="left"/>
              <w:rPr/>
            </w:pPr>
            <w:r>
              <w:rPr/>
              <w:t xml:space="preserve">Carl Hubbell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8 </w:t>
            </w:r>
          </w:p>
        </w:tc>
      </w:tr>
      <w:tr>
        <w:trPr/>
        <w:tc>
          <w:tcPr>
            <w:tcW w:w="644" w:type="dxa"/>
            <w:tcBorders/>
            <w:vAlign w:val="center"/>
          </w:tcPr>
          <w:p>
            <w:pPr>
              <w:pStyle w:val="TableContents"/>
              <w:bidi w:val="0"/>
              <w:spacing w:before="0" w:after="283"/>
              <w:jc w:val="left"/>
              <w:rPr/>
            </w:pPr>
            <w:r>
              <w:rPr/>
              <w:t xml:space="preserve">1935 </w:t>
            </w:r>
          </w:p>
        </w:tc>
        <w:tc>
          <w:tcPr>
            <w:tcW w:w="3800" w:type="dxa"/>
            <w:tcBorders/>
            <w:vAlign w:val="center"/>
          </w:tcPr>
          <w:p>
            <w:pPr>
              <w:pStyle w:val="TableContents"/>
              <w:bidi w:val="0"/>
              <w:spacing w:before="0" w:after="283"/>
              <w:jc w:val="left"/>
              <w:rPr/>
            </w:pPr>
            <w:r>
              <w:rPr/>
              <w:t xml:space="preserve">Dutch Leonard </w:t>
            </w:r>
          </w:p>
        </w:tc>
        <w:tc>
          <w:tcPr>
            <w:tcW w:w="5026" w:type="dxa"/>
            <w:tcBorders/>
            <w:vAlign w:val="center"/>
          </w:tcPr>
          <w:p>
            <w:pPr>
              <w:pStyle w:val="TableContents"/>
              <w:bidi w:val="0"/>
              <w:spacing w:before="0" w:after="283"/>
              <w:jc w:val="left"/>
              <w:rPr/>
            </w:pPr>
            <w:r>
              <w:rPr/>
              <w:t xml:space="preserve">Brooklyn Dodgers </w:t>
            </w:r>
          </w:p>
        </w:tc>
        <w:tc>
          <w:tcPr>
            <w:tcW w:w="735" w:type="dxa"/>
            <w:tcBorders/>
            <w:vAlign w:val="center"/>
          </w:tcPr>
          <w:p>
            <w:pPr>
              <w:pStyle w:val="TableContents"/>
              <w:bidi w:val="0"/>
              <w:spacing w:before="0" w:after="283"/>
              <w:jc w:val="left"/>
              <w:rPr/>
            </w:pPr>
            <w:r>
              <w:rPr/>
              <w:t xml:space="preserve">8 </w:t>
            </w:r>
          </w:p>
        </w:tc>
      </w:tr>
      <w:tr>
        <w:trPr/>
        <w:tc>
          <w:tcPr>
            <w:tcW w:w="644" w:type="dxa"/>
            <w:tcBorders/>
            <w:vAlign w:val="center"/>
          </w:tcPr>
          <w:p>
            <w:pPr>
              <w:pStyle w:val="TableContents"/>
              <w:bidi w:val="0"/>
              <w:spacing w:before="0" w:after="283"/>
              <w:jc w:val="left"/>
              <w:rPr/>
            </w:pPr>
            <w:r>
              <w:rPr/>
              <w:t xml:space="preserve">1936 </w:t>
            </w:r>
          </w:p>
        </w:tc>
        <w:tc>
          <w:tcPr>
            <w:tcW w:w="3800" w:type="dxa"/>
            <w:tcBorders/>
            <w:vAlign w:val="center"/>
          </w:tcPr>
          <w:p>
            <w:pPr>
              <w:pStyle w:val="TableContents"/>
              <w:bidi w:val="0"/>
              <w:spacing w:before="0" w:after="283"/>
              <w:jc w:val="left"/>
              <w:rPr/>
            </w:pPr>
            <w:r>
              <w:rPr/>
              <w:t xml:space="preserve">Dizzy Dean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11 </w:t>
            </w:r>
          </w:p>
        </w:tc>
      </w:tr>
      <w:tr>
        <w:trPr/>
        <w:tc>
          <w:tcPr>
            <w:tcW w:w="644" w:type="dxa"/>
            <w:tcBorders/>
            <w:vAlign w:val="center"/>
          </w:tcPr>
          <w:p>
            <w:pPr>
              <w:pStyle w:val="TableContents"/>
              <w:bidi w:val="0"/>
              <w:spacing w:before="0" w:after="283"/>
              <w:jc w:val="left"/>
              <w:rPr/>
            </w:pPr>
            <w:r>
              <w:rPr/>
              <w:t xml:space="preserve">1937 </w:t>
            </w:r>
          </w:p>
        </w:tc>
        <w:tc>
          <w:tcPr>
            <w:tcW w:w="3800" w:type="dxa"/>
            <w:tcBorders/>
            <w:vAlign w:val="center"/>
          </w:tcPr>
          <w:p>
            <w:pPr>
              <w:pStyle w:val="TableContents"/>
              <w:bidi w:val="0"/>
              <w:spacing w:before="0" w:after="283"/>
              <w:jc w:val="left"/>
              <w:rPr/>
            </w:pPr>
            <w:r>
              <w:rPr/>
              <w:t xml:space="preserve">Mace Brown Cliff Melton </w:t>
            </w:r>
          </w:p>
        </w:tc>
        <w:tc>
          <w:tcPr>
            <w:tcW w:w="5026" w:type="dxa"/>
            <w:tcBorders/>
            <w:vAlign w:val="center"/>
          </w:tcPr>
          <w:p>
            <w:pPr>
              <w:pStyle w:val="TableContents"/>
              <w:bidi w:val="0"/>
              <w:spacing w:before="0" w:after="283"/>
              <w:jc w:val="left"/>
              <w:rPr/>
            </w:pPr>
            <w:r>
              <w:rPr/>
              <w:t xml:space="preserve">Pittsburgh Pirates New York Giants </w:t>
            </w:r>
          </w:p>
        </w:tc>
        <w:tc>
          <w:tcPr>
            <w:tcW w:w="735" w:type="dxa"/>
            <w:tcBorders/>
            <w:vAlign w:val="center"/>
          </w:tcPr>
          <w:p>
            <w:pPr>
              <w:pStyle w:val="TableContents"/>
              <w:bidi w:val="0"/>
              <w:spacing w:before="0" w:after="283"/>
              <w:jc w:val="left"/>
              <w:rPr/>
            </w:pPr>
            <w:r>
              <w:rPr/>
              <w:t xml:space="preserve">7 </w:t>
            </w:r>
          </w:p>
        </w:tc>
      </w:tr>
      <w:tr>
        <w:trPr/>
        <w:tc>
          <w:tcPr>
            <w:tcW w:w="644" w:type="dxa"/>
            <w:tcBorders/>
            <w:vAlign w:val="center"/>
          </w:tcPr>
          <w:p>
            <w:pPr>
              <w:pStyle w:val="TableContents"/>
              <w:bidi w:val="0"/>
              <w:spacing w:before="0" w:after="283"/>
              <w:jc w:val="left"/>
              <w:rPr/>
            </w:pPr>
            <w:r>
              <w:rPr/>
              <w:t xml:space="preserve">1938 </w:t>
            </w:r>
          </w:p>
        </w:tc>
        <w:tc>
          <w:tcPr>
            <w:tcW w:w="3800" w:type="dxa"/>
            <w:tcBorders/>
            <w:vAlign w:val="center"/>
          </w:tcPr>
          <w:p>
            <w:pPr>
              <w:pStyle w:val="TableContents"/>
              <w:bidi w:val="0"/>
              <w:spacing w:before="0" w:after="283"/>
              <w:jc w:val="left"/>
              <w:rPr/>
            </w:pPr>
            <w:r>
              <w:rPr/>
              <w:t xml:space="preserve">Dick Coffman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12 </w:t>
            </w:r>
          </w:p>
        </w:tc>
      </w:tr>
      <w:tr>
        <w:trPr/>
        <w:tc>
          <w:tcPr>
            <w:tcW w:w="644" w:type="dxa"/>
            <w:tcBorders/>
            <w:vAlign w:val="center"/>
          </w:tcPr>
          <w:p>
            <w:pPr>
              <w:pStyle w:val="TableContents"/>
              <w:bidi w:val="0"/>
              <w:spacing w:before="0" w:after="283"/>
              <w:jc w:val="left"/>
              <w:rPr/>
            </w:pPr>
            <w:r>
              <w:rPr/>
              <w:t xml:space="preserve">1939 </w:t>
            </w:r>
          </w:p>
        </w:tc>
        <w:tc>
          <w:tcPr>
            <w:tcW w:w="3800" w:type="dxa"/>
            <w:tcBorders/>
            <w:vAlign w:val="center"/>
          </w:tcPr>
          <w:p>
            <w:pPr>
              <w:pStyle w:val="TableContents"/>
              <w:bidi w:val="0"/>
              <w:spacing w:before="0" w:after="283"/>
              <w:jc w:val="left"/>
              <w:rPr/>
            </w:pPr>
            <w:r>
              <w:rPr/>
              <w:t xml:space="preserve">Bob Bowman Clyde Shoun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9 </w:t>
            </w:r>
          </w:p>
        </w:tc>
      </w:tr>
      <w:tr>
        <w:trPr/>
        <w:tc>
          <w:tcPr>
            <w:tcW w:w="644" w:type="dxa"/>
            <w:tcBorders/>
            <w:vAlign w:val="center"/>
          </w:tcPr>
          <w:p>
            <w:pPr>
              <w:pStyle w:val="TableContents"/>
              <w:bidi w:val="0"/>
              <w:spacing w:before="0" w:after="283"/>
              <w:jc w:val="left"/>
              <w:rPr/>
            </w:pPr>
            <w:r>
              <w:rPr/>
              <w:t xml:space="preserve">1940 </w:t>
            </w:r>
          </w:p>
        </w:tc>
        <w:tc>
          <w:tcPr>
            <w:tcW w:w="3800" w:type="dxa"/>
            <w:tcBorders/>
            <w:vAlign w:val="center"/>
          </w:tcPr>
          <w:p>
            <w:pPr>
              <w:pStyle w:val="TableContents"/>
              <w:bidi w:val="0"/>
              <w:spacing w:before="0" w:after="283"/>
              <w:jc w:val="left"/>
              <w:rPr/>
            </w:pPr>
            <w:r>
              <w:rPr/>
              <w:t xml:space="preserve">Joe Beggs Jumbo Brown Mace Brown </w:t>
            </w:r>
          </w:p>
        </w:tc>
        <w:tc>
          <w:tcPr>
            <w:tcW w:w="5026" w:type="dxa"/>
            <w:tcBorders/>
            <w:vAlign w:val="center"/>
          </w:tcPr>
          <w:p>
            <w:pPr>
              <w:pStyle w:val="TableContents"/>
              <w:bidi w:val="0"/>
              <w:spacing w:before="0" w:after="283"/>
              <w:jc w:val="left"/>
              <w:rPr/>
            </w:pPr>
            <w:r>
              <w:rPr/>
              <w:t xml:space="preserve">Cincinnati Reds New York Giants Pittsburgh Pirates </w:t>
            </w:r>
          </w:p>
        </w:tc>
        <w:tc>
          <w:tcPr>
            <w:tcW w:w="735" w:type="dxa"/>
            <w:tcBorders/>
            <w:vAlign w:val="center"/>
          </w:tcPr>
          <w:p>
            <w:pPr>
              <w:pStyle w:val="TableContents"/>
              <w:bidi w:val="0"/>
              <w:spacing w:before="0" w:after="283"/>
              <w:jc w:val="left"/>
              <w:rPr/>
            </w:pPr>
            <w:r>
              <w:rPr/>
              <w:t xml:space="preserve">7 </w:t>
            </w:r>
          </w:p>
        </w:tc>
      </w:tr>
      <w:tr>
        <w:trPr/>
        <w:tc>
          <w:tcPr>
            <w:tcW w:w="644" w:type="dxa"/>
            <w:tcBorders/>
            <w:vAlign w:val="center"/>
          </w:tcPr>
          <w:p>
            <w:pPr>
              <w:pStyle w:val="TableContents"/>
              <w:bidi w:val="0"/>
              <w:spacing w:before="0" w:after="283"/>
              <w:jc w:val="left"/>
              <w:rPr/>
            </w:pPr>
            <w:r>
              <w:rPr/>
              <w:t xml:space="preserve">1941 </w:t>
            </w:r>
          </w:p>
        </w:tc>
        <w:tc>
          <w:tcPr>
            <w:tcW w:w="3800" w:type="dxa"/>
            <w:tcBorders/>
            <w:vAlign w:val="center"/>
          </w:tcPr>
          <w:p>
            <w:pPr>
              <w:pStyle w:val="TableContents"/>
              <w:bidi w:val="0"/>
              <w:spacing w:before="0" w:after="283"/>
              <w:jc w:val="left"/>
              <w:rPr/>
            </w:pPr>
            <w:r>
              <w:rPr/>
              <w:t xml:space="preserve">Jumbon ruskea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8 </w:t>
            </w:r>
          </w:p>
        </w:tc>
      </w:tr>
      <w:tr>
        <w:trPr/>
        <w:tc>
          <w:tcPr>
            <w:tcW w:w="644" w:type="dxa"/>
            <w:tcBorders/>
            <w:vAlign w:val="center"/>
          </w:tcPr>
          <w:p>
            <w:pPr>
              <w:pStyle w:val="TableContents"/>
              <w:bidi w:val="0"/>
              <w:spacing w:before="0" w:after="283"/>
              <w:jc w:val="left"/>
              <w:rPr/>
            </w:pPr>
            <w:r>
              <w:rPr/>
              <w:t xml:space="preserve">1942 </w:t>
            </w:r>
          </w:p>
        </w:tc>
        <w:tc>
          <w:tcPr>
            <w:tcW w:w="3800" w:type="dxa"/>
            <w:tcBorders/>
            <w:vAlign w:val="center"/>
          </w:tcPr>
          <w:p>
            <w:pPr>
              <w:pStyle w:val="TableContents"/>
              <w:bidi w:val="0"/>
              <w:spacing w:before="0" w:after="283"/>
              <w:jc w:val="left"/>
              <w:rPr/>
            </w:pPr>
            <w:r>
              <w:rPr/>
              <w:t xml:space="preserve">Hugh Casey </w:t>
            </w:r>
          </w:p>
        </w:tc>
        <w:tc>
          <w:tcPr>
            <w:tcW w:w="5026" w:type="dxa"/>
            <w:tcBorders/>
            <w:vAlign w:val="center"/>
          </w:tcPr>
          <w:p>
            <w:pPr>
              <w:pStyle w:val="TableContents"/>
              <w:bidi w:val="0"/>
              <w:spacing w:before="0" w:after="283"/>
              <w:jc w:val="left"/>
              <w:rPr/>
            </w:pPr>
            <w:r>
              <w:rPr/>
              <w:t xml:space="preserve">Brooklyn Dodgers </w:t>
            </w:r>
          </w:p>
        </w:tc>
        <w:tc>
          <w:tcPr>
            <w:tcW w:w="735" w:type="dxa"/>
            <w:tcBorders/>
            <w:vAlign w:val="center"/>
          </w:tcPr>
          <w:p>
            <w:pPr>
              <w:pStyle w:val="TableContents"/>
              <w:bidi w:val="0"/>
              <w:spacing w:before="0" w:after="283"/>
              <w:jc w:val="left"/>
              <w:rPr/>
            </w:pPr>
            <w:r>
              <w:rPr/>
              <w:t xml:space="preserve">13 </w:t>
            </w:r>
          </w:p>
        </w:tc>
      </w:tr>
      <w:tr>
        <w:trPr/>
        <w:tc>
          <w:tcPr>
            <w:tcW w:w="644" w:type="dxa"/>
            <w:tcBorders/>
            <w:vAlign w:val="center"/>
          </w:tcPr>
          <w:p>
            <w:pPr>
              <w:pStyle w:val="TableContents"/>
              <w:bidi w:val="0"/>
              <w:spacing w:before="0" w:after="283"/>
              <w:jc w:val="left"/>
              <w:rPr/>
            </w:pPr>
            <w:r>
              <w:rPr/>
              <w:t xml:space="preserve">1943 </w:t>
            </w:r>
          </w:p>
        </w:tc>
        <w:tc>
          <w:tcPr>
            <w:tcW w:w="3800" w:type="dxa"/>
            <w:tcBorders/>
            <w:vAlign w:val="center"/>
          </w:tcPr>
          <w:p>
            <w:pPr>
              <w:pStyle w:val="TableContents"/>
              <w:bidi w:val="0"/>
              <w:spacing w:before="0" w:after="283"/>
              <w:jc w:val="left"/>
              <w:rPr/>
            </w:pPr>
            <w:r>
              <w:rPr/>
              <w:t xml:space="preserve">Les Webber </w:t>
            </w:r>
          </w:p>
        </w:tc>
        <w:tc>
          <w:tcPr>
            <w:tcW w:w="5026" w:type="dxa"/>
            <w:tcBorders/>
            <w:vAlign w:val="center"/>
          </w:tcPr>
          <w:p>
            <w:pPr>
              <w:pStyle w:val="TableContents"/>
              <w:bidi w:val="0"/>
              <w:spacing w:before="0" w:after="283"/>
              <w:jc w:val="left"/>
              <w:rPr/>
            </w:pPr>
            <w:r>
              <w:rPr/>
              <w:t xml:space="preserve">Brooklyn Dodgers </w:t>
            </w:r>
          </w:p>
        </w:tc>
        <w:tc>
          <w:tcPr>
            <w:tcW w:w="735" w:type="dxa"/>
            <w:tcBorders/>
            <w:vAlign w:val="center"/>
          </w:tcPr>
          <w:p>
            <w:pPr>
              <w:pStyle w:val="TableContents"/>
              <w:bidi w:val="0"/>
              <w:spacing w:before="0" w:after="283"/>
              <w:jc w:val="left"/>
              <w:rPr/>
            </w:pPr>
            <w:r>
              <w:rPr/>
              <w:t xml:space="preserve">10 </w:t>
            </w:r>
          </w:p>
        </w:tc>
      </w:tr>
      <w:tr>
        <w:trPr/>
        <w:tc>
          <w:tcPr>
            <w:tcW w:w="644" w:type="dxa"/>
            <w:tcBorders/>
            <w:vAlign w:val="center"/>
          </w:tcPr>
          <w:p>
            <w:pPr>
              <w:pStyle w:val="TableContents"/>
              <w:bidi w:val="0"/>
              <w:spacing w:before="0" w:after="283"/>
              <w:jc w:val="left"/>
              <w:rPr/>
            </w:pPr>
            <w:r>
              <w:rPr/>
              <w:t xml:space="preserve">1944 </w:t>
            </w:r>
          </w:p>
        </w:tc>
        <w:tc>
          <w:tcPr>
            <w:tcW w:w="3800" w:type="dxa"/>
            <w:tcBorders/>
            <w:vAlign w:val="center"/>
          </w:tcPr>
          <w:p>
            <w:pPr>
              <w:pStyle w:val="TableContents"/>
              <w:bidi w:val="0"/>
              <w:spacing w:before="0" w:after="283"/>
              <w:jc w:val="left"/>
              <w:rPr/>
            </w:pPr>
            <w:r>
              <w:rPr/>
              <w:t xml:space="preserve">Ace Adams </w:t>
            </w:r>
          </w:p>
        </w:tc>
        <w:tc>
          <w:tcPr>
            <w:tcW w:w="5026" w:type="dxa"/>
            <w:tcBorders/>
            <w:vAlign w:val="center"/>
          </w:tcPr>
          <w:p>
            <w:pPr>
              <w:pStyle w:val="TableContents"/>
              <w:bidi w:val="0"/>
              <w:spacing w:before="0" w:after="283"/>
              <w:jc w:val="left"/>
              <w:rPr/>
            </w:pPr>
            <w:r>
              <w:rPr/>
              <w:t xml:space="preserve">New York Giants </w:t>
            </w:r>
          </w:p>
        </w:tc>
        <w:tc>
          <w:tcPr>
            <w:tcW w:w="735" w:type="dxa"/>
            <w:tcBorders/>
            <w:vAlign w:val="center"/>
          </w:tcPr>
          <w:p>
            <w:pPr>
              <w:pStyle w:val="TableContents"/>
              <w:bidi w:val="0"/>
              <w:spacing w:before="0" w:after="283"/>
              <w:jc w:val="left"/>
              <w:rPr/>
            </w:pPr>
            <w:r>
              <w:rPr/>
              <w:t xml:space="preserve">13 </w:t>
            </w:r>
          </w:p>
        </w:tc>
      </w:tr>
      <w:tr>
        <w:trPr/>
        <w:tc>
          <w:tcPr>
            <w:tcW w:w="644" w:type="dxa"/>
            <w:tcBorders/>
            <w:vAlign w:val="center"/>
          </w:tcPr>
          <w:p>
            <w:pPr>
              <w:pStyle w:val="TableContents"/>
              <w:bidi w:val="0"/>
              <w:spacing w:before="0" w:after="283"/>
              <w:jc w:val="left"/>
              <w:rPr/>
            </w:pPr>
            <w:r>
              <w:rPr/>
              <w:t xml:space="preserve">1945 </w:t>
            </w:r>
          </w:p>
        </w:tc>
        <w:tc>
          <w:tcPr>
            <w:tcW w:w="3800" w:type="dxa"/>
            <w:tcBorders/>
            <w:vAlign w:val="center"/>
          </w:tcPr>
          <w:p>
            <w:pPr>
              <w:pStyle w:val="TableContents"/>
              <w:bidi w:val="0"/>
              <w:spacing w:before="0" w:after="283"/>
              <w:jc w:val="left"/>
              <w:rPr/>
            </w:pPr>
            <w:r>
              <w:rPr/>
              <w:t xml:space="preserve">Ace Adams Andy Karl </w:t>
            </w:r>
          </w:p>
        </w:tc>
        <w:tc>
          <w:tcPr>
            <w:tcW w:w="5026" w:type="dxa"/>
            <w:tcBorders/>
            <w:vAlign w:val="center"/>
          </w:tcPr>
          <w:p>
            <w:pPr>
              <w:pStyle w:val="TableContents"/>
              <w:bidi w:val="0"/>
              <w:spacing w:before="0" w:after="283"/>
              <w:jc w:val="left"/>
              <w:rPr/>
            </w:pPr>
            <w:r>
              <w:rPr/>
              <w:t xml:space="preserve">New York Giants Philadelphia Phillies </w:t>
            </w:r>
          </w:p>
        </w:tc>
        <w:tc>
          <w:tcPr>
            <w:tcW w:w="735" w:type="dxa"/>
            <w:tcBorders/>
            <w:vAlign w:val="center"/>
          </w:tcPr>
          <w:p>
            <w:pPr>
              <w:pStyle w:val="TableContents"/>
              <w:bidi w:val="0"/>
              <w:spacing w:before="0" w:after="283"/>
              <w:jc w:val="left"/>
              <w:rPr/>
            </w:pPr>
            <w:r>
              <w:rPr/>
              <w:t xml:space="preserve">15 </w:t>
            </w:r>
          </w:p>
        </w:tc>
      </w:tr>
      <w:tr>
        <w:trPr/>
        <w:tc>
          <w:tcPr>
            <w:tcW w:w="644" w:type="dxa"/>
            <w:tcBorders/>
            <w:vAlign w:val="center"/>
          </w:tcPr>
          <w:p>
            <w:pPr>
              <w:pStyle w:val="TableContents"/>
              <w:bidi w:val="0"/>
              <w:spacing w:before="0" w:after="283"/>
              <w:jc w:val="left"/>
              <w:rPr/>
            </w:pPr>
            <w:r>
              <w:rPr/>
              <w:t xml:space="preserve">1946 </w:t>
            </w:r>
          </w:p>
        </w:tc>
        <w:tc>
          <w:tcPr>
            <w:tcW w:w="3800" w:type="dxa"/>
            <w:tcBorders/>
            <w:vAlign w:val="center"/>
          </w:tcPr>
          <w:p>
            <w:pPr>
              <w:pStyle w:val="TableContents"/>
              <w:bidi w:val="0"/>
              <w:spacing w:before="0" w:after="283"/>
              <w:jc w:val="left"/>
              <w:rPr/>
            </w:pPr>
            <w:r>
              <w:rPr/>
              <w:t xml:space="preserve">Ken Raffensberger </w:t>
            </w:r>
          </w:p>
        </w:tc>
        <w:tc>
          <w:tcPr>
            <w:tcW w:w="5026" w:type="dxa"/>
            <w:tcBorders/>
            <w:vAlign w:val="center"/>
          </w:tcPr>
          <w:p>
            <w:pPr>
              <w:pStyle w:val="TableContents"/>
              <w:bidi w:val="0"/>
              <w:spacing w:before="0" w:after="283"/>
              <w:jc w:val="left"/>
              <w:rPr/>
            </w:pPr>
            <w:r>
              <w:rPr/>
              <w:t xml:space="preserve">Philadelphia Phillies </w:t>
            </w:r>
          </w:p>
        </w:tc>
        <w:tc>
          <w:tcPr>
            <w:tcW w:w="735" w:type="dxa"/>
            <w:tcBorders/>
            <w:vAlign w:val="center"/>
          </w:tcPr>
          <w:p>
            <w:pPr>
              <w:pStyle w:val="TableContents"/>
              <w:bidi w:val="0"/>
              <w:spacing w:before="0" w:after="283"/>
              <w:jc w:val="left"/>
              <w:rPr/>
            </w:pPr>
            <w:r>
              <w:rPr/>
              <w:t xml:space="preserve">6 </w:t>
            </w:r>
          </w:p>
        </w:tc>
      </w:tr>
      <w:tr>
        <w:trPr/>
        <w:tc>
          <w:tcPr>
            <w:tcW w:w="644" w:type="dxa"/>
            <w:tcBorders/>
            <w:vAlign w:val="center"/>
          </w:tcPr>
          <w:p>
            <w:pPr>
              <w:pStyle w:val="TableContents"/>
              <w:bidi w:val="0"/>
              <w:spacing w:before="0" w:after="283"/>
              <w:jc w:val="left"/>
              <w:rPr/>
            </w:pPr>
            <w:r>
              <w:rPr/>
              <w:t xml:space="preserve">1947 </w:t>
            </w:r>
          </w:p>
        </w:tc>
        <w:tc>
          <w:tcPr>
            <w:tcW w:w="3800" w:type="dxa"/>
            <w:tcBorders/>
            <w:vAlign w:val="center"/>
          </w:tcPr>
          <w:p>
            <w:pPr>
              <w:pStyle w:val="TableContents"/>
              <w:bidi w:val="0"/>
              <w:spacing w:before="0" w:after="283"/>
              <w:jc w:val="left"/>
              <w:rPr/>
            </w:pPr>
            <w:r>
              <w:rPr/>
              <w:t xml:space="preserve">Hugh Casey </w:t>
            </w:r>
          </w:p>
        </w:tc>
        <w:tc>
          <w:tcPr>
            <w:tcW w:w="5026" w:type="dxa"/>
            <w:tcBorders/>
            <w:vAlign w:val="center"/>
          </w:tcPr>
          <w:p>
            <w:pPr>
              <w:pStyle w:val="TableContents"/>
              <w:bidi w:val="0"/>
              <w:spacing w:before="0" w:after="283"/>
              <w:jc w:val="left"/>
              <w:rPr/>
            </w:pPr>
            <w:r>
              <w:rPr/>
              <w:t xml:space="preserve">Brooklyn Dodgers </w:t>
            </w:r>
          </w:p>
        </w:tc>
        <w:tc>
          <w:tcPr>
            <w:tcW w:w="735" w:type="dxa"/>
            <w:tcBorders/>
            <w:vAlign w:val="center"/>
          </w:tcPr>
          <w:p>
            <w:pPr>
              <w:pStyle w:val="TableContents"/>
              <w:bidi w:val="0"/>
              <w:spacing w:before="0" w:after="283"/>
              <w:jc w:val="left"/>
              <w:rPr/>
            </w:pPr>
            <w:r>
              <w:rPr/>
              <w:t xml:space="preserve">18 </w:t>
            </w:r>
          </w:p>
        </w:tc>
      </w:tr>
      <w:tr>
        <w:trPr/>
        <w:tc>
          <w:tcPr>
            <w:tcW w:w="644" w:type="dxa"/>
            <w:tcBorders/>
            <w:vAlign w:val="center"/>
          </w:tcPr>
          <w:p>
            <w:pPr>
              <w:pStyle w:val="TableContents"/>
              <w:bidi w:val="0"/>
              <w:spacing w:before="0" w:after="283"/>
              <w:jc w:val="left"/>
              <w:rPr/>
            </w:pPr>
            <w:r>
              <w:rPr/>
              <w:t xml:space="preserve">1948 </w:t>
            </w:r>
          </w:p>
        </w:tc>
        <w:tc>
          <w:tcPr>
            <w:tcW w:w="3800" w:type="dxa"/>
            <w:tcBorders/>
            <w:vAlign w:val="center"/>
          </w:tcPr>
          <w:p>
            <w:pPr>
              <w:pStyle w:val="TableContents"/>
              <w:bidi w:val="0"/>
              <w:spacing w:before="0" w:after="283"/>
              <w:jc w:val="left"/>
              <w:rPr/>
            </w:pPr>
            <w:r>
              <w:rPr/>
              <w:t xml:space="preserve">Harry Gumbert </w:t>
            </w:r>
          </w:p>
        </w:tc>
        <w:tc>
          <w:tcPr>
            <w:tcW w:w="5026" w:type="dxa"/>
            <w:tcBorders/>
            <w:vAlign w:val="center"/>
          </w:tcPr>
          <w:p>
            <w:pPr>
              <w:pStyle w:val="TableContents"/>
              <w:bidi w:val="0"/>
              <w:spacing w:before="0" w:after="283"/>
              <w:jc w:val="left"/>
              <w:rPr/>
            </w:pPr>
            <w:r>
              <w:rPr/>
              <w:t xml:space="preserve">Cincinnati Reds </w:t>
            </w:r>
          </w:p>
        </w:tc>
        <w:tc>
          <w:tcPr>
            <w:tcW w:w="735" w:type="dxa"/>
            <w:tcBorders/>
            <w:vAlign w:val="center"/>
          </w:tcPr>
          <w:p>
            <w:pPr>
              <w:pStyle w:val="TableContents"/>
              <w:bidi w:val="0"/>
              <w:spacing w:before="0" w:after="283"/>
              <w:jc w:val="left"/>
              <w:rPr/>
            </w:pPr>
            <w:r>
              <w:rPr/>
              <w:t xml:space="preserve">17 </w:t>
            </w:r>
          </w:p>
        </w:tc>
      </w:tr>
      <w:tr>
        <w:trPr/>
        <w:tc>
          <w:tcPr>
            <w:tcW w:w="644" w:type="dxa"/>
            <w:tcBorders/>
            <w:vAlign w:val="center"/>
          </w:tcPr>
          <w:p>
            <w:pPr>
              <w:pStyle w:val="TableContents"/>
              <w:bidi w:val="0"/>
              <w:spacing w:before="0" w:after="283"/>
              <w:jc w:val="left"/>
              <w:rPr/>
            </w:pPr>
            <w:r>
              <w:rPr/>
              <w:t xml:space="preserve">1949 </w:t>
            </w:r>
          </w:p>
        </w:tc>
        <w:tc>
          <w:tcPr>
            <w:tcW w:w="3800" w:type="dxa"/>
            <w:tcBorders/>
            <w:vAlign w:val="center"/>
          </w:tcPr>
          <w:p>
            <w:pPr>
              <w:pStyle w:val="TableContents"/>
              <w:bidi w:val="0"/>
              <w:spacing w:before="0" w:after="283"/>
              <w:jc w:val="left"/>
              <w:rPr/>
            </w:pPr>
            <w:r>
              <w:rPr/>
              <w:t xml:space="preserve">Ted Wilks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9 </w:t>
            </w:r>
          </w:p>
        </w:tc>
      </w:tr>
      <w:tr>
        <w:trPr/>
        <w:tc>
          <w:tcPr>
            <w:tcW w:w="644" w:type="dxa"/>
            <w:tcBorders/>
            <w:vAlign w:val="center"/>
          </w:tcPr>
          <w:p>
            <w:pPr>
              <w:pStyle w:val="TableContents"/>
              <w:bidi w:val="0"/>
              <w:spacing w:before="0" w:after="283"/>
              <w:jc w:val="left"/>
              <w:rPr/>
            </w:pPr>
            <w:r>
              <w:rPr/>
              <w:t xml:space="preserve">1950 </w:t>
            </w:r>
          </w:p>
        </w:tc>
        <w:tc>
          <w:tcPr>
            <w:tcW w:w="3800" w:type="dxa"/>
            <w:tcBorders/>
            <w:vAlign w:val="center"/>
          </w:tcPr>
          <w:p>
            <w:pPr>
              <w:pStyle w:val="TableContents"/>
              <w:bidi w:val="0"/>
              <w:spacing w:before="0" w:after="283"/>
              <w:jc w:val="left"/>
              <w:rPr/>
            </w:pPr>
            <w:r>
              <w:rPr/>
              <w:t xml:space="preserve">Jim Konstanty </w:t>
            </w:r>
          </w:p>
        </w:tc>
        <w:tc>
          <w:tcPr>
            <w:tcW w:w="5026" w:type="dxa"/>
            <w:tcBorders/>
            <w:vAlign w:val="center"/>
          </w:tcPr>
          <w:p>
            <w:pPr>
              <w:pStyle w:val="TableContents"/>
              <w:bidi w:val="0"/>
              <w:spacing w:before="0" w:after="283"/>
              <w:jc w:val="left"/>
              <w:rPr/>
            </w:pPr>
            <w:r>
              <w:rPr/>
              <w:t xml:space="preserve">Philadelphia Phillies </w:t>
            </w:r>
          </w:p>
        </w:tc>
        <w:tc>
          <w:tcPr>
            <w:tcW w:w="735" w:type="dxa"/>
            <w:tcBorders/>
            <w:vAlign w:val="center"/>
          </w:tcPr>
          <w:p>
            <w:pPr>
              <w:pStyle w:val="TableContents"/>
              <w:bidi w:val="0"/>
              <w:spacing w:before="0" w:after="283"/>
              <w:jc w:val="left"/>
              <w:rPr/>
            </w:pPr>
            <w:r>
              <w:rPr/>
              <w:t xml:space="preserve">22 </w:t>
            </w:r>
          </w:p>
        </w:tc>
      </w:tr>
      <w:tr>
        <w:trPr/>
        <w:tc>
          <w:tcPr>
            <w:tcW w:w="644" w:type="dxa"/>
            <w:tcBorders/>
            <w:vAlign w:val="center"/>
          </w:tcPr>
          <w:p>
            <w:pPr>
              <w:pStyle w:val="TableContents"/>
              <w:bidi w:val="0"/>
              <w:spacing w:before="0" w:after="283"/>
              <w:jc w:val="left"/>
              <w:rPr/>
            </w:pPr>
            <w:r>
              <w:rPr/>
              <w:t xml:space="preserve">1951 </w:t>
            </w:r>
          </w:p>
        </w:tc>
        <w:tc>
          <w:tcPr>
            <w:tcW w:w="3800" w:type="dxa"/>
            <w:tcBorders/>
            <w:vAlign w:val="center"/>
          </w:tcPr>
          <w:p>
            <w:pPr>
              <w:pStyle w:val="TableContents"/>
              <w:bidi w:val="0"/>
              <w:spacing w:before="0" w:after="283"/>
              <w:jc w:val="left"/>
              <w:rPr/>
            </w:pPr>
            <w:r>
              <w:rPr/>
              <w:t xml:space="preserve">Ted Wilks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13 </w:t>
            </w:r>
          </w:p>
        </w:tc>
      </w:tr>
      <w:tr>
        <w:trPr/>
        <w:tc>
          <w:tcPr>
            <w:tcW w:w="644" w:type="dxa"/>
            <w:tcBorders/>
            <w:vAlign w:val="center"/>
          </w:tcPr>
          <w:p>
            <w:pPr>
              <w:pStyle w:val="TableContents"/>
              <w:bidi w:val="0"/>
              <w:spacing w:before="0" w:after="283"/>
              <w:jc w:val="left"/>
              <w:rPr/>
            </w:pPr>
            <w:r>
              <w:rPr/>
              <w:t xml:space="preserve">1952 </w:t>
            </w:r>
          </w:p>
        </w:tc>
        <w:tc>
          <w:tcPr>
            <w:tcW w:w="3800" w:type="dxa"/>
            <w:tcBorders/>
            <w:vAlign w:val="center"/>
          </w:tcPr>
          <w:p>
            <w:pPr>
              <w:pStyle w:val="TableContents"/>
              <w:bidi w:val="0"/>
              <w:spacing w:before="0" w:after="283"/>
              <w:jc w:val="left"/>
              <w:rPr/>
            </w:pPr>
            <w:r>
              <w:rPr/>
              <w:t xml:space="preserve">Al Brazle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16 </w:t>
            </w:r>
          </w:p>
        </w:tc>
      </w:tr>
      <w:tr>
        <w:trPr/>
        <w:tc>
          <w:tcPr>
            <w:tcW w:w="644" w:type="dxa"/>
            <w:tcBorders/>
            <w:vAlign w:val="center"/>
          </w:tcPr>
          <w:p>
            <w:pPr>
              <w:pStyle w:val="TableContents"/>
              <w:bidi w:val="0"/>
              <w:spacing w:before="0" w:after="283"/>
              <w:jc w:val="left"/>
              <w:rPr/>
            </w:pPr>
            <w:r>
              <w:rPr/>
              <w:t xml:space="preserve">1953 </w:t>
            </w:r>
          </w:p>
        </w:tc>
        <w:tc>
          <w:tcPr>
            <w:tcW w:w="3800" w:type="dxa"/>
            <w:tcBorders/>
            <w:vAlign w:val="center"/>
          </w:tcPr>
          <w:p>
            <w:pPr>
              <w:pStyle w:val="TableContents"/>
              <w:bidi w:val="0"/>
              <w:spacing w:before="0" w:after="283"/>
              <w:jc w:val="left"/>
              <w:rPr/>
            </w:pPr>
            <w:r>
              <w:rPr/>
              <w:t xml:space="preserve">Al Brazle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18 </w:t>
            </w:r>
          </w:p>
        </w:tc>
      </w:tr>
      <w:tr>
        <w:trPr/>
        <w:tc>
          <w:tcPr>
            <w:tcW w:w="644" w:type="dxa"/>
            <w:tcBorders/>
            <w:vAlign w:val="center"/>
          </w:tcPr>
          <w:p>
            <w:pPr>
              <w:pStyle w:val="TableContents"/>
              <w:bidi w:val="0"/>
              <w:spacing w:before="0" w:after="283"/>
              <w:jc w:val="left"/>
              <w:rPr/>
            </w:pPr>
            <w:r>
              <w:rPr/>
              <w:t xml:space="preserve">1954 </w:t>
            </w:r>
          </w:p>
        </w:tc>
        <w:tc>
          <w:tcPr>
            <w:tcW w:w="3800" w:type="dxa"/>
            <w:tcBorders/>
            <w:vAlign w:val="center"/>
          </w:tcPr>
          <w:p>
            <w:pPr>
              <w:pStyle w:val="TableContents"/>
              <w:bidi w:val="0"/>
              <w:spacing w:before="0" w:after="283"/>
              <w:jc w:val="left"/>
              <w:rPr/>
            </w:pPr>
            <w:r>
              <w:rPr/>
              <w:t xml:space="preserve">Jim Hughes </w:t>
            </w:r>
          </w:p>
        </w:tc>
        <w:tc>
          <w:tcPr>
            <w:tcW w:w="5026" w:type="dxa"/>
            <w:tcBorders/>
            <w:vAlign w:val="center"/>
          </w:tcPr>
          <w:p>
            <w:pPr>
              <w:pStyle w:val="TableContents"/>
              <w:bidi w:val="0"/>
              <w:spacing w:before="0" w:after="283"/>
              <w:jc w:val="left"/>
              <w:rPr/>
            </w:pPr>
            <w:r>
              <w:rPr/>
              <w:t xml:space="preserve">Brooklyn Dodgers </w:t>
            </w:r>
          </w:p>
        </w:tc>
        <w:tc>
          <w:tcPr>
            <w:tcW w:w="735" w:type="dxa"/>
            <w:tcBorders/>
            <w:vAlign w:val="center"/>
          </w:tcPr>
          <w:p>
            <w:pPr>
              <w:pStyle w:val="TableContents"/>
              <w:bidi w:val="0"/>
              <w:spacing w:before="0" w:after="283"/>
              <w:jc w:val="left"/>
              <w:rPr/>
            </w:pPr>
            <w:r>
              <w:rPr/>
              <w:t xml:space="preserve">24 </w:t>
            </w:r>
          </w:p>
        </w:tc>
      </w:tr>
      <w:tr>
        <w:trPr/>
        <w:tc>
          <w:tcPr>
            <w:tcW w:w="644" w:type="dxa"/>
            <w:tcBorders/>
            <w:vAlign w:val="center"/>
          </w:tcPr>
          <w:p>
            <w:pPr>
              <w:pStyle w:val="TableContents"/>
              <w:bidi w:val="0"/>
              <w:spacing w:before="0" w:after="283"/>
              <w:jc w:val="left"/>
              <w:rPr/>
            </w:pPr>
            <w:r>
              <w:rPr/>
              <w:t xml:space="preserve">1955 </w:t>
            </w:r>
          </w:p>
        </w:tc>
        <w:tc>
          <w:tcPr>
            <w:tcW w:w="3800" w:type="dxa"/>
            <w:tcBorders/>
            <w:vAlign w:val="center"/>
          </w:tcPr>
          <w:p>
            <w:pPr>
              <w:pStyle w:val="TableContents"/>
              <w:bidi w:val="0"/>
              <w:spacing w:before="0" w:after="283"/>
              <w:jc w:val="left"/>
              <w:rPr/>
            </w:pPr>
            <w:r>
              <w:rPr/>
              <w:t xml:space="preserve">Jack Meyer </w:t>
            </w:r>
          </w:p>
        </w:tc>
        <w:tc>
          <w:tcPr>
            <w:tcW w:w="5026" w:type="dxa"/>
            <w:tcBorders/>
            <w:vAlign w:val="center"/>
          </w:tcPr>
          <w:p>
            <w:pPr>
              <w:pStyle w:val="TableContents"/>
              <w:bidi w:val="0"/>
              <w:spacing w:before="0" w:after="283"/>
              <w:jc w:val="left"/>
              <w:rPr/>
            </w:pPr>
            <w:r>
              <w:rPr/>
              <w:t xml:space="preserve">Philadelphia Phillies </w:t>
            </w:r>
          </w:p>
        </w:tc>
        <w:tc>
          <w:tcPr>
            <w:tcW w:w="735" w:type="dxa"/>
            <w:tcBorders/>
            <w:vAlign w:val="center"/>
          </w:tcPr>
          <w:p>
            <w:pPr>
              <w:pStyle w:val="TableContents"/>
              <w:bidi w:val="0"/>
              <w:spacing w:before="0" w:after="283"/>
              <w:jc w:val="left"/>
              <w:rPr/>
            </w:pPr>
            <w:r>
              <w:rPr/>
              <w:t xml:space="preserve">16 </w:t>
            </w:r>
          </w:p>
        </w:tc>
      </w:tr>
      <w:tr>
        <w:trPr/>
        <w:tc>
          <w:tcPr>
            <w:tcW w:w="644" w:type="dxa"/>
            <w:tcBorders/>
            <w:vAlign w:val="center"/>
          </w:tcPr>
          <w:p>
            <w:pPr>
              <w:pStyle w:val="TableContents"/>
              <w:bidi w:val="0"/>
              <w:spacing w:before="0" w:after="283"/>
              <w:jc w:val="left"/>
              <w:rPr/>
            </w:pPr>
            <w:r>
              <w:rPr/>
              <w:t xml:space="preserve">1956 </w:t>
            </w:r>
          </w:p>
        </w:tc>
        <w:tc>
          <w:tcPr>
            <w:tcW w:w="3800" w:type="dxa"/>
            <w:tcBorders/>
            <w:vAlign w:val="center"/>
          </w:tcPr>
          <w:p>
            <w:pPr>
              <w:pStyle w:val="TableContents"/>
              <w:bidi w:val="0"/>
              <w:spacing w:before="0" w:after="283"/>
              <w:jc w:val="left"/>
              <w:rPr/>
            </w:pPr>
            <w:r>
              <w:rPr/>
              <w:t xml:space="preserve">Clem Labine </w:t>
            </w:r>
          </w:p>
        </w:tc>
        <w:tc>
          <w:tcPr>
            <w:tcW w:w="5026" w:type="dxa"/>
            <w:tcBorders/>
            <w:vAlign w:val="center"/>
          </w:tcPr>
          <w:p>
            <w:pPr>
              <w:pStyle w:val="TableContents"/>
              <w:bidi w:val="0"/>
              <w:spacing w:before="0" w:after="283"/>
              <w:jc w:val="left"/>
              <w:rPr/>
            </w:pPr>
            <w:r>
              <w:rPr/>
              <w:t xml:space="preserve">Brooklyn Dodgers </w:t>
            </w:r>
          </w:p>
        </w:tc>
        <w:tc>
          <w:tcPr>
            <w:tcW w:w="735" w:type="dxa"/>
            <w:tcBorders/>
            <w:vAlign w:val="center"/>
          </w:tcPr>
          <w:p>
            <w:pPr>
              <w:pStyle w:val="TableContents"/>
              <w:bidi w:val="0"/>
              <w:spacing w:before="0" w:after="283"/>
              <w:jc w:val="left"/>
              <w:rPr/>
            </w:pPr>
            <w:r>
              <w:rPr/>
              <w:t xml:space="preserve">19 </w:t>
            </w:r>
          </w:p>
        </w:tc>
      </w:tr>
      <w:tr>
        <w:trPr/>
        <w:tc>
          <w:tcPr>
            <w:tcW w:w="644" w:type="dxa"/>
            <w:tcBorders/>
            <w:vAlign w:val="center"/>
          </w:tcPr>
          <w:p>
            <w:pPr>
              <w:pStyle w:val="TableContents"/>
              <w:bidi w:val="0"/>
              <w:spacing w:before="0" w:after="283"/>
              <w:jc w:val="left"/>
              <w:rPr/>
            </w:pPr>
            <w:r>
              <w:rPr/>
              <w:t xml:space="preserve">1957 </w:t>
            </w:r>
          </w:p>
        </w:tc>
        <w:tc>
          <w:tcPr>
            <w:tcW w:w="3800" w:type="dxa"/>
            <w:tcBorders/>
            <w:vAlign w:val="center"/>
          </w:tcPr>
          <w:p>
            <w:pPr>
              <w:pStyle w:val="TableContents"/>
              <w:bidi w:val="0"/>
              <w:spacing w:before="0" w:after="283"/>
              <w:jc w:val="left"/>
              <w:rPr/>
            </w:pPr>
            <w:r>
              <w:rPr/>
              <w:t xml:space="preserve">Clem Labine </w:t>
            </w:r>
          </w:p>
        </w:tc>
        <w:tc>
          <w:tcPr>
            <w:tcW w:w="5026" w:type="dxa"/>
            <w:tcBorders/>
            <w:vAlign w:val="center"/>
          </w:tcPr>
          <w:p>
            <w:pPr>
              <w:pStyle w:val="TableContents"/>
              <w:bidi w:val="0"/>
              <w:spacing w:before="0" w:after="283"/>
              <w:jc w:val="left"/>
              <w:rPr/>
            </w:pPr>
            <w:r>
              <w:rPr/>
              <w:t xml:space="preserve">Brooklyn Dodgers </w:t>
            </w:r>
          </w:p>
        </w:tc>
        <w:tc>
          <w:tcPr>
            <w:tcW w:w="735" w:type="dxa"/>
            <w:tcBorders/>
            <w:vAlign w:val="center"/>
          </w:tcPr>
          <w:p>
            <w:pPr>
              <w:pStyle w:val="TableContents"/>
              <w:bidi w:val="0"/>
              <w:spacing w:before="0" w:after="283"/>
              <w:jc w:val="left"/>
              <w:rPr/>
            </w:pPr>
            <w:r>
              <w:rPr/>
              <w:t xml:space="preserve">17 </w:t>
            </w:r>
          </w:p>
        </w:tc>
      </w:tr>
      <w:tr>
        <w:trPr/>
        <w:tc>
          <w:tcPr>
            <w:tcW w:w="644" w:type="dxa"/>
            <w:tcBorders/>
            <w:vAlign w:val="center"/>
          </w:tcPr>
          <w:p>
            <w:pPr>
              <w:pStyle w:val="TableContents"/>
              <w:bidi w:val="0"/>
              <w:spacing w:before="0" w:after="283"/>
              <w:jc w:val="left"/>
              <w:rPr/>
            </w:pPr>
            <w:r>
              <w:rPr/>
              <w:t xml:space="preserve">1958 </w:t>
            </w:r>
          </w:p>
        </w:tc>
        <w:tc>
          <w:tcPr>
            <w:tcW w:w="3800" w:type="dxa"/>
            <w:tcBorders/>
            <w:vAlign w:val="center"/>
          </w:tcPr>
          <w:p>
            <w:pPr>
              <w:pStyle w:val="TableContents"/>
              <w:bidi w:val="0"/>
              <w:spacing w:before="0" w:after="283"/>
              <w:jc w:val="left"/>
              <w:rPr/>
            </w:pPr>
            <w:r>
              <w:rPr/>
              <w:t xml:space="preserve">Roy Face </w:t>
            </w:r>
          </w:p>
        </w:tc>
        <w:tc>
          <w:tcPr>
            <w:tcW w:w="5026" w:type="dxa"/>
            <w:tcBorders/>
            <w:vAlign w:val="center"/>
          </w:tcPr>
          <w:p>
            <w:pPr>
              <w:pStyle w:val="TableContents"/>
              <w:bidi w:val="0"/>
              <w:spacing w:before="0" w:after="283"/>
              <w:jc w:val="left"/>
              <w:rPr/>
            </w:pPr>
            <w:r>
              <w:rPr/>
              <w:t xml:space="preserve">Pittsburgh Pirates </w:t>
            </w:r>
          </w:p>
        </w:tc>
        <w:tc>
          <w:tcPr>
            <w:tcW w:w="735" w:type="dxa"/>
            <w:tcBorders/>
            <w:vAlign w:val="center"/>
          </w:tcPr>
          <w:p>
            <w:pPr>
              <w:pStyle w:val="TableContents"/>
              <w:bidi w:val="0"/>
              <w:spacing w:before="0" w:after="283"/>
              <w:jc w:val="left"/>
              <w:rPr/>
            </w:pPr>
            <w:r>
              <w:rPr/>
              <w:t xml:space="preserve">20 </w:t>
            </w:r>
          </w:p>
        </w:tc>
      </w:tr>
      <w:tr>
        <w:trPr/>
        <w:tc>
          <w:tcPr>
            <w:tcW w:w="644" w:type="dxa"/>
            <w:tcBorders/>
            <w:vAlign w:val="center"/>
          </w:tcPr>
          <w:p>
            <w:pPr>
              <w:pStyle w:val="TableContents"/>
              <w:bidi w:val="0"/>
              <w:spacing w:before="0" w:after="283"/>
              <w:jc w:val="left"/>
              <w:rPr/>
            </w:pPr>
            <w:r>
              <w:rPr/>
              <w:t xml:space="preserve">1959 </w:t>
            </w:r>
          </w:p>
        </w:tc>
        <w:tc>
          <w:tcPr>
            <w:tcW w:w="3800" w:type="dxa"/>
            <w:tcBorders/>
            <w:vAlign w:val="center"/>
          </w:tcPr>
          <w:p>
            <w:pPr>
              <w:pStyle w:val="TableContents"/>
              <w:bidi w:val="0"/>
              <w:spacing w:before="0" w:after="283"/>
              <w:jc w:val="left"/>
              <w:rPr/>
            </w:pPr>
            <w:r>
              <w:rPr/>
              <w:t xml:space="preserve">Lindy McDaniel Don McMahon </w:t>
            </w:r>
          </w:p>
        </w:tc>
        <w:tc>
          <w:tcPr>
            <w:tcW w:w="5026" w:type="dxa"/>
            <w:tcBorders/>
            <w:vAlign w:val="center"/>
          </w:tcPr>
          <w:p>
            <w:pPr>
              <w:pStyle w:val="TableContents"/>
              <w:bidi w:val="0"/>
              <w:spacing w:before="0" w:after="283"/>
              <w:jc w:val="left"/>
              <w:rPr/>
            </w:pPr>
            <w:r>
              <w:rPr/>
              <w:t xml:space="preserve">St. Louis Cardinals Milwaukee Braves </w:t>
            </w:r>
          </w:p>
        </w:tc>
        <w:tc>
          <w:tcPr>
            <w:tcW w:w="735" w:type="dxa"/>
            <w:tcBorders/>
            <w:vAlign w:val="center"/>
          </w:tcPr>
          <w:p>
            <w:pPr>
              <w:pStyle w:val="TableContents"/>
              <w:bidi w:val="0"/>
              <w:spacing w:before="0" w:after="283"/>
              <w:jc w:val="left"/>
              <w:rPr/>
            </w:pPr>
            <w:r>
              <w:rPr/>
              <w:t xml:space="preserve">15 </w:t>
            </w:r>
          </w:p>
        </w:tc>
      </w:tr>
      <w:tr>
        <w:trPr/>
        <w:tc>
          <w:tcPr>
            <w:tcW w:w="644" w:type="dxa"/>
            <w:tcBorders/>
            <w:vAlign w:val="center"/>
          </w:tcPr>
          <w:p>
            <w:pPr>
              <w:pStyle w:val="TableContents"/>
              <w:bidi w:val="0"/>
              <w:spacing w:before="0" w:after="283"/>
              <w:jc w:val="left"/>
              <w:rPr/>
            </w:pPr>
            <w:r>
              <w:rPr/>
              <w:t xml:space="preserve">1960 </w:t>
            </w:r>
          </w:p>
        </w:tc>
        <w:tc>
          <w:tcPr>
            <w:tcW w:w="3800" w:type="dxa"/>
            <w:tcBorders/>
            <w:vAlign w:val="center"/>
          </w:tcPr>
          <w:p>
            <w:pPr>
              <w:pStyle w:val="TableContents"/>
              <w:bidi w:val="0"/>
              <w:spacing w:before="0" w:after="283"/>
              <w:jc w:val="left"/>
              <w:rPr/>
            </w:pPr>
            <w:r>
              <w:rPr/>
              <w:t xml:space="preserve">Lindy McDaniel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26 </w:t>
            </w:r>
          </w:p>
        </w:tc>
      </w:tr>
      <w:tr>
        <w:trPr/>
        <w:tc>
          <w:tcPr>
            <w:tcW w:w="644" w:type="dxa"/>
            <w:tcBorders/>
            <w:vAlign w:val="center"/>
          </w:tcPr>
          <w:p>
            <w:pPr>
              <w:pStyle w:val="TableContents"/>
              <w:bidi w:val="0"/>
              <w:spacing w:before="0" w:after="283"/>
              <w:jc w:val="left"/>
              <w:rPr/>
            </w:pPr>
            <w:r>
              <w:rPr/>
              <w:t xml:space="preserve">1961 </w:t>
            </w:r>
          </w:p>
        </w:tc>
        <w:tc>
          <w:tcPr>
            <w:tcW w:w="3800" w:type="dxa"/>
            <w:tcBorders/>
            <w:vAlign w:val="center"/>
          </w:tcPr>
          <w:p>
            <w:pPr>
              <w:pStyle w:val="TableContents"/>
              <w:bidi w:val="0"/>
              <w:spacing w:before="0" w:after="283"/>
              <w:jc w:val="left"/>
              <w:rPr/>
            </w:pPr>
            <w:r>
              <w:rPr/>
              <w:t xml:space="preserve">Roy Face Stu Miller </w:t>
            </w:r>
          </w:p>
        </w:tc>
        <w:tc>
          <w:tcPr>
            <w:tcW w:w="5026" w:type="dxa"/>
            <w:tcBorders/>
            <w:vAlign w:val="center"/>
          </w:tcPr>
          <w:p>
            <w:pPr>
              <w:pStyle w:val="TableContents"/>
              <w:bidi w:val="0"/>
              <w:spacing w:before="0" w:after="283"/>
              <w:jc w:val="left"/>
              <w:rPr/>
            </w:pPr>
            <w:r>
              <w:rPr/>
              <w:t xml:space="preserve">Pittsburgh Pirates San Francisco Giants </w:t>
            </w:r>
          </w:p>
        </w:tc>
        <w:tc>
          <w:tcPr>
            <w:tcW w:w="735" w:type="dxa"/>
            <w:tcBorders/>
            <w:vAlign w:val="center"/>
          </w:tcPr>
          <w:p>
            <w:pPr>
              <w:pStyle w:val="TableContents"/>
              <w:bidi w:val="0"/>
              <w:spacing w:before="0" w:after="283"/>
              <w:jc w:val="left"/>
              <w:rPr/>
            </w:pPr>
            <w:r>
              <w:rPr/>
              <w:t xml:space="preserve">17 </w:t>
            </w:r>
          </w:p>
        </w:tc>
      </w:tr>
      <w:tr>
        <w:trPr/>
        <w:tc>
          <w:tcPr>
            <w:tcW w:w="644" w:type="dxa"/>
            <w:tcBorders/>
            <w:vAlign w:val="center"/>
          </w:tcPr>
          <w:p>
            <w:pPr>
              <w:pStyle w:val="TableContents"/>
              <w:bidi w:val="0"/>
              <w:spacing w:before="0" w:after="283"/>
              <w:jc w:val="left"/>
              <w:rPr/>
            </w:pPr>
            <w:r>
              <w:rPr/>
              <w:t xml:space="preserve">1962 </w:t>
            </w:r>
          </w:p>
        </w:tc>
        <w:tc>
          <w:tcPr>
            <w:tcW w:w="3800" w:type="dxa"/>
            <w:tcBorders/>
            <w:vAlign w:val="center"/>
          </w:tcPr>
          <w:p>
            <w:pPr>
              <w:pStyle w:val="TableContents"/>
              <w:bidi w:val="0"/>
              <w:spacing w:before="0" w:after="283"/>
              <w:jc w:val="left"/>
              <w:rPr/>
            </w:pPr>
            <w:r>
              <w:rPr/>
              <w:t xml:space="preserve">Roy Face </w:t>
            </w:r>
          </w:p>
        </w:tc>
        <w:tc>
          <w:tcPr>
            <w:tcW w:w="5026" w:type="dxa"/>
            <w:tcBorders/>
            <w:vAlign w:val="center"/>
          </w:tcPr>
          <w:p>
            <w:pPr>
              <w:pStyle w:val="TableContents"/>
              <w:bidi w:val="0"/>
              <w:spacing w:before="0" w:after="283"/>
              <w:jc w:val="left"/>
              <w:rPr/>
            </w:pPr>
            <w:r>
              <w:rPr/>
              <w:t xml:space="preserve">Pittsburgh Pirates </w:t>
            </w:r>
          </w:p>
        </w:tc>
        <w:tc>
          <w:tcPr>
            <w:tcW w:w="735" w:type="dxa"/>
            <w:tcBorders/>
            <w:vAlign w:val="center"/>
          </w:tcPr>
          <w:p>
            <w:pPr>
              <w:pStyle w:val="TableContents"/>
              <w:bidi w:val="0"/>
              <w:spacing w:before="0" w:after="283"/>
              <w:jc w:val="left"/>
              <w:rPr/>
            </w:pPr>
            <w:r>
              <w:rPr/>
              <w:t xml:space="preserve">28 </w:t>
            </w:r>
          </w:p>
        </w:tc>
      </w:tr>
      <w:tr>
        <w:trPr/>
        <w:tc>
          <w:tcPr>
            <w:tcW w:w="644" w:type="dxa"/>
            <w:tcBorders/>
            <w:vAlign w:val="center"/>
          </w:tcPr>
          <w:p>
            <w:pPr>
              <w:pStyle w:val="TableContents"/>
              <w:bidi w:val="0"/>
              <w:spacing w:before="0" w:after="283"/>
              <w:jc w:val="left"/>
              <w:rPr/>
            </w:pPr>
            <w:r>
              <w:rPr/>
              <w:t xml:space="preserve">1963 </w:t>
            </w:r>
          </w:p>
        </w:tc>
        <w:tc>
          <w:tcPr>
            <w:tcW w:w="3800" w:type="dxa"/>
            <w:tcBorders/>
            <w:vAlign w:val="center"/>
          </w:tcPr>
          <w:p>
            <w:pPr>
              <w:pStyle w:val="TableContents"/>
              <w:bidi w:val="0"/>
              <w:spacing w:before="0" w:after="283"/>
              <w:jc w:val="left"/>
              <w:rPr/>
            </w:pPr>
            <w:r>
              <w:rPr/>
              <w:t xml:space="preserve">Lindy McDaniel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22 </w:t>
            </w:r>
          </w:p>
        </w:tc>
      </w:tr>
      <w:tr>
        <w:trPr/>
        <w:tc>
          <w:tcPr>
            <w:tcW w:w="644" w:type="dxa"/>
            <w:tcBorders/>
            <w:vAlign w:val="center"/>
          </w:tcPr>
          <w:p>
            <w:pPr>
              <w:pStyle w:val="TableContents"/>
              <w:bidi w:val="0"/>
              <w:spacing w:before="0" w:after="283"/>
              <w:jc w:val="left"/>
              <w:rPr/>
            </w:pPr>
            <w:r>
              <w:rPr/>
              <w:t xml:space="preserve">1964 </w:t>
            </w:r>
          </w:p>
        </w:tc>
        <w:tc>
          <w:tcPr>
            <w:tcW w:w="3800" w:type="dxa"/>
            <w:tcBorders/>
            <w:vAlign w:val="center"/>
          </w:tcPr>
          <w:p>
            <w:pPr>
              <w:pStyle w:val="TableContents"/>
              <w:bidi w:val="0"/>
              <w:spacing w:before="0" w:after="283"/>
              <w:jc w:val="left"/>
              <w:rPr/>
            </w:pPr>
            <w:r>
              <w:rPr/>
              <w:t xml:space="preserve">Hal Woodeshick </w:t>
            </w:r>
          </w:p>
        </w:tc>
        <w:tc>
          <w:tcPr>
            <w:tcW w:w="5026" w:type="dxa"/>
            <w:tcBorders/>
            <w:vAlign w:val="center"/>
          </w:tcPr>
          <w:p>
            <w:pPr>
              <w:pStyle w:val="TableContents"/>
              <w:bidi w:val="0"/>
              <w:spacing w:before="0" w:after="283"/>
              <w:jc w:val="left"/>
              <w:rPr/>
            </w:pPr>
            <w:r>
              <w:rPr/>
              <w:t xml:space="preserve">Houston Colt. 45's </w:t>
            </w:r>
          </w:p>
        </w:tc>
        <w:tc>
          <w:tcPr>
            <w:tcW w:w="735" w:type="dxa"/>
            <w:tcBorders/>
            <w:vAlign w:val="center"/>
          </w:tcPr>
          <w:p>
            <w:pPr>
              <w:pStyle w:val="TableContents"/>
              <w:bidi w:val="0"/>
              <w:spacing w:before="0" w:after="283"/>
              <w:jc w:val="left"/>
              <w:rPr/>
            </w:pPr>
            <w:r>
              <w:rPr/>
              <w:t xml:space="preserve">23 </w:t>
            </w:r>
          </w:p>
        </w:tc>
      </w:tr>
      <w:tr>
        <w:trPr/>
        <w:tc>
          <w:tcPr>
            <w:tcW w:w="644" w:type="dxa"/>
            <w:tcBorders/>
            <w:vAlign w:val="center"/>
          </w:tcPr>
          <w:p>
            <w:pPr>
              <w:pStyle w:val="TableContents"/>
              <w:bidi w:val="0"/>
              <w:spacing w:before="0" w:after="283"/>
              <w:jc w:val="left"/>
              <w:rPr/>
            </w:pPr>
            <w:r>
              <w:rPr/>
              <w:t xml:space="preserve">1965 </w:t>
            </w:r>
          </w:p>
        </w:tc>
        <w:tc>
          <w:tcPr>
            <w:tcW w:w="3800" w:type="dxa"/>
            <w:tcBorders/>
            <w:vAlign w:val="center"/>
          </w:tcPr>
          <w:p>
            <w:pPr>
              <w:pStyle w:val="TableContents"/>
              <w:bidi w:val="0"/>
              <w:spacing w:before="0" w:after="283"/>
              <w:jc w:val="left"/>
              <w:rPr/>
            </w:pPr>
            <w:r>
              <w:rPr/>
              <w:t xml:space="preserve">Ted Abernathy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31 </w:t>
            </w:r>
          </w:p>
        </w:tc>
      </w:tr>
      <w:tr>
        <w:trPr/>
        <w:tc>
          <w:tcPr>
            <w:tcW w:w="644" w:type="dxa"/>
            <w:tcBorders/>
            <w:vAlign w:val="center"/>
          </w:tcPr>
          <w:p>
            <w:pPr>
              <w:pStyle w:val="TableContents"/>
              <w:bidi w:val="0"/>
              <w:spacing w:before="0" w:after="283"/>
              <w:jc w:val="left"/>
              <w:rPr/>
            </w:pPr>
            <w:r>
              <w:rPr/>
              <w:t xml:space="preserve">1966 </w:t>
            </w:r>
          </w:p>
        </w:tc>
        <w:tc>
          <w:tcPr>
            <w:tcW w:w="3800" w:type="dxa"/>
            <w:tcBorders/>
            <w:vAlign w:val="center"/>
          </w:tcPr>
          <w:p>
            <w:pPr>
              <w:pStyle w:val="TableContents"/>
              <w:bidi w:val="0"/>
              <w:spacing w:before="0" w:after="283"/>
              <w:jc w:val="left"/>
              <w:rPr/>
            </w:pPr>
            <w:r>
              <w:rPr/>
              <w:t xml:space="preserve">Phil Regan </w:t>
            </w:r>
          </w:p>
        </w:tc>
        <w:tc>
          <w:tcPr>
            <w:tcW w:w="5026" w:type="dxa"/>
            <w:tcBorders/>
            <w:vAlign w:val="center"/>
          </w:tcPr>
          <w:p>
            <w:pPr>
              <w:pStyle w:val="TableContents"/>
              <w:bidi w:val="0"/>
              <w:spacing w:before="0" w:after="283"/>
              <w:jc w:val="left"/>
              <w:rPr/>
            </w:pPr>
            <w:r>
              <w:rPr/>
              <w:t xml:space="preserve">Los Angeles Dodgers </w:t>
            </w:r>
          </w:p>
        </w:tc>
        <w:tc>
          <w:tcPr>
            <w:tcW w:w="735" w:type="dxa"/>
            <w:tcBorders/>
            <w:vAlign w:val="center"/>
          </w:tcPr>
          <w:p>
            <w:pPr>
              <w:pStyle w:val="TableContents"/>
              <w:bidi w:val="0"/>
              <w:spacing w:before="0" w:after="283"/>
              <w:jc w:val="left"/>
              <w:rPr/>
            </w:pPr>
            <w:r>
              <w:rPr/>
              <w:t xml:space="preserve">21 </w:t>
            </w:r>
          </w:p>
        </w:tc>
      </w:tr>
      <w:tr>
        <w:trPr/>
        <w:tc>
          <w:tcPr>
            <w:tcW w:w="644" w:type="dxa"/>
            <w:tcBorders/>
            <w:vAlign w:val="center"/>
          </w:tcPr>
          <w:p>
            <w:pPr>
              <w:pStyle w:val="TableContents"/>
              <w:bidi w:val="0"/>
              <w:spacing w:before="0" w:after="283"/>
              <w:jc w:val="left"/>
              <w:rPr/>
            </w:pPr>
            <w:r>
              <w:rPr/>
              <w:t xml:space="preserve">1967 </w:t>
            </w:r>
          </w:p>
        </w:tc>
        <w:tc>
          <w:tcPr>
            <w:tcW w:w="3800" w:type="dxa"/>
            <w:tcBorders/>
            <w:vAlign w:val="center"/>
          </w:tcPr>
          <w:p>
            <w:pPr>
              <w:pStyle w:val="TableContents"/>
              <w:bidi w:val="0"/>
              <w:spacing w:before="0" w:after="283"/>
              <w:jc w:val="left"/>
              <w:rPr/>
            </w:pPr>
            <w:r>
              <w:rPr/>
              <w:t xml:space="preserve">Ted Abernathy </w:t>
            </w:r>
          </w:p>
        </w:tc>
        <w:tc>
          <w:tcPr>
            <w:tcW w:w="5026" w:type="dxa"/>
            <w:tcBorders/>
            <w:vAlign w:val="center"/>
          </w:tcPr>
          <w:p>
            <w:pPr>
              <w:pStyle w:val="TableContents"/>
              <w:bidi w:val="0"/>
              <w:spacing w:before="0" w:after="283"/>
              <w:jc w:val="left"/>
              <w:rPr/>
            </w:pPr>
            <w:r>
              <w:rPr/>
              <w:t xml:space="preserve">Cincinnati Reds </w:t>
            </w:r>
          </w:p>
        </w:tc>
        <w:tc>
          <w:tcPr>
            <w:tcW w:w="735" w:type="dxa"/>
            <w:tcBorders/>
            <w:vAlign w:val="center"/>
          </w:tcPr>
          <w:p>
            <w:pPr>
              <w:pStyle w:val="TableContents"/>
              <w:bidi w:val="0"/>
              <w:spacing w:before="0" w:after="283"/>
              <w:jc w:val="left"/>
              <w:rPr/>
            </w:pPr>
            <w:r>
              <w:rPr/>
              <w:t xml:space="preserve">28 </w:t>
            </w:r>
          </w:p>
        </w:tc>
      </w:tr>
      <w:tr>
        <w:trPr/>
        <w:tc>
          <w:tcPr>
            <w:tcW w:w="644" w:type="dxa"/>
            <w:tcBorders/>
            <w:vAlign w:val="center"/>
          </w:tcPr>
          <w:p>
            <w:pPr>
              <w:pStyle w:val="TableContents"/>
              <w:bidi w:val="0"/>
              <w:spacing w:before="0" w:after="283"/>
              <w:jc w:val="left"/>
              <w:rPr/>
            </w:pPr>
            <w:r>
              <w:rPr/>
              <w:t xml:space="preserve">1968 </w:t>
            </w:r>
          </w:p>
        </w:tc>
        <w:tc>
          <w:tcPr>
            <w:tcW w:w="3800" w:type="dxa"/>
            <w:tcBorders/>
            <w:vAlign w:val="center"/>
          </w:tcPr>
          <w:p>
            <w:pPr>
              <w:pStyle w:val="TableContents"/>
              <w:bidi w:val="0"/>
              <w:spacing w:before="0" w:after="283"/>
              <w:jc w:val="left"/>
              <w:rPr/>
            </w:pPr>
            <w:r>
              <w:rPr/>
              <w:t xml:space="preserve">Phil Regan </w:t>
            </w:r>
          </w:p>
        </w:tc>
        <w:tc>
          <w:tcPr>
            <w:tcW w:w="5026" w:type="dxa"/>
            <w:tcBorders/>
            <w:vAlign w:val="center"/>
          </w:tcPr>
          <w:p>
            <w:pPr>
              <w:pStyle w:val="TableContents"/>
              <w:bidi w:val="0"/>
              <w:spacing w:before="0" w:after="283"/>
              <w:jc w:val="left"/>
              <w:rPr/>
            </w:pPr>
            <w:r>
              <w:rPr/>
              <w:t xml:space="preserve">Los Angeles Dodgers Chicago Cubs </w:t>
            </w:r>
          </w:p>
        </w:tc>
        <w:tc>
          <w:tcPr>
            <w:tcW w:w="735" w:type="dxa"/>
            <w:tcBorders/>
            <w:vAlign w:val="center"/>
          </w:tcPr>
          <w:p>
            <w:pPr>
              <w:pStyle w:val="TableContents"/>
              <w:bidi w:val="0"/>
              <w:spacing w:before="0" w:after="283"/>
              <w:jc w:val="left"/>
              <w:rPr/>
            </w:pPr>
            <w:r>
              <w:rPr/>
              <w:t xml:space="preserve">25 </w:t>
            </w:r>
          </w:p>
        </w:tc>
      </w:tr>
      <w:tr>
        <w:trPr/>
        <w:tc>
          <w:tcPr>
            <w:tcW w:w="644" w:type="dxa"/>
            <w:tcBorders/>
            <w:vAlign w:val="center"/>
          </w:tcPr>
          <w:p>
            <w:pPr>
              <w:pStyle w:val="TableContents"/>
              <w:bidi w:val="0"/>
              <w:spacing w:before="0" w:after="283"/>
              <w:jc w:val="left"/>
              <w:rPr/>
            </w:pPr>
            <w:r>
              <w:rPr/>
              <w:t xml:space="preserve">1969 </w:t>
            </w:r>
          </w:p>
        </w:tc>
        <w:tc>
          <w:tcPr>
            <w:tcW w:w="3800" w:type="dxa"/>
            <w:tcBorders/>
            <w:vAlign w:val="center"/>
          </w:tcPr>
          <w:p>
            <w:pPr>
              <w:pStyle w:val="TableContents"/>
              <w:bidi w:val="0"/>
              <w:spacing w:before="0" w:after="283"/>
              <w:jc w:val="left"/>
              <w:rPr/>
            </w:pPr>
            <w:r>
              <w:rPr/>
              <w:t xml:space="preserve">Fred Gladding </w:t>
            </w:r>
          </w:p>
        </w:tc>
        <w:tc>
          <w:tcPr>
            <w:tcW w:w="5026" w:type="dxa"/>
            <w:tcBorders/>
            <w:vAlign w:val="center"/>
          </w:tcPr>
          <w:p>
            <w:pPr>
              <w:pStyle w:val="TableContents"/>
              <w:bidi w:val="0"/>
              <w:spacing w:before="0" w:after="283"/>
              <w:jc w:val="left"/>
              <w:rPr/>
            </w:pPr>
            <w:r>
              <w:rPr/>
              <w:t xml:space="preserve">Houston Astros </w:t>
            </w:r>
          </w:p>
        </w:tc>
        <w:tc>
          <w:tcPr>
            <w:tcW w:w="735" w:type="dxa"/>
            <w:tcBorders/>
            <w:vAlign w:val="center"/>
          </w:tcPr>
          <w:p>
            <w:pPr>
              <w:pStyle w:val="TableContents"/>
              <w:bidi w:val="0"/>
              <w:spacing w:before="0" w:after="283"/>
              <w:jc w:val="left"/>
              <w:rPr/>
            </w:pPr>
            <w:r>
              <w:rPr/>
              <w:t xml:space="preserve">29 </w:t>
            </w:r>
          </w:p>
        </w:tc>
      </w:tr>
      <w:tr>
        <w:trPr/>
        <w:tc>
          <w:tcPr>
            <w:tcW w:w="644" w:type="dxa"/>
            <w:tcBorders/>
            <w:vAlign w:val="center"/>
          </w:tcPr>
          <w:p>
            <w:pPr>
              <w:pStyle w:val="TableContents"/>
              <w:bidi w:val="0"/>
              <w:spacing w:before="0" w:after="283"/>
              <w:jc w:val="left"/>
              <w:rPr/>
            </w:pPr>
            <w:r>
              <w:rPr/>
              <w:t xml:space="preserve">1970 </w:t>
            </w:r>
          </w:p>
        </w:tc>
        <w:tc>
          <w:tcPr>
            <w:tcW w:w="3800" w:type="dxa"/>
            <w:tcBorders/>
            <w:vAlign w:val="center"/>
          </w:tcPr>
          <w:p>
            <w:pPr>
              <w:pStyle w:val="TableContents"/>
              <w:bidi w:val="0"/>
              <w:spacing w:before="0" w:after="283"/>
              <w:jc w:val="left"/>
              <w:rPr/>
            </w:pPr>
            <w:r>
              <w:rPr/>
              <w:t xml:space="preserve">Wayne Granger </w:t>
            </w:r>
          </w:p>
        </w:tc>
        <w:tc>
          <w:tcPr>
            <w:tcW w:w="5026" w:type="dxa"/>
            <w:tcBorders/>
            <w:vAlign w:val="center"/>
          </w:tcPr>
          <w:p>
            <w:pPr>
              <w:pStyle w:val="TableContents"/>
              <w:bidi w:val="0"/>
              <w:spacing w:before="0" w:after="283"/>
              <w:jc w:val="left"/>
              <w:rPr/>
            </w:pPr>
            <w:r>
              <w:rPr/>
              <w:t xml:space="preserve">Cincinnati Reds </w:t>
            </w:r>
          </w:p>
        </w:tc>
        <w:tc>
          <w:tcPr>
            <w:tcW w:w="735" w:type="dxa"/>
            <w:tcBorders/>
            <w:vAlign w:val="center"/>
          </w:tcPr>
          <w:p>
            <w:pPr>
              <w:pStyle w:val="TableContents"/>
              <w:bidi w:val="0"/>
              <w:spacing w:before="0" w:after="283"/>
              <w:jc w:val="left"/>
              <w:rPr/>
            </w:pPr>
            <w:r>
              <w:rPr/>
              <w:t xml:space="preserve">35 </w:t>
            </w:r>
          </w:p>
        </w:tc>
      </w:tr>
      <w:tr>
        <w:trPr/>
        <w:tc>
          <w:tcPr>
            <w:tcW w:w="644" w:type="dxa"/>
            <w:tcBorders/>
            <w:vAlign w:val="center"/>
          </w:tcPr>
          <w:p>
            <w:pPr>
              <w:pStyle w:val="TableContents"/>
              <w:bidi w:val="0"/>
              <w:spacing w:before="0" w:after="283"/>
              <w:jc w:val="left"/>
              <w:rPr/>
            </w:pPr>
            <w:r>
              <w:rPr/>
              <w:t xml:space="preserve">1971 </w:t>
            </w:r>
          </w:p>
        </w:tc>
        <w:tc>
          <w:tcPr>
            <w:tcW w:w="3800" w:type="dxa"/>
            <w:tcBorders/>
            <w:vAlign w:val="center"/>
          </w:tcPr>
          <w:p>
            <w:pPr>
              <w:pStyle w:val="TableContents"/>
              <w:bidi w:val="0"/>
              <w:spacing w:before="0" w:after="283"/>
              <w:jc w:val="left"/>
              <w:rPr/>
            </w:pPr>
            <w:r>
              <w:rPr/>
              <w:t xml:space="preserve">Dave Giusti </w:t>
            </w:r>
          </w:p>
        </w:tc>
        <w:tc>
          <w:tcPr>
            <w:tcW w:w="5026" w:type="dxa"/>
            <w:tcBorders/>
            <w:vAlign w:val="center"/>
          </w:tcPr>
          <w:p>
            <w:pPr>
              <w:pStyle w:val="TableContents"/>
              <w:bidi w:val="0"/>
              <w:spacing w:before="0" w:after="283"/>
              <w:jc w:val="left"/>
              <w:rPr/>
            </w:pPr>
            <w:r>
              <w:rPr/>
              <w:t xml:space="preserve">Pittsburgh Pirates </w:t>
            </w:r>
          </w:p>
        </w:tc>
        <w:tc>
          <w:tcPr>
            <w:tcW w:w="735" w:type="dxa"/>
            <w:tcBorders/>
            <w:vAlign w:val="center"/>
          </w:tcPr>
          <w:p>
            <w:pPr>
              <w:pStyle w:val="TableContents"/>
              <w:bidi w:val="0"/>
              <w:spacing w:before="0" w:after="283"/>
              <w:jc w:val="left"/>
              <w:rPr/>
            </w:pPr>
            <w:r>
              <w:rPr/>
              <w:t xml:space="preserve">30 </w:t>
            </w:r>
          </w:p>
        </w:tc>
      </w:tr>
      <w:tr>
        <w:trPr/>
        <w:tc>
          <w:tcPr>
            <w:tcW w:w="644" w:type="dxa"/>
            <w:tcBorders/>
            <w:vAlign w:val="center"/>
          </w:tcPr>
          <w:p>
            <w:pPr>
              <w:pStyle w:val="TableContents"/>
              <w:bidi w:val="0"/>
              <w:spacing w:before="0" w:after="283"/>
              <w:jc w:val="left"/>
              <w:rPr/>
            </w:pPr>
            <w:r>
              <w:rPr/>
              <w:t xml:space="preserve">1972 </w:t>
            </w:r>
          </w:p>
        </w:tc>
        <w:tc>
          <w:tcPr>
            <w:tcW w:w="3800" w:type="dxa"/>
            <w:tcBorders/>
            <w:vAlign w:val="center"/>
          </w:tcPr>
          <w:p>
            <w:pPr>
              <w:pStyle w:val="TableContents"/>
              <w:bidi w:val="0"/>
              <w:spacing w:before="0" w:after="283"/>
              <w:jc w:val="left"/>
              <w:rPr/>
            </w:pPr>
            <w:r>
              <w:rPr/>
              <w:t xml:space="preserve">Clay Carroll </w:t>
            </w:r>
          </w:p>
        </w:tc>
        <w:tc>
          <w:tcPr>
            <w:tcW w:w="5026" w:type="dxa"/>
            <w:tcBorders/>
            <w:vAlign w:val="center"/>
          </w:tcPr>
          <w:p>
            <w:pPr>
              <w:pStyle w:val="TableContents"/>
              <w:bidi w:val="0"/>
              <w:spacing w:before="0" w:after="283"/>
              <w:jc w:val="left"/>
              <w:rPr/>
            </w:pPr>
            <w:r>
              <w:rPr/>
              <w:t xml:space="preserve">Cincinnati Reds </w:t>
            </w:r>
          </w:p>
        </w:tc>
        <w:tc>
          <w:tcPr>
            <w:tcW w:w="735" w:type="dxa"/>
            <w:tcBorders/>
            <w:vAlign w:val="center"/>
          </w:tcPr>
          <w:p>
            <w:pPr>
              <w:pStyle w:val="TableContents"/>
              <w:bidi w:val="0"/>
              <w:spacing w:before="0" w:after="283"/>
              <w:jc w:val="left"/>
              <w:rPr/>
            </w:pPr>
            <w:r>
              <w:rPr/>
              <w:t xml:space="preserve">37 </w:t>
            </w:r>
          </w:p>
        </w:tc>
      </w:tr>
      <w:tr>
        <w:trPr/>
        <w:tc>
          <w:tcPr>
            <w:tcW w:w="644" w:type="dxa"/>
            <w:tcBorders/>
            <w:vAlign w:val="center"/>
          </w:tcPr>
          <w:p>
            <w:pPr>
              <w:pStyle w:val="TableContents"/>
              <w:bidi w:val="0"/>
              <w:spacing w:before="0" w:after="283"/>
              <w:jc w:val="left"/>
              <w:rPr/>
            </w:pPr>
            <w:r>
              <w:rPr/>
              <w:t xml:space="preserve">1973 </w:t>
            </w:r>
          </w:p>
        </w:tc>
        <w:tc>
          <w:tcPr>
            <w:tcW w:w="3800" w:type="dxa"/>
            <w:tcBorders/>
            <w:vAlign w:val="center"/>
          </w:tcPr>
          <w:p>
            <w:pPr>
              <w:pStyle w:val="TableContents"/>
              <w:bidi w:val="0"/>
              <w:spacing w:before="0" w:after="283"/>
              <w:jc w:val="left"/>
              <w:rPr/>
            </w:pPr>
            <w:r>
              <w:rPr/>
              <w:t xml:space="preserve">Mike Marshall </w:t>
            </w:r>
          </w:p>
        </w:tc>
        <w:tc>
          <w:tcPr>
            <w:tcW w:w="5026" w:type="dxa"/>
            <w:tcBorders/>
            <w:vAlign w:val="center"/>
          </w:tcPr>
          <w:p>
            <w:pPr>
              <w:pStyle w:val="TableContents"/>
              <w:bidi w:val="0"/>
              <w:spacing w:before="0" w:after="283"/>
              <w:jc w:val="left"/>
              <w:rPr/>
            </w:pPr>
            <w:r>
              <w:rPr/>
              <w:t xml:space="preserve">Montreal Expos </w:t>
            </w:r>
          </w:p>
        </w:tc>
        <w:tc>
          <w:tcPr>
            <w:tcW w:w="735" w:type="dxa"/>
            <w:tcBorders/>
            <w:vAlign w:val="center"/>
          </w:tcPr>
          <w:p>
            <w:pPr>
              <w:pStyle w:val="TableContents"/>
              <w:bidi w:val="0"/>
              <w:spacing w:before="0" w:after="283"/>
              <w:jc w:val="left"/>
              <w:rPr/>
            </w:pPr>
            <w:r>
              <w:rPr/>
              <w:t xml:space="preserve">31 </w:t>
            </w:r>
          </w:p>
        </w:tc>
      </w:tr>
      <w:tr>
        <w:trPr/>
        <w:tc>
          <w:tcPr>
            <w:tcW w:w="644" w:type="dxa"/>
            <w:tcBorders/>
            <w:vAlign w:val="center"/>
          </w:tcPr>
          <w:p>
            <w:pPr>
              <w:pStyle w:val="TableContents"/>
              <w:bidi w:val="0"/>
              <w:spacing w:before="0" w:after="283"/>
              <w:jc w:val="left"/>
              <w:rPr>
                <w:sz w:val="4"/>
                <w:szCs w:val="4"/>
              </w:rPr>
            </w:pPr>
            <w:r>
              <w:rPr>
                <w:sz w:val="4"/>
                <w:szCs w:val="4"/>
              </w:rPr>
            </w:r>
          </w:p>
        </w:tc>
        <w:tc>
          <w:tcPr>
            <w:tcW w:w="3800" w:type="dxa"/>
            <w:tcBorders/>
            <w:vAlign w:val="center"/>
          </w:tcPr>
          <w:p>
            <w:pPr>
              <w:pStyle w:val="TableContents"/>
              <w:bidi w:val="0"/>
              <w:spacing w:before="0" w:after="283"/>
              <w:jc w:val="left"/>
              <w:rPr/>
            </w:pPr>
            <w:r>
              <w:rPr/>
              <w:t xml:space="preserve">Mike Marshall </w:t>
            </w:r>
          </w:p>
        </w:tc>
        <w:tc>
          <w:tcPr>
            <w:tcW w:w="5026" w:type="dxa"/>
            <w:tcBorders/>
            <w:vAlign w:val="center"/>
          </w:tcPr>
          <w:p>
            <w:pPr>
              <w:pStyle w:val="TableContents"/>
              <w:bidi w:val="0"/>
              <w:spacing w:before="0" w:after="283"/>
              <w:jc w:val="left"/>
              <w:rPr/>
            </w:pPr>
            <w:r>
              <w:rPr/>
              <w:t xml:space="preserve">Los Angeles Dodgers </w:t>
            </w:r>
          </w:p>
        </w:tc>
        <w:tc>
          <w:tcPr>
            <w:tcW w:w="735" w:type="dxa"/>
            <w:tcBorders/>
            <w:vAlign w:val="center"/>
          </w:tcPr>
          <w:p>
            <w:pPr>
              <w:pStyle w:val="TableContents"/>
              <w:bidi w:val="0"/>
              <w:spacing w:before="0" w:after="283"/>
              <w:jc w:val="left"/>
              <w:rPr/>
            </w:pPr>
            <w:r>
              <w:rPr/>
              <w:t xml:space="preserve">21 </w:t>
            </w:r>
          </w:p>
        </w:tc>
      </w:tr>
      <w:tr>
        <w:trPr/>
        <w:tc>
          <w:tcPr>
            <w:tcW w:w="644" w:type="dxa"/>
            <w:tcBorders/>
            <w:vAlign w:val="center"/>
          </w:tcPr>
          <w:p>
            <w:pPr>
              <w:pStyle w:val="TableContents"/>
              <w:bidi w:val="0"/>
              <w:spacing w:before="0" w:after="283"/>
              <w:jc w:val="left"/>
              <w:rPr>
                <w:sz w:val="4"/>
                <w:szCs w:val="4"/>
              </w:rPr>
            </w:pPr>
            <w:r>
              <w:rPr>
                <w:sz w:val="4"/>
                <w:szCs w:val="4"/>
              </w:rPr>
            </w:r>
          </w:p>
        </w:tc>
        <w:tc>
          <w:tcPr>
            <w:tcW w:w="3800" w:type="dxa"/>
            <w:tcBorders/>
            <w:vAlign w:val="center"/>
          </w:tcPr>
          <w:p>
            <w:pPr>
              <w:pStyle w:val="TableContents"/>
              <w:bidi w:val="0"/>
              <w:spacing w:before="0" w:after="283"/>
              <w:jc w:val="left"/>
              <w:rPr/>
            </w:pPr>
            <w:r>
              <w:rPr/>
              <w:t xml:space="preserve">Rawly Eastwick Al Hrabosky </w:t>
            </w:r>
          </w:p>
        </w:tc>
        <w:tc>
          <w:tcPr>
            <w:tcW w:w="5026" w:type="dxa"/>
            <w:tcBorders/>
            <w:vAlign w:val="center"/>
          </w:tcPr>
          <w:p>
            <w:pPr>
              <w:pStyle w:val="TableContents"/>
              <w:bidi w:val="0"/>
              <w:spacing w:before="0" w:after="283"/>
              <w:jc w:val="left"/>
              <w:rPr/>
            </w:pPr>
            <w:r>
              <w:rPr/>
              <w:t xml:space="preserve">Cincinnati Reds St. Louis Cardinals </w:t>
            </w:r>
          </w:p>
        </w:tc>
        <w:tc>
          <w:tcPr>
            <w:tcW w:w="735" w:type="dxa"/>
            <w:tcBorders/>
            <w:vAlign w:val="center"/>
          </w:tcPr>
          <w:p>
            <w:pPr>
              <w:pStyle w:val="TableContents"/>
              <w:bidi w:val="0"/>
              <w:spacing w:before="0" w:after="283"/>
              <w:jc w:val="left"/>
              <w:rPr/>
            </w:pPr>
            <w:r>
              <w:rPr/>
              <w:t xml:space="preserve">22 </w:t>
            </w:r>
          </w:p>
        </w:tc>
      </w:tr>
      <w:tr>
        <w:trPr/>
        <w:tc>
          <w:tcPr>
            <w:tcW w:w="644" w:type="dxa"/>
            <w:tcBorders/>
            <w:vAlign w:val="center"/>
          </w:tcPr>
          <w:p>
            <w:pPr>
              <w:pStyle w:val="TableContents"/>
              <w:bidi w:val="0"/>
              <w:spacing w:before="0" w:after="283"/>
              <w:jc w:val="left"/>
              <w:rPr/>
            </w:pPr>
            <w:r>
              <w:rPr/>
              <w:t xml:space="preserve">1976 </w:t>
            </w:r>
          </w:p>
        </w:tc>
        <w:tc>
          <w:tcPr>
            <w:tcW w:w="3800" w:type="dxa"/>
            <w:tcBorders/>
            <w:vAlign w:val="center"/>
          </w:tcPr>
          <w:p>
            <w:pPr>
              <w:pStyle w:val="TableContents"/>
              <w:bidi w:val="0"/>
              <w:spacing w:before="0" w:after="283"/>
              <w:jc w:val="left"/>
              <w:rPr/>
            </w:pPr>
            <w:r>
              <w:rPr/>
              <w:t xml:space="preserve">Rawly Eastwick </w:t>
            </w:r>
          </w:p>
        </w:tc>
        <w:tc>
          <w:tcPr>
            <w:tcW w:w="5026" w:type="dxa"/>
            <w:tcBorders/>
            <w:vAlign w:val="center"/>
          </w:tcPr>
          <w:p>
            <w:pPr>
              <w:pStyle w:val="TableContents"/>
              <w:bidi w:val="0"/>
              <w:spacing w:before="0" w:after="283"/>
              <w:jc w:val="left"/>
              <w:rPr/>
            </w:pPr>
            <w:r>
              <w:rPr/>
              <w:t xml:space="preserve">Cincinnati Reds </w:t>
            </w:r>
          </w:p>
        </w:tc>
        <w:tc>
          <w:tcPr>
            <w:tcW w:w="735" w:type="dxa"/>
            <w:tcBorders/>
            <w:vAlign w:val="center"/>
          </w:tcPr>
          <w:p>
            <w:pPr>
              <w:pStyle w:val="TableContents"/>
              <w:bidi w:val="0"/>
              <w:spacing w:before="0" w:after="283"/>
              <w:jc w:val="left"/>
              <w:rPr/>
            </w:pPr>
            <w:r>
              <w:rPr/>
              <w:t xml:space="preserve">26 </w:t>
            </w:r>
          </w:p>
        </w:tc>
      </w:tr>
      <w:tr>
        <w:trPr/>
        <w:tc>
          <w:tcPr>
            <w:tcW w:w="644" w:type="dxa"/>
            <w:tcBorders/>
            <w:vAlign w:val="center"/>
          </w:tcPr>
          <w:p>
            <w:pPr>
              <w:pStyle w:val="TableContents"/>
              <w:bidi w:val="0"/>
              <w:spacing w:before="0" w:after="283"/>
              <w:jc w:val="left"/>
              <w:rPr/>
            </w:pPr>
            <w:r>
              <w:rPr/>
              <w:t xml:space="preserve">1977 </w:t>
            </w:r>
          </w:p>
        </w:tc>
        <w:tc>
          <w:tcPr>
            <w:tcW w:w="3800" w:type="dxa"/>
            <w:tcBorders/>
            <w:vAlign w:val="center"/>
          </w:tcPr>
          <w:p>
            <w:pPr>
              <w:pStyle w:val="TableContents"/>
              <w:bidi w:val="0"/>
              <w:spacing w:before="0" w:after="283"/>
              <w:jc w:val="left"/>
              <w:rPr/>
            </w:pPr>
            <w:r>
              <w:rPr/>
              <w:t xml:space="preserve">Rollie Fingers </w:t>
            </w:r>
          </w:p>
        </w:tc>
        <w:tc>
          <w:tcPr>
            <w:tcW w:w="5026" w:type="dxa"/>
            <w:tcBorders/>
            <w:vAlign w:val="center"/>
          </w:tcPr>
          <w:p>
            <w:pPr>
              <w:pStyle w:val="TableContents"/>
              <w:bidi w:val="0"/>
              <w:spacing w:before="0" w:after="283"/>
              <w:jc w:val="left"/>
              <w:rPr/>
            </w:pPr>
            <w:r>
              <w:rPr/>
              <w:t xml:space="preserve">San Diego Padres </w:t>
            </w:r>
          </w:p>
        </w:tc>
        <w:tc>
          <w:tcPr>
            <w:tcW w:w="735" w:type="dxa"/>
            <w:tcBorders/>
            <w:vAlign w:val="center"/>
          </w:tcPr>
          <w:p>
            <w:pPr>
              <w:pStyle w:val="TableContents"/>
              <w:bidi w:val="0"/>
              <w:spacing w:before="0" w:after="283"/>
              <w:jc w:val="left"/>
              <w:rPr/>
            </w:pPr>
            <w:r>
              <w:rPr/>
              <w:t xml:space="preserve">35 </w:t>
            </w:r>
          </w:p>
        </w:tc>
      </w:tr>
      <w:tr>
        <w:trPr/>
        <w:tc>
          <w:tcPr>
            <w:tcW w:w="644" w:type="dxa"/>
            <w:tcBorders/>
            <w:vAlign w:val="center"/>
          </w:tcPr>
          <w:p>
            <w:pPr>
              <w:pStyle w:val="TableContents"/>
              <w:bidi w:val="0"/>
              <w:spacing w:before="0" w:after="283"/>
              <w:jc w:val="left"/>
              <w:rPr/>
            </w:pPr>
            <w:r>
              <w:rPr/>
              <w:t xml:space="preserve">1978 </w:t>
            </w:r>
          </w:p>
        </w:tc>
        <w:tc>
          <w:tcPr>
            <w:tcW w:w="3800" w:type="dxa"/>
            <w:tcBorders/>
            <w:vAlign w:val="center"/>
          </w:tcPr>
          <w:p>
            <w:pPr>
              <w:pStyle w:val="TableContents"/>
              <w:bidi w:val="0"/>
              <w:spacing w:before="0" w:after="283"/>
              <w:jc w:val="left"/>
              <w:rPr/>
            </w:pPr>
            <w:r>
              <w:rPr/>
              <w:t xml:space="preserve">Rollie Fingers </w:t>
            </w:r>
          </w:p>
        </w:tc>
        <w:tc>
          <w:tcPr>
            <w:tcW w:w="5026" w:type="dxa"/>
            <w:tcBorders/>
            <w:vAlign w:val="center"/>
          </w:tcPr>
          <w:p>
            <w:pPr>
              <w:pStyle w:val="TableContents"/>
              <w:bidi w:val="0"/>
              <w:spacing w:before="0" w:after="283"/>
              <w:jc w:val="left"/>
              <w:rPr/>
            </w:pPr>
            <w:r>
              <w:rPr/>
              <w:t xml:space="preserve">San Diego Padres </w:t>
            </w:r>
          </w:p>
        </w:tc>
        <w:tc>
          <w:tcPr>
            <w:tcW w:w="735" w:type="dxa"/>
            <w:tcBorders/>
            <w:vAlign w:val="center"/>
          </w:tcPr>
          <w:p>
            <w:pPr>
              <w:pStyle w:val="TableContents"/>
              <w:bidi w:val="0"/>
              <w:spacing w:before="0" w:after="283"/>
              <w:jc w:val="left"/>
              <w:rPr/>
            </w:pPr>
            <w:r>
              <w:rPr/>
              <w:t xml:space="preserve">37 </w:t>
            </w:r>
          </w:p>
        </w:tc>
      </w:tr>
      <w:tr>
        <w:trPr/>
        <w:tc>
          <w:tcPr>
            <w:tcW w:w="644" w:type="dxa"/>
            <w:tcBorders/>
            <w:vAlign w:val="center"/>
          </w:tcPr>
          <w:p>
            <w:pPr>
              <w:pStyle w:val="TableContents"/>
              <w:bidi w:val="0"/>
              <w:spacing w:before="0" w:after="283"/>
              <w:jc w:val="left"/>
              <w:rPr/>
            </w:pPr>
            <w:r>
              <w:rPr/>
              <w:t xml:space="preserve">1979 </w:t>
            </w:r>
          </w:p>
        </w:tc>
        <w:tc>
          <w:tcPr>
            <w:tcW w:w="3800" w:type="dxa"/>
            <w:tcBorders/>
            <w:vAlign w:val="center"/>
          </w:tcPr>
          <w:p>
            <w:pPr>
              <w:pStyle w:val="TableContents"/>
              <w:bidi w:val="0"/>
              <w:spacing w:before="0" w:after="283"/>
              <w:jc w:val="left"/>
              <w:rPr/>
            </w:pPr>
            <w:r>
              <w:rPr/>
              <w:t xml:space="preserve">Bruce Sutter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37 </w:t>
            </w:r>
          </w:p>
        </w:tc>
      </w:tr>
      <w:tr>
        <w:trPr/>
        <w:tc>
          <w:tcPr>
            <w:tcW w:w="644" w:type="dxa"/>
            <w:tcBorders/>
            <w:vAlign w:val="center"/>
          </w:tcPr>
          <w:p>
            <w:pPr>
              <w:pStyle w:val="TableContents"/>
              <w:bidi w:val="0"/>
              <w:spacing w:before="0" w:after="283"/>
              <w:jc w:val="left"/>
              <w:rPr/>
            </w:pPr>
            <w:r>
              <w:rPr/>
              <w:t xml:space="preserve">1980 </w:t>
            </w:r>
          </w:p>
        </w:tc>
        <w:tc>
          <w:tcPr>
            <w:tcW w:w="3800" w:type="dxa"/>
            <w:tcBorders/>
            <w:vAlign w:val="center"/>
          </w:tcPr>
          <w:p>
            <w:pPr>
              <w:pStyle w:val="TableContents"/>
              <w:bidi w:val="0"/>
              <w:spacing w:before="0" w:after="283"/>
              <w:jc w:val="left"/>
              <w:rPr/>
            </w:pPr>
            <w:r>
              <w:rPr/>
              <w:t xml:space="preserve">Bruce Sutter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28 </w:t>
            </w:r>
          </w:p>
        </w:tc>
      </w:tr>
      <w:tr>
        <w:trPr/>
        <w:tc>
          <w:tcPr>
            <w:tcW w:w="644" w:type="dxa"/>
            <w:tcBorders/>
            <w:vAlign w:val="center"/>
          </w:tcPr>
          <w:p>
            <w:pPr>
              <w:pStyle w:val="TableContents"/>
              <w:bidi w:val="0"/>
              <w:spacing w:before="0" w:after="283"/>
              <w:jc w:val="left"/>
              <w:rPr/>
            </w:pPr>
            <w:r>
              <w:rPr/>
              <w:t xml:space="preserve">1981 </w:t>
            </w:r>
          </w:p>
        </w:tc>
        <w:tc>
          <w:tcPr>
            <w:tcW w:w="3800" w:type="dxa"/>
            <w:tcBorders/>
            <w:vAlign w:val="center"/>
          </w:tcPr>
          <w:p>
            <w:pPr>
              <w:pStyle w:val="TableContents"/>
              <w:bidi w:val="0"/>
              <w:spacing w:before="0" w:after="283"/>
              <w:jc w:val="left"/>
              <w:rPr/>
            </w:pPr>
            <w:r>
              <w:rPr/>
              <w:t xml:space="preserve">Bruce Sutter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25 </w:t>
            </w:r>
          </w:p>
        </w:tc>
      </w:tr>
      <w:tr>
        <w:trPr/>
        <w:tc>
          <w:tcPr>
            <w:tcW w:w="644" w:type="dxa"/>
            <w:tcBorders/>
            <w:vAlign w:val="center"/>
          </w:tcPr>
          <w:p>
            <w:pPr>
              <w:pStyle w:val="TableContents"/>
              <w:bidi w:val="0"/>
              <w:spacing w:before="0" w:after="283"/>
              <w:jc w:val="left"/>
              <w:rPr/>
            </w:pPr>
            <w:r>
              <w:rPr/>
              <w:t xml:space="preserve">1982 </w:t>
            </w:r>
          </w:p>
        </w:tc>
        <w:tc>
          <w:tcPr>
            <w:tcW w:w="3800" w:type="dxa"/>
            <w:tcBorders/>
            <w:vAlign w:val="center"/>
          </w:tcPr>
          <w:p>
            <w:pPr>
              <w:pStyle w:val="TableContents"/>
              <w:bidi w:val="0"/>
              <w:spacing w:before="0" w:after="283"/>
              <w:jc w:val="left"/>
              <w:rPr/>
            </w:pPr>
            <w:r>
              <w:rPr/>
              <w:t xml:space="preserve">Bruce Sutter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36 </w:t>
            </w:r>
          </w:p>
        </w:tc>
      </w:tr>
      <w:tr>
        <w:trPr/>
        <w:tc>
          <w:tcPr>
            <w:tcW w:w="644" w:type="dxa"/>
            <w:tcBorders/>
            <w:vAlign w:val="center"/>
          </w:tcPr>
          <w:p>
            <w:pPr>
              <w:pStyle w:val="TableContents"/>
              <w:bidi w:val="0"/>
              <w:spacing w:before="0" w:after="283"/>
              <w:jc w:val="left"/>
              <w:rPr>
                <w:sz w:val="4"/>
                <w:szCs w:val="4"/>
              </w:rPr>
            </w:pPr>
            <w:r>
              <w:rPr>
                <w:sz w:val="4"/>
                <w:szCs w:val="4"/>
              </w:rPr>
            </w:r>
          </w:p>
        </w:tc>
        <w:tc>
          <w:tcPr>
            <w:tcW w:w="3800" w:type="dxa"/>
            <w:tcBorders/>
            <w:vAlign w:val="center"/>
          </w:tcPr>
          <w:p>
            <w:pPr>
              <w:pStyle w:val="TableContents"/>
              <w:bidi w:val="0"/>
              <w:spacing w:before="0" w:after="283"/>
              <w:jc w:val="left"/>
              <w:rPr/>
            </w:pPr>
            <w:r>
              <w:rPr/>
              <w:t xml:space="preserve">Lee Smith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29 </w:t>
            </w:r>
          </w:p>
        </w:tc>
      </w:tr>
      <w:tr>
        <w:trPr/>
        <w:tc>
          <w:tcPr>
            <w:tcW w:w="644" w:type="dxa"/>
            <w:tcBorders/>
            <w:vAlign w:val="center"/>
          </w:tcPr>
          <w:p>
            <w:pPr>
              <w:pStyle w:val="TableContents"/>
              <w:bidi w:val="0"/>
              <w:spacing w:before="0" w:after="283"/>
              <w:jc w:val="left"/>
              <w:rPr/>
            </w:pPr>
            <w:r>
              <w:rPr/>
              <w:t xml:space="preserve">1984 </w:t>
            </w:r>
          </w:p>
        </w:tc>
        <w:tc>
          <w:tcPr>
            <w:tcW w:w="3800" w:type="dxa"/>
            <w:tcBorders/>
            <w:vAlign w:val="center"/>
          </w:tcPr>
          <w:p>
            <w:pPr>
              <w:pStyle w:val="TableContents"/>
              <w:bidi w:val="0"/>
              <w:spacing w:before="0" w:after="283"/>
              <w:jc w:val="left"/>
              <w:rPr/>
            </w:pPr>
            <w:r>
              <w:rPr/>
              <w:t xml:space="preserve">Bruce Sutter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45 </w:t>
            </w:r>
          </w:p>
        </w:tc>
      </w:tr>
      <w:tr>
        <w:trPr/>
        <w:tc>
          <w:tcPr>
            <w:tcW w:w="644" w:type="dxa"/>
            <w:tcBorders/>
            <w:vAlign w:val="center"/>
          </w:tcPr>
          <w:p>
            <w:pPr>
              <w:pStyle w:val="TableContents"/>
              <w:bidi w:val="0"/>
              <w:spacing w:before="0" w:after="283"/>
              <w:jc w:val="left"/>
              <w:rPr/>
            </w:pPr>
            <w:r>
              <w:rPr/>
              <w:t xml:space="preserve">1985 </w:t>
            </w:r>
          </w:p>
        </w:tc>
        <w:tc>
          <w:tcPr>
            <w:tcW w:w="3800" w:type="dxa"/>
            <w:tcBorders/>
            <w:vAlign w:val="center"/>
          </w:tcPr>
          <w:p>
            <w:pPr>
              <w:pStyle w:val="TableContents"/>
              <w:bidi w:val="0"/>
              <w:spacing w:before="0" w:after="283"/>
              <w:jc w:val="left"/>
              <w:rPr/>
            </w:pPr>
            <w:r>
              <w:rPr/>
              <w:t xml:space="preserve">Jeff Reardon </w:t>
            </w:r>
          </w:p>
        </w:tc>
        <w:tc>
          <w:tcPr>
            <w:tcW w:w="5026" w:type="dxa"/>
            <w:tcBorders/>
            <w:vAlign w:val="center"/>
          </w:tcPr>
          <w:p>
            <w:pPr>
              <w:pStyle w:val="TableContents"/>
              <w:bidi w:val="0"/>
              <w:spacing w:before="0" w:after="283"/>
              <w:jc w:val="left"/>
              <w:rPr/>
            </w:pPr>
            <w:r>
              <w:rPr/>
              <w:t xml:space="preserve">Montreal Expos </w:t>
            </w:r>
          </w:p>
        </w:tc>
        <w:tc>
          <w:tcPr>
            <w:tcW w:w="735" w:type="dxa"/>
            <w:tcBorders/>
            <w:vAlign w:val="center"/>
          </w:tcPr>
          <w:p>
            <w:pPr>
              <w:pStyle w:val="TableContents"/>
              <w:bidi w:val="0"/>
              <w:spacing w:before="0" w:after="283"/>
              <w:jc w:val="left"/>
              <w:rPr/>
            </w:pPr>
            <w:r>
              <w:rPr/>
              <w:t xml:space="preserve">41 </w:t>
            </w:r>
          </w:p>
        </w:tc>
      </w:tr>
      <w:tr>
        <w:trPr/>
        <w:tc>
          <w:tcPr>
            <w:tcW w:w="644" w:type="dxa"/>
            <w:tcBorders/>
            <w:vAlign w:val="center"/>
          </w:tcPr>
          <w:p>
            <w:pPr>
              <w:pStyle w:val="TableContents"/>
              <w:bidi w:val="0"/>
              <w:spacing w:before="0" w:after="283"/>
              <w:jc w:val="left"/>
              <w:rPr/>
            </w:pPr>
            <w:r>
              <w:rPr/>
              <w:t xml:space="preserve">1986 </w:t>
            </w:r>
          </w:p>
        </w:tc>
        <w:tc>
          <w:tcPr>
            <w:tcW w:w="3800" w:type="dxa"/>
            <w:tcBorders/>
            <w:vAlign w:val="center"/>
          </w:tcPr>
          <w:p>
            <w:pPr>
              <w:pStyle w:val="TableContents"/>
              <w:bidi w:val="0"/>
              <w:spacing w:before="0" w:after="283"/>
              <w:jc w:val="left"/>
              <w:rPr/>
            </w:pPr>
            <w:r>
              <w:rPr/>
              <w:t xml:space="preserve">Todd Worrell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36 </w:t>
            </w:r>
          </w:p>
        </w:tc>
      </w:tr>
      <w:tr>
        <w:trPr/>
        <w:tc>
          <w:tcPr>
            <w:tcW w:w="644" w:type="dxa"/>
            <w:tcBorders/>
            <w:vAlign w:val="center"/>
          </w:tcPr>
          <w:p>
            <w:pPr>
              <w:pStyle w:val="TableContents"/>
              <w:bidi w:val="0"/>
              <w:spacing w:before="0" w:after="283"/>
              <w:jc w:val="left"/>
              <w:rPr>
                <w:sz w:val="4"/>
                <w:szCs w:val="4"/>
              </w:rPr>
            </w:pPr>
            <w:r>
              <w:rPr>
                <w:sz w:val="4"/>
                <w:szCs w:val="4"/>
              </w:rPr>
            </w:r>
          </w:p>
        </w:tc>
        <w:tc>
          <w:tcPr>
            <w:tcW w:w="3800" w:type="dxa"/>
            <w:tcBorders/>
            <w:vAlign w:val="center"/>
          </w:tcPr>
          <w:p>
            <w:pPr>
              <w:pStyle w:val="TableContents"/>
              <w:bidi w:val="0"/>
              <w:spacing w:before="0" w:after="283"/>
              <w:jc w:val="left"/>
              <w:rPr/>
            </w:pPr>
            <w:r>
              <w:rPr/>
              <w:t xml:space="preserve">Steve Bedrosian </w:t>
            </w:r>
          </w:p>
        </w:tc>
        <w:tc>
          <w:tcPr>
            <w:tcW w:w="5026" w:type="dxa"/>
            <w:tcBorders/>
            <w:vAlign w:val="center"/>
          </w:tcPr>
          <w:p>
            <w:pPr>
              <w:pStyle w:val="TableContents"/>
              <w:bidi w:val="0"/>
              <w:spacing w:before="0" w:after="283"/>
              <w:jc w:val="left"/>
              <w:rPr/>
            </w:pPr>
            <w:r>
              <w:rPr/>
              <w:t xml:space="preserve">Philadelphia Phillies </w:t>
            </w:r>
          </w:p>
        </w:tc>
        <w:tc>
          <w:tcPr>
            <w:tcW w:w="735" w:type="dxa"/>
            <w:tcBorders/>
            <w:vAlign w:val="center"/>
          </w:tcPr>
          <w:p>
            <w:pPr>
              <w:pStyle w:val="TableContents"/>
              <w:bidi w:val="0"/>
              <w:spacing w:before="0" w:after="283"/>
              <w:jc w:val="left"/>
              <w:rPr/>
            </w:pPr>
            <w:r>
              <w:rPr/>
              <w:t xml:space="preserve">40 </w:t>
            </w:r>
          </w:p>
        </w:tc>
      </w:tr>
      <w:tr>
        <w:trPr/>
        <w:tc>
          <w:tcPr>
            <w:tcW w:w="644" w:type="dxa"/>
            <w:tcBorders/>
            <w:vAlign w:val="center"/>
          </w:tcPr>
          <w:p>
            <w:pPr>
              <w:pStyle w:val="TableContents"/>
              <w:bidi w:val="0"/>
              <w:spacing w:before="0" w:after="283"/>
              <w:jc w:val="left"/>
              <w:rPr/>
            </w:pPr>
            <w:r>
              <w:rPr/>
              <w:t xml:space="preserve">1988 </w:t>
            </w:r>
          </w:p>
        </w:tc>
        <w:tc>
          <w:tcPr>
            <w:tcW w:w="3800" w:type="dxa"/>
            <w:tcBorders/>
            <w:vAlign w:val="center"/>
          </w:tcPr>
          <w:p>
            <w:pPr>
              <w:pStyle w:val="TableContents"/>
              <w:bidi w:val="0"/>
              <w:spacing w:before="0" w:after="283"/>
              <w:jc w:val="left"/>
              <w:rPr/>
            </w:pPr>
            <w:r>
              <w:rPr/>
              <w:t xml:space="preserve">John Franco </w:t>
            </w:r>
          </w:p>
        </w:tc>
        <w:tc>
          <w:tcPr>
            <w:tcW w:w="5026" w:type="dxa"/>
            <w:tcBorders/>
            <w:vAlign w:val="center"/>
          </w:tcPr>
          <w:p>
            <w:pPr>
              <w:pStyle w:val="TableContents"/>
              <w:bidi w:val="0"/>
              <w:spacing w:before="0" w:after="283"/>
              <w:jc w:val="left"/>
              <w:rPr/>
            </w:pPr>
            <w:r>
              <w:rPr/>
              <w:t xml:space="preserve">Cincinnati Reds </w:t>
            </w:r>
          </w:p>
        </w:tc>
        <w:tc>
          <w:tcPr>
            <w:tcW w:w="735" w:type="dxa"/>
            <w:tcBorders/>
            <w:vAlign w:val="center"/>
          </w:tcPr>
          <w:p>
            <w:pPr>
              <w:pStyle w:val="TableContents"/>
              <w:bidi w:val="0"/>
              <w:spacing w:before="0" w:after="283"/>
              <w:jc w:val="left"/>
              <w:rPr/>
            </w:pPr>
            <w:r>
              <w:rPr/>
              <w:t xml:space="preserve">39 </w:t>
            </w:r>
          </w:p>
        </w:tc>
      </w:tr>
      <w:tr>
        <w:trPr/>
        <w:tc>
          <w:tcPr>
            <w:tcW w:w="644" w:type="dxa"/>
            <w:tcBorders/>
            <w:vAlign w:val="center"/>
          </w:tcPr>
          <w:p>
            <w:pPr>
              <w:pStyle w:val="TableContents"/>
              <w:bidi w:val="0"/>
              <w:spacing w:before="0" w:after="283"/>
              <w:jc w:val="left"/>
              <w:rPr/>
            </w:pPr>
            <w:r>
              <w:rPr/>
              <w:t xml:space="preserve">1989 </w:t>
            </w:r>
          </w:p>
        </w:tc>
        <w:tc>
          <w:tcPr>
            <w:tcW w:w="3800" w:type="dxa"/>
            <w:tcBorders/>
            <w:vAlign w:val="center"/>
          </w:tcPr>
          <w:p>
            <w:pPr>
              <w:pStyle w:val="TableContents"/>
              <w:bidi w:val="0"/>
              <w:spacing w:before="0" w:after="283"/>
              <w:jc w:val="left"/>
              <w:rPr/>
            </w:pPr>
            <w:r>
              <w:rPr/>
              <w:t xml:space="preserve">Mark Davis </w:t>
            </w:r>
          </w:p>
        </w:tc>
        <w:tc>
          <w:tcPr>
            <w:tcW w:w="5026" w:type="dxa"/>
            <w:tcBorders/>
            <w:vAlign w:val="center"/>
          </w:tcPr>
          <w:p>
            <w:pPr>
              <w:pStyle w:val="TableContents"/>
              <w:bidi w:val="0"/>
              <w:spacing w:before="0" w:after="283"/>
              <w:jc w:val="left"/>
              <w:rPr/>
            </w:pPr>
            <w:r>
              <w:rPr/>
              <w:t xml:space="preserve">San Diego Padres </w:t>
            </w:r>
          </w:p>
        </w:tc>
        <w:tc>
          <w:tcPr>
            <w:tcW w:w="735" w:type="dxa"/>
            <w:tcBorders/>
            <w:vAlign w:val="center"/>
          </w:tcPr>
          <w:p>
            <w:pPr>
              <w:pStyle w:val="TableContents"/>
              <w:bidi w:val="0"/>
              <w:spacing w:before="0" w:after="283"/>
              <w:jc w:val="left"/>
              <w:rPr/>
            </w:pPr>
            <w:r>
              <w:rPr/>
              <w:t xml:space="preserve">44 </w:t>
            </w:r>
          </w:p>
        </w:tc>
      </w:tr>
      <w:tr>
        <w:trPr/>
        <w:tc>
          <w:tcPr>
            <w:tcW w:w="644" w:type="dxa"/>
            <w:tcBorders/>
            <w:vAlign w:val="center"/>
          </w:tcPr>
          <w:p>
            <w:pPr>
              <w:pStyle w:val="TableContents"/>
              <w:bidi w:val="0"/>
              <w:spacing w:before="0" w:after="283"/>
              <w:jc w:val="left"/>
              <w:rPr/>
            </w:pPr>
            <w:r>
              <w:rPr/>
              <w:t xml:space="preserve">1990 </w:t>
            </w:r>
          </w:p>
        </w:tc>
        <w:tc>
          <w:tcPr>
            <w:tcW w:w="3800" w:type="dxa"/>
            <w:tcBorders/>
            <w:vAlign w:val="center"/>
          </w:tcPr>
          <w:p>
            <w:pPr>
              <w:pStyle w:val="TableContents"/>
              <w:bidi w:val="0"/>
              <w:spacing w:before="0" w:after="283"/>
              <w:jc w:val="left"/>
              <w:rPr/>
            </w:pPr>
            <w:r>
              <w:rPr/>
              <w:t xml:space="preserve">John Franco </w:t>
            </w:r>
          </w:p>
        </w:tc>
        <w:tc>
          <w:tcPr>
            <w:tcW w:w="5026" w:type="dxa"/>
            <w:tcBorders/>
            <w:vAlign w:val="center"/>
          </w:tcPr>
          <w:p>
            <w:pPr>
              <w:pStyle w:val="TableContents"/>
              <w:bidi w:val="0"/>
              <w:spacing w:before="0" w:after="283"/>
              <w:jc w:val="left"/>
              <w:rPr/>
            </w:pPr>
            <w:r>
              <w:rPr/>
              <w:t xml:space="preserve">New York Mets </w:t>
            </w:r>
          </w:p>
        </w:tc>
        <w:tc>
          <w:tcPr>
            <w:tcW w:w="735" w:type="dxa"/>
            <w:tcBorders/>
            <w:vAlign w:val="center"/>
          </w:tcPr>
          <w:p>
            <w:pPr>
              <w:pStyle w:val="TableContents"/>
              <w:bidi w:val="0"/>
              <w:spacing w:before="0" w:after="283"/>
              <w:jc w:val="left"/>
              <w:rPr/>
            </w:pPr>
            <w:r>
              <w:rPr/>
              <w:t xml:space="preserve">33 </w:t>
            </w:r>
          </w:p>
        </w:tc>
      </w:tr>
      <w:tr>
        <w:trPr/>
        <w:tc>
          <w:tcPr>
            <w:tcW w:w="644" w:type="dxa"/>
            <w:tcBorders/>
            <w:vAlign w:val="center"/>
          </w:tcPr>
          <w:p>
            <w:pPr>
              <w:pStyle w:val="TableContents"/>
              <w:bidi w:val="0"/>
              <w:spacing w:before="0" w:after="283"/>
              <w:jc w:val="left"/>
              <w:rPr/>
            </w:pPr>
            <w:r>
              <w:rPr/>
              <w:t xml:space="preserve">1991 </w:t>
            </w:r>
          </w:p>
        </w:tc>
        <w:tc>
          <w:tcPr>
            <w:tcW w:w="3800" w:type="dxa"/>
            <w:tcBorders/>
            <w:vAlign w:val="center"/>
          </w:tcPr>
          <w:p>
            <w:pPr>
              <w:pStyle w:val="TableContents"/>
              <w:bidi w:val="0"/>
              <w:spacing w:before="0" w:after="283"/>
              <w:jc w:val="left"/>
              <w:rPr/>
            </w:pPr>
            <w:r>
              <w:rPr/>
              <w:t xml:space="preserve">Lee Smith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47 </w:t>
            </w:r>
          </w:p>
        </w:tc>
      </w:tr>
      <w:tr>
        <w:trPr/>
        <w:tc>
          <w:tcPr>
            <w:tcW w:w="644" w:type="dxa"/>
            <w:tcBorders/>
            <w:vAlign w:val="center"/>
          </w:tcPr>
          <w:p>
            <w:pPr>
              <w:pStyle w:val="TableContents"/>
              <w:bidi w:val="0"/>
              <w:spacing w:before="0" w:after="283"/>
              <w:jc w:val="left"/>
              <w:rPr/>
            </w:pPr>
            <w:r>
              <w:rPr/>
              <w:t xml:space="preserve">1992 </w:t>
            </w:r>
          </w:p>
        </w:tc>
        <w:tc>
          <w:tcPr>
            <w:tcW w:w="3800" w:type="dxa"/>
            <w:tcBorders/>
            <w:vAlign w:val="center"/>
          </w:tcPr>
          <w:p>
            <w:pPr>
              <w:pStyle w:val="TableContents"/>
              <w:bidi w:val="0"/>
              <w:spacing w:before="0" w:after="283"/>
              <w:jc w:val="left"/>
              <w:rPr/>
            </w:pPr>
            <w:r>
              <w:rPr/>
              <w:t xml:space="preserve">Lee Smith </w:t>
            </w:r>
          </w:p>
        </w:tc>
        <w:tc>
          <w:tcPr>
            <w:tcW w:w="5026" w:type="dxa"/>
            <w:tcBorders/>
            <w:vAlign w:val="center"/>
          </w:tcPr>
          <w:p>
            <w:pPr>
              <w:pStyle w:val="TableContents"/>
              <w:bidi w:val="0"/>
              <w:spacing w:before="0" w:after="283"/>
              <w:jc w:val="left"/>
              <w:rPr/>
            </w:pPr>
            <w:r>
              <w:rPr/>
              <w:t xml:space="preserve">St. Louis Cardinals </w:t>
            </w:r>
          </w:p>
        </w:tc>
        <w:tc>
          <w:tcPr>
            <w:tcW w:w="735" w:type="dxa"/>
            <w:tcBorders/>
            <w:vAlign w:val="center"/>
          </w:tcPr>
          <w:p>
            <w:pPr>
              <w:pStyle w:val="TableContents"/>
              <w:bidi w:val="0"/>
              <w:spacing w:before="0" w:after="283"/>
              <w:jc w:val="left"/>
              <w:rPr/>
            </w:pPr>
            <w:r>
              <w:rPr/>
              <w:t xml:space="preserve">43 </w:t>
            </w:r>
          </w:p>
        </w:tc>
      </w:tr>
      <w:tr>
        <w:trPr/>
        <w:tc>
          <w:tcPr>
            <w:tcW w:w="644" w:type="dxa"/>
            <w:tcBorders/>
            <w:vAlign w:val="center"/>
          </w:tcPr>
          <w:p>
            <w:pPr>
              <w:pStyle w:val="TableContents"/>
              <w:bidi w:val="0"/>
              <w:spacing w:before="0" w:after="283"/>
              <w:jc w:val="left"/>
              <w:rPr/>
            </w:pPr>
            <w:r>
              <w:rPr/>
              <w:t xml:space="preserve">1993 </w:t>
            </w:r>
          </w:p>
        </w:tc>
        <w:tc>
          <w:tcPr>
            <w:tcW w:w="3800" w:type="dxa"/>
            <w:tcBorders/>
            <w:vAlign w:val="center"/>
          </w:tcPr>
          <w:p>
            <w:pPr>
              <w:pStyle w:val="TableContents"/>
              <w:bidi w:val="0"/>
              <w:spacing w:before="0" w:after="283"/>
              <w:jc w:val="left"/>
              <w:rPr/>
            </w:pPr>
            <w:r>
              <w:rPr/>
              <w:t xml:space="preserve">Randy Myers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53 </w:t>
            </w:r>
          </w:p>
        </w:tc>
      </w:tr>
      <w:tr>
        <w:trPr/>
        <w:tc>
          <w:tcPr>
            <w:tcW w:w="644" w:type="dxa"/>
            <w:tcBorders/>
            <w:vAlign w:val="center"/>
          </w:tcPr>
          <w:p>
            <w:pPr>
              <w:pStyle w:val="TableContents"/>
              <w:bidi w:val="0"/>
              <w:spacing w:before="0" w:after="283"/>
              <w:jc w:val="left"/>
              <w:rPr/>
            </w:pPr>
            <w:r>
              <w:rPr/>
              <w:t xml:space="preserve">1994 </w:t>
            </w:r>
          </w:p>
        </w:tc>
        <w:tc>
          <w:tcPr>
            <w:tcW w:w="3800" w:type="dxa"/>
            <w:tcBorders/>
            <w:vAlign w:val="center"/>
          </w:tcPr>
          <w:p>
            <w:pPr>
              <w:pStyle w:val="TableContents"/>
              <w:bidi w:val="0"/>
              <w:spacing w:before="0" w:after="283"/>
              <w:jc w:val="left"/>
              <w:rPr/>
            </w:pPr>
            <w:r>
              <w:rPr/>
              <w:t xml:space="preserve">John Franco </w:t>
            </w:r>
          </w:p>
        </w:tc>
        <w:tc>
          <w:tcPr>
            <w:tcW w:w="5026" w:type="dxa"/>
            <w:tcBorders/>
            <w:vAlign w:val="center"/>
          </w:tcPr>
          <w:p>
            <w:pPr>
              <w:pStyle w:val="TableContents"/>
              <w:bidi w:val="0"/>
              <w:spacing w:before="0" w:after="283"/>
              <w:jc w:val="left"/>
              <w:rPr/>
            </w:pPr>
            <w:r>
              <w:rPr/>
              <w:t xml:space="preserve">New York Mets </w:t>
            </w:r>
          </w:p>
        </w:tc>
        <w:tc>
          <w:tcPr>
            <w:tcW w:w="735" w:type="dxa"/>
            <w:tcBorders/>
            <w:vAlign w:val="center"/>
          </w:tcPr>
          <w:p>
            <w:pPr>
              <w:pStyle w:val="TableContents"/>
              <w:bidi w:val="0"/>
              <w:spacing w:before="0" w:after="283"/>
              <w:jc w:val="left"/>
              <w:rPr/>
            </w:pPr>
            <w:r>
              <w:rPr/>
              <w:t xml:space="preserve">30 </w:t>
            </w:r>
          </w:p>
        </w:tc>
      </w:tr>
      <w:tr>
        <w:trPr/>
        <w:tc>
          <w:tcPr>
            <w:tcW w:w="644" w:type="dxa"/>
            <w:tcBorders/>
            <w:vAlign w:val="center"/>
          </w:tcPr>
          <w:p>
            <w:pPr>
              <w:pStyle w:val="TableContents"/>
              <w:bidi w:val="0"/>
              <w:spacing w:before="0" w:after="283"/>
              <w:jc w:val="left"/>
              <w:rPr/>
            </w:pPr>
            <w:r>
              <w:rPr/>
              <w:t xml:space="preserve">1995 </w:t>
            </w:r>
          </w:p>
        </w:tc>
        <w:tc>
          <w:tcPr>
            <w:tcW w:w="3800" w:type="dxa"/>
            <w:tcBorders/>
            <w:vAlign w:val="center"/>
          </w:tcPr>
          <w:p>
            <w:pPr>
              <w:pStyle w:val="TableContents"/>
              <w:bidi w:val="0"/>
              <w:spacing w:before="0" w:after="283"/>
              <w:jc w:val="left"/>
              <w:rPr/>
            </w:pPr>
            <w:r>
              <w:rPr/>
              <w:t xml:space="preserve">Randy Myers </w:t>
            </w:r>
          </w:p>
        </w:tc>
        <w:tc>
          <w:tcPr>
            <w:tcW w:w="5026" w:type="dxa"/>
            <w:tcBorders/>
            <w:vAlign w:val="center"/>
          </w:tcPr>
          <w:p>
            <w:pPr>
              <w:pStyle w:val="TableContents"/>
              <w:bidi w:val="0"/>
              <w:spacing w:before="0" w:after="283"/>
              <w:jc w:val="left"/>
              <w:rPr/>
            </w:pPr>
            <w:r>
              <w:rPr/>
              <w:t xml:space="preserve">Chicago Cubs </w:t>
            </w:r>
          </w:p>
        </w:tc>
        <w:tc>
          <w:tcPr>
            <w:tcW w:w="735" w:type="dxa"/>
            <w:tcBorders/>
            <w:vAlign w:val="center"/>
          </w:tcPr>
          <w:p>
            <w:pPr>
              <w:pStyle w:val="TableContents"/>
              <w:bidi w:val="0"/>
              <w:spacing w:before="0" w:after="283"/>
              <w:jc w:val="left"/>
              <w:rPr/>
            </w:pPr>
            <w:r>
              <w:rPr/>
              <w:t xml:space="preserve">38 </w:t>
            </w:r>
          </w:p>
        </w:tc>
      </w:tr>
      <w:tr>
        <w:trPr/>
        <w:tc>
          <w:tcPr>
            <w:tcW w:w="644" w:type="dxa"/>
            <w:tcBorders/>
            <w:vAlign w:val="center"/>
          </w:tcPr>
          <w:p>
            <w:pPr>
              <w:pStyle w:val="TableContents"/>
              <w:bidi w:val="0"/>
              <w:spacing w:before="0" w:after="283"/>
              <w:jc w:val="left"/>
              <w:rPr>
                <w:sz w:val="4"/>
                <w:szCs w:val="4"/>
              </w:rPr>
            </w:pPr>
            <w:r>
              <w:rPr>
                <w:sz w:val="4"/>
                <w:szCs w:val="4"/>
              </w:rPr>
            </w:r>
          </w:p>
        </w:tc>
        <w:tc>
          <w:tcPr>
            <w:tcW w:w="3800" w:type="dxa"/>
            <w:tcBorders/>
            <w:vAlign w:val="center"/>
          </w:tcPr>
          <w:p>
            <w:pPr>
              <w:pStyle w:val="TableContents"/>
              <w:bidi w:val="0"/>
              <w:spacing w:before="0" w:after="283"/>
              <w:jc w:val="left"/>
              <w:rPr/>
            </w:pPr>
            <w:r>
              <w:rPr/>
              <w:t xml:space="preserve">Jeff Brantley Todd Worrell </w:t>
            </w:r>
          </w:p>
        </w:tc>
        <w:tc>
          <w:tcPr>
            <w:tcW w:w="5026" w:type="dxa"/>
            <w:tcBorders/>
            <w:vAlign w:val="center"/>
          </w:tcPr>
          <w:p>
            <w:pPr>
              <w:pStyle w:val="TableContents"/>
              <w:bidi w:val="0"/>
              <w:spacing w:before="0" w:after="283"/>
              <w:jc w:val="left"/>
              <w:rPr/>
            </w:pPr>
            <w:r>
              <w:rPr/>
              <w:t xml:space="preserve">Cincinnati Reds Los Angeles Dodgers </w:t>
            </w:r>
          </w:p>
        </w:tc>
        <w:tc>
          <w:tcPr>
            <w:tcW w:w="735" w:type="dxa"/>
            <w:tcBorders/>
            <w:vAlign w:val="center"/>
          </w:tcPr>
          <w:p>
            <w:pPr>
              <w:pStyle w:val="TableContents"/>
              <w:bidi w:val="0"/>
              <w:spacing w:before="0" w:after="283"/>
              <w:jc w:val="left"/>
              <w:rPr/>
            </w:pPr>
            <w:r>
              <w:rPr/>
              <w:t xml:space="preserve">44 </w:t>
            </w:r>
          </w:p>
        </w:tc>
      </w:tr>
      <w:tr>
        <w:trPr/>
        <w:tc>
          <w:tcPr>
            <w:tcW w:w="644" w:type="dxa"/>
            <w:tcBorders/>
            <w:vAlign w:val="center"/>
          </w:tcPr>
          <w:p>
            <w:pPr>
              <w:pStyle w:val="TableContents"/>
              <w:bidi w:val="0"/>
              <w:spacing w:before="0" w:after="283"/>
              <w:jc w:val="left"/>
              <w:rPr/>
            </w:pPr>
            <w:r>
              <w:rPr/>
              <w:t xml:space="preserve">1997 </w:t>
            </w:r>
          </w:p>
        </w:tc>
        <w:tc>
          <w:tcPr>
            <w:tcW w:w="3800" w:type="dxa"/>
            <w:tcBorders/>
            <w:vAlign w:val="center"/>
          </w:tcPr>
          <w:p>
            <w:pPr>
              <w:pStyle w:val="TableContents"/>
              <w:bidi w:val="0"/>
              <w:spacing w:before="0" w:after="283"/>
              <w:jc w:val="left"/>
              <w:rPr/>
            </w:pPr>
            <w:r>
              <w:rPr/>
              <w:t xml:space="preserve">Jeff Shaw </w:t>
            </w:r>
          </w:p>
        </w:tc>
        <w:tc>
          <w:tcPr>
            <w:tcW w:w="5026" w:type="dxa"/>
            <w:tcBorders/>
            <w:vAlign w:val="center"/>
          </w:tcPr>
          <w:p>
            <w:pPr>
              <w:pStyle w:val="TableContents"/>
              <w:bidi w:val="0"/>
              <w:spacing w:before="0" w:after="283"/>
              <w:jc w:val="left"/>
              <w:rPr/>
            </w:pPr>
            <w:r>
              <w:rPr/>
              <w:t xml:space="preserve">Cincinnati Reds </w:t>
            </w:r>
          </w:p>
        </w:tc>
        <w:tc>
          <w:tcPr>
            <w:tcW w:w="735" w:type="dxa"/>
            <w:tcBorders/>
            <w:vAlign w:val="center"/>
          </w:tcPr>
          <w:p>
            <w:pPr>
              <w:pStyle w:val="TableContents"/>
              <w:bidi w:val="0"/>
              <w:spacing w:before="0" w:after="283"/>
              <w:jc w:val="left"/>
              <w:rPr/>
            </w:pPr>
            <w:r>
              <w:rPr/>
              <w:t xml:space="preserve">42 </w:t>
            </w:r>
          </w:p>
        </w:tc>
      </w:tr>
      <w:tr>
        <w:trPr/>
        <w:tc>
          <w:tcPr>
            <w:tcW w:w="644" w:type="dxa"/>
            <w:tcBorders/>
            <w:vAlign w:val="center"/>
          </w:tcPr>
          <w:p>
            <w:pPr>
              <w:pStyle w:val="TableContents"/>
              <w:bidi w:val="0"/>
              <w:spacing w:before="0" w:after="283"/>
              <w:jc w:val="left"/>
              <w:rPr/>
            </w:pPr>
            <w:r>
              <w:rPr/>
              <w:t xml:space="preserve">1998 </w:t>
            </w:r>
          </w:p>
        </w:tc>
        <w:tc>
          <w:tcPr>
            <w:tcW w:w="3800" w:type="dxa"/>
            <w:tcBorders/>
            <w:vAlign w:val="center"/>
          </w:tcPr>
          <w:p>
            <w:pPr>
              <w:pStyle w:val="TableContents"/>
              <w:bidi w:val="0"/>
              <w:spacing w:before="0" w:after="283"/>
              <w:jc w:val="left"/>
              <w:rPr/>
            </w:pPr>
            <w:r>
              <w:rPr/>
              <w:t xml:space="preserve">Trevor Hoffman </w:t>
            </w:r>
          </w:p>
        </w:tc>
        <w:tc>
          <w:tcPr>
            <w:tcW w:w="5026" w:type="dxa"/>
            <w:tcBorders/>
            <w:vAlign w:val="center"/>
          </w:tcPr>
          <w:p>
            <w:pPr>
              <w:pStyle w:val="TableContents"/>
              <w:bidi w:val="0"/>
              <w:spacing w:before="0" w:after="283"/>
              <w:jc w:val="left"/>
              <w:rPr/>
            </w:pPr>
            <w:r>
              <w:rPr/>
              <w:t xml:space="preserve">San Diego Padres </w:t>
            </w:r>
          </w:p>
        </w:tc>
        <w:tc>
          <w:tcPr>
            <w:tcW w:w="735" w:type="dxa"/>
            <w:tcBorders/>
            <w:vAlign w:val="center"/>
          </w:tcPr>
          <w:p>
            <w:pPr>
              <w:pStyle w:val="TableContents"/>
              <w:bidi w:val="0"/>
              <w:spacing w:before="0" w:after="283"/>
              <w:jc w:val="left"/>
              <w:rPr/>
            </w:pPr>
            <w:r>
              <w:rPr/>
              <w:t xml:space="preserve">53 </w:t>
            </w:r>
          </w:p>
        </w:tc>
      </w:tr>
      <w:tr>
        <w:trPr/>
        <w:tc>
          <w:tcPr>
            <w:tcW w:w="644" w:type="dxa"/>
            <w:tcBorders/>
            <w:vAlign w:val="center"/>
          </w:tcPr>
          <w:p>
            <w:pPr>
              <w:pStyle w:val="TableContents"/>
              <w:bidi w:val="0"/>
              <w:spacing w:before="0" w:after="283"/>
              <w:jc w:val="left"/>
              <w:rPr/>
            </w:pPr>
            <w:r>
              <w:rPr/>
              <w:t xml:space="preserve">1999 </w:t>
            </w:r>
          </w:p>
        </w:tc>
        <w:tc>
          <w:tcPr>
            <w:tcW w:w="3800" w:type="dxa"/>
            <w:tcBorders/>
            <w:vAlign w:val="center"/>
          </w:tcPr>
          <w:p>
            <w:pPr>
              <w:pStyle w:val="TableContents"/>
              <w:bidi w:val="0"/>
              <w:spacing w:before="0" w:after="283"/>
              <w:jc w:val="left"/>
              <w:rPr/>
            </w:pPr>
            <w:r>
              <w:rPr/>
              <w:t xml:space="preserve">Ugueth Urbina </w:t>
            </w:r>
          </w:p>
        </w:tc>
        <w:tc>
          <w:tcPr>
            <w:tcW w:w="5026" w:type="dxa"/>
            <w:tcBorders/>
            <w:vAlign w:val="center"/>
          </w:tcPr>
          <w:p>
            <w:pPr>
              <w:pStyle w:val="TableContents"/>
              <w:bidi w:val="0"/>
              <w:spacing w:before="0" w:after="283"/>
              <w:jc w:val="left"/>
              <w:rPr/>
            </w:pPr>
            <w:r>
              <w:rPr/>
              <w:t xml:space="preserve">Montreal Expos </w:t>
            </w:r>
          </w:p>
        </w:tc>
        <w:tc>
          <w:tcPr>
            <w:tcW w:w="735" w:type="dxa"/>
            <w:tcBorders/>
            <w:vAlign w:val="center"/>
          </w:tcPr>
          <w:p>
            <w:pPr>
              <w:pStyle w:val="TableContents"/>
              <w:bidi w:val="0"/>
              <w:spacing w:before="0" w:after="283"/>
              <w:jc w:val="left"/>
              <w:rPr/>
            </w:pPr>
            <w:r>
              <w:rPr/>
              <w:t xml:space="preserve">41 </w:t>
            </w:r>
          </w:p>
        </w:tc>
      </w:tr>
      <w:tr>
        <w:trPr/>
        <w:tc>
          <w:tcPr>
            <w:tcW w:w="644" w:type="dxa"/>
            <w:tcBorders/>
            <w:vAlign w:val="center"/>
          </w:tcPr>
          <w:p>
            <w:pPr>
              <w:pStyle w:val="TableContents"/>
              <w:bidi w:val="0"/>
              <w:spacing w:before="0" w:after="283"/>
              <w:jc w:val="left"/>
              <w:rPr/>
            </w:pPr>
            <w:r>
              <w:rPr/>
              <w:t xml:space="preserve">2000 </w:t>
            </w:r>
          </w:p>
        </w:tc>
        <w:tc>
          <w:tcPr>
            <w:tcW w:w="3800" w:type="dxa"/>
            <w:tcBorders/>
            <w:vAlign w:val="center"/>
          </w:tcPr>
          <w:p>
            <w:pPr>
              <w:pStyle w:val="TableContents"/>
              <w:bidi w:val="0"/>
              <w:spacing w:before="0" w:after="283"/>
              <w:jc w:val="left"/>
              <w:rPr/>
            </w:pPr>
            <w:r>
              <w:rPr/>
              <w:t xml:space="preserve">Antonio Alfonseca </w:t>
            </w:r>
          </w:p>
        </w:tc>
        <w:tc>
          <w:tcPr>
            <w:tcW w:w="5026" w:type="dxa"/>
            <w:tcBorders/>
            <w:vAlign w:val="center"/>
          </w:tcPr>
          <w:p>
            <w:pPr>
              <w:pStyle w:val="TableContents"/>
              <w:bidi w:val="0"/>
              <w:spacing w:before="0" w:after="283"/>
              <w:jc w:val="left"/>
              <w:rPr/>
            </w:pPr>
            <w:r>
              <w:rPr/>
              <w:t xml:space="preserve">Florida Marlins </w:t>
            </w:r>
          </w:p>
        </w:tc>
        <w:tc>
          <w:tcPr>
            <w:tcW w:w="735" w:type="dxa"/>
            <w:tcBorders/>
            <w:vAlign w:val="center"/>
          </w:tcPr>
          <w:p>
            <w:pPr>
              <w:pStyle w:val="TableContents"/>
              <w:bidi w:val="0"/>
              <w:spacing w:before="0" w:after="283"/>
              <w:jc w:val="left"/>
              <w:rPr/>
            </w:pPr>
            <w:r>
              <w:rPr/>
              <w:t xml:space="preserve">45 </w:t>
            </w:r>
          </w:p>
        </w:tc>
      </w:tr>
      <w:tr>
        <w:trPr/>
        <w:tc>
          <w:tcPr>
            <w:tcW w:w="644" w:type="dxa"/>
            <w:tcBorders/>
            <w:vAlign w:val="center"/>
          </w:tcPr>
          <w:p>
            <w:pPr>
              <w:pStyle w:val="TableContents"/>
              <w:bidi w:val="0"/>
              <w:spacing w:before="0" w:after="283"/>
              <w:jc w:val="left"/>
              <w:rPr/>
            </w:pPr>
            <w:r>
              <w:rPr/>
              <w:t xml:space="preserve">2001 </w:t>
            </w:r>
          </w:p>
        </w:tc>
        <w:tc>
          <w:tcPr>
            <w:tcW w:w="3800" w:type="dxa"/>
            <w:tcBorders/>
            <w:vAlign w:val="center"/>
          </w:tcPr>
          <w:p>
            <w:pPr>
              <w:pStyle w:val="TableContents"/>
              <w:bidi w:val="0"/>
              <w:spacing w:before="0" w:after="283"/>
              <w:jc w:val="left"/>
              <w:rPr/>
            </w:pPr>
            <w:r>
              <w:rPr/>
              <w:t xml:space="preserve">Robb Nen </w:t>
            </w:r>
          </w:p>
        </w:tc>
        <w:tc>
          <w:tcPr>
            <w:tcW w:w="5026" w:type="dxa"/>
            <w:tcBorders/>
            <w:vAlign w:val="center"/>
          </w:tcPr>
          <w:p>
            <w:pPr>
              <w:pStyle w:val="TableContents"/>
              <w:bidi w:val="0"/>
              <w:spacing w:before="0" w:after="283"/>
              <w:jc w:val="left"/>
              <w:rPr/>
            </w:pPr>
            <w:r>
              <w:rPr/>
              <w:t xml:space="preserve">San Francisco Giants </w:t>
            </w:r>
          </w:p>
        </w:tc>
        <w:tc>
          <w:tcPr>
            <w:tcW w:w="735" w:type="dxa"/>
            <w:tcBorders/>
            <w:vAlign w:val="center"/>
          </w:tcPr>
          <w:p>
            <w:pPr>
              <w:pStyle w:val="TableContents"/>
              <w:bidi w:val="0"/>
              <w:spacing w:before="0" w:after="283"/>
              <w:jc w:val="left"/>
              <w:rPr/>
            </w:pPr>
            <w:r>
              <w:rPr/>
              <w:t xml:space="preserve">45 </w:t>
            </w:r>
          </w:p>
        </w:tc>
      </w:tr>
      <w:tr>
        <w:trPr/>
        <w:tc>
          <w:tcPr>
            <w:tcW w:w="644" w:type="dxa"/>
            <w:tcBorders/>
            <w:vAlign w:val="center"/>
          </w:tcPr>
          <w:p>
            <w:pPr>
              <w:pStyle w:val="TableContents"/>
              <w:bidi w:val="0"/>
              <w:spacing w:before="0" w:after="283"/>
              <w:jc w:val="left"/>
              <w:rPr/>
            </w:pPr>
            <w:r>
              <w:rPr/>
              <w:t xml:space="preserve">2002 </w:t>
            </w:r>
          </w:p>
        </w:tc>
        <w:tc>
          <w:tcPr>
            <w:tcW w:w="3800" w:type="dxa"/>
            <w:tcBorders/>
            <w:vAlign w:val="center"/>
          </w:tcPr>
          <w:p>
            <w:pPr>
              <w:pStyle w:val="TableContents"/>
              <w:bidi w:val="0"/>
              <w:spacing w:before="0" w:after="283"/>
              <w:jc w:val="left"/>
              <w:rPr/>
            </w:pPr>
            <w:r>
              <w:rPr/>
              <w:t xml:space="preserve">John Smoltz </w:t>
            </w:r>
          </w:p>
        </w:tc>
        <w:tc>
          <w:tcPr>
            <w:tcW w:w="5026" w:type="dxa"/>
            <w:tcBorders/>
            <w:vAlign w:val="center"/>
          </w:tcPr>
          <w:p>
            <w:pPr>
              <w:pStyle w:val="TableContents"/>
              <w:bidi w:val="0"/>
              <w:spacing w:before="0" w:after="283"/>
              <w:jc w:val="left"/>
              <w:rPr/>
            </w:pPr>
            <w:r>
              <w:rPr/>
              <w:t xml:space="preserve">Atlanta Braves </w:t>
            </w:r>
          </w:p>
        </w:tc>
        <w:tc>
          <w:tcPr>
            <w:tcW w:w="735" w:type="dxa"/>
            <w:tcBorders/>
            <w:vAlign w:val="center"/>
          </w:tcPr>
          <w:p>
            <w:pPr>
              <w:pStyle w:val="TableContents"/>
              <w:bidi w:val="0"/>
              <w:spacing w:before="0" w:after="283"/>
              <w:jc w:val="left"/>
              <w:rPr/>
            </w:pPr>
            <w:r>
              <w:rPr/>
              <w:t xml:space="preserve">55 </w:t>
            </w:r>
          </w:p>
        </w:tc>
      </w:tr>
      <w:tr>
        <w:trPr/>
        <w:tc>
          <w:tcPr>
            <w:tcW w:w="644" w:type="dxa"/>
            <w:tcBorders/>
            <w:vAlign w:val="center"/>
          </w:tcPr>
          <w:p>
            <w:pPr>
              <w:pStyle w:val="TableContents"/>
              <w:bidi w:val="0"/>
              <w:spacing w:before="0" w:after="283"/>
              <w:jc w:val="left"/>
              <w:rPr/>
            </w:pPr>
            <w:r>
              <w:rPr/>
              <w:t xml:space="preserve">2003 </w:t>
            </w:r>
          </w:p>
        </w:tc>
        <w:tc>
          <w:tcPr>
            <w:tcW w:w="3800" w:type="dxa"/>
            <w:tcBorders/>
            <w:vAlign w:val="center"/>
          </w:tcPr>
          <w:p>
            <w:pPr>
              <w:pStyle w:val="TableContents"/>
              <w:bidi w:val="0"/>
              <w:spacing w:before="0" w:after="283"/>
              <w:jc w:val="left"/>
              <w:rPr/>
            </w:pPr>
            <w:r>
              <w:rPr/>
              <w:t xml:space="preserve">Éric Gagné </w:t>
            </w:r>
          </w:p>
        </w:tc>
        <w:tc>
          <w:tcPr>
            <w:tcW w:w="5026" w:type="dxa"/>
            <w:tcBorders/>
            <w:vAlign w:val="center"/>
          </w:tcPr>
          <w:p>
            <w:pPr>
              <w:pStyle w:val="TableContents"/>
              <w:bidi w:val="0"/>
              <w:spacing w:before="0" w:after="283"/>
              <w:jc w:val="left"/>
              <w:rPr/>
            </w:pPr>
            <w:r>
              <w:rPr/>
              <w:t xml:space="preserve">Los Angeles Dodgers </w:t>
            </w:r>
          </w:p>
        </w:tc>
        <w:tc>
          <w:tcPr>
            <w:tcW w:w="735" w:type="dxa"/>
            <w:tcBorders/>
            <w:vAlign w:val="center"/>
          </w:tcPr>
          <w:p>
            <w:pPr>
              <w:pStyle w:val="TableContents"/>
              <w:bidi w:val="0"/>
              <w:spacing w:before="0" w:after="283"/>
              <w:jc w:val="left"/>
              <w:rPr/>
            </w:pPr>
            <w:r>
              <w:rPr/>
              <w:t xml:space="preserve">55 </w:t>
            </w:r>
          </w:p>
        </w:tc>
      </w:tr>
      <w:tr>
        <w:trPr/>
        <w:tc>
          <w:tcPr>
            <w:tcW w:w="644" w:type="dxa"/>
            <w:tcBorders/>
            <w:vAlign w:val="center"/>
          </w:tcPr>
          <w:p>
            <w:pPr>
              <w:pStyle w:val="TableContents"/>
              <w:bidi w:val="0"/>
              <w:spacing w:before="0" w:after="283"/>
              <w:jc w:val="left"/>
              <w:rPr>
                <w:sz w:val="4"/>
                <w:szCs w:val="4"/>
              </w:rPr>
            </w:pPr>
            <w:r>
              <w:rPr>
                <w:sz w:val="4"/>
                <w:szCs w:val="4"/>
              </w:rPr>
            </w:r>
          </w:p>
        </w:tc>
        <w:tc>
          <w:tcPr>
            <w:tcW w:w="3800" w:type="dxa"/>
            <w:tcBorders/>
            <w:vAlign w:val="center"/>
          </w:tcPr>
          <w:p>
            <w:pPr>
              <w:pStyle w:val="TableContents"/>
              <w:bidi w:val="0"/>
              <w:spacing w:before="0" w:after="283"/>
              <w:jc w:val="left"/>
              <w:rPr/>
            </w:pPr>
            <w:r>
              <w:rPr/>
              <w:t xml:space="preserve">Armando Benítez Jason Isringhausen </w:t>
            </w:r>
          </w:p>
        </w:tc>
        <w:tc>
          <w:tcPr>
            <w:tcW w:w="5026" w:type="dxa"/>
            <w:tcBorders/>
            <w:vAlign w:val="center"/>
          </w:tcPr>
          <w:p>
            <w:pPr>
              <w:pStyle w:val="TableContents"/>
              <w:bidi w:val="0"/>
              <w:spacing w:before="0" w:after="283"/>
              <w:jc w:val="left"/>
              <w:rPr/>
            </w:pPr>
            <w:r>
              <w:rPr/>
              <w:t xml:space="preserve">Florida Marlins St. Louis Cardinals </w:t>
            </w:r>
          </w:p>
        </w:tc>
        <w:tc>
          <w:tcPr>
            <w:tcW w:w="735" w:type="dxa"/>
            <w:tcBorders/>
            <w:vAlign w:val="center"/>
          </w:tcPr>
          <w:p>
            <w:pPr>
              <w:pStyle w:val="TableContents"/>
              <w:bidi w:val="0"/>
              <w:spacing w:before="0" w:after="283"/>
              <w:jc w:val="left"/>
              <w:rPr/>
            </w:pPr>
            <w:r>
              <w:rPr/>
              <w:t xml:space="preserve">47 </w:t>
            </w:r>
          </w:p>
        </w:tc>
      </w:tr>
      <w:tr>
        <w:trPr/>
        <w:tc>
          <w:tcPr>
            <w:tcW w:w="644" w:type="dxa"/>
            <w:tcBorders/>
            <w:vAlign w:val="center"/>
          </w:tcPr>
          <w:p>
            <w:pPr>
              <w:pStyle w:val="TableContents"/>
              <w:bidi w:val="0"/>
              <w:spacing w:before="0" w:after="283"/>
              <w:jc w:val="left"/>
              <w:rPr/>
            </w:pPr>
            <w:r>
              <w:rPr/>
              <w:t xml:space="preserve">2005 </w:t>
            </w:r>
          </w:p>
        </w:tc>
        <w:tc>
          <w:tcPr>
            <w:tcW w:w="3800" w:type="dxa"/>
            <w:tcBorders/>
            <w:vAlign w:val="center"/>
          </w:tcPr>
          <w:p>
            <w:pPr>
              <w:pStyle w:val="TableContents"/>
              <w:bidi w:val="0"/>
              <w:spacing w:before="0" w:after="283"/>
              <w:jc w:val="left"/>
              <w:rPr/>
            </w:pPr>
            <w:r>
              <w:rPr/>
              <w:t xml:space="preserve">Chad Cordero </w:t>
            </w:r>
          </w:p>
        </w:tc>
        <w:tc>
          <w:tcPr>
            <w:tcW w:w="5026" w:type="dxa"/>
            <w:tcBorders/>
            <w:vAlign w:val="center"/>
          </w:tcPr>
          <w:p>
            <w:pPr>
              <w:pStyle w:val="TableContents"/>
              <w:bidi w:val="0"/>
              <w:spacing w:before="0" w:after="283"/>
              <w:jc w:val="left"/>
              <w:rPr/>
            </w:pPr>
            <w:r>
              <w:rPr/>
              <w:t xml:space="preserve">Washington Nationals </w:t>
            </w:r>
          </w:p>
        </w:tc>
        <w:tc>
          <w:tcPr>
            <w:tcW w:w="735" w:type="dxa"/>
            <w:tcBorders/>
            <w:vAlign w:val="center"/>
          </w:tcPr>
          <w:p>
            <w:pPr>
              <w:pStyle w:val="TableContents"/>
              <w:bidi w:val="0"/>
              <w:spacing w:before="0" w:after="283"/>
              <w:jc w:val="left"/>
              <w:rPr/>
            </w:pPr>
            <w:r>
              <w:rPr/>
              <w:t xml:space="preserve">47 </w:t>
            </w:r>
          </w:p>
        </w:tc>
      </w:tr>
      <w:tr>
        <w:trPr/>
        <w:tc>
          <w:tcPr>
            <w:tcW w:w="644" w:type="dxa"/>
            <w:tcBorders/>
            <w:vAlign w:val="center"/>
          </w:tcPr>
          <w:p>
            <w:pPr>
              <w:pStyle w:val="TableContents"/>
              <w:bidi w:val="0"/>
              <w:spacing w:before="0" w:after="283"/>
              <w:jc w:val="left"/>
              <w:rPr/>
            </w:pPr>
            <w:r>
              <w:rPr/>
              <w:t xml:space="preserve">2006 </w:t>
            </w:r>
          </w:p>
        </w:tc>
        <w:tc>
          <w:tcPr>
            <w:tcW w:w="3800" w:type="dxa"/>
            <w:tcBorders/>
            <w:vAlign w:val="center"/>
          </w:tcPr>
          <w:p>
            <w:pPr>
              <w:pStyle w:val="TableContents"/>
              <w:bidi w:val="0"/>
              <w:spacing w:before="0" w:after="283"/>
              <w:jc w:val="left"/>
              <w:rPr/>
            </w:pPr>
            <w:r>
              <w:rPr/>
              <w:t xml:space="preserve">Trevor Hoffman </w:t>
            </w:r>
          </w:p>
        </w:tc>
        <w:tc>
          <w:tcPr>
            <w:tcW w:w="5026" w:type="dxa"/>
            <w:tcBorders/>
            <w:vAlign w:val="center"/>
          </w:tcPr>
          <w:p>
            <w:pPr>
              <w:pStyle w:val="TableContents"/>
              <w:bidi w:val="0"/>
              <w:spacing w:before="0" w:after="283"/>
              <w:jc w:val="left"/>
              <w:rPr/>
            </w:pPr>
            <w:r>
              <w:rPr/>
              <w:t xml:space="preserve">San Diego Padres </w:t>
            </w:r>
          </w:p>
        </w:tc>
        <w:tc>
          <w:tcPr>
            <w:tcW w:w="735" w:type="dxa"/>
            <w:tcBorders/>
            <w:vAlign w:val="center"/>
          </w:tcPr>
          <w:p>
            <w:pPr>
              <w:pStyle w:val="TableContents"/>
              <w:bidi w:val="0"/>
              <w:spacing w:before="0" w:after="283"/>
              <w:jc w:val="left"/>
              <w:rPr/>
            </w:pPr>
            <w:r>
              <w:rPr/>
              <w:t xml:space="preserve">46 </w:t>
            </w:r>
          </w:p>
        </w:tc>
      </w:tr>
      <w:tr>
        <w:trPr/>
        <w:tc>
          <w:tcPr>
            <w:tcW w:w="644" w:type="dxa"/>
            <w:tcBorders/>
            <w:vAlign w:val="center"/>
          </w:tcPr>
          <w:p>
            <w:pPr>
              <w:pStyle w:val="TableContents"/>
              <w:bidi w:val="0"/>
              <w:spacing w:before="0" w:after="283"/>
              <w:jc w:val="left"/>
              <w:rPr/>
            </w:pPr>
            <w:r>
              <w:rPr/>
              <w:t xml:space="preserve">2007 </w:t>
            </w:r>
          </w:p>
        </w:tc>
        <w:tc>
          <w:tcPr>
            <w:tcW w:w="3800" w:type="dxa"/>
            <w:tcBorders/>
            <w:vAlign w:val="center"/>
          </w:tcPr>
          <w:p>
            <w:pPr>
              <w:pStyle w:val="TableContents"/>
              <w:bidi w:val="0"/>
              <w:spacing w:before="0" w:after="283"/>
              <w:jc w:val="left"/>
              <w:rPr/>
            </w:pPr>
            <w:r>
              <w:rPr/>
              <w:t xml:space="preserve">José Valverde </w:t>
            </w:r>
          </w:p>
        </w:tc>
        <w:tc>
          <w:tcPr>
            <w:tcW w:w="5026" w:type="dxa"/>
            <w:tcBorders/>
            <w:vAlign w:val="center"/>
          </w:tcPr>
          <w:p>
            <w:pPr>
              <w:pStyle w:val="TableContents"/>
              <w:bidi w:val="0"/>
              <w:spacing w:before="0" w:after="283"/>
              <w:jc w:val="left"/>
              <w:rPr/>
            </w:pPr>
            <w:r>
              <w:rPr/>
              <w:t xml:space="preserve">Arizona Diamondbacks </w:t>
            </w:r>
          </w:p>
        </w:tc>
        <w:tc>
          <w:tcPr>
            <w:tcW w:w="735" w:type="dxa"/>
            <w:tcBorders/>
            <w:vAlign w:val="center"/>
          </w:tcPr>
          <w:p>
            <w:pPr>
              <w:pStyle w:val="TableContents"/>
              <w:bidi w:val="0"/>
              <w:spacing w:before="0" w:after="283"/>
              <w:jc w:val="left"/>
              <w:rPr/>
            </w:pPr>
            <w:r>
              <w:rPr/>
              <w:t xml:space="preserve">47 </w:t>
            </w:r>
          </w:p>
        </w:tc>
      </w:tr>
      <w:tr>
        <w:trPr/>
        <w:tc>
          <w:tcPr>
            <w:tcW w:w="644" w:type="dxa"/>
            <w:tcBorders/>
            <w:vAlign w:val="center"/>
          </w:tcPr>
          <w:p>
            <w:pPr>
              <w:pStyle w:val="TableContents"/>
              <w:bidi w:val="0"/>
              <w:spacing w:before="0" w:after="283"/>
              <w:jc w:val="left"/>
              <w:rPr/>
            </w:pPr>
            <w:r>
              <w:rPr/>
              <w:t xml:space="preserve">2008 </w:t>
            </w:r>
          </w:p>
        </w:tc>
        <w:tc>
          <w:tcPr>
            <w:tcW w:w="3800" w:type="dxa"/>
            <w:tcBorders/>
            <w:vAlign w:val="center"/>
          </w:tcPr>
          <w:p>
            <w:pPr>
              <w:pStyle w:val="TableContents"/>
              <w:bidi w:val="0"/>
              <w:spacing w:before="0" w:after="283"/>
              <w:jc w:val="left"/>
              <w:rPr/>
            </w:pPr>
            <w:r>
              <w:rPr/>
              <w:t xml:space="preserve">José Valverde </w:t>
            </w:r>
          </w:p>
        </w:tc>
        <w:tc>
          <w:tcPr>
            <w:tcW w:w="5026" w:type="dxa"/>
            <w:tcBorders/>
            <w:vAlign w:val="center"/>
          </w:tcPr>
          <w:p>
            <w:pPr>
              <w:pStyle w:val="TableContents"/>
              <w:bidi w:val="0"/>
              <w:spacing w:before="0" w:after="283"/>
              <w:jc w:val="left"/>
              <w:rPr/>
            </w:pPr>
            <w:r>
              <w:rPr/>
              <w:t xml:space="preserve">Houston Astros </w:t>
            </w:r>
          </w:p>
        </w:tc>
        <w:tc>
          <w:tcPr>
            <w:tcW w:w="735" w:type="dxa"/>
            <w:tcBorders/>
            <w:vAlign w:val="center"/>
          </w:tcPr>
          <w:p>
            <w:pPr>
              <w:pStyle w:val="TableContents"/>
              <w:bidi w:val="0"/>
              <w:spacing w:before="0" w:after="283"/>
              <w:jc w:val="left"/>
              <w:rPr/>
            </w:pPr>
            <w:r>
              <w:rPr/>
              <w:t xml:space="preserve">44 </w:t>
            </w:r>
          </w:p>
        </w:tc>
      </w:tr>
      <w:tr>
        <w:trPr/>
        <w:tc>
          <w:tcPr>
            <w:tcW w:w="644" w:type="dxa"/>
            <w:tcBorders/>
            <w:vAlign w:val="center"/>
          </w:tcPr>
          <w:p>
            <w:pPr>
              <w:pStyle w:val="TableContents"/>
              <w:bidi w:val="0"/>
              <w:spacing w:before="0" w:after="283"/>
              <w:jc w:val="left"/>
              <w:rPr/>
            </w:pPr>
            <w:r>
              <w:rPr/>
              <w:t xml:space="preserve">2009 </w:t>
            </w:r>
          </w:p>
        </w:tc>
        <w:tc>
          <w:tcPr>
            <w:tcW w:w="3800" w:type="dxa"/>
            <w:tcBorders/>
            <w:vAlign w:val="center"/>
          </w:tcPr>
          <w:p>
            <w:pPr>
              <w:pStyle w:val="TableContents"/>
              <w:bidi w:val="0"/>
              <w:spacing w:before="0" w:after="283"/>
              <w:jc w:val="left"/>
              <w:rPr/>
            </w:pPr>
            <w:r>
              <w:rPr/>
              <w:t xml:space="preserve">Heath Bell </w:t>
            </w:r>
          </w:p>
        </w:tc>
        <w:tc>
          <w:tcPr>
            <w:tcW w:w="5026" w:type="dxa"/>
            <w:tcBorders/>
            <w:vAlign w:val="center"/>
          </w:tcPr>
          <w:p>
            <w:pPr>
              <w:pStyle w:val="TableContents"/>
              <w:bidi w:val="0"/>
              <w:spacing w:before="0" w:after="283"/>
              <w:jc w:val="left"/>
              <w:rPr/>
            </w:pPr>
            <w:r>
              <w:rPr/>
              <w:t xml:space="preserve">San Diego Padres </w:t>
            </w:r>
          </w:p>
        </w:tc>
        <w:tc>
          <w:tcPr>
            <w:tcW w:w="735" w:type="dxa"/>
            <w:tcBorders/>
            <w:vAlign w:val="center"/>
          </w:tcPr>
          <w:p>
            <w:pPr>
              <w:pStyle w:val="TableContents"/>
              <w:bidi w:val="0"/>
              <w:spacing w:before="0" w:after="283"/>
              <w:jc w:val="left"/>
              <w:rPr/>
            </w:pPr>
            <w:r>
              <w:rPr/>
              <w:t xml:space="preserve">42 </w:t>
            </w:r>
          </w:p>
        </w:tc>
      </w:tr>
      <w:tr>
        <w:trPr/>
        <w:tc>
          <w:tcPr>
            <w:tcW w:w="644" w:type="dxa"/>
            <w:tcBorders/>
            <w:vAlign w:val="center"/>
          </w:tcPr>
          <w:p>
            <w:pPr>
              <w:pStyle w:val="TableContents"/>
              <w:bidi w:val="0"/>
              <w:spacing w:before="0" w:after="283"/>
              <w:jc w:val="left"/>
              <w:rPr>
                <w:sz w:val="4"/>
                <w:szCs w:val="4"/>
              </w:rPr>
            </w:pPr>
            <w:r>
              <w:rPr>
                <w:sz w:val="4"/>
                <w:szCs w:val="4"/>
              </w:rPr>
            </w:r>
          </w:p>
        </w:tc>
        <w:tc>
          <w:tcPr>
            <w:tcW w:w="3800" w:type="dxa"/>
            <w:tcBorders/>
            <w:vAlign w:val="center"/>
          </w:tcPr>
          <w:p>
            <w:pPr>
              <w:pStyle w:val="TableContents"/>
              <w:bidi w:val="0"/>
              <w:spacing w:before="0" w:after="283"/>
              <w:jc w:val="left"/>
              <w:rPr/>
            </w:pPr>
            <w:r>
              <w:rPr/>
              <w:t xml:space="preserve">Brian Wilson </w:t>
            </w:r>
          </w:p>
        </w:tc>
        <w:tc>
          <w:tcPr>
            <w:tcW w:w="5026" w:type="dxa"/>
            <w:tcBorders/>
            <w:vAlign w:val="center"/>
          </w:tcPr>
          <w:p>
            <w:pPr>
              <w:pStyle w:val="TableContents"/>
              <w:bidi w:val="0"/>
              <w:spacing w:before="0" w:after="283"/>
              <w:jc w:val="left"/>
              <w:rPr/>
            </w:pPr>
            <w:r>
              <w:rPr/>
              <w:t xml:space="preserve">San Francisco Giants </w:t>
            </w:r>
          </w:p>
        </w:tc>
        <w:tc>
          <w:tcPr>
            <w:tcW w:w="735" w:type="dxa"/>
            <w:tcBorders/>
            <w:vAlign w:val="center"/>
          </w:tcPr>
          <w:p>
            <w:pPr>
              <w:pStyle w:val="TableContents"/>
              <w:bidi w:val="0"/>
              <w:spacing w:before="0" w:after="283"/>
              <w:jc w:val="left"/>
              <w:rPr/>
            </w:pPr>
            <w:r>
              <w:rPr/>
              <w:t xml:space="preserve">48 </w:t>
            </w:r>
          </w:p>
        </w:tc>
      </w:tr>
      <w:tr>
        <w:trPr/>
        <w:tc>
          <w:tcPr>
            <w:tcW w:w="644" w:type="dxa"/>
            <w:tcBorders/>
            <w:vAlign w:val="center"/>
          </w:tcPr>
          <w:p>
            <w:pPr>
              <w:pStyle w:val="TableContents"/>
              <w:bidi w:val="0"/>
              <w:spacing w:before="0" w:after="283"/>
              <w:jc w:val="left"/>
              <w:rPr/>
            </w:pPr>
            <w:r>
              <w:rPr/>
              <w:t xml:space="preserve">2011 </w:t>
            </w:r>
          </w:p>
        </w:tc>
        <w:tc>
          <w:tcPr>
            <w:tcW w:w="3800" w:type="dxa"/>
            <w:tcBorders/>
            <w:vAlign w:val="center"/>
          </w:tcPr>
          <w:p>
            <w:pPr>
              <w:pStyle w:val="TableContents"/>
              <w:bidi w:val="0"/>
              <w:spacing w:before="0" w:after="283"/>
              <w:jc w:val="left"/>
              <w:rPr/>
            </w:pPr>
            <w:r>
              <w:rPr>
                <w:color w:val="A9A9A9"/>
              </w:rPr>
              <w:t xml:space="preserve">John Axford </w:t>
            </w:r>
            <w:r>
              <w:rPr>
                <w:color w:val="DCDCDC"/>
              </w:rPr>
              <w:t xml:space="preserve">Craig Kimbrel </w:t>
            </w:r>
          </w:p>
        </w:tc>
        <w:tc>
          <w:tcPr>
            <w:tcW w:w="5026" w:type="dxa"/>
            <w:tcBorders/>
            <w:vAlign w:val="center"/>
          </w:tcPr>
          <w:p>
            <w:pPr>
              <w:pStyle w:val="TableContents"/>
              <w:bidi w:val="0"/>
              <w:spacing w:before="0" w:after="283"/>
              <w:jc w:val="left"/>
              <w:rPr/>
            </w:pPr>
            <w:r>
              <w:rPr/>
              <w:t xml:space="preserve">Milwaukee Brewers Atlanta Braves </w:t>
            </w:r>
          </w:p>
        </w:tc>
        <w:tc>
          <w:tcPr>
            <w:tcW w:w="735" w:type="dxa"/>
            <w:tcBorders/>
            <w:vAlign w:val="center"/>
          </w:tcPr>
          <w:p>
            <w:pPr>
              <w:pStyle w:val="TableContents"/>
              <w:bidi w:val="0"/>
              <w:spacing w:before="0" w:after="283"/>
              <w:jc w:val="left"/>
              <w:rPr/>
            </w:pPr>
            <w:r>
              <w:rPr/>
              <w:t xml:space="preserve">46 </w:t>
            </w:r>
          </w:p>
        </w:tc>
      </w:tr>
      <w:tr>
        <w:trPr/>
        <w:tc>
          <w:tcPr>
            <w:tcW w:w="644" w:type="dxa"/>
            <w:tcBorders/>
            <w:vAlign w:val="center"/>
          </w:tcPr>
          <w:p>
            <w:pPr>
              <w:pStyle w:val="TableContents"/>
              <w:bidi w:val="0"/>
              <w:spacing w:before="0" w:after="283"/>
              <w:jc w:val="left"/>
              <w:rPr/>
            </w:pPr>
            <w:r>
              <w:rPr/>
              <w:t xml:space="preserve">2012 </w:t>
            </w:r>
          </w:p>
        </w:tc>
        <w:tc>
          <w:tcPr>
            <w:tcW w:w="3800" w:type="dxa"/>
            <w:tcBorders/>
            <w:vAlign w:val="center"/>
          </w:tcPr>
          <w:p>
            <w:pPr>
              <w:pStyle w:val="TableContents"/>
              <w:bidi w:val="0"/>
              <w:spacing w:before="0" w:after="283"/>
              <w:jc w:val="left"/>
              <w:rPr/>
            </w:pPr>
            <w:r>
              <w:rPr/>
              <w:t xml:space="preserve">Craig Kimbrel Jason Motte </w:t>
            </w:r>
          </w:p>
        </w:tc>
        <w:tc>
          <w:tcPr>
            <w:tcW w:w="5026" w:type="dxa"/>
            <w:tcBorders/>
            <w:vAlign w:val="center"/>
          </w:tcPr>
          <w:p>
            <w:pPr>
              <w:pStyle w:val="TableContents"/>
              <w:bidi w:val="0"/>
              <w:spacing w:before="0" w:after="283"/>
              <w:jc w:val="left"/>
              <w:rPr/>
            </w:pPr>
            <w:r>
              <w:rPr/>
              <w:t xml:space="preserve">Atlanta Braves St. Louis Cardinals </w:t>
            </w:r>
          </w:p>
        </w:tc>
        <w:tc>
          <w:tcPr>
            <w:tcW w:w="735" w:type="dxa"/>
            <w:tcBorders/>
            <w:vAlign w:val="center"/>
          </w:tcPr>
          <w:p>
            <w:pPr>
              <w:pStyle w:val="TableContents"/>
              <w:bidi w:val="0"/>
              <w:spacing w:before="0" w:after="283"/>
              <w:jc w:val="left"/>
              <w:rPr/>
            </w:pPr>
            <w:r>
              <w:rPr/>
              <w:t xml:space="preserve">42 </w:t>
            </w:r>
          </w:p>
        </w:tc>
      </w:tr>
      <w:tr>
        <w:trPr/>
        <w:tc>
          <w:tcPr>
            <w:tcW w:w="644" w:type="dxa"/>
            <w:tcBorders/>
            <w:vAlign w:val="center"/>
          </w:tcPr>
          <w:p>
            <w:pPr>
              <w:pStyle w:val="TableContents"/>
              <w:bidi w:val="0"/>
              <w:spacing w:before="0" w:after="283"/>
              <w:jc w:val="left"/>
              <w:rPr/>
            </w:pPr>
            <w:r>
              <w:rPr/>
              <w:t xml:space="preserve">2013 </w:t>
            </w:r>
          </w:p>
        </w:tc>
        <w:tc>
          <w:tcPr>
            <w:tcW w:w="3800" w:type="dxa"/>
            <w:tcBorders/>
            <w:vAlign w:val="center"/>
          </w:tcPr>
          <w:p>
            <w:pPr>
              <w:pStyle w:val="TableContents"/>
              <w:bidi w:val="0"/>
              <w:spacing w:before="0" w:after="283"/>
              <w:jc w:val="left"/>
              <w:rPr/>
            </w:pPr>
            <w:r>
              <w:rPr/>
              <w:t xml:space="preserve">Craig Kimbrel </w:t>
            </w:r>
          </w:p>
        </w:tc>
        <w:tc>
          <w:tcPr>
            <w:tcW w:w="5026" w:type="dxa"/>
            <w:tcBorders/>
            <w:vAlign w:val="center"/>
          </w:tcPr>
          <w:p>
            <w:pPr>
              <w:pStyle w:val="TableContents"/>
              <w:bidi w:val="0"/>
              <w:spacing w:before="0" w:after="283"/>
              <w:jc w:val="left"/>
              <w:rPr/>
            </w:pPr>
            <w:r>
              <w:rPr/>
              <w:t xml:space="preserve">Atlanta Braves </w:t>
            </w:r>
          </w:p>
        </w:tc>
        <w:tc>
          <w:tcPr>
            <w:tcW w:w="735" w:type="dxa"/>
            <w:tcBorders/>
            <w:vAlign w:val="center"/>
          </w:tcPr>
          <w:p>
            <w:pPr>
              <w:pStyle w:val="TableContents"/>
              <w:bidi w:val="0"/>
              <w:spacing w:before="0" w:after="283"/>
              <w:jc w:val="left"/>
              <w:rPr/>
            </w:pPr>
            <w:r>
              <w:rPr/>
              <w:t xml:space="preserve">50 </w:t>
            </w:r>
          </w:p>
        </w:tc>
      </w:tr>
      <w:tr>
        <w:trPr/>
        <w:tc>
          <w:tcPr>
            <w:tcW w:w="644" w:type="dxa"/>
            <w:tcBorders/>
            <w:vAlign w:val="center"/>
          </w:tcPr>
          <w:p>
            <w:pPr>
              <w:pStyle w:val="TableContents"/>
              <w:bidi w:val="0"/>
              <w:spacing w:before="0" w:after="283"/>
              <w:jc w:val="left"/>
              <w:rPr/>
            </w:pPr>
            <w:r>
              <w:rPr/>
              <w:t xml:space="preserve">2014 </w:t>
            </w:r>
          </w:p>
        </w:tc>
        <w:tc>
          <w:tcPr>
            <w:tcW w:w="3800" w:type="dxa"/>
            <w:tcBorders/>
            <w:vAlign w:val="center"/>
          </w:tcPr>
          <w:p>
            <w:pPr>
              <w:pStyle w:val="TableContents"/>
              <w:bidi w:val="0"/>
              <w:spacing w:before="0" w:after="283"/>
              <w:jc w:val="left"/>
              <w:rPr/>
            </w:pPr>
            <w:r>
              <w:rPr/>
              <w:t xml:space="preserve">Craig Kimbrel </w:t>
            </w:r>
          </w:p>
        </w:tc>
        <w:tc>
          <w:tcPr>
            <w:tcW w:w="5026" w:type="dxa"/>
            <w:tcBorders/>
            <w:vAlign w:val="center"/>
          </w:tcPr>
          <w:p>
            <w:pPr>
              <w:pStyle w:val="TableContents"/>
              <w:bidi w:val="0"/>
              <w:spacing w:before="0" w:after="283"/>
              <w:jc w:val="left"/>
              <w:rPr/>
            </w:pPr>
            <w:r>
              <w:rPr/>
              <w:t xml:space="preserve">Atlanta Braves </w:t>
            </w:r>
          </w:p>
        </w:tc>
        <w:tc>
          <w:tcPr>
            <w:tcW w:w="735" w:type="dxa"/>
            <w:tcBorders/>
            <w:vAlign w:val="center"/>
          </w:tcPr>
          <w:p>
            <w:pPr>
              <w:pStyle w:val="TableContents"/>
              <w:bidi w:val="0"/>
              <w:spacing w:before="0" w:after="283"/>
              <w:jc w:val="left"/>
              <w:rPr/>
            </w:pPr>
            <w:r>
              <w:rPr/>
              <w:t xml:space="preserve">47 </w:t>
            </w:r>
          </w:p>
        </w:tc>
      </w:tr>
      <w:tr>
        <w:trPr/>
        <w:tc>
          <w:tcPr>
            <w:tcW w:w="644" w:type="dxa"/>
            <w:tcBorders/>
            <w:vAlign w:val="center"/>
          </w:tcPr>
          <w:p>
            <w:pPr>
              <w:pStyle w:val="TableContents"/>
              <w:bidi w:val="0"/>
              <w:spacing w:before="0" w:after="283"/>
              <w:jc w:val="left"/>
              <w:rPr/>
            </w:pPr>
            <w:r>
              <w:rPr/>
              <w:t xml:space="preserve">2015 </w:t>
            </w:r>
          </w:p>
        </w:tc>
        <w:tc>
          <w:tcPr>
            <w:tcW w:w="3800" w:type="dxa"/>
            <w:tcBorders/>
            <w:vAlign w:val="center"/>
          </w:tcPr>
          <w:p>
            <w:pPr>
              <w:pStyle w:val="TableContents"/>
              <w:bidi w:val="0"/>
              <w:spacing w:before="0" w:after="283"/>
              <w:jc w:val="left"/>
              <w:rPr/>
            </w:pPr>
            <w:r>
              <w:rPr/>
              <w:t xml:space="preserve">Mark Melancon </w:t>
            </w:r>
          </w:p>
        </w:tc>
        <w:tc>
          <w:tcPr>
            <w:tcW w:w="5026" w:type="dxa"/>
            <w:tcBorders/>
            <w:vAlign w:val="center"/>
          </w:tcPr>
          <w:p>
            <w:pPr>
              <w:pStyle w:val="TableContents"/>
              <w:bidi w:val="0"/>
              <w:spacing w:before="0" w:after="283"/>
              <w:jc w:val="left"/>
              <w:rPr/>
            </w:pPr>
            <w:r>
              <w:rPr/>
              <w:t xml:space="preserve">Pittsburgh Pirates </w:t>
            </w:r>
          </w:p>
        </w:tc>
        <w:tc>
          <w:tcPr>
            <w:tcW w:w="735" w:type="dxa"/>
            <w:tcBorders/>
            <w:vAlign w:val="center"/>
          </w:tcPr>
          <w:p>
            <w:pPr>
              <w:pStyle w:val="TableContents"/>
              <w:bidi w:val="0"/>
              <w:spacing w:before="0" w:after="283"/>
              <w:jc w:val="left"/>
              <w:rPr/>
            </w:pPr>
            <w:r>
              <w:rPr/>
              <w:t xml:space="preserve">51 </w:t>
            </w:r>
          </w:p>
        </w:tc>
      </w:tr>
      <w:tr>
        <w:trPr/>
        <w:tc>
          <w:tcPr>
            <w:tcW w:w="644" w:type="dxa"/>
            <w:tcBorders/>
            <w:vAlign w:val="center"/>
          </w:tcPr>
          <w:p>
            <w:pPr>
              <w:pStyle w:val="TableContents"/>
              <w:bidi w:val="0"/>
              <w:spacing w:before="0" w:after="283"/>
              <w:jc w:val="left"/>
              <w:rPr/>
            </w:pPr>
            <w:r>
              <w:rPr/>
              <w:t xml:space="preserve">2016 </w:t>
            </w:r>
          </w:p>
        </w:tc>
        <w:tc>
          <w:tcPr>
            <w:tcW w:w="3800" w:type="dxa"/>
            <w:tcBorders/>
            <w:vAlign w:val="center"/>
          </w:tcPr>
          <w:p>
            <w:pPr>
              <w:pStyle w:val="TableContents"/>
              <w:bidi w:val="0"/>
              <w:spacing w:before="0" w:after="283"/>
              <w:jc w:val="left"/>
              <w:rPr/>
            </w:pPr>
            <w:r>
              <w:rPr/>
              <w:t xml:space="preserve">Jeurys Familia </w:t>
            </w:r>
          </w:p>
        </w:tc>
        <w:tc>
          <w:tcPr>
            <w:tcW w:w="5026" w:type="dxa"/>
            <w:tcBorders/>
            <w:vAlign w:val="center"/>
          </w:tcPr>
          <w:p>
            <w:pPr>
              <w:pStyle w:val="TableContents"/>
              <w:bidi w:val="0"/>
              <w:spacing w:before="0" w:after="283"/>
              <w:jc w:val="left"/>
              <w:rPr/>
            </w:pPr>
            <w:r>
              <w:rPr/>
              <w:t xml:space="preserve">New York Mets </w:t>
            </w:r>
          </w:p>
        </w:tc>
        <w:tc>
          <w:tcPr>
            <w:tcW w:w="735" w:type="dxa"/>
            <w:tcBorders/>
            <w:vAlign w:val="center"/>
          </w:tcPr>
          <w:p>
            <w:pPr>
              <w:pStyle w:val="TableContents"/>
              <w:bidi w:val="0"/>
              <w:spacing w:before="0" w:after="283"/>
              <w:jc w:val="left"/>
              <w:rPr/>
            </w:pPr>
            <w:r>
              <w:rPr/>
              <w:t xml:space="preserve">51 </w:t>
            </w:r>
          </w:p>
        </w:tc>
      </w:tr>
      <w:tr>
        <w:trPr/>
        <w:tc>
          <w:tcPr>
            <w:tcW w:w="644" w:type="dxa"/>
            <w:tcBorders/>
            <w:vAlign w:val="center"/>
          </w:tcPr>
          <w:p>
            <w:pPr>
              <w:pStyle w:val="TableContents"/>
              <w:bidi w:val="0"/>
              <w:spacing w:before="0" w:after="283"/>
              <w:jc w:val="left"/>
              <w:rPr/>
            </w:pPr>
            <w:r>
              <w:rPr/>
              <w:t xml:space="preserve">2017 </w:t>
            </w:r>
          </w:p>
        </w:tc>
        <w:tc>
          <w:tcPr>
            <w:tcW w:w="3800" w:type="dxa"/>
            <w:tcBorders/>
            <w:vAlign w:val="center"/>
          </w:tcPr>
          <w:p>
            <w:pPr>
              <w:pStyle w:val="TableContents"/>
              <w:bidi w:val="0"/>
              <w:spacing w:before="0" w:after="283"/>
              <w:jc w:val="left"/>
              <w:rPr/>
            </w:pPr>
            <w:r>
              <w:rPr/>
              <w:t xml:space="preserve">Greg Holland Kenley Jansen </w:t>
            </w:r>
          </w:p>
        </w:tc>
        <w:tc>
          <w:tcPr>
            <w:tcW w:w="5026" w:type="dxa"/>
            <w:tcBorders/>
            <w:vAlign w:val="center"/>
          </w:tcPr>
          <w:p>
            <w:pPr>
              <w:pStyle w:val="TableContents"/>
              <w:bidi w:val="0"/>
              <w:spacing w:before="0" w:after="283"/>
              <w:jc w:val="left"/>
              <w:rPr/>
            </w:pPr>
            <w:r>
              <w:rPr/>
              <w:t xml:space="preserve">Colorado Rockies Los Angeles Dodgers </w:t>
            </w:r>
          </w:p>
        </w:tc>
        <w:tc>
          <w:tcPr>
            <w:tcW w:w="735" w:type="dxa"/>
            <w:tcBorders/>
            <w:vAlign w:val="center"/>
          </w:tcPr>
          <w:p>
            <w:pPr>
              <w:pStyle w:val="TableContents"/>
              <w:bidi w:val="0"/>
              <w:spacing w:before="0" w:after="283"/>
              <w:jc w:val="left"/>
              <w:rPr/>
            </w:pPr>
            <w:r>
              <w:rPr/>
              <w:t xml:space="preserve">41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kansallista liigaa säästää vuonna 2011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kansallista liigaa torjunnoissa vuonna 2011</w:t>
      </w:r>
    </w:p>
    <w:p>
      <w:pPr>
        <w:pStyle w:val="TextBody"/>
        <w:bidi w:val="0"/>
        <w:jc w:val="left"/>
        <w:rPr>
          <w:b/>
          <w:u w:val="single"/>
          <w:shd w:val="clear" w:fill="FFFF00"/>
        </w:rPr>
      </w:pPr>
      <w:r>
        <w:rPr>
          <w:b/>
          <w:u w:val="single"/>
          <w:shd w:val="clear" w:fill="FFFF00"/>
        </w:rPr>
        <w:t xml:space="preserve">Asiakirjan numero 40401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McCartney tilasi </w:t>
      </w:r>
      <w:r>
        <w:rPr>
          <w:color w:val="A9A9A9"/>
        </w:rPr>
        <w:t xml:space="preserve">vasenkätisen Höfner-mallin 500/1 </w:t>
      </w:r>
      <w:r>
        <w:rPr/>
        <w:t xml:space="preserve">``viola'' -basson erään ryhmän varhaisen Hampurissa asumisen aikana. Tämä malli, jossa kaksi poimuria oli hyvin lähellä kaulaa ja melkein koskettivat toisiaan, korvattiin vuonna 1963 uudemmalla mallilla, jonka poimurit oli sijoitettu paljon kauemmaksi toisistaan, tavanomaisemmin. McCartney jatkoi varhaisen mallinsa käyttöä, vaikkakin hyvin harvoin, aina Let It Be -sessioihin asti, jolloin se varastettiin Twickenham Film Studiosilta; hän käyttää toista Höfner-malliaan nykyäänkin. Lokakuussa 1965 hän vaihtoi Rickenbacker-malliin 4001S, Rubber Soulin äänitysten aikana (kuten noista sessioista otetuissa kuvissa näkyy), mutta varmasti ``Paperback Writerin'' äänityksiin mennessä. Se olisi hänen pääasiallinen valintansa Beatlesin uran loppuajaksi. Hän käytti lyhytaikaisesti vasenkätistä Fender Jazz Bass -bassoa The Beatlesin (The White Album) ja jälleen Abbey Roadin sessioiden aikana. Hän palasi Höfneriin Let It Be -levyn harjoitusten ja äänitysten aikana ja soitti sitä kattokonsertin aikana. Hän käytti myös alkuperäistä Höfneriään, joka oli viimeistelty kolmisävyiseksi sunburstiksi ja jossa oli päivitetty elektroniikka. Se on nähtävissä Let It Be -levyn kuvamateriaalissa ja ``Revolution'' -promovideolla.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bassoa Paul McCartney soitti Beatlesissa?</w:t>
      </w:r>
    </w:p>
    <w:p>
      <w:pPr>
        <w:pStyle w:val="TextBody"/>
        <w:bidi w:val="0"/>
        <w:jc w:val="left"/>
        <w:rPr>
          <w:b/>
          <w:u w:val="single"/>
          <w:shd w:val="clear" w:fill="FFFF00"/>
        </w:rPr>
      </w:pPr>
      <w:r>
        <w:rPr>
          <w:b/>
          <w:u w:val="single"/>
          <w:shd w:val="clear" w:fill="FFFF00"/>
        </w:rPr>
        <w:t xml:space="preserve">Asiakirjan numero 40402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Suurimman osan alueen historiasta heimohallitsijoiden sekamelska hallitsi suurinta osaa alueesta. Al Saudit (Saudi-Arabian kuninkaallinen perhe) nousivat Keski-Arabiassa sijaitsevan Najdin alueen vähäisistä heimohallitsijoista. Wahhabilaisen islamilaisen liikkeen uskonnollisen kiihkon innoittamina heistä tuli 1800-luvun puolivälistä lähtien aggressiivisesti laajentumishaluisia. Seuraavien 150 vuoden aikana Al Saudin alueen laajuus vaihteli. Vuosina 1902-1927 al-saudien johtaja Abdulaziz kävi kuitenkin useita valloitussotia, joiden tuloksena hän perusti Saudi-Arabian kuningaskunnan vuonna </w:t>
      </w:r>
      <w:r>
        <w:rPr>
          <w:color w:val="A9A9A9"/>
        </w:rPr>
        <w:t xml:space="preserve">1930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Saudi-Arabian kuningaskunta perustettiin?</w:t>
      </w:r>
    </w:p>
    <w:p>
      <w:pPr>
        <w:pStyle w:val="TextBody"/>
        <w:bidi w:val="0"/>
        <w:jc w:val="left"/>
        <w:rPr>
          <w:b/>
          <w:u w:val="single"/>
          <w:shd w:val="clear" w:fill="FFFF00"/>
        </w:rPr>
      </w:pPr>
      <w:r>
        <w:rPr>
          <w:b/>
          <w:u w:val="single"/>
          <w:shd w:val="clear" w:fill="FFFF00"/>
        </w:rPr>
        <w:t xml:space="preserve">Asiakirjan numero 40403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``Monster'' </w:t>
      </w:r>
      <w:r>
        <w:rPr>
          <w:color w:val="A9A9A9"/>
        </w:rPr>
        <w:t xml:space="preserve">The Automaticin</w:t>
      </w:r>
      <w:r>
        <w:rPr/>
        <w:t xml:space="preserve"> single </w:t>
      </w:r>
      <w:r>
        <w:rPr/>
        <w:t xml:space="preserve">albumilta Not Accepted Anywhere. </w:t>
      </w:r>
    </w:p>
    <w:tbl>
      <w:tblPr>
        <w:tblW w:w="10205" w:type="dxa"/>
        <w:jc w:val="left"/>
        <w:tblInd w:w="0" w:type="dxa"/>
        <w:tblLayout w:type="fixed"/>
        <w:tblCellMar>
          <w:top w:w="28" w:type="dxa"/>
          <w:left w:w="28" w:type="dxa"/>
          <w:bottom w:w="28" w:type="dxa"/>
          <w:right w:w="28" w:type="dxa"/>
        </w:tblCellMar>
      </w:tblPr>
      <w:tblGrid>
        <w:gridCol w:w="1503"/>
        <w:gridCol w:w="5579"/>
        <w:gridCol w:w="3123"/>
      </w:tblGrid>
      <w:tr>
        <w:trPr/>
        <w:tc>
          <w:tcPr>
            <w:tcW w:w="1503" w:type="dxa"/>
            <w:tcBorders/>
            <w:vAlign w:val="center"/>
          </w:tcPr>
          <w:p>
            <w:pPr>
              <w:pStyle w:val="TableHeading"/>
              <w:suppressLineNumbers/>
              <w:bidi w:val="0"/>
              <w:spacing w:before="0" w:after="283"/>
              <w:jc w:val="center"/>
              <w:rPr/>
            </w:pPr>
            <w:r>
              <w:rPr/>
              <w:t xml:space="preserve">B-puoli </w:t>
            </w:r>
          </w:p>
        </w:tc>
        <w:tc>
          <w:tcPr>
            <w:tcW w:w="5579" w:type="dxa"/>
            <w:tcBorders/>
            <w:vAlign w:val="center"/>
          </w:tcPr>
          <w:p>
            <w:pPr>
              <w:pStyle w:val="TableContents"/>
              <w:bidi w:val="0"/>
              <w:spacing w:before="0" w:after="283"/>
              <w:jc w:val="left"/>
              <w:rPr/>
            </w:pPr>
            <w:r>
              <w:rPr/>
              <w:t xml:space="preserve">"Yöajo" "Nousuvesi Caroline Streetillä" "Nousuvesi Caroline Streetillä </w:t>
            </w:r>
          </w:p>
        </w:tc>
        <w:tc>
          <w:tcPr>
            <w:tcW w:w="3123" w:type="dxa"/>
            <w:tcBorders/>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Heading"/>
              <w:suppressLineNumbers/>
              <w:bidi w:val="0"/>
              <w:spacing w:before="0" w:after="283"/>
              <w:jc w:val="center"/>
              <w:rPr/>
            </w:pPr>
            <w:r>
              <w:rPr/>
              <w:t xml:space="preserve">Julkaistu </w:t>
            </w:r>
          </w:p>
        </w:tc>
        <w:tc>
          <w:tcPr>
            <w:tcW w:w="5579" w:type="dxa"/>
            <w:tcBorders/>
            <w:vAlign w:val="center"/>
          </w:tcPr>
          <w:p>
            <w:pPr>
              <w:pStyle w:val="TableContents"/>
              <w:bidi w:val="0"/>
              <w:spacing w:before="0" w:after="283"/>
              <w:jc w:val="left"/>
              <w:rPr/>
            </w:pPr>
            <w:r>
              <w:rPr/>
              <w:t xml:space="preserve">5. kesäkuuta 2006 </w:t>
            </w:r>
          </w:p>
        </w:tc>
        <w:tc>
          <w:tcPr>
            <w:tcW w:w="3123" w:type="dxa"/>
            <w:tcBorders/>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Heading"/>
              <w:suppressLineNumbers/>
              <w:bidi w:val="0"/>
              <w:spacing w:before="0" w:after="283"/>
              <w:jc w:val="center"/>
              <w:rPr/>
            </w:pPr>
            <w:r>
              <w:rPr/>
              <w:t xml:space="preserve">Muotoilu </w:t>
            </w:r>
          </w:p>
        </w:tc>
        <w:tc>
          <w:tcPr>
            <w:tcW w:w="5579" w:type="dxa"/>
            <w:tcBorders/>
            <w:vAlign w:val="center"/>
          </w:tcPr>
          <w:p>
            <w:pPr>
              <w:pStyle w:val="TableContents"/>
              <w:bidi w:val="0"/>
              <w:spacing w:before="0" w:after="283"/>
              <w:jc w:val="left"/>
              <w:rPr/>
            </w:pPr>
            <w:r>
              <w:rPr/>
              <w:t xml:space="preserve">7 ``, CD, CD (maxi) </w:t>
            </w:r>
          </w:p>
        </w:tc>
        <w:tc>
          <w:tcPr>
            <w:tcW w:w="3123" w:type="dxa"/>
            <w:tcBorders/>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Heading"/>
              <w:suppressLineNumbers/>
              <w:bidi w:val="0"/>
              <w:spacing w:before="0" w:after="283"/>
              <w:jc w:val="center"/>
              <w:rPr/>
            </w:pPr>
            <w:r>
              <w:rPr/>
              <w:t xml:space="preserve">Tallennettu </w:t>
            </w:r>
          </w:p>
        </w:tc>
        <w:tc>
          <w:tcPr>
            <w:tcW w:w="5579" w:type="dxa"/>
            <w:tcBorders/>
            <w:vAlign w:val="center"/>
          </w:tcPr>
          <w:p>
            <w:pPr>
              <w:pStyle w:val="TableContents"/>
              <w:bidi w:val="0"/>
              <w:spacing w:before="0" w:after="283"/>
              <w:jc w:val="left"/>
              <w:rPr/>
            </w:pPr>
            <w:r>
              <w:rPr/>
              <w:t xml:space="preserve">Stir Studio, Cardiff </w:t>
            </w:r>
          </w:p>
        </w:tc>
        <w:tc>
          <w:tcPr>
            <w:tcW w:w="3123" w:type="dxa"/>
            <w:tcBorders/>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Heading"/>
              <w:suppressLineNumbers/>
              <w:bidi w:val="0"/>
              <w:spacing w:before="0" w:after="283"/>
              <w:jc w:val="center"/>
              <w:rPr/>
            </w:pPr>
            <w:r>
              <w:rPr/>
              <w:t xml:space="preserve">Genre </w:t>
            </w:r>
          </w:p>
        </w:tc>
        <w:tc>
          <w:tcPr>
            <w:tcW w:w="5579" w:type="dxa"/>
            <w:tcBorders/>
            <w:vAlign w:val="center"/>
          </w:tcPr>
          <w:p>
            <w:pPr>
              <w:pStyle w:val="TableContents"/>
              <w:bidi w:val="0"/>
              <w:spacing w:before="0" w:after="283"/>
              <w:jc w:val="left"/>
              <w:rPr/>
            </w:pPr>
            <w:r>
              <w:rPr/>
              <w:t xml:space="preserve">Post-punk revival, vaihtoehtorock </w:t>
            </w:r>
          </w:p>
        </w:tc>
        <w:tc>
          <w:tcPr>
            <w:tcW w:w="3123" w:type="dxa"/>
            <w:tcBorders/>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Heading"/>
              <w:suppressLineNumbers/>
              <w:bidi w:val="0"/>
              <w:spacing w:before="0" w:after="283"/>
              <w:jc w:val="center"/>
              <w:rPr/>
            </w:pPr>
            <w:r>
              <w:rPr/>
              <w:t xml:space="preserve">Pituus </w:t>
            </w:r>
          </w:p>
        </w:tc>
        <w:tc>
          <w:tcPr>
            <w:tcW w:w="5579" w:type="dxa"/>
            <w:tcBorders/>
            <w:vAlign w:val="center"/>
          </w:tcPr>
          <w:p>
            <w:pPr>
              <w:pStyle w:val="TableContents"/>
              <w:bidi w:val="0"/>
              <w:spacing w:before="0" w:after="283"/>
              <w:jc w:val="left"/>
              <w:rPr/>
            </w:pPr>
            <w:r>
              <w:rPr/>
              <w:t xml:space="preserve">3: 41 (UK) </w:t>
            </w:r>
          </w:p>
        </w:tc>
        <w:tc>
          <w:tcPr>
            <w:tcW w:w="3123" w:type="dxa"/>
            <w:tcBorders/>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Heading"/>
              <w:suppressLineNumbers/>
              <w:bidi w:val="0"/>
              <w:spacing w:before="0" w:after="283"/>
              <w:jc w:val="center"/>
              <w:rPr/>
            </w:pPr>
            <w:r>
              <w:rPr/>
              <w:t xml:space="preserve">Tarra </w:t>
            </w:r>
          </w:p>
        </w:tc>
        <w:tc>
          <w:tcPr>
            <w:tcW w:w="5579" w:type="dxa"/>
            <w:tcBorders/>
            <w:vAlign w:val="center"/>
          </w:tcPr>
          <w:p>
            <w:pPr>
              <w:pStyle w:val="TableContents"/>
              <w:bidi w:val="0"/>
              <w:spacing w:before="0" w:after="283"/>
              <w:jc w:val="left"/>
              <w:rPr/>
            </w:pPr>
            <w:r>
              <w:rPr/>
              <w:t xml:space="preserve">B-Unique Records Polydor Records </w:t>
            </w:r>
          </w:p>
        </w:tc>
        <w:tc>
          <w:tcPr>
            <w:tcW w:w="3123" w:type="dxa"/>
            <w:tcBorders/>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Heading"/>
              <w:suppressLineNumbers/>
              <w:bidi w:val="0"/>
              <w:spacing w:before="0" w:after="283"/>
              <w:jc w:val="center"/>
              <w:rPr/>
            </w:pPr>
            <w:r>
              <w:rPr/>
              <w:t xml:space="preserve">Lauluntekijä (s) </w:t>
            </w:r>
          </w:p>
        </w:tc>
        <w:tc>
          <w:tcPr>
            <w:tcW w:w="5579" w:type="dxa"/>
            <w:tcBorders/>
            <w:vAlign w:val="center"/>
          </w:tcPr>
          <w:p>
            <w:pPr>
              <w:pStyle w:val="TableContents"/>
              <w:bidi w:val="0"/>
              <w:spacing w:before="0" w:after="283"/>
              <w:jc w:val="left"/>
              <w:rPr/>
            </w:pPr>
            <w:r>
              <w:rPr/>
              <w:t xml:space="preserve">James Frost Iwan Griffiths Robin Hawkins Alex Pennie The Automatic -sinkkujen kronologia </w:t>
            </w:r>
          </w:p>
        </w:tc>
        <w:tc>
          <w:tcPr>
            <w:tcW w:w="3123" w:type="dxa"/>
            <w:tcBorders/>
          </w:tcPr>
          <w:p>
            <w:pPr>
              <w:pStyle w:val="TableContents"/>
              <w:bidi w:val="0"/>
              <w:spacing w:before="0" w:after="283"/>
              <w:jc w:val="left"/>
              <w:rPr>
                <w:sz w:val="4"/>
                <w:szCs w:val="4"/>
              </w:rPr>
            </w:pPr>
            <w:r>
              <w:rPr>
                <w:sz w:val="4"/>
                <w:szCs w:val="4"/>
              </w:rPr>
            </w:r>
          </w:p>
        </w:tc>
      </w:tr>
      <w:tr>
        <w:trPr/>
        <w:tc>
          <w:tcPr>
            <w:tcW w:w="1503" w:type="dxa"/>
            <w:tcBorders/>
            <w:vAlign w:val="center"/>
          </w:tcPr>
          <w:p>
            <w:pPr>
              <w:pStyle w:val="TableContents"/>
              <w:bidi w:val="0"/>
              <w:spacing w:before="0" w:after="283"/>
              <w:jc w:val="left"/>
              <w:rPr/>
            </w:pPr>
            <w:r>
              <w:rPr/>
              <w:t xml:space="preserve">``Raoul'' (2006) </w:t>
            </w:r>
          </w:p>
        </w:tc>
        <w:tc>
          <w:tcPr>
            <w:tcW w:w="5579" w:type="dxa"/>
            <w:tcBorders/>
            <w:vAlign w:val="center"/>
          </w:tcPr>
          <w:p>
            <w:pPr>
              <w:pStyle w:val="TableContents"/>
              <w:bidi w:val="0"/>
              <w:spacing w:before="0" w:after="283"/>
              <w:jc w:val="left"/>
              <w:rPr/>
            </w:pPr>
            <w:r>
              <w:rPr/>
              <w:t xml:space="preserve">``Hirviö'' (2006) </w:t>
            </w:r>
          </w:p>
        </w:tc>
        <w:tc>
          <w:tcPr>
            <w:tcW w:w="3123" w:type="dxa"/>
            <w:tcBorders/>
            <w:vAlign w:val="center"/>
          </w:tcPr>
          <w:p>
            <w:pPr>
              <w:pStyle w:val="TableContents"/>
              <w:bidi w:val="0"/>
              <w:spacing w:before="0" w:after="283"/>
              <w:jc w:val="left"/>
              <w:rPr/>
            </w:pPr>
            <w:r>
              <w:rPr/>
              <w:t xml:space="preserve">``String Module Error: Match not found'' (2006) </w:t>
            </w:r>
          </w:p>
        </w:tc>
      </w:tr>
    </w:tbl>
    <w:tbl>
      <w:tblPr>
        <w:tblW w:w="6603" w:type="dxa"/>
        <w:jc w:val="left"/>
        <w:tblInd w:w="0" w:type="dxa"/>
        <w:tblLayout w:type="fixed"/>
        <w:tblCellMar>
          <w:top w:w="28" w:type="dxa"/>
          <w:left w:w="28" w:type="dxa"/>
          <w:bottom w:w="28" w:type="dxa"/>
          <w:right w:w="28" w:type="dxa"/>
        </w:tblCellMar>
      </w:tblPr>
      <w:tblGrid>
        <w:gridCol w:w="1681"/>
        <w:gridCol w:w="1876"/>
        <w:gridCol w:w="3046"/>
      </w:tblGrid>
      <w:tr>
        <w:trPr/>
        <w:tc>
          <w:tcPr>
            <w:tcW w:w="1681" w:type="dxa"/>
            <w:tcBorders/>
            <w:vAlign w:val="center"/>
          </w:tcPr>
          <w:p>
            <w:pPr>
              <w:pStyle w:val="TableContents"/>
              <w:bidi w:val="0"/>
              <w:spacing w:before="0" w:after="283"/>
              <w:jc w:val="left"/>
              <w:rPr/>
            </w:pPr>
            <w:r>
              <w:rPr/>
              <w:t xml:space="preserve">``Raoul'' (2006) </w:t>
            </w:r>
          </w:p>
        </w:tc>
        <w:tc>
          <w:tcPr>
            <w:tcW w:w="1876" w:type="dxa"/>
            <w:tcBorders/>
            <w:vAlign w:val="center"/>
          </w:tcPr>
          <w:p>
            <w:pPr>
              <w:pStyle w:val="TableContents"/>
              <w:bidi w:val="0"/>
              <w:spacing w:before="0" w:after="283"/>
              <w:jc w:val="left"/>
              <w:rPr/>
            </w:pPr>
            <w:r>
              <w:rPr/>
              <w:t xml:space="preserve">``Hirviö'' (2006) </w:t>
            </w:r>
          </w:p>
        </w:tc>
        <w:tc>
          <w:tcPr>
            <w:tcW w:w="3046" w:type="dxa"/>
            <w:tcBorders/>
            <w:vAlign w:val="center"/>
          </w:tcPr>
          <w:p>
            <w:pPr>
              <w:pStyle w:val="TableContents"/>
              <w:bidi w:val="0"/>
              <w:spacing w:before="0" w:after="283"/>
              <w:jc w:val="left"/>
              <w:rPr/>
            </w:pPr>
            <w:r>
              <w:rPr/>
              <w:t xml:space="preserve">``Recover'' (uudelleenjulkaisu) (2006) </w:t>
            </w:r>
          </w:p>
        </w:tc>
      </w:tr>
    </w:tbl>
    <w:p>
      <w:pPr>
        <w:pStyle w:val="TextBody"/>
        <w:bidi w:val="0"/>
        <w:spacing w:before="0" w:after="0"/>
        <w:jc w:val="left"/>
        <w:rPr/>
      </w:pPr>
      <w:r>
        <w:rPr/>
        <w:t xml:space="preserve">USA / Kanada Julkaisut singlejen kronologia </w:t>
      </w:r>
    </w:p>
    <w:tbl>
      <w:tblPr>
        <w:tblW w:w="8121" w:type="dxa"/>
        <w:jc w:val="left"/>
        <w:tblInd w:w="0" w:type="dxa"/>
        <w:tblLayout w:type="fixed"/>
        <w:tblCellMar>
          <w:top w:w="28" w:type="dxa"/>
          <w:left w:w="28" w:type="dxa"/>
          <w:bottom w:w="28" w:type="dxa"/>
          <w:right w:w="28" w:type="dxa"/>
        </w:tblCellMar>
      </w:tblPr>
      <w:tblGrid>
        <w:gridCol w:w="124"/>
        <w:gridCol w:w="3196"/>
        <w:gridCol w:w="4801"/>
      </w:tblGrid>
      <w:tr>
        <w:trPr/>
        <w:tc>
          <w:tcPr>
            <w:tcW w:w="124" w:type="dxa"/>
            <w:tcBorders/>
            <w:vAlign w:val="center"/>
          </w:tcPr>
          <w:p>
            <w:pPr>
              <w:pStyle w:val="TableContents"/>
              <w:bidi w:val="0"/>
              <w:spacing w:before="0" w:after="283"/>
              <w:jc w:val="left"/>
              <w:rPr>
                <w:sz w:val="4"/>
                <w:szCs w:val="4"/>
              </w:rPr>
            </w:pPr>
            <w:r>
              <w:rPr>
                <w:sz w:val="4"/>
                <w:szCs w:val="4"/>
              </w:rPr>
            </w:r>
          </w:p>
        </w:tc>
        <w:tc>
          <w:tcPr>
            <w:tcW w:w="3196" w:type="dxa"/>
            <w:tcBorders/>
            <w:vAlign w:val="center"/>
          </w:tcPr>
          <w:p>
            <w:pPr>
              <w:pStyle w:val="TableContents"/>
              <w:bidi w:val="0"/>
              <w:spacing w:before="0" w:after="283"/>
              <w:jc w:val="left"/>
              <w:rPr/>
            </w:pPr>
            <w:r>
              <w:rPr/>
              <w:t xml:space="preserve">``Hirviö'' (2007) Monster2007 </w:t>
            </w:r>
          </w:p>
        </w:tc>
        <w:tc>
          <w:tcPr>
            <w:tcW w:w="4801" w:type="dxa"/>
            <w:tcBorders/>
            <w:vAlign w:val="center"/>
          </w:tcPr>
          <w:p>
            <w:pPr>
              <w:pStyle w:val="TableContents"/>
              <w:bidi w:val="0"/>
              <w:spacing w:before="0" w:after="283"/>
              <w:jc w:val="left"/>
              <w:rPr/>
            </w:pPr>
            <w:r>
              <w:rPr/>
              <w:t xml:space="preserve">``Steve McQueen'' (2008) Steve McQueen 2008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"whats that coming over the hill"?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``Monster: on Cardiffissa sijaitsevan walesilaisen </w:t>
      </w:r>
      <w:r>
        <w:rPr>
          <w:color w:val="A9A9A9"/>
        </w:rPr>
        <w:t xml:space="preserve">The Automatic </w:t>
      </w:r>
      <w:r>
        <w:rPr/>
        <w:t xml:space="preserve">-yhtyeen kolmas brittisingle </w:t>
      </w:r>
      <w:r>
        <w:rPr/>
        <w:t xml:space="preserve">debyyttialbumilta Not Accepted Anywhere. Kappale julkaistiin 5. kesäkuuta 2006 Isossa-Britanniassa, ja se nousi sen jälkeen Ison-Britannian singlelistalla sijalle 4. Se julkaistiin Yhdysvalloissa nimellä The Automatic Automatic 14. toukokuuta 2007. Se on The Automaticin korkeimmalle listalle noussut single tähän mennessä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mikä tuo on joka tulee mäen yli onko se hirviö?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Kappaleen musiikin ovat säveltäneet James Frost ja Robin Hawkins, ja kappaleen alkuperäisessä versiossa oli sekä musiikillisesti että sanoituksellisesti erilainen kertosäe. Yhtye päätti kuitenkin ensin muuttaa musiikkia ennen kuin päätti kirjoittaa kertosäkeen sanat uudelleen. Kertosäkeistöön suunniteltiin satumaista teemaa, ja kosketinsoittaja ja laulaja </w:t>
      </w:r>
      <w:r>
        <w:rPr>
          <w:color w:val="A9A9A9"/>
        </w:rPr>
        <w:t xml:space="preserve">Alex Pennie </w:t>
      </w:r>
      <w:r>
        <w:rPr/>
        <w:t xml:space="preserve">kirjoitti idean, josta tuli kappaleen kuuluisa sanoitus "What's that coming over the hill?". Onko se hirviö? Onko se hirviö?". Alunperin sanoitusta käytettiin kuitenkin vain kertosäkeen täyttämiseen, kunnes sopivampi sanoitus löydettiin, mutta ajan myötä sanoitus tarttui ja sitä käytettiin lopulta, kun yhtye äänitti siitä demon vuonna 2005.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mitä tuo on tulossa mäen yli?</w:t>
      </w:r>
    </w:p>
    <w:p>
      <w:pPr>
        <w:pStyle w:val="TextBody"/>
        <w:bidi w:val="0"/>
        <w:jc w:val="left"/>
        <w:rPr>
          <w:b/>
          <w:u w:val="single"/>
          <w:shd w:val="clear" w:fill="FFFF00"/>
        </w:rPr>
      </w:pPr>
      <w:r>
        <w:rPr>
          <w:b/>
          <w:u w:val="single"/>
          <w:shd w:val="clear" w:fill="FFFF00"/>
        </w:rPr>
        <w:t xml:space="preserve">Asiakirjan numero 40404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Lähes kaikki maailman maat osallistuivat toiseen maailmansotaan lukuun ottamatta muutamia puolueettomina pysyneitä maita. Toisessa maailmansodassa oli vastakkain kaksi liittoumaa, akselivallat ja liittoutuneet. Akselivaltoja olivat natsi-Saksa, </w:t>
      </w:r>
      <w:r>
        <w:rPr>
          <w:color w:val="A9A9A9"/>
        </w:rPr>
        <w:t xml:space="preserve">Italian kuningaskunta </w:t>
      </w:r>
      <w:r>
        <w:rPr/>
        <w:t xml:space="preserve">ja </w:t>
      </w:r>
      <w:r>
        <w:rPr>
          <w:color w:val="DCDCDC"/>
        </w:rPr>
        <w:t xml:space="preserve">Japanin keisarikunta</w:t>
      </w:r>
      <w:r>
        <w:rPr/>
        <w:t xml:space="preserve">, kun taas Yhdistynyt kuningaskunta, Yhdysvallat, Neuvostoliitto ja Kiina olivat liittoutuneiden "neljä suurta" suurvaltaa.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taistelivat Saksan puolella 2. maailmansodassa</w:t>
      </w:r>
    </w:p>
    <w:p>
      <w:pPr>
        <w:pStyle w:val="TextBody"/>
        <w:bidi w:val="0"/>
        <w:jc w:val="left"/>
        <w:rPr>
          <w:b/>
          <w:u w:val="single"/>
          <w:shd w:val="clear" w:fill="FFFF00"/>
        </w:rPr>
      </w:pPr>
      <w:r>
        <w:rPr>
          <w:b/>
          <w:u w:val="single"/>
          <w:shd w:val="clear" w:fill="FFFF00"/>
        </w:rPr>
        <w:t xml:space="preserve">Asiakirjan numero 40405</w:t>
      </w:r>
    </w:p>
    <w:p>
      <w:pPr>
        <w:pStyle w:val="TextBody"/>
        <w:bidi w:val="0"/>
        <w:jc w:val="left"/>
        <w:rPr>
          <w:b/>
          <w:shd w:val="clear" w:fill="FFFF00"/>
        </w:rPr>
      </w:pPr>
      <w:r>
        <w:rPr>
          <w:b/>
          <w:shd w:val="clear" w:fill="FFFF00"/>
        </w:rPr>
        <w:t xml:space="preserve">Tekstin numero 0</w:t>
      </w:r>
    </w:p>
    <w:tbl>
      <w:tblPr>
        <w:tblW w:w="10071" w:type="dxa"/>
        <w:jc w:val="left"/>
        <w:tblInd w:w="0" w:type="dxa"/>
        <w:tblLayout w:type="fixed"/>
        <w:tblCellMar>
          <w:top w:w="28" w:type="dxa"/>
          <w:left w:w="28" w:type="dxa"/>
          <w:bottom w:w="28" w:type="dxa"/>
          <w:right w:w="28" w:type="dxa"/>
        </w:tblCellMar>
      </w:tblPr>
      <w:tblGrid>
        <w:gridCol w:w="1876"/>
        <w:gridCol w:w="2071"/>
        <w:gridCol w:w="2056"/>
        <w:gridCol w:w="2236"/>
        <w:gridCol w:w="1261"/>
        <w:gridCol w:w="571"/>
      </w:tblGrid>
      <w:tr>
        <w:trPr/>
        <w:tc>
          <w:tcPr>
            <w:tcW w:w="1876" w:type="dxa"/>
            <w:tcBorders/>
            <w:vAlign w:val="center"/>
          </w:tcPr>
          <w:p>
            <w:pPr>
              <w:pStyle w:val="TableHeading"/>
              <w:suppressLineNumbers/>
              <w:bidi w:val="0"/>
              <w:spacing w:before="0" w:after="283"/>
              <w:jc w:val="center"/>
              <w:rPr/>
            </w:pPr>
            <w:r>
              <w:rPr/>
              <w:t xml:space="preserve">Pelaaja </w:t>
            </w:r>
          </w:p>
        </w:tc>
        <w:tc>
          <w:tcPr>
            <w:tcW w:w="2071" w:type="dxa"/>
            <w:tcBorders/>
            <w:vAlign w:val="center"/>
          </w:tcPr>
          <w:p>
            <w:pPr>
              <w:pStyle w:val="TableHeading"/>
              <w:suppressLineNumbers/>
              <w:bidi w:val="0"/>
              <w:spacing w:before="0" w:after="283"/>
              <w:jc w:val="center"/>
              <w:rPr/>
            </w:pPr>
            <w:r>
              <w:rPr/>
              <w:t xml:space="preserve">Päivämäärä </w:t>
            </w:r>
          </w:p>
        </w:tc>
        <w:tc>
          <w:tcPr>
            <w:tcW w:w="2056" w:type="dxa"/>
            <w:tcBorders/>
            <w:vAlign w:val="center"/>
          </w:tcPr>
          <w:p>
            <w:pPr>
              <w:pStyle w:val="TableHeading"/>
              <w:suppressLineNumbers/>
              <w:bidi w:val="0"/>
              <w:spacing w:before="0" w:after="283"/>
              <w:jc w:val="center"/>
              <w:rPr/>
            </w:pPr>
            <w:r>
              <w:rPr/>
              <w:t xml:space="preserve">Joukkue </w:t>
            </w:r>
          </w:p>
        </w:tc>
        <w:tc>
          <w:tcPr>
            <w:tcW w:w="2236" w:type="dxa"/>
            <w:tcBorders/>
            <w:vAlign w:val="center"/>
          </w:tcPr>
          <w:p>
            <w:pPr>
              <w:pStyle w:val="TableHeading"/>
              <w:suppressLineNumbers/>
              <w:bidi w:val="0"/>
              <w:spacing w:before="0" w:after="283"/>
              <w:jc w:val="center"/>
              <w:rPr/>
            </w:pPr>
            <w:r>
              <w:rPr/>
              <w:t xml:space="preserve">Vastustaja </w:t>
            </w:r>
          </w:p>
        </w:tc>
        <w:tc>
          <w:tcPr>
            <w:tcW w:w="1261" w:type="dxa"/>
            <w:tcBorders/>
            <w:vAlign w:val="center"/>
          </w:tcPr>
          <w:p>
            <w:pPr>
              <w:pStyle w:val="TableHeading"/>
              <w:suppressLineNumbers/>
              <w:bidi w:val="0"/>
              <w:spacing w:before="0" w:after="283"/>
              <w:jc w:val="center"/>
              <w:rPr/>
            </w:pPr>
            <w:r>
              <w:rPr/>
              <w:t xml:space="preserve">Tulos </w:t>
            </w:r>
          </w:p>
        </w:tc>
        <w:tc>
          <w:tcPr>
            <w:tcW w:w="571" w:type="dxa"/>
            <w:tcBorders/>
            <w:vAlign w:val="center"/>
          </w:tcPr>
          <w:p>
            <w:pPr>
              <w:pStyle w:val="TableHeading"/>
              <w:suppressLineNumbers/>
              <w:bidi w:val="0"/>
              <w:spacing w:before="0" w:after="283"/>
              <w:jc w:val="center"/>
              <w:rPr/>
            </w:pPr>
            <w:r>
              <w:rPr/>
              <w:t xml:space="preserve">Viite </w:t>
            </w:r>
          </w:p>
        </w:tc>
      </w:tr>
      <w:tr>
        <w:trPr/>
        <w:tc>
          <w:tcPr>
            <w:tcW w:w="1876" w:type="dxa"/>
            <w:tcBorders/>
            <w:vAlign w:val="center"/>
          </w:tcPr>
          <w:p>
            <w:pPr>
              <w:pStyle w:val="TableHeading"/>
              <w:suppressLineNumbers/>
              <w:bidi w:val="0"/>
              <w:spacing w:before="0" w:after="283"/>
              <w:jc w:val="center"/>
              <w:rPr/>
            </w:pPr>
            <w:r>
              <w:rPr>
                <w:color w:val="A9A9A9"/>
              </w:rPr>
              <w:t xml:space="preserve">Sid Luckman </w:t>
            </w:r>
          </w:p>
        </w:tc>
        <w:tc>
          <w:tcPr>
            <w:tcW w:w="2071" w:type="dxa"/>
            <w:tcBorders/>
            <w:vAlign w:val="center"/>
          </w:tcPr>
          <w:p>
            <w:pPr>
              <w:pStyle w:val="TableContents"/>
              <w:bidi w:val="0"/>
              <w:spacing w:before="0" w:after="283"/>
              <w:jc w:val="left"/>
              <w:rPr/>
            </w:pPr>
            <w:r>
              <w:rPr/>
              <w:t xml:space="preserve">14. marraskuuta 1943 </w:t>
            </w:r>
          </w:p>
        </w:tc>
        <w:tc>
          <w:tcPr>
            <w:tcW w:w="2056" w:type="dxa"/>
            <w:tcBorders/>
            <w:vAlign w:val="center"/>
          </w:tcPr>
          <w:p>
            <w:pPr>
              <w:pStyle w:val="TableContents"/>
              <w:bidi w:val="0"/>
              <w:spacing w:before="0" w:after="283"/>
              <w:jc w:val="left"/>
              <w:rPr/>
            </w:pPr>
            <w:r>
              <w:rPr/>
              <w:t xml:space="preserve">Chicago Bears </w:t>
            </w:r>
          </w:p>
        </w:tc>
        <w:tc>
          <w:tcPr>
            <w:tcW w:w="2236" w:type="dxa"/>
            <w:tcBorders/>
            <w:vAlign w:val="center"/>
          </w:tcPr>
          <w:p>
            <w:pPr>
              <w:pStyle w:val="TableContents"/>
              <w:bidi w:val="0"/>
              <w:spacing w:before="0" w:after="283"/>
              <w:jc w:val="left"/>
              <w:rPr/>
            </w:pPr>
            <w:r>
              <w:rPr/>
              <w:t xml:space="preserve">New York Giants </w:t>
            </w:r>
          </w:p>
        </w:tc>
        <w:tc>
          <w:tcPr>
            <w:tcW w:w="1261" w:type="dxa"/>
            <w:tcBorders/>
            <w:vAlign w:val="center"/>
          </w:tcPr>
          <w:p>
            <w:pPr>
              <w:pStyle w:val="TableContents"/>
              <w:bidi w:val="0"/>
              <w:spacing w:before="0" w:after="283"/>
              <w:jc w:val="left"/>
              <w:rPr/>
            </w:pPr>
            <w:r>
              <w:rPr/>
              <w:t xml:space="preserve">W, 56 -- 7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color w:val="DCDCDC"/>
              </w:rPr>
              <w:t xml:space="preserve">Adrian Burk </w:t>
            </w:r>
          </w:p>
        </w:tc>
        <w:tc>
          <w:tcPr>
            <w:tcW w:w="2071" w:type="dxa"/>
            <w:tcBorders/>
            <w:vAlign w:val="center"/>
          </w:tcPr>
          <w:p>
            <w:pPr>
              <w:pStyle w:val="TableContents"/>
              <w:bidi w:val="0"/>
              <w:spacing w:before="0" w:after="283"/>
              <w:jc w:val="left"/>
              <w:rPr/>
            </w:pPr>
            <w:r>
              <w:rPr/>
              <w:t xml:space="preserve">17. lokakuuta 1954 </w:t>
            </w:r>
          </w:p>
        </w:tc>
        <w:tc>
          <w:tcPr>
            <w:tcW w:w="2056" w:type="dxa"/>
            <w:tcBorders/>
            <w:vAlign w:val="center"/>
          </w:tcPr>
          <w:p>
            <w:pPr>
              <w:pStyle w:val="TableContents"/>
              <w:bidi w:val="0"/>
              <w:spacing w:before="0" w:after="283"/>
              <w:jc w:val="left"/>
              <w:rPr/>
            </w:pPr>
            <w:r>
              <w:rPr/>
              <w:t xml:space="preserve">Philadelphia Eagles </w:t>
            </w:r>
          </w:p>
        </w:tc>
        <w:tc>
          <w:tcPr>
            <w:tcW w:w="2236" w:type="dxa"/>
            <w:tcBorders/>
            <w:vAlign w:val="center"/>
          </w:tcPr>
          <w:p>
            <w:pPr>
              <w:pStyle w:val="TableContents"/>
              <w:bidi w:val="0"/>
              <w:spacing w:before="0" w:after="283"/>
              <w:jc w:val="left"/>
              <w:rPr/>
            </w:pPr>
            <w:r>
              <w:rPr/>
              <w:t xml:space="preserve">Washington Redskins </w:t>
            </w:r>
          </w:p>
        </w:tc>
        <w:tc>
          <w:tcPr>
            <w:tcW w:w="1261" w:type="dxa"/>
            <w:tcBorders/>
            <w:vAlign w:val="center"/>
          </w:tcPr>
          <w:p>
            <w:pPr>
              <w:pStyle w:val="TableContents"/>
              <w:bidi w:val="0"/>
              <w:spacing w:before="0" w:after="283"/>
              <w:jc w:val="left"/>
              <w:rPr/>
            </w:pPr>
            <w:r>
              <w:rPr/>
              <w:t xml:space="preserve">W, 49 -- 21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color w:val="2F4F4F"/>
              </w:rPr>
              <w:t xml:space="preserve">George Blanda </w:t>
            </w:r>
          </w:p>
        </w:tc>
        <w:tc>
          <w:tcPr>
            <w:tcW w:w="2071" w:type="dxa"/>
            <w:tcBorders/>
            <w:vAlign w:val="center"/>
          </w:tcPr>
          <w:p>
            <w:pPr>
              <w:pStyle w:val="TableContents"/>
              <w:bidi w:val="0"/>
              <w:spacing w:before="0" w:after="283"/>
              <w:jc w:val="left"/>
              <w:rPr/>
            </w:pPr>
            <w:r>
              <w:rPr/>
              <w:t xml:space="preserve">19. marraskuuta 1961 </w:t>
            </w:r>
          </w:p>
        </w:tc>
        <w:tc>
          <w:tcPr>
            <w:tcW w:w="2056" w:type="dxa"/>
            <w:tcBorders/>
            <w:vAlign w:val="center"/>
          </w:tcPr>
          <w:p>
            <w:pPr>
              <w:pStyle w:val="TableContents"/>
              <w:bidi w:val="0"/>
              <w:spacing w:before="0" w:after="283"/>
              <w:jc w:val="left"/>
              <w:rPr/>
            </w:pPr>
            <w:r>
              <w:rPr/>
              <w:t xml:space="preserve">Houston Oilers </w:t>
            </w:r>
          </w:p>
        </w:tc>
        <w:tc>
          <w:tcPr>
            <w:tcW w:w="2236" w:type="dxa"/>
            <w:tcBorders/>
            <w:vAlign w:val="center"/>
          </w:tcPr>
          <w:p>
            <w:pPr>
              <w:pStyle w:val="TableContents"/>
              <w:bidi w:val="0"/>
              <w:spacing w:before="0" w:after="283"/>
              <w:jc w:val="left"/>
              <w:rPr/>
            </w:pPr>
            <w:r>
              <w:rPr/>
              <w:t xml:space="preserve">New York Titans </w:t>
            </w:r>
          </w:p>
        </w:tc>
        <w:tc>
          <w:tcPr>
            <w:tcW w:w="1261" w:type="dxa"/>
            <w:tcBorders/>
            <w:vAlign w:val="center"/>
          </w:tcPr>
          <w:p>
            <w:pPr>
              <w:pStyle w:val="TableContents"/>
              <w:bidi w:val="0"/>
              <w:spacing w:before="0" w:after="283"/>
              <w:jc w:val="left"/>
              <w:rPr/>
            </w:pPr>
            <w:r>
              <w:rPr/>
              <w:t xml:space="preserve">W, 49 -- 13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color w:val="556B2F"/>
              </w:rPr>
              <w:t xml:space="preserve">Y.A. Tittle </w:t>
            </w:r>
          </w:p>
        </w:tc>
        <w:tc>
          <w:tcPr>
            <w:tcW w:w="2071" w:type="dxa"/>
            <w:tcBorders/>
            <w:vAlign w:val="center"/>
          </w:tcPr>
          <w:p>
            <w:pPr>
              <w:pStyle w:val="TableContents"/>
              <w:bidi w:val="0"/>
              <w:spacing w:before="0" w:after="283"/>
              <w:jc w:val="left"/>
              <w:rPr/>
            </w:pPr>
            <w:r>
              <w:rPr/>
              <w:t xml:space="preserve">28. lokakuuta 1962 </w:t>
            </w:r>
          </w:p>
        </w:tc>
        <w:tc>
          <w:tcPr>
            <w:tcW w:w="2056" w:type="dxa"/>
            <w:tcBorders/>
            <w:vAlign w:val="center"/>
          </w:tcPr>
          <w:p>
            <w:pPr>
              <w:pStyle w:val="TableContents"/>
              <w:bidi w:val="0"/>
              <w:spacing w:before="0" w:after="283"/>
              <w:jc w:val="left"/>
              <w:rPr/>
            </w:pPr>
            <w:r>
              <w:rPr/>
              <w:t xml:space="preserve">New York Giants </w:t>
            </w:r>
          </w:p>
        </w:tc>
        <w:tc>
          <w:tcPr>
            <w:tcW w:w="2236" w:type="dxa"/>
            <w:tcBorders/>
            <w:vAlign w:val="center"/>
          </w:tcPr>
          <w:p>
            <w:pPr>
              <w:pStyle w:val="TableContents"/>
              <w:bidi w:val="0"/>
              <w:spacing w:before="0" w:after="283"/>
              <w:jc w:val="left"/>
              <w:rPr/>
            </w:pPr>
            <w:r>
              <w:rPr/>
              <w:t xml:space="preserve">Washington Redskins </w:t>
            </w:r>
          </w:p>
        </w:tc>
        <w:tc>
          <w:tcPr>
            <w:tcW w:w="1261" w:type="dxa"/>
            <w:tcBorders/>
            <w:vAlign w:val="center"/>
          </w:tcPr>
          <w:p>
            <w:pPr>
              <w:pStyle w:val="TableContents"/>
              <w:bidi w:val="0"/>
              <w:spacing w:before="0" w:after="283"/>
              <w:jc w:val="left"/>
              <w:rPr/>
            </w:pPr>
            <w:r>
              <w:rPr/>
              <w:t xml:space="preserve">W, 49 -- 34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color w:val="6B8E23"/>
              </w:rPr>
              <w:t xml:space="preserve">Joe Kapp </w:t>
            </w:r>
          </w:p>
        </w:tc>
        <w:tc>
          <w:tcPr>
            <w:tcW w:w="2071" w:type="dxa"/>
            <w:tcBorders/>
            <w:vAlign w:val="center"/>
          </w:tcPr>
          <w:p>
            <w:pPr>
              <w:pStyle w:val="TableContents"/>
              <w:bidi w:val="0"/>
              <w:spacing w:before="0" w:after="283"/>
              <w:jc w:val="left"/>
              <w:rPr/>
            </w:pPr>
            <w:r>
              <w:rPr/>
              <w:t xml:space="preserve">28. syyskuuta 1969 </w:t>
            </w:r>
          </w:p>
        </w:tc>
        <w:tc>
          <w:tcPr>
            <w:tcW w:w="2056" w:type="dxa"/>
            <w:tcBorders/>
            <w:vAlign w:val="center"/>
          </w:tcPr>
          <w:p>
            <w:pPr>
              <w:pStyle w:val="TableContents"/>
              <w:bidi w:val="0"/>
              <w:spacing w:before="0" w:after="283"/>
              <w:jc w:val="left"/>
              <w:rPr/>
            </w:pPr>
            <w:r>
              <w:rPr/>
              <w:t xml:space="preserve">Minnesota Vikings </w:t>
            </w:r>
          </w:p>
        </w:tc>
        <w:tc>
          <w:tcPr>
            <w:tcW w:w="2236" w:type="dxa"/>
            <w:tcBorders/>
            <w:vAlign w:val="center"/>
          </w:tcPr>
          <w:p>
            <w:pPr>
              <w:pStyle w:val="TableContents"/>
              <w:bidi w:val="0"/>
              <w:spacing w:before="0" w:after="283"/>
              <w:jc w:val="left"/>
              <w:rPr/>
            </w:pPr>
            <w:r>
              <w:rPr/>
              <w:t xml:space="preserve">Baltimore Colts </w:t>
            </w:r>
          </w:p>
        </w:tc>
        <w:tc>
          <w:tcPr>
            <w:tcW w:w="1261" w:type="dxa"/>
            <w:tcBorders/>
            <w:vAlign w:val="center"/>
          </w:tcPr>
          <w:p>
            <w:pPr>
              <w:pStyle w:val="TableContents"/>
              <w:bidi w:val="0"/>
              <w:spacing w:before="0" w:after="283"/>
              <w:jc w:val="left"/>
              <w:rPr/>
            </w:pPr>
            <w:r>
              <w:rPr/>
              <w:t xml:space="preserve">W, 52 -- 14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color w:val="A0522D"/>
              </w:rPr>
              <w:t xml:space="preserve">Peyton Manning </w:t>
            </w:r>
          </w:p>
        </w:tc>
        <w:tc>
          <w:tcPr>
            <w:tcW w:w="2071" w:type="dxa"/>
            <w:tcBorders/>
            <w:vAlign w:val="center"/>
          </w:tcPr>
          <w:p>
            <w:pPr>
              <w:pStyle w:val="TableContents"/>
              <w:bidi w:val="0"/>
              <w:spacing w:before="0" w:after="283"/>
              <w:jc w:val="left"/>
              <w:rPr/>
            </w:pPr>
            <w:r>
              <w:rPr/>
              <w:t xml:space="preserve">5. syyskuuta 2013 </w:t>
            </w:r>
          </w:p>
        </w:tc>
        <w:tc>
          <w:tcPr>
            <w:tcW w:w="2056" w:type="dxa"/>
            <w:tcBorders/>
            <w:vAlign w:val="center"/>
          </w:tcPr>
          <w:p>
            <w:pPr>
              <w:pStyle w:val="TableContents"/>
              <w:bidi w:val="0"/>
              <w:spacing w:before="0" w:after="283"/>
              <w:jc w:val="left"/>
              <w:rPr/>
            </w:pPr>
            <w:r>
              <w:rPr/>
              <w:t xml:space="preserve">Denver Broncos </w:t>
            </w:r>
          </w:p>
        </w:tc>
        <w:tc>
          <w:tcPr>
            <w:tcW w:w="2236" w:type="dxa"/>
            <w:tcBorders/>
            <w:vAlign w:val="center"/>
          </w:tcPr>
          <w:p>
            <w:pPr>
              <w:pStyle w:val="TableContents"/>
              <w:bidi w:val="0"/>
              <w:spacing w:before="0" w:after="283"/>
              <w:jc w:val="left"/>
              <w:rPr/>
            </w:pPr>
            <w:r>
              <w:rPr/>
              <w:t xml:space="preserve">Baltimore Ravens </w:t>
            </w:r>
          </w:p>
        </w:tc>
        <w:tc>
          <w:tcPr>
            <w:tcW w:w="1261" w:type="dxa"/>
            <w:tcBorders/>
            <w:vAlign w:val="center"/>
          </w:tcPr>
          <w:p>
            <w:pPr>
              <w:pStyle w:val="TableContents"/>
              <w:bidi w:val="0"/>
              <w:spacing w:before="0" w:after="283"/>
              <w:jc w:val="left"/>
              <w:rPr/>
            </w:pPr>
            <w:r>
              <w:rPr/>
              <w:t xml:space="preserve">W, 49 -- 27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color w:val="228B22"/>
              </w:rPr>
              <w:t xml:space="preserve">Nick Foles </w:t>
            </w:r>
          </w:p>
        </w:tc>
        <w:tc>
          <w:tcPr>
            <w:tcW w:w="2071" w:type="dxa"/>
            <w:tcBorders/>
            <w:vAlign w:val="center"/>
          </w:tcPr>
          <w:p>
            <w:pPr>
              <w:pStyle w:val="TableContents"/>
              <w:bidi w:val="0"/>
              <w:spacing w:before="0" w:after="283"/>
              <w:jc w:val="left"/>
              <w:rPr/>
            </w:pPr>
            <w:r>
              <w:rPr/>
              <w:t xml:space="preserve">3. marraskuuta 2013 </w:t>
            </w:r>
          </w:p>
        </w:tc>
        <w:tc>
          <w:tcPr>
            <w:tcW w:w="2056" w:type="dxa"/>
            <w:tcBorders/>
            <w:vAlign w:val="center"/>
          </w:tcPr>
          <w:p>
            <w:pPr>
              <w:pStyle w:val="TableContents"/>
              <w:bidi w:val="0"/>
              <w:spacing w:before="0" w:after="283"/>
              <w:jc w:val="left"/>
              <w:rPr/>
            </w:pPr>
            <w:r>
              <w:rPr/>
              <w:t xml:space="preserve">Philadelphia Eagles </w:t>
            </w:r>
          </w:p>
        </w:tc>
        <w:tc>
          <w:tcPr>
            <w:tcW w:w="2236" w:type="dxa"/>
            <w:tcBorders/>
            <w:vAlign w:val="center"/>
          </w:tcPr>
          <w:p>
            <w:pPr>
              <w:pStyle w:val="TableContents"/>
              <w:bidi w:val="0"/>
              <w:spacing w:before="0" w:after="283"/>
              <w:jc w:val="left"/>
              <w:rPr/>
            </w:pPr>
            <w:r>
              <w:rPr/>
              <w:t xml:space="preserve">Oakland Raiders </w:t>
            </w:r>
          </w:p>
        </w:tc>
        <w:tc>
          <w:tcPr>
            <w:tcW w:w="1261" w:type="dxa"/>
            <w:tcBorders/>
            <w:vAlign w:val="center"/>
          </w:tcPr>
          <w:p>
            <w:pPr>
              <w:pStyle w:val="TableContents"/>
              <w:bidi w:val="0"/>
              <w:spacing w:before="0" w:after="283"/>
              <w:jc w:val="left"/>
              <w:rPr/>
            </w:pPr>
            <w:r>
              <w:rPr/>
              <w:t xml:space="preserve">W, 49 -- 20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1876" w:type="dxa"/>
            <w:tcBorders/>
            <w:vAlign w:val="center"/>
          </w:tcPr>
          <w:p>
            <w:pPr>
              <w:pStyle w:val="TableHeading"/>
              <w:suppressLineNumbers/>
              <w:bidi w:val="0"/>
              <w:spacing w:before="0" w:after="283"/>
              <w:jc w:val="center"/>
              <w:rPr/>
            </w:pPr>
            <w:r>
              <w:rPr>
                <w:color w:val="191970"/>
              </w:rPr>
              <w:t xml:space="preserve">Drew Brees </w:t>
            </w:r>
          </w:p>
        </w:tc>
        <w:tc>
          <w:tcPr>
            <w:tcW w:w="2071" w:type="dxa"/>
            <w:tcBorders/>
            <w:vAlign w:val="center"/>
          </w:tcPr>
          <w:p>
            <w:pPr>
              <w:pStyle w:val="TableContents"/>
              <w:bidi w:val="0"/>
              <w:spacing w:before="0" w:after="283"/>
              <w:jc w:val="left"/>
              <w:rPr/>
            </w:pPr>
            <w:r>
              <w:rPr/>
              <w:t xml:space="preserve">1. marraskuuta 2015 </w:t>
            </w:r>
          </w:p>
        </w:tc>
        <w:tc>
          <w:tcPr>
            <w:tcW w:w="2056" w:type="dxa"/>
            <w:tcBorders/>
            <w:vAlign w:val="center"/>
          </w:tcPr>
          <w:p>
            <w:pPr>
              <w:pStyle w:val="TableContents"/>
              <w:bidi w:val="0"/>
              <w:spacing w:before="0" w:after="283"/>
              <w:jc w:val="left"/>
              <w:rPr/>
            </w:pPr>
            <w:r>
              <w:rPr/>
              <w:t xml:space="preserve">New Orleans Saints </w:t>
            </w:r>
          </w:p>
        </w:tc>
        <w:tc>
          <w:tcPr>
            <w:tcW w:w="2236" w:type="dxa"/>
            <w:tcBorders/>
            <w:vAlign w:val="center"/>
          </w:tcPr>
          <w:p>
            <w:pPr>
              <w:pStyle w:val="TableContents"/>
              <w:bidi w:val="0"/>
              <w:spacing w:before="0" w:after="283"/>
              <w:jc w:val="left"/>
              <w:rPr/>
            </w:pPr>
            <w:r>
              <w:rPr/>
              <w:t xml:space="preserve">New York Giants </w:t>
            </w:r>
          </w:p>
        </w:tc>
        <w:tc>
          <w:tcPr>
            <w:tcW w:w="1261" w:type="dxa"/>
            <w:tcBorders/>
            <w:vAlign w:val="center"/>
          </w:tcPr>
          <w:p>
            <w:pPr>
              <w:pStyle w:val="TableContents"/>
              <w:bidi w:val="0"/>
              <w:spacing w:before="0" w:after="283"/>
              <w:jc w:val="left"/>
              <w:rPr/>
            </w:pPr>
            <w:r>
              <w:rPr/>
              <w:t xml:space="preserve">W, 52 -- 49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pitää ennätystä eniten td syöttöjä ottelussa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204"/>
        <w:gridCol w:w="3107"/>
        <w:gridCol w:w="1645"/>
        <w:gridCol w:w="1715"/>
        <w:gridCol w:w="992"/>
        <w:gridCol w:w="542"/>
      </w:tblGrid>
      <w:tr>
        <w:trPr/>
        <w:tc>
          <w:tcPr>
            <w:tcW w:w="2204" w:type="dxa"/>
            <w:tcBorders/>
            <w:vAlign w:val="center"/>
          </w:tcPr>
          <w:p>
            <w:pPr>
              <w:pStyle w:val="TableHeading"/>
              <w:suppressLineNumbers/>
              <w:bidi w:val="0"/>
              <w:spacing w:before="0" w:after="283"/>
              <w:jc w:val="center"/>
              <w:rPr/>
            </w:pPr>
            <w:r>
              <w:rPr/>
              <w:t xml:space="preserve">Pelaaja </w:t>
            </w:r>
          </w:p>
        </w:tc>
        <w:tc>
          <w:tcPr>
            <w:tcW w:w="3107" w:type="dxa"/>
            <w:tcBorders/>
            <w:vAlign w:val="center"/>
          </w:tcPr>
          <w:p>
            <w:pPr>
              <w:pStyle w:val="TableHeading"/>
              <w:suppressLineNumbers/>
              <w:bidi w:val="0"/>
              <w:spacing w:before="0" w:after="283"/>
              <w:jc w:val="center"/>
              <w:rPr/>
            </w:pPr>
            <w:r>
              <w:rPr/>
              <w:t xml:space="preserve">Päivämäärä </w:t>
            </w:r>
          </w:p>
        </w:tc>
        <w:tc>
          <w:tcPr>
            <w:tcW w:w="1645" w:type="dxa"/>
            <w:tcBorders/>
            <w:vAlign w:val="center"/>
          </w:tcPr>
          <w:p>
            <w:pPr>
              <w:pStyle w:val="TableHeading"/>
              <w:suppressLineNumbers/>
              <w:bidi w:val="0"/>
              <w:spacing w:before="0" w:after="283"/>
              <w:jc w:val="center"/>
              <w:rPr/>
            </w:pPr>
            <w:r>
              <w:rPr/>
              <w:t xml:space="preserve">Joukkue </w:t>
            </w:r>
          </w:p>
        </w:tc>
        <w:tc>
          <w:tcPr>
            <w:tcW w:w="1715" w:type="dxa"/>
            <w:tcBorders/>
            <w:vAlign w:val="center"/>
          </w:tcPr>
          <w:p>
            <w:pPr>
              <w:pStyle w:val="TableHeading"/>
              <w:suppressLineNumbers/>
              <w:bidi w:val="0"/>
              <w:spacing w:before="0" w:after="283"/>
              <w:jc w:val="center"/>
              <w:rPr/>
            </w:pPr>
            <w:r>
              <w:rPr/>
              <w:t xml:space="preserve">Vastustaja </w:t>
            </w:r>
          </w:p>
        </w:tc>
        <w:tc>
          <w:tcPr>
            <w:tcW w:w="992" w:type="dxa"/>
            <w:tcBorders/>
            <w:vAlign w:val="center"/>
          </w:tcPr>
          <w:p>
            <w:pPr>
              <w:pStyle w:val="TableHeading"/>
              <w:suppressLineNumbers/>
              <w:bidi w:val="0"/>
              <w:spacing w:before="0" w:after="283"/>
              <w:jc w:val="center"/>
              <w:rPr/>
            </w:pPr>
            <w:r>
              <w:rPr/>
              <w:t xml:space="preserve">Tulos </w:t>
            </w:r>
          </w:p>
        </w:tc>
        <w:tc>
          <w:tcPr>
            <w:tcW w:w="542" w:type="dxa"/>
            <w:tcBorders/>
            <w:vAlign w:val="center"/>
          </w:tcPr>
          <w:p>
            <w:pPr>
              <w:pStyle w:val="TableHeading"/>
              <w:suppressLineNumbers/>
              <w:bidi w:val="0"/>
              <w:spacing w:before="0" w:after="283"/>
              <w:jc w:val="center"/>
              <w:rPr/>
            </w:pPr>
            <w:r>
              <w:rPr/>
              <w:t xml:space="preserve">Viite </w:t>
            </w:r>
          </w:p>
        </w:tc>
      </w:tr>
      <w:tr>
        <w:trPr/>
        <w:tc>
          <w:tcPr>
            <w:tcW w:w="2204" w:type="dxa"/>
            <w:tcBorders/>
            <w:vAlign w:val="center"/>
          </w:tcPr>
          <w:p>
            <w:pPr>
              <w:pStyle w:val="TableContents"/>
              <w:bidi w:val="0"/>
              <w:spacing w:before="0" w:after="283"/>
              <w:jc w:val="left"/>
              <w:rPr/>
            </w:pPr>
            <w:r>
              <w:rPr/>
              <w:t xml:space="preserve">Luckman, Sid </w:t>
            </w:r>
            <w:r>
              <w:rPr>
                <w:color w:val="A9A9A9"/>
              </w:rPr>
              <w:t xml:space="preserve">Sid Luckman </w:t>
            </w:r>
          </w:p>
        </w:tc>
        <w:tc>
          <w:tcPr>
            <w:tcW w:w="3107" w:type="dxa"/>
            <w:tcBorders/>
            <w:vAlign w:val="center"/>
          </w:tcPr>
          <w:p>
            <w:pPr>
              <w:pStyle w:val="TableContents"/>
              <w:bidi w:val="0"/>
              <w:spacing w:before="0" w:after="283"/>
              <w:jc w:val="left"/>
              <w:rPr/>
            </w:pPr>
            <w:r>
              <w:rPr/>
              <w:t xml:space="preserve">000000001943-11-14-0000 14. marraskuuta 1943 </w:t>
            </w:r>
          </w:p>
        </w:tc>
        <w:tc>
          <w:tcPr>
            <w:tcW w:w="1645" w:type="dxa"/>
            <w:tcBorders/>
            <w:vAlign w:val="center"/>
          </w:tcPr>
          <w:p>
            <w:pPr>
              <w:pStyle w:val="TableContents"/>
              <w:bidi w:val="0"/>
              <w:spacing w:before="0" w:after="283"/>
              <w:jc w:val="left"/>
              <w:rPr/>
            </w:pPr>
            <w:r>
              <w:rPr/>
              <w:t xml:space="preserve">Chicago Bears </w:t>
            </w:r>
          </w:p>
        </w:tc>
        <w:tc>
          <w:tcPr>
            <w:tcW w:w="1715" w:type="dxa"/>
            <w:tcBorders/>
            <w:vAlign w:val="center"/>
          </w:tcPr>
          <w:p>
            <w:pPr>
              <w:pStyle w:val="TableContents"/>
              <w:bidi w:val="0"/>
              <w:spacing w:before="0" w:after="283"/>
              <w:jc w:val="left"/>
              <w:rPr/>
            </w:pPr>
            <w:r>
              <w:rPr/>
              <w:t xml:space="preserve">New York Giants </w:t>
            </w:r>
          </w:p>
        </w:tc>
        <w:tc>
          <w:tcPr>
            <w:tcW w:w="992" w:type="dxa"/>
            <w:tcBorders/>
            <w:vAlign w:val="center"/>
          </w:tcPr>
          <w:p>
            <w:pPr>
              <w:pStyle w:val="TableContents"/>
              <w:bidi w:val="0"/>
              <w:spacing w:before="0" w:after="283"/>
              <w:jc w:val="left"/>
              <w:rPr/>
            </w:pPr>
            <w:r>
              <w:rPr/>
              <w:t xml:space="preserve">W, 56 -- 7 </w:t>
            </w:r>
          </w:p>
        </w:tc>
        <w:tc>
          <w:tcPr>
            <w:tcW w:w="542"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Burk, Adrian Adrian Burk </w:t>
            </w:r>
          </w:p>
        </w:tc>
        <w:tc>
          <w:tcPr>
            <w:tcW w:w="3107" w:type="dxa"/>
            <w:tcBorders/>
            <w:vAlign w:val="center"/>
          </w:tcPr>
          <w:p>
            <w:pPr>
              <w:pStyle w:val="TableContents"/>
              <w:bidi w:val="0"/>
              <w:spacing w:before="0" w:after="283"/>
              <w:jc w:val="left"/>
              <w:rPr/>
            </w:pPr>
            <w:r>
              <w:rPr/>
              <w:t xml:space="preserve">000000001954-10-17-0000 17. lokakuuta, 1954 </w:t>
            </w:r>
          </w:p>
        </w:tc>
        <w:tc>
          <w:tcPr>
            <w:tcW w:w="1645" w:type="dxa"/>
            <w:tcBorders/>
            <w:vAlign w:val="center"/>
          </w:tcPr>
          <w:p>
            <w:pPr>
              <w:pStyle w:val="TableContents"/>
              <w:bidi w:val="0"/>
              <w:spacing w:before="0" w:after="283"/>
              <w:jc w:val="left"/>
              <w:rPr/>
            </w:pPr>
            <w:r>
              <w:rPr/>
              <w:t xml:space="preserve">Philadelphia Eagles </w:t>
            </w:r>
          </w:p>
        </w:tc>
        <w:tc>
          <w:tcPr>
            <w:tcW w:w="1715" w:type="dxa"/>
            <w:tcBorders/>
            <w:vAlign w:val="center"/>
          </w:tcPr>
          <w:p>
            <w:pPr>
              <w:pStyle w:val="TableContents"/>
              <w:bidi w:val="0"/>
              <w:spacing w:before="0" w:after="283"/>
              <w:jc w:val="left"/>
              <w:rPr/>
            </w:pPr>
            <w:r>
              <w:rPr/>
              <w:t xml:space="preserve">Washington Redskins </w:t>
            </w:r>
          </w:p>
        </w:tc>
        <w:tc>
          <w:tcPr>
            <w:tcW w:w="992" w:type="dxa"/>
            <w:tcBorders/>
            <w:vAlign w:val="center"/>
          </w:tcPr>
          <w:p>
            <w:pPr>
              <w:pStyle w:val="TableContents"/>
              <w:bidi w:val="0"/>
              <w:spacing w:before="0" w:after="283"/>
              <w:jc w:val="left"/>
              <w:rPr/>
            </w:pPr>
            <w:r>
              <w:rPr/>
              <w:t xml:space="preserve">W, 49 -- 21 </w:t>
            </w:r>
          </w:p>
        </w:tc>
        <w:tc>
          <w:tcPr>
            <w:tcW w:w="542"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Blanda, George George Blanda </w:t>
            </w:r>
          </w:p>
        </w:tc>
        <w:tc>
          <w:tcPr>
            <w:tcW w:w="3107" w:type="dxa"/>
            <w:tcBorders/>
            <w:vAlign w:val="center"/>
          </w:tcPr>
          <w:p>
            <w:pPr>
              <w:pStyle w:val="TableContents"/>
              <w:bidi w:val="0"/>
              <w:spacing w:before="0" w:after="283"/>
              <w:jc w:val="left"/>
              <w:rPr/>
            </w:pPr>
            <w:r>
              <w:rPr/>
              <w:t xml:space="preserve">000000001961-11-19-0000 19. marraskuuta 1961 </w:t>
            </w:r>
          </w:p>
        </w:tc>
        <w:tc>
          <w:tcPr>
            <w:tcW w:w="1645" w:type="dxa"/>
            <w:tcBorders/>
            <w:vAlign w:val="center"/>
          </w:tcPr>
          <w:p>
            <w:pPr>
              <w:pStyle w:val="TableContents"/>
              <w:bidi w:val="0"/>
              <w:spacing w:before="0" w:after="283"/>
              <w:jc w:val="left"/>
              <w:rPr/>
            </w:pPr>
            <w:r>
              <w:rPr/>
              <w:t xml:space="preserve">Houston Oilers </w:t>
            </w:r>
          </w:p>
        </w:tc>
        <w:tc>
          <w:tcPr>
            <w:tcW w:w="1715" w:type="dxa"/>
            <w:tcBorders/>
            <w:vAlign w:val="center"/>
          </w:tcPr>
          <w:p>
            <w:pPr>
              <w:pStyle w:val="TableContents"/>
              <w:bidi w:val="0"/>
              <w:spacing w:before="0" w:after="283"/>
              <w:jc w:val="left"/>
              <w:rPr/>
            </w:pPr>
            <w:r>
              <w:rPr/>
              <w:t xml:space="preserve">New Yorkin titaanit </w:t>
            </w:r>
          </w:p>
        </w:tc>
        <w:tc>
          <w:tcPr>
            <w:tcW w:w="992" w:type="dxa"/>
            <w:tcBorders/>
            <w:vAlign w:val="center"/>
          </w:tcPr>
          <w:p>
            <w:pPr>
              <w:pStyle w:val="TableContents"/>
              <w:bidi w:val="0"/>
              <w:spacing w:before="0" w:after="283"/>
              <w:jc w:val="left"/>
              <w:rPr/>
            </w:pPr>
            <w:r>
              <w:rPr/>
              <w:t xml:space="preserve">W, 49 -- 13 </w:t>
            </w:r>
          </w:p>
        </w:tc>
        <w:tc>
          <w:tcPr>
            <w:tcW w:w="542"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Tittle, Y.A. Y.A. Tittle Y.A. Tittle </w:t>
            </w:r>
          </w:p>
        </w:tc>
        <w:tc>
          <w:tcPr>
            <w:tcW w:w="3107" w:type="dxa"/>
            <w:tcBorders/>
            <w:vAlign w:val="center"/>
          </w:tcPr>
          <w:p>
            <w:pPr>
              <w:pStyle w:val="TableContents"/>
              <w:bidi w:val="0"/>
              <w:spacing w:before="0" w:after="283"/>
              <w:jc w:val="left"/>
              <w:rPr/>
            </w:pPr>
            <w:r>
              <w:rPr/>
              <w:t xml:space="preserve">000000001962-10-28-0000 Lokakuu 28, 1962 </w:t>
            </w:r>
          </w:p>
        </w:tc>
        <w:tc>
          <w:tcPr>
            <w:tcW w:w="1645" w:type="dxa"/>
            <w:tcBorders/>
            <w:vAlign w:val="center"/>
          </w:tcPr>
          <w:p>
            <w:pPr>
              <w:pStyle w:val="TableContents"/>
              <w:bidi w:val="0"/>
              <w:spacing w:before="0" w:after="283"/>
              <w:jc w:val="left"/>
              <w:rPr/>
            </w:pPr>
            <w:r>
              <w:rPr/>
              <w:t xml:space="preserve">New York Giants </w:t>
            </w:r>
          </w:p>
        </w:tc>
        <w:tc>
          <w:tcPr>
            <w:tcW w:w="1715" w:type="dxa"/>
            <w:tcBorders/>
            <w:vAlign w:val="center"/>
          </w:tcPr>
          <w:p>
            <w:pPr>
              <w:pStyle w:val="TableContents"/>
              <w:bidi w:val="0"/>
              <w:spacing w:before="0" w:after="283"/>
              <w:jc w:val="left"/>
              <w:rPr/>
            </w:pPr>
            <w:r>
              <w:rPr/>
              <w:t xml:space="preserve">Washington Redskins </w:t>
            </w:r>
          </w:p>
        </w:tc>
        <w:tc>
          <w:tcPr>
            <w:tcW w:w="992" w:type="dxa"/>
            <w:tcBorders/>
            <w:vAlign w:val="center"/>
          </w:tcPr>
          <w:p>
            <w:pPr>
              <w:pStyle w:val="TableContents"/>
              <w:bidi w:val="0"/>
              <w:spacing w:before="0" w:after="283"/>
              <w:jc w:val="left"/>
              <w:rPr/>
            </w:pPr>
            <w:r>
              <w:rPr/>
              <w:t xml:space="preserve">W, 49 -- 34 </w:t>
            </w:r>
          </w:p>
        </w:tc>
        <w:tc>
          <w:tcPr>
            <w:tcW w:w="542"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Kapp, Joe Joe Kapp </w:t>
            </w:r>
          </w:p>
        </w:tc>
        <w:tc>
          <w:tcPr>
            <w:tcW w:w="3107" w:type="dxa"/>
            <w:tcBorders/>
            <w:vAlign w:val="center"/>
          </w:tcPr>
          <w:p>
            <w:pPr>
              <w:pStyle w:val="TableContents"/>
              <w:bidi w:val="0"/>
              <w:spacing w:before="0" w:after="283"/>
              <w:jc w:val="left"/>
              <w:rPr/>
            </w:pPr>
            <w:r>
              <w:rPr/>
              <w:t xml:space="preserve">000000001969-09-28-0000 Syyskuu 28, 1969 </w:t>
            </w:r>
          </w:p>
        </w:tc>
        <w:tc>
          <w:tcPr>
            <w:tcW w:w="1645" w:type="dxa"/>
            <w:tcBorders/>
            <w:vAlign w:val="center"/>
          </w:tcPr>
          <w:p>
            <w:pPr>
              <w:pStyle w:val="TableContents"/>
              <w:bidi w:val="0"/>
              <w:spacing w:before="0" w:after="283"/>
              <w:jc w:val="left"/>
              <w:rPr/>
            </w:pPr>
            <w:r>
              <w:rPr/>
              <w:t xml:space="preserve">Minnesota Vikings </w:t>
            </w:r>
          </w:p>
        </w:tc>
        <w:tc>
          <w:tcPr>
            <w:tcW w:w="1715" w:type="dxa"/>
            <w:tcBorders/>
            <w:vAlign w:val="center"/>
          </w:tcPr>
          <w:p>
            <w:pPr>
              <w:pStyle w:val="TableContents"/>
              <w:bidi w:val="0"/>
              <w:spacing w:before="0" w:after="283"/>
              <w:jc w:val="left"/>
              <w:rPr/>
            </w:pPr>
            <w:r>
              <w:rPr/>
              <w:t xml:space="preserve">Baltimore Colts </w:t>
            </w:r>
          </w:p>
        </w:tc>
        <w:tc>
          <w:tcPr>
            <w:tcW w:w="992" w:type="dxa"/>
            <w:tcBorders/>
            <w:vAlign w:val="center"/>
          </w:tcPr>
          <w:p>
            <w:pPr>
              <w:pStyle w:val="TableContents"/>
              <w:bidi w:val="0"/>
              <w:spacing w:before="0" w:after="283"/>
              <w:jc w:val="left"/>
              <w:rPr/>
            </w:pPr>
            <w:r>
              <w:rPr/>
              <w:t xml:space="preserve">W, 52 -- 14 </w:t>
            </w:r>
          </w:p>
        </w:tc>
        <w:tc>
          <w:tcPr>
            <w:tcW w:w="542"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Manning, Peyton Peyton Manning Peyton Manning </w:t>
            </w:r>
          </w:p>
        </w:tc>
        <w:tc>
          <w:tcPr>
            <w:tcW w:w="3107" w:type="dxa"/>
            <w:tcBorders/>
            <w:vAlign w:val="center"/>
          </w:tcPr>
          <w:p>
            <w:pPr>
              <w:pStyle w:val="TableContents"/>
              <w:bidi w:val="0"/>
              <w:spacing w:before="0" w:after="283"/>
              <w:jc w:val="left"/>
              <w:rPr/>
            </w:pPr>
            <w:r>
              <w:rPr/>
              <w:t xml:space="preserve">000000002013-09-05-0000 5. syyskuuta 2013 </w:t>
            </w:r>
          </w:p>
        </w:tc>
        <w:tc>
          <w:tcPr>
            <w:tcW w:w="1645" w:type="dxa"/>
            <w:tcBorders/>
            <w:vAlign w:val="center"/>
          </w:tcPr>
          <w:p>
            <w:pPr>
              <w:pStyle w:val="TableContents"/>
              <w:bidi w:val="0"/>
              <w:spacing w:before="0" w:after="283"/>
              <w:jc w:val="left"/>
              <w:rPr/>
            </w:pPr>
            <w:r>
              <w:rPr/>
              <w:t xml:space="preserve">Denver Broncos </w:t>
            </w:r>
          </w:p>
        </w:tc>
        <w:tc>
          <w:tcPr>
            <w:tcW w:w="1715" w:type="dxa"/>
            <w:tcBorders/>
            <w:vAlign w:val="center"/>
          </w:tcPr>
          <w:p>
            <w:pPr>
              <w:pStyle w:val="TableContents"/>
              <w:bidi w:val="0"/>
              <w:spacing w:before="0" w:after="283"/>
              <w:jc w:val="left"/>
              <w:rPr/>
            </w:pPr>
            <w:r>
              <w:rPr/>
              <w:t xml:space="preserve">Baltimore Ravens </w:t>
            </w:r>
          </w:p>
        </w:tc>
        <w:tc>
          <w:tcPr>
            <w:tcW w:w="992" w:type="dxa"/>
            <w:tcBorders/>
            <w:vAlign w:val="center"/>
          </w:tcPr>
          <w:p>
            <w:pPr>
              <w:pStyle w:val="TableContents"/>
              <w:bidi w:val="0"/>
              <w:spacing w:before="0" w:after="283"/>
              <w:jc w:val="left"/>
              <w:rPr/>
            </w:pPr>
            <w:r>
              <w:rPr/>
              <w:t xml:space="preserve">W, 49 -- 27 </w:t>
            </w:r>
          </w:p>
        </w:tc>
        <w:tc>
          <w:tcPr>
            <w:tcW w:w="542"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Foles, Nick Nick Foles </w:t>
            </w:r>
          </w:p>
        </w:tc>
        <w:tc>
          <w:tcPr>
            <w:tcW w:w="3107" w:type="dxa"/>
            <w:tcBorders/>
            <w:vAlign w:val="center"/>
          </w:tcPr>
          <w:p>
            <w:pPr>
              <w:pStyle w:val="TableContents"/>
              <w:bidi w:val="0"/>
              <w:spacing w:before="0" w:after="283"/>
              <w:jc w:val="left"/>
              <w:rPr/>
            </w:pPr>
            <w:r>
              <w:rPr/>
              <w:t xml:space="preserve">000000002013-11-03-0000 3. marraskuuta 2013 </w:t>
            </w:r>
          </w:p>
        </w:tc>
        <w:tc>
          <w:tcPr>
            <w:tcW w:w="1645" w:type="dxa"/>
            <w:tcBorders/>
            <w:vAlign w:val="center"/>
          </w:tcPr>
          <w:p>
            <w:pPr>
              <w:pStyle w:val="TableContents"/>
              <w:bidi w:val="0"/>
              <w:spacing w:before="0" w:after="283"/>
              <w:jc w:val="left"/>
              <w:rPr/>
            </w:pPr>
            <w:r>
              <w:rPr/>
              <w:t xml:space="preserve">Philadelphia Eagles </w:t>
            </w:r>
          </w:p>
        </w:tc>
        <w:tc>
          <w:tcPr>
            <w:tcW w:w="1715" w:type="dxa"/>
            <w:tcBorders/>
            <w:vAlign w:val="center"/>
          </w:tcPr>
          <w:p>
            <w:pPr>
              <w:pStyle w:val="TableContents"/>
              <w:bidi w:val="0"/>
              <w:spacing w:before="0" w:after="283"/>
              <w:jc w:val="left"/>
              <w:rPr/>
            </w:pPr>
            <w:r>
              <w:rPr/>
              <w:t xml:space="preserve">Oakland Raiders </w:t>
            </w:r>
          </w:p>
        </w:tc>
        <w:tc>
          <w:tcPr>
            <w:tcW w:w="992" w:type="dxa"/>
            <w:tcBorders/>
            <w:vAlign w:val="center"/>
          </w:tcPr>
          <w:p>
            <w:pPr>
              <w:pStyle w:val="TableContents"/>
              <w:bidi w:val="0"/>
              <w:spacing w:before="0" w:after="283"/>
              <w:jc w:val="left"/>
              <w:rPr/>
            </w:pPr>
            <w:r>
              <w:rPr/>
              <w:t xml:space="preserve">W, 49 -- 20 </w:t>
            </w:r>
          </w:p>
        </w:tc>
        <w:tc>
          <w:tcPr>
            <w:tcW w:w="542" w:type="dxa"/>
            <w:tcBorders/>
            <w:vAlign w:val="center"/>
          </w:tcPr>
          <w:p>
            <w:pPr>
              <w:pStyle w:val="TableContents"/>
              <w:bidi w:val="0"/>
              <w:spacing w:before="0" w:after="283"/>
              <w:jc w:val="left"/>
              <w:rPr>
                <w:sz w:val="4"/>
                <w:szCs w:val="4"/>
              </w:rPr>
            </w:pPr>
            <w:r>
              <w:rPr>
                <w:sz w:val="4"/>
                <w:szCs w:val="4"/>
              </w:rPr>
            </w:r>
          </w:p>
        </w:tc>
      </w:tr>
      <w:tr>
        <w:trPr/>
        <w:tc>
          <w:tcPr>
            <w:tcW w:w="2204" w:type="dxa"/>
            <w:tcBorders/>
            <w:vAlign w:val="center"/>
          </w:tcPr>
          <w:p>
            <w:pPr>
              <w:pStyle w:val="TableContents"/>
              <w:bidi w:val="0"/>
              <w:spacing w:before="0" w:after="283"/>
              <w:jc w:val="left"/>
              <w:rPr/>
            </w:pPr>
            <w:r>
              <w:rPr/>
              <w:t xml:space="preserve">Brees, Drew Drew Brees </w:t>
            </w:r>
          </w:p>
        </w:tc>
        <w:tc>
          <w:tcPr>
            <w:tcW w:w="3107" w:type="dxa"/>
            <w:tcBorders/>
            <w:vAlign w:val="center"/>
          </w:tcPr>
          <w:p>
            <w:pPr>
              <w:pStyle w:val="TableContents"/>
              <w:bidi w:val="0"/>
              <w:spacing w:before="0" w:after="283"/>
              <w:jc w:val="left"/>
              <w:rPr/>
            </w:pPr>
            <w:r>
              <w:rPr/>
              <w:t xml:space="preserve">000000002015-11-01-00-0000 1. marraskuuta 2015 </w:t>
            </w:r>
          </w:p>
        </w:tc>
        <w:tc>
          <w:tcPr>
            <w:tcW w:w="1645" w:type="dxa"/>
            <w:tcBorders/>
            <w:vAlign w:val="center"/>
          </w:tcPr>
          <w:p>
            <w:pPr>
              <w:pStyle w:val="TableContents"/>
              <w:bidi w:val="0"/>
              <w:spacing w:before="0" w:after="283"/>
              <w:jc w:val="left"/>
              <w:rPr/>
            </w:pPr>
            <w:r>
              <w:rPr/>
              <w:t xml:space="preserve">New Orleans Saints </w:t>
            </w:r>
          </w:p>
        </w:tc>
        <w:tc>
          <w:tcPr>
            <w:tcW w:w="1715" w:type="dxa"/>
            <w:tcBorders/>
            <w:vAlign w:val="center"/>
          </w:tcPr>
          <w:p>
            <w:pPr>
              <w:pStyle w:val="TableContents"/>
              <w:bidi w:val="0"/>
              <w:spacing w:before="0" w:after="283"/>
              <w:jc w:val="left"/>
              <w:rPr/>
            </w:pPr>
            <w:r>
              <w:rPr/>
              <w:t xml:space="preserve">New York Giants </w:t>
            </w:r>
          </w:p>
        </w:tc>
        <w:tc>
          <w:tcPr>
            <w:tcW w:w="992" w:type="dxa"/>
            <w:tcBorders/>
            <w:vAlign w:val="center"/>
          </w:tcPr>
          <w:p>
            <w:pPr>
              <w:pStyle w:val="TableContents"/>
              <w:bidi w:val="0"/>
              <w:spacing w:before="0" w:after="283"/>
              <w:jc w:val="left"/>
              <w:rPr/>
            </w:pPr>
            <w:r>
              <w:rPr/>
              <w:t xml:space="preserve">W, 52 -- 49 </w:t>
            </w:r>
          </w:p>
        </w:tc>
        <w:tc>
          <w:tcPr>
            <w:tcW w:w="54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ennätys eniten touchdown-syöttöjä ottelussa -</w:t>
      </w:r>
    </w:p>
    <w:p>
      <w:pPr>
        <w:pStyle w:val="TextBody"/>
        <w:bidi w:val="0"/>
        <w:jc w:val="left"/>
        <w:rPr>
          <w:b/>
          <w:u w:val="single"/>
          <w:shd w:val="clear" w:fill="FFFF00"/>
        </w:rPr>
      </w:pPr>
      <w:r>
        <w:rPr>
          <w:b/>
          <w:u w:val="single"/>
          <w:shd w:val="clear" w:fill="FFFF00"/>
        </w:rPr>
        <w:t xml:space="preserve">Asiakirjan numero 40406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``Did It for the Girl'' on yhdysvaltalaisen country-artistin </w:t>
      </w:r>
      <w:r>
        <w:rPr>
          <w:color w:val="A9A9A9"/>
        </w:rPr>
        <w:t xml:space="preserve">Greg Batesin</w:t>
      </w:r>
      <w:r>
        <w:rPr/>
        <w:t xml:space="preserve"> levyttämä kappale</w:t>
      </w:r>
      <w:r>
        <w:rPr/>
        <w:t xml:space="preserve">. Se julkaistiin huhtikuussa 2012 hänen debyyttisinglensä. Bates kirjoitti kappaleen yhdessä Lynn Huttonin ja Rodney Clawsonin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did it for the girl</w:t>
      </w:r>
    </w:p>
    <w:p>
      <w:pPr>
        <w:pStyle w:val="TextBody"/>
        <w:bidi w:val="0"/>
        <w:jc w:val="left"/>
        <w:rPr>
          <w:b/>
          <w:u w:val="single"/>
          <w:shd w:val="clear" w:fill="FFFF00"/>
        </w:rPr>
      </w:pPr>
      <w:r>
        <w:rPr>
          <w:b/>
          <w:u w:val="single"/>
          <w:shd w:val="clear" w:fill="FFFF00"/>
        </w:rPr>
        <w:t xml:space="preserve">Asiakirjan numero 40407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Jopa 6434 ihmistä menetti henkensä, joista noin 4600 oli Kobesta. Suurista kaupungeista 1,5 miljoonan asukkaan Kobe oli lähimpänä epikenttää ja kärsi voimakkaimmista järistyksistä. Tämä oli Japanin pahin maanjäristys 1900-luvulla </w:t>
      </w:r>
      <w:r>
        <w:rPr>
          <w:color w:val="A9A9A9"/>
        </w:rPr>
        <w:t xml:space="preserve">vuoden 1923 suuren Kantō-järistyksen </w:t>
      </w:r>
      <w:r>
        <w:rPr/>
        <w:t xml:space="preserve">jälkeen, </w:t>
      </w:r>
      <w:r>
        <w:rPr/>
        <w:t xml:space="preserve">joka vaati yli 105 000 ihmisen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vuoden 1995 Koben maanjäristys oli Japanin pahin katastrofi sitten vuoden 1995.</w:t>
      </w:r>
    </w:p>
    <w:p>
      <w:pPr>
        <w:pStyle w:val="TextBody"/>
        <w:bidi w:val="0"/>
        <w:jc w:val="left"/>
        <w:rPr>
          <w:b/>
          <w:u w:val="single"/>
          <w:shd w:val="clear" w:fill="FFFF00"/>
        </w:rPr>
      </w:pPr>
      <w:r>
        <w:rPr>
          <w:b/>
          <w:u w:val="single"/>
          <w:shd w:val="clear" w:fill="FFFF00"/>
        </w:rPr>
        <w:t xml:space="preserve">Asiakirjan numero 40408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7"/>
        <w:gridCol w:w="1947"/>
        <w:gridCol w:w="1348"/>
        <w:gridCol w:w="6423"/>
      </w:tblGrid>
      <w:tr>
        <w:trPr/>
        <w:tc>
          <w:tcPr>
            <w:tcW w:w="487" w:type="dxa"/>
            <w:tcBorders/>
            <w:vAlign w:val="center"/>
          </w:tcPr>
          <w:p>
            <w:pPr>
              <w:pStyle w:val="TableHeading"/>
              <w:suppressLineNumbers/>
              <w:bidi w:val="0"/>
              <w:spacing w:before="0" w:after="283"/>
              <w:jc w:val="center"/>
              <w:rPr/>
            </w:pPr>
            <w:r>
              <w:rPr/>
              <w:t xml:space="preserve">Ei. </w:t>
            </w:r>
          </w:p>
        </w:tc>
        <w:tc>
          <w:tcPr>
            <w:tcW w:w="1947" w:type="dxa"/>
            <w:tcBorders/>
            <w:vAlign w:val="center"/>
          </w:tcPr>
          <w:p>
            <w:pPr>
              <w:pStyle w:val="TableHeading"/>
              <w:suppressLineNumbers/>
              <w:bidi w:val="0"/>
              <w:spacing w:before="0" w:after="283"/>
              <w:jc w:val="center"/>
              <w:rPr/>
            </w:pPr>
            <w:r>
              <w:rPr/>
              <w:t xml:space="preserve">Otsikko </w:t>
            </w:r>
          </w:p>
        </w:tc>
        <w:tc>
          <w:tcPr>
            <w:tcW w:w="1348" w:type="dxa"/>
            <w:tcBorders/>
            <w:vAlign w:val="center"/>
          </w:tcPr>
          <w:p>
            <w:pPr>
              <w:pStyle w:val="TableHeading"/>
              <w:suppressLineNumbers/>
              <w:bidi w:val="0"/>
              <w:spacing w:before="0" w:after="283"/>
              <w:jc w:val="center"/>
              <w:rPr/>
            </w:pPr>
            <w:r>
              <w:rPr/>
              <w:t xml:space="preserve">Alkuperäinen lähetyspäivä </w:t>
            </w:r>
          </w:p>
        </w:tc>
        <w:tc>
          <w:tcPr>
            <w:tcW w:w="6423" w:type="dxa"/>
            <w:tcBorders/>
            <w:vAlign w:val="center"/>
          </w:tcPr>
          <w:p>
            <w:pPr>
              <w:pStyle w:val="TableHeading"/>
              <w:suppressLineNumbers/>
              <w:bidi w:val="0"/>
              <w:spacing w:before="0" w:after="283"/>
              <w:jc w:val="center"/>
              <w:rPr/>
            </w:pPr>
            <w:r>
              <w:rPr/>
              <w:t xml:space="preserve">Tuotantokoodi </w:t>
            </w:r>
          </w:p>
        </w:tc>
      </w:tr>
      <w:tr>
        <w:trPr/>
        <w:tc>
          <w:tcPr>
            <w:tcW w:w="487" w:type="dxa"/>
            <w:tcBorders/>
            <w:vAlign w:val="center"/>
          </w:tcPr>
          <w:p>
            <w:pPr>
              <w:pStyle w:val="TableHeading"/>
              <w:bidi w:val="0"/>
              <w:spacing w:before="0" w:after="283"/>
              <w:rPr>
                <w:sz w:val="4"/>
                <w:szCs w:val="4"/>
              </w:rPr>
            </w:pPr>
            <w:r>
              <w:rPr>
                <w:sz w:val="4"/>
                <w:szCs w:val="4"/>
              </w:rPr>
            </w:r>
          </w:p>
        </w:tc>
        <w:tc>
          <w:tcPr>
            <w:tcW w:w="1947" w:type="dxa"/>
            <w:tcBorders/>
            <w:vAlign w:val="center"/>
          </w:tcPr>
          <w:p>
            <w:pPr>
              <w:pStyle w:val="TableContents"/>
              <w:bidi w:val="0"/>
              <w:spacing w:before="0" w:after="283"/>
              <w:jc w:val="left"/>
              <w:rPr/>
            </w:pPr>
            <w:r>
              <w:rPr>
                <w:color w:val="A9A9A9"/>
              </w:rPr>
              <w:t xml:space="preserve">"Minä rakastan sinua ... Soon'</w:t>
            </w:r>
            <w:r>
              <w:rPr/>
              <w:t xml:space="preserve">' </w:t>
            </w:r>
          </w:p>
        </w:tc>
        <w:tc>
          <w:tcPr>
            <w:tcW w:w="1348" w:type="dxa"/>
            <w:tcBorders/>
            <w:vAlign w:val="center"/>
          </w:tcPr>
          <w:p>
            <w:pPr>
              <w:pStyle w:val="TableContents"/>
              <w:bidi w:val="0"/>
              <w:spacing w:before="0" w:after="283"/>
              <w:jc w:val="left"/>
              <w:rPr/>
            </w:pPr>
            <w:r>
              <w:rPr/>
              <w:t xml:space="preserve">11. syyskuuta 2003 (2003-09-11) </w:t>
            </w:r>
          </w:p>
        </w:tc>
        <w:tc>
          <w:tcPr>
            <w:tcW w:w="6423" w:type="dxa"/>
            <w:tcBorders/>
            <w:vAlign w:val="center"/>
          </w:tcPr>
          <w:p>
            <w:pPr>
              <w:pStyle w:val="TableContents"/>
              <w:bidi w:val="0"/>
              <w:spacing w:before="0" w:after="283"/>
              <w:jc w:val="left"/>
              <w:rPr/>
            </w:pPr>
            <w:r>
              <w:rPr/>
              <w:t xml:space="preserve"># 177-401 Holly yrittää auttaa Henryä voittamaan mustasukkaisuutensa Vinceä kohtaan, eriskummallista vanhempaa miestä kohtaan, joka työskentelee pyörälähettinä Harperille ja Diggsille, mutta Holly pahentaa tilannetta, kun hän vahingossa kertoo Henrylle rakastavansa häntä. Samaan aikaan toimistossa Val huomaa tuntevansa vetoa Peteriin, hänen uuteen komeaan ja hurmaavaan pomoonsa. </w:t>
            </w:r>
          </w:p>
        </w:tc>
      </w:tr>
      <w:tr>
        <w:trPr/>
        <w:tc>
          <w:tcPr>
            <w:tcW w:w="487" w:type="dxa"/>
            <w:tcBorders/>
            <w:vAlign w:val="center"/>
          </w:tcPr>
          <w:p>
            <w:pPr>
              <w:pStyle w:val="TableHeading"/>
              <w:bidi w:val="0"/>
              <w:spacing w:before="0" w:after="283"/>
              <w:rPr>
                <w:sz w:val="4"/>
                <w:szCs w:val="4"/>
              </w:rPr>
            </w:pPr>
            <w:r>
              <w:rPr>
                <w:sz w:val="4"/>
                <w:szCs w:val="4"/>
              </w:rPr>
            </w:r>
          </w:p>
        </w:tc>
        <w:tc>
          <w:tcPr>
            <w:tcW w:w="1947" w:type="dxa"/>
            <w:tcBorders/>
            <w:vAlign w:val="center"/>
          </w:tcPr>
          <w:p>
            <w:pPr>
              <w:pStyle w:val="TableContents"/>
              <w:bidi w:val="0"/>
              <w:spacing w:before="0" w:after="283"/>
              <w:jc w:val="left"/>
              <w:rPr/>
            </w:pPr>
            <w:r>
              <w:rPr/>
              <w:t xml:space="preserve">"Poikakerho </w:t>
            </w:r>
          </w:p>
        </w:tc>
        <w:tc>
          <w:tcPr>
            <w:tcW w:w="1348" w:type="dxa"/>
            <w:tcBorders/>
            <w:vAlign w:val="center"/>
          </w:tcPr>
          <w:p>
            <w:pPr>
              <w:pStyle w:val="TableContents"/>
              <w:bidi w:val="0"/>
              <w:spacing w:before="0" w:after="283"/>
              <w:jc w:val="left"/>
              <w:rPr/>
            </w:pPr>
            <w:r>
              <w:rPr/>
              <w:t xml:space="preserve">18. syyskuuta 2003 (2003-09-18) </w:t>
            </w:r>
          </w:p>
        </w:tc>
        <w:tc>
          <w:tcPr>
            <w:tcW w:w="6423" w:type="dxa"/>
            <w:tcBorders/>
            <w:vAlign w:val="center"/>
          </w:tcPr>
          <w:p>
            <w:pPr>
              <w:pStyle w:val="TableContents"/>
              <w:bidi w:val="0"/>
              <w:jc w:val="left"/>
              <w:rPr/>
            </w:pPr>
            <w:r>
              <w:rPr/>
              <w:t xml:space="preserve"># 177-402 </w:t>
            </w:r>
          </w:p>
          <w:p>
            <w:pPr>
              <w:pStyle w:val="TextBody"/>
              <w:bidi w:val="0"/>
              <w:spacing w:before="0" w:after="283"/>
              <w:jc w:val="left"/>
              <w:rPr/>
            </w:pPr>
            <w:r>
              <w:rPr/>
              <w:t xml:space="preserve">Holly alkaa tuntea itsensä stressaantuneeksi kaikista asioista, joita hänen on hoidettava, ja päätyy vahingossa hylkäämään Henryn, kun häneltä poistetaan viisaudenhampaat. Samaan aikaan Val suuttuu pomonsa bisnesmielialaan liittyvistä tempauksista ja uudesta poikien klubi-ilmapiiristä, jonka yritys on saanut. Lopulta Val ottaa asiat omiin käsiinsä ja irtisanoutuu. </w:t>
            </w:r>
          </w:p>
          <w:p>
            <w:pPr>
              <w:pStyle w:val="TextBody"/>
              <w:bidi w:val="0"/>
              <w:spacing w:before="0" w:after="283"/>
              <w:jc w:val="left"/>
              <w:rPr/>
            </w:pPr>
            <w:r>
              <w:rPr/>
              <w:t xml:space="preserve">Poissa: Nick Zano Vince </w:t>
            </w:r>
          </w:p>
        </w:tc>
      </w:tr>
      <w:tr>
        <w:trPr/>
        <w:tc>
          <w:tcPr>
            <w:tcW w:w="487" w:type="dxa"/>
            <w:tcBorders/>
            <w:vAlign w:val="center"/>
          </w:tcPr>
          <w:p>
            <w:pPr>
              <w:pStyle w:val="TableHeading"/>
              <w:bidi w:val="0"/>
              <w:spacing w:before="0" w:after="283"/>
              <w:rPr>
                <w:sz w:val="4"/>
                <w:szCs w:val="4"/>
              </w:rPr>
            </w:pPr>
            <w:r>
              <w:rPr>
                <w:sz w:val="4"/>
                <w:szCs w:val="4"/>
              </w:rPr>
            </w:r>
          </w:p>
        </w:tc>
        <w:tc>
          <w:tcPr>
            <w:tcW w:w="1947" w:type="dxa"/>
            <w:tcBorders/>
            <w:vAlign w:val="center"/>
          </w:tcPr>
          <w:p>
            <w:pPr>
              <w:pStyle w:val="TableContents"/>
              <w:bidi w:val="0"/>
              <w:spacing w:before="0" w:after="283"/>
              <w:jc w:val="left"/>
              <w:rPr/>
            </w:pPr>
            <w:r>
              <w:rPr/>
              <w:t xml:space="preserve">"Kun Holly tapasi Tinan"... </w:t>
            </w:r>
          </w:p>
        </w:tc>
        <w:tc>
          <w:tcPr>
            <w:tcW w:w="1348" w:type="dxa"/>
            <w:tcBorders/>
            <w:vAlign w:val="center"/>
          </w:tcPr>
          <w:p>
            <w:pPr>
              <w:pStyle w:val="TableContents"/>
              <w:bidi w:val="0"/>
              <w:spacing w:before="0" w:after="283"/>
              <w:jc w:val="left"/>
              <w:rPr/>
            </w:pPr>
            <w:r>
              <w:rPr/>
              <w:t xml:space="preserve">25. syyskuuta 2003 (2003-09-25) </w:t>
            </w:r>
          </w:p>
        </w:tc>
        <w:tc>
          <w:tcPr>
            <w:tcW w:w="6423" w:type="dxa"/>
            <w:tcBorders/>
            <w:vAlign w:val="center"/>
          </w:tcPr>
          <w:p>
            <w:pPr>
              <w:pStyle w:val="TableContents"/>
              <w:bidi w:val="0"/>
              <w:jc w:val="left"/>
              <w:rPr/>
            </w:pPr>
            <w:r>
              <w:rPr/>
              <w:t xml:space="preserve"># 177-403 </w:t>
            </w:r>
          </w:p>
          <w:p>
            <w:pPr>
              <w:pStyle w:val="TextBody"/>
              <w:bidi w:val="0"/>
              <w:spacing w:before="0" w:after="283"/>
              <w:jc w:val="left"/>
              <w:rPr/>
            </w:pPr>
            <w:r>
              <w:rPr/>
              <w:t xml:space="preserve">Auttaakseen Valia saamaan ensimmäisen asiakkaansa sen jälkeen, kun hän perusti oman PR-firman, Holly ystävystyy asiakkaan ongelmallisen teinitytön, Tinan, kanssa, joka uskoo olevansa raskaana. Kun hänen äitinsä saa hänet kiinni avaamattoman testin kanssa, Holly ottaa syyn niskoilleen sanomalla, että testi on hänen. Samaan aikaan Lauren harhauttaa Peteriä, kun hän ja Val joutuvat kilpailemaan tämän entisen pomonsa kanssa uudesta asiakkaasta. Allison Munnin ensiesiintyminen Tinan roolissa. </w:t>
            </w:r>
          </w:p>
          <w:p>
            <w:pPr>
              <w:pStyle w:val="TextBody"/>
              <w:bidi w:val="0"/>
              <w:spacing w:before="0" w:after="283"/>
              <w:jc w:val="left"/>
              <w:rPr/>
            </w:pPr>
            <w:r>
              <w:rPr/>
              <w:t xml:space="preserve">Poissa: Nick Zano Vince </w:t>
            </w:r>
          </w:p>
        </w:tc>
      </w:tr>
      <w:tr>
        <w:trPr/>
        <w:tc>
          <w:tcPr>
            <w:tcW w:w="487" w:type="dxa"/>
            <w:tcBorders/>
            <w:vAlign w:val="center"/>
          </w:tcPr>
          <w:p>
            <w:pPr>
              <w:pStyle w:val="TableHeading"/>
              <w:bidi w:val="0"/>
              <w:spacing w:before="0" w:after="283"/>
              <w:rPr>
                <w:sz w:val="4"/>
                <w:szCs w:val="4"/>
              </w:rPr>
            </w:pPr>
            <w:r>
              <w:rPr>
                <w:sz w:val="4"/>
                <w:szCs w:val="4"/>
              </w:rPr>
            </w:r>
          </w:p>
        </w:tc>
        <w:tc>
          <w:tcPr>
            <w:tcW w:w="1947" w:type="dxa"/>
            <w:tcBorders/>
            <w:vAlign w:val="center"/>
          </w:tcPr>
          <w:p>
            <w:pPr>
              <w:pStyle w:val="TableContents"/>
              <w:bidi w:val="0"/>
              <w:spacing w:before="0" w:after="283"/>
              <w:jc w:val="left"/>
              <w:rPr/>
            </w:pPr>
            <w:r>
              <w:rPr/>
              <w:t xml:space="preserve">"The Loft </w:t>
            </w:r>
          </w:p>
        </w:tc>
        <w:tc>
          <w:tcPr>
            <w:tcW w:w="1348" w:type="dxa"/>
            <w:tcBorders/>
            <w:vAlign w:val="center"/>
          </w:tcPr>
          <w:p>
            <w:pPr>
              <w:pStyle w:val="TableContents"/>
              <w:bidi w:val="0"/>
              <w:spacing w:before="0" w:after="283"/>
              <w:jc w:val="left"/>
              <w:rPr/>
            </w:pPr>
            <w:r>
              <w:rPr/>
              <w:t xml:space="preserve">2. lokakuuta 2003 (2003-10-02) </w:t>
            </w:r>
          </w:p>
        </w:tc>
        <w:tc>
          <w:tcPr>
            <w:tcW w:w="6423" w:type="dxa"/>
            <w:tcBorders/>
            <w:vAlign w:val="center"/>
          </w:tcPr>
          <w:p>
            <w:pPr>
              <w:pStyle w:val="TableContents"/>
              <w:bidi w:val="0"/>
              <w:spacing w:before="0" w:after="283"/>
              <w:jc w:val="left"/>
              <w:rPr/>
            </w:pPr>
            <w:r>
              <w:rPr/>
              <w:t xml:space="preserve"># 177-404 Kun Holly ärsyyntyy Valista ja hänen työtilastaan, Val etsii muita paikkoja toimistolleen. Holly löytää toisen paikan samasta rakennuksesta, jossa Tina asuu, mutta omistaja (Terry Rhoads) ei anna sitä heille. Sen jälkeen, kun he ovat tavanneet hänet ja hänen tyttärensä (mikä ei suju kovin hyvin), hän kieltäytyy edelleen antamasta Valille ja Hollylle hänen ullakkoasuntoaan, mutta tarjoaa heille toista ullakkoa samassa rakennuksessa. </w:t>
            </w:r>
          </w:p>
        </w:tc>
      </w:tr>
      <w:tr>
        <w:trPr/>
        <w:tc>
          <w:tcPr>
            <w:tcW w:w="487" w:type="dxa"/>
            <w:tcBorders/>
            <w:vAlign w:val="center"/>
          </w:tcPr>
          <w:p>
            <w:pPr>
              <w:pStyle w:val="TableHeading"/>
              <w:suppressLineNumbers/>
              <w:bidi w:val="0"/>
              <w:spacing w:before="0" w:after="283"/>
              <w:jc w:val="center"/>
              <w:rPr/>
            </w:pPr>
            <w:r>
              <w:rPr/>
              <w:t xml:space="preserve">5 </w:t>
            </w:r>
          </w:p>
        </w:tc>
        <w:tc>
          <w:tcPr>
            <w:tcW w:w="1947" w:type="dxa"/>
            <w:tcBorders/>
            <w:vAlign w:val="center"/>
          </w:tcPr>
          <w:p>
            <w:pPr>
              <w:pStyle w:val="TableContents"/>
              <w:bidi w:val="0"/>
              <w:spacing w:before="0" w:after="283"/>
              <w:jc w:val="left"/>
              <w:rPr/>
            </w:pPr>
            <w:r>
              <w:rPr/>
              <w:t xml:space="preserve">``Like A Virgin (Kinda)'' </w:t>
            </w:r>
          </w:p>
        </w:tc>
        <w:tc>
          <w:tcPr>
            <w:tcW w:w="1348" w:type="dxa"/>
            <w:tcBorders/>
            <w:vAlign w:val="center"/>
          </w:tcPr>
          <w:p>
            <w:pPr>
              <w:pStyle w:val="TableContents"/>
              <w:bidi w:val="0"/>
              <w:spacing w:before="0" w:after="283"/>
              <w:jc w:val="left"/>
              <w:rPr/>
            </w:pPr>
            <w:r>
              <w:rPr/>
              <w:t xml:space="preserve">9. lokakuuta 2003 (2003-10-09) </w:t>
            </w:r>
          </w:p>
        </w:tc>
        <w:tc>
          <w:tcPr>
            <w:tcW w:w="6423" w:type="dxa"/>
            <w:tcBorders/>
            <w:vAlign w:val="center"/>
          </w:tcPr>
          <w:p>
            <w:pPr>
              <w:pStyle w:val="TableContents"/>
              <w:bidi w:val="0"/>
              <w:spacing w:before="0" w:after="283"/>
              <w:jc w:val="left"/>
              <w:rPr/>
            </w:pPr>
            <w:r>
              <w:rPr/>
              <w:t xml:space="preserve"># 177-405 Kun Holly kuulee, että Henry on jo menettänyt neitsyytensä, hän järkyttyy. Hän ja Tina lähtevät etsimään kaupungista kuumeisesti tyttöä (Megan Fox), joka 'likaisi' Henryn. Samaan aikaan Lauren teeskentelee syntymäpäivänsä, jotta Val voisi ottaa vapaapäivän rentoutuakseen ja pitääkseen hauskaa. </w:t>
            </w:r>
          </w:p>
        </w:tc>
      </w:tr>
      <w:tr>
        <w:trPr/>
        <w:tc>
          <w:tcPr>
            <w:tcW w:w="487" w:type="dxa"/>
            <w:tcBorders/>
            <w:vAlign w:val="center"/>
          </w:tcPr>
          <w:p>
            <w:pPr>
              <w:pStyle w:val="TableHeading"/>
              <w:suppressLineNumbers/>
              <w:bidi w:val="0"/>
              <w:spacing w:before="0" w:after="283"/>
              <w:jc w:val="center"/>
              <w:rPr/>
            </w:pPr>
            <w:r>
              <w:rPr/>
              <w:t xml:space="preserve">6 </w:t>
            </w:r>
          </w:p>
        </w:tc>
        <w:tc>
          <w:tcPr>
            <w:tcW w:w="1947" w:type="dxa"/>
            <w:tcBorders/>
            <w:vAlign w:val="center"/>
          </w:tcPr>
          <w:p>
            <w:pPr>
              <w:pStyle w:val="TableContents"/>
              <w:bidi w:val="0"/>
              <w:spacing w:before="0" w:after="283"/>
              <w:jc w:val="left"/>
              <w:rPr/>
            </w:pPr>
            <w:r>
              <w:rPr/>
              <w:t xml:space="preserve">"Ei enää herra kilttiä kaveria. </w:t>
            </w:r>
          </w:p>
        </w:tc>
        <w:tc>
          <w:tcPr>
            <w:tcW w:w="1348" w:type="dxa"/>
            <w:tcBorders/>
            <w:vAlign w:val="center"/>
          </w:tcPr>
          <w:p>
            <w:pPr>
              <w:pStyle w:val="TableContents"/>
              <w:bidi w:val="0"/>
              <w:spacing w:before="0" w:after="283"/>
              <w:jc w:val="left"/>
              <w:rPr/>
            </w:pPr>
            <w:r>
              <w:rPr/>
              <w:t xml:space="preserve">16. lokakuuta 2003 (2003-10-16) </w:t>
            </w:r>
          </w:p>
        </w:tc>
        <w:tc>
          <w:tcPr>
            <w:tcW w:w="6423" w:type="dxa"/>
            <w:tcBorders/>
            <w:vAlign w:val="center"/>
          </w:tcPr>
          <w:p>
            <w:pPr>
              <w:pStyle w:val="TableContents"/>
              <w:bidi w:val="0"/>
              <w:spacing w:before="0" w:after="283"/>
              <w:jc w:val="left"/>
              <w:rPr/>
            </w:pPr>
            <w:r>
              <w:rPr/>
              <w:t xml:space="preserve"># 177-406 Val syyttää Hollya siitä, että hän viettää enemmän aikaa Vincen kuin Henryn kanssa, kun Vince auttaa Hollya järjestämään Valin grillijuhlat terassilla. Holly ja Vince nukahtavat, ja Holly herää Vincen sylissä. Vaikka (Valin ja kaikkien muiden mielestä) näyttää siltä, että he harrastivat seksiä, Holly vakuuttaa, etteivät he harrastaneet seksiä, ja hän tajuaa, että hänellä on tunteita Vinceä kohtaan. </w:t>
            </w:r>
          </w:p>
        </w:tc>
      </w:tr>
      <w:tr>
        <w:trPr/>
        <w:tc>
          <w:tcPr>
            <w:tcW w:w="487" w:type="dxa"/>
            <w:tcBorders/>
            <w:vAlign w:val="center"/>
          </w:tcPr>
          <w:p>
            <w:pPr>
              <w:pStyle w:val="TableHeading"/>
              <w:suppressLineNumbers/>
              <w:bidi w:val="0"/>
              <w:spacing w:before="0" w:after="283"/>
              <w:jc w:val="center"/>
              <w:rPr/>
            </w:pPr>
            <w:r>
              <w:rPr/>
              <w:t xml:space="preserve">7 </w:t>
            </w:r>
          </w:p>
        </w:tc>
        <w:tc>
          <w:tcPr>
            <w:tcW w:w="1947" w:type="dxa"/>
            <w:tcBorders/>
            <w:vAlign w:val="center"/>
          </w:tcPr>
          <w:p>
            <w:pPr>
              <w:pStyle w:val="TableContents"/>
              <w:bidi w:val="0"/>
              <w:spacing w:before="0" w:after="283"/>
              <w:jc w:val="left"/>
              <w:rPr/>
            </w:pPr>
            <w:r>
              <w:rPr/>
              <w:t xml:space="preserve">"Olen pahoillani, niin pahoillani </w:t>
            </w:r>
          </w:p>
        </w:tc>
        <w:tc>
          <w:tcPr>
            <w:tcW w:w="1348" w:type="dxa"/>
            <w:tcBorders/>
            <w:vAlign w:val="center"/>
          </w:tcPr>
          <w:p>
            <w:pPr>
              <w:pStyle w:val="TableContents"/>
              <w:bidi w:val="0"/>
              <w:spacing w:before="0" w:after="283"/>
              <w:jc w:val="left"/>
              <w:rPr/>
            </w:pPr>
            <w:r>
              <w:rPr/>
              <w:t xml:space="preserve">23. lokakuuta 2003 (2003-10-23) </w:t>
            </w:r>
          </w:p>
        </w:tc>
        <w:tc>
          <w:tcPr>
            <w:tcW w:w="6423" w:type="dxa"/>
            <w:tcBorders/>
            <w:vAlign w:val="center"/>
          </w:tcPr>
          <w:p>
            <w:pPr>
              <w:pStyle w:val="TableContents"/>
              <w:bidi w:val="0"/>
              <w:spacing w:before="0" w:after="283"/>
              <w:jc w:val="left"/>
              <w:rPr/>
            </w:pPr>
            <w:r>
              <w:rPr/>
              <w:t xml:space="preserve"># 177-407 Tinan poikaystävä Cal kutsuu kaikki viikonlopun hiihtoretkelle vuoristossa sijaitsevaan asuntoonsa, mutta peruu sen, kun hän ja Tina riitelevät. Kun Cal tekee tarjouksen uudelleen kaikille muille paitsi Tinalle, Hollylla on vaikeuksia päättää, lähteäkö vai jäädä ystävänsä luokse. Samaan aikaan Val ja Lauren riitelevät, koska Laurenin uusi poikaystävä pitää Valista enemmän ja kutsuu hänet drinkille. </w:t>
            </w:r>
          </w:p>
        </w:tc>
      </w:tr>
      <w:tr>
        <w:trPr/>
        <w:tc>
          <w:tcPr>
            <w:tcW w:w="487" w:type="dxa"/>
            <w:tcBorders/>
            <w:vAlign w:val="center"/>
          </w:tcPr>
          <w:p>
            <w:pPr>
              <w:pStyle w:val="TableHeading"/>
              <w:suppressLineNumbers/>
              <w:bidi w:val="0"/>
              <w:spacing w:before="0" w:after="283"/>
              <w:jc w:val="center"/>
              <w:rPr/>
            </w:pPr>
            <w:r>
              <w:rPr/>
              <w:t xml:space="preserve">8 </w:t>
            </w:r>
          </w:p>
        </w:tc>
        <w:tc>
          <w:tcPr>
            <w:tcW w:w="1947" w:type="dxa"/>
            <w:tcBorders/>
            <w:vAlign w:val="center"/>
          </w:tcPr>
          <w:p>
            <w:pPr>
              <w:pStyle w:val="TableContents"/>
              <w:bidi w:val="0"/>
              <w:spacing w:before="0" w:after="283"/>
              <w:jc w:val="left"/>
              <w:rPr/>
            </w:pPr>
            <w:r>
              <w:rPr/>
              <w:t xml:space="preserve">"Osittain estynyt näkymä </w:t>
            </w:r>
          </w:p>
        </w:tc>
        <w:tc>
          <w:tcPr>
            <w:tcW w:w="1348" w:type="dxa"/>
            <w:tcBorders/>
            <w:vAlign w:val="center"/>
          </w:tcPr>
          <w:p>
            <w:pPr>
              <w:pStyle w:val="TableContents"/>
              <w:bidi w:val="0"/>
              <w:spacing w:before="0" w:after="283"/>
              <w:jc w:val="left"/>
              <w:rPr/>
            </w:pPr>
            <w:r>
              <w:rPr/>
              <w:t xml:space="preserve">30. lokakuuta 2003 (2003-10-30) </w:t>
            </w:r>
          </w:p>
        </w:tc>
        <w:tc>
          <w:tcPr>
            <w:tcW w:w="6423" w:type="dxa"/>
            <w:tcBorders/>
            <w:vAlign w:val="center"/>
          </w:tcPr>
          <w:p>
            <w:pPr>
              <w:pStyle w:val="TableContents"/>
              <w:bidi w:val="0"/>
              <w:spacing w:before="0" w:after="283"/>
              <w:jc w:val="left"/>
              <w:rPr/>
            </w:pPr>
            <w:r>
              <w:rPr/>
              <w:t xml:space="preserve"># 177-408 Holly ja Tina suunnittelevat tyttöjen illanviettoa, kun taas Henry ja Gary suunnittelevat poikien illanviettoa; kun tytöt törmäävät Vinceen, hän hankkii heille ilmaiset eturivin liput The Strokesin konserttiin. Holly ei kuitenkaan pysty nauttimaan niistä, kun hän kuulee, että Henry seisoi 12 tuntia jonossa saadakseen liput, joilla oli surkeat paikat samaan konserttiin. Samaan aikaan Lauren panee Valin ja Peterin ansaan väärentämällä kirjeen, jossa pyydetään lippuja New Yorkin 10 kelvollisimman poikamiehen juhliin, joissa Peter on sijalla 2. </w:t>
            </w:r>
          </w:p>
        </w:tc>
      </w:tr>
      <w:tr>
        <w:trPr/>
        <w:tc>
          <w:tcPr>
            <w:tcW w:w="487" w:type="dxa"/>
            <w:tcBorders/>
            <w:vAlign w:val="center"/>
          </w:tcPr>
          <w:p>
            <w:pPr>
              <w:pStyle w:val="TableHeading"/>
              <w:suppressLineNumbers/>
              <w:bidi w:val="0"/>
              <w:spacing w:before="0" w:after="283"/>
              <w:jc w:val="center"/>
              <w:rPr/>
            </w:pPr>
            <w:r>
              <w:rPr/>
              <w:t xml:space="preserve">9 </w:t>
            </w:r>
          </w:p>
        </w:tc>
        <w:tc>
          <w:tcPr>
            <w:tcW w:w="1947" w:type="dxa"/>
            <w:tcBorders/>
            <w:vAlign w:val="center"/>
          </w:tcPr>
          <w:p>
            <w:pPr>
              <w:pStyle w:val="TableContents"/>
              <w:bidi w:val="0"/>
              <w:spacing w:before="0" w:after="283"/>
              <w:jc w:val="left"/>
              <w:rPr/>
            </w:pPr>
            <w:r>
              <w:rPr/>
              <w:t xml:space="preserve">"Poissaolo saa sydämen kasvamaan ... Never Mind'' </w:t>
            </w:r>
          </w:p>
        </w:tc>
        <w:tc>
          <w:tcPr>
            <w:tcW w:w="1348" w:type="dxa"/>
            <w:tcBorders/>
            <w:vAlign w:val="center"/>
          </w:tcPr>
          <w:p>
            <w:pPr>
              <w:pStyle w:val="TableContents"/>
              <w:bidi w:val="0"/>
              <w:spacing w:before="0" w:after="283"/>
              <w:jc w:val="left"/>
              <w:rPr/>
            </w:pPr>
            <w:r>
              <w:rPr/>
              <w:t xml:space="preserve">6. marraskuuta 2003 (2003-11-06) </w:t>
            </w:r>
          </w:p>
        </w:tc>
        <w:tc>
          <w:tcPr>
            <w:tcW w:w="6423" w:type="dxa"/>
            <w:tcBorders/>
            <w:vAlign w:val="center"/>
          </w:tcPr>
          <w:p>
            <w:pPr>
              <w:pStyle w:val="TableContents"/>
              <w:bidi w:val="0"/>
              <w:spacing w:before="0" w:after="283"/>
              <w:jc w:val="left"/>
              <w:rPr/>
            </w:pPr>
            <w:r>
              <w:rPr/>
              <w:t xml:space="preserve"># 177-409 Kun Henry on poissa Princetonissa, Holly tajuaa rakastavansa häntä ja tekee kaikkensa kertoakseen sen hänelle henkilökohtaisesti. Asiat menevät pieleen, kun Holly lähtee junalla Princetoniin ja Henry junalla Hollyn kotiin. Samaan aikaan työmatkalla Val päätyy saamaan hotellihuoneen Peterin naapurista, ja he päätyvät suutelemaan. </w:t>
            </w:r>
          </w:p>
        </w:tc>
      </w:tr>
      <w:tr>
        <w:trPr/>
        <w:tc>
          <w:tcPr>
            <w:tcW w:w="487" w:type="dxa"/>
            <w:tcBorders/>
            <w:vAlign w:val="center"/>
          </w:tcPr>
          <w:p>
            <w:pPr>
              <w:pStyle w:val="TableHeading"/>
              <w:suppressLineNumbers/>
              <w:bidi w:val="0"/>
              <w:spacing w:before="0" w:after="283"/>
              <w:jc w:val="center"/>
              <w:rPr/>
            </w:pPr>
            <w:r>
              <w:rPr/>
              <w:t xml:space="preserve">10 </w:t>
            </w:r>
          </w:p>
        </w:tc>
        <w:tc>
          <w:tcPr>
            <w:tcW w:w="1947" w:type="dxa"/>
            <w:tcBorders/>
            <w:vAlign w:val="center"/>
          </w:tcPr>
          <w:p>
            <w:pPr>
              <w:pStyle w:val="TableContents"/>
              <w:bidi w:val="0"/>
              <w:spacing w:before="0" w:after="283"/>
              <w:jc w:val="left"/>
              <w:rPr/>
            </w:pPr>
            <w:r>
              <w:rPr/>
              <w:t xml:space="preserve">"Outo pari </w:t>
            </w:r>
          </w:p>
        </w:tc>
        <w:tc>
          <w:tcPr>
            <w:tcW w:w="1348" w:type="dxa"/>
            <w:tcBorders/>
            <w:vAlign w:val="center"/>
          </w:tcPr>
          <w:p>
            <w:pPr>
              <w:pStyle w:val="TableContents"/>
              <w:bidi w:val="0"/>
              <w:spacing w:before="0" w:after="283"/>
              <w:jc w:val="left"/>
              <w:rPr/>
            </w:pPr>
            <w:r>
              <w:rPr/>
              <w:t xml:space="preserve">13. marraskuuta 2003 (2003-11-13) </w:t>
            </w:r>
          </w:p>
        </w:tc>
        <w:tc>
          <w:tcPr>
            <w:tcW w:w="6423" w:type="dxa"/>
            <w:tcBorders/>
            <w:vAlign w:val="center"/>
          </w:tcPr>
          <w:p>
            <w:pPr>
              <w:pStyle w:val="TableContents"/>
              <w:bidi w:val="0"/>
              <w:spacing w:before="0" w:after="283"/>
              <w:jc w:val="left"/>
              <w:rPr/>
            </w:pPr>
            <w:r>
              <w:rPr/>
              <w:t xml:space="preserve"># 177-410 Kun Henry muuttaa pois vanhempiensa asunnosta, koska hänen ja hänen isänsä välillä on erimielisyyksiä, hän muuttaa Vincen asuntoon, mikä saa Hollyn hämmentymään, koska hän luulee, että hänellä on tunteita myös Vinceä kohtaan. Samaan aikaan Lauren saa Valin lähtemään mukaansa speed dating -paikalle etsimään Valille poikaystävää. </w:t>
            </w:r>
          </w:p>
        </w:tc>
      </w:tr>
      <w:tr>
        <w:trPr/>
        <w:tc>
          <w:tcPr>
            <w:tcW w:w="487" w:type="dxa"/>
            <w:tcBorders/>
            <w:vAlign w:val="center"/>
          </w:tcPr>
          <w:p>
            <w:pPr>
              <w:pStyle w:val="TableHeading"/>
              <w:suppressLineNumbers/>
              <w:bidi w:val="0"/>
              <w:spacing w:before="0" w:after="283"/>
              <w:jc w:val="center"/>
              <w:rPr/>
            </w:pPr>
            <w:r>
              <w:rPr/>
              <w:t xml:space="preserve">11 </w:t>
            </w:r>
          </w:p>
        </w:tc>
        <w:tc>
          <w:tcPr>
            <w:tcW w:w="1947" w:type="dxa"/>
            <w:tcBorders/>
            <w:vAlign w:val="center"/>
          </w:tcPr>
          <w:p>
            <w:pPr>
              <w:pStyle w:val="TableContents"/>
              <w:bidi w:val="0"/>
              <w:spacing w:before="0" w:after="283"/>
              <w:jc w:val="left"/>
              <w:rPr/>
            </w:pPr>
            <w:r>
              <w:rPr/>
              <w:t xml:space="preserve">"Henryn suhteen </w:t>
            </w:r>
          </w:p>
        </w:tc>
        <w:tc>
          <w:tcPr>
            <w:tcW w:w="1348" w:type="dxa"/>
            <w:tcBorders/>
            <w:vAlign w:val="center"/>
          </w:tcPr>
          <w:p>
            <w:pPr>
              <w:pStyle w:val="TableContents"/>
              <w:bidi w:val="0"/>
              <w:spacing w:before="0" w:after="283"/>
              <w:jc w:val="left"/>
              <w:rPr/>
            </w:pPr>
            <w:r>
              <w:rPr/>
              <w:t xml:space="preserve">20. marraskuuta 2003 (2003-11-20) </w:t>
            </w:r>
          </w:p>
        </w:tc>
        <w:tc>
          <w:tcPr>
            <w:tcW w:w="6423" w:type="dxa"/>
            <w:tcBorders/>
            <w:vAlign w:val="center"/>
          </w:tcPr>
          <w:p>
            <w:pPr>
              <w:pStyle w:val="TableContents"/>
              <w:bidi w:val="0"/>
              <w:spacing w:before="0" w:after="283"/>
              <w:jc w:val="left"/>
              <w:rPr/>
            </w:pPr>
            <w:r>
              <w:rPr/>
              <w:t xml:space="preserve"># 177-411 Kun Henry kuulee Hollyn keskustelevan Valin kanssa hänen tunteistaan Vinceä kohtaan, hän häipyy nopeasti ja jättää huomiotta kaikki Hollyn puhelut. Holly pelkää menettäneensä Henryn lopullisesti ja etsii vastauksia kaupungista, kun taas Val - joka on vihainen Hollylle, koska tämä ei ole noudattanut hänen neuvoaan antaa Henrylle tilaa - kieltäytyy auttamasta. </w:t>
            </w:r>
          </w:p>
        </w:tc>
      </w:tr>
      <w:tr>
        <w:trPr/>
        <w:tc>
          <w:tcPr>
            <w:tcW w:w="487" w:type="dxa"/>
            <w:tcBorders/>
            <w:vAlign w:val="center"/>
          </w:tcPr>
          <w:p>
            <w:pPr>
              <w:pStyle w:val="TableHeading"/>
              <w:suppressLineNumbers/>
              <w:bidi w:val="0"/>
              <w:spacing w:before="0" w:after="283"/>
              <w:jc w:val="center"/>
              <w:rPr/>
            </w:pPr>
            <w:r>
              <w:rPr/>
              <w:t xml:space="preserve">12 </w:t>
            </w:r>
          </w:p>
        </w:tc>
        <w:tc>
          <w:tcPr>
            <w:tcW w:w="1947" w:type="dxa"/>
            <w:tcBorders/>
            <w:vAlign w:val="center"/>
          </w:tcPr>
          <w:p>
            <w:pPr>
              <w:pStyle w:val="TableContents"/>
              <w:bidi w:val="0"/>
              <w:spacing w:before="0" w:after="283"/>
              <w:jc w:val="left"/>
              <w:rPr/>
            </w:pPr>
            <w:r>
              <w:rPr/>
              <w:t xml:space="preserve">"Uskomaton kutistuva ryhmä </w:t>
            </w:r>
          </w:p>
        </w:tc>
        <w:tc>
          <w:tcPr>
            <w:tcW w:w="1348" w:type="dxa"/>
            <w:tcBorders/>
            <w:vAlign w:val="center"/>
          </w:tcPr>
          <w:p>
            <w:pPr>
              <w:pStyle w:val="TableContents"/>
              <w:bidi w:val="0"/>
              <w:spacing w:before="0" w:after="283"/>
              <w:jc w:val="left"/>
              <w:rPr/>
            </w:pPr>
            <w:r>
              <w:rPr/>
              <w:t xml:space="preserve">9. tammikuuta 2004 (2004-01-09) </w:t>
            </w:r>
          </w:p>
        </w:tc>
        <w:tc>
          <w:tcPr>
            <w:tcW w:w="6423" w:type="dxa"/>
            <w:tcBorders/>
            <w:vAlign w:val="center"/>
          </w:tcPr>
          <w:p>
            <w:pPr>
              <w:pStyle w:val="TableContents"/>
              <w:bidi w:val="0"/>
              <w:spacing w:before="0" w:after="283"/>
              <w:jc w:val="left"/>
              <w:rPr/>
            </w:pPr>
            <w:r>
              <w:rPr/>
              <w:t xml:space="preserve"># 177-412 Hollyn ja Garyn ystävyys joutuu koetukselle, kun Holly pyytää Garya tapaamaan häntä Henryn kanssa elokuvissa. Samaan aikaan, kun Val huomaa syöneensä seitsemän Mounds-patukkaa ja herättyään suklaakakku dekolteessaan, hän päättää, että on aika ryhtyä sokerittomaan dieettiin Laurenin kanssa. </w:t>
            </w:r>
          </w:p>
        </w:tc>
      </w:tr>
      <w:tr>
        <w:trPr/>
        <w:tc>
          <w:tcPr>
            <w:tcW w:w="487" w:type="dxa"/>
            <w:tcBorders/>
            <w:vAlign w:val="center"/>
          </w:tcPr>
          <w:p>
            <w:pPr>
              <w:pStyle w:val="TableHeading"/>
              <w:suppressLineNumbers/>
              <w:bidi w:val="0"/>
              <w:spacing w:before="0" w:after="283"/>
              <w:jc w:val="center"/>
              <w:rPr/>
            </w:pPr>
            <w:r>
              <w:rPr/>
              <w:t xml:space="preserve">13 </w:t>
            </w:r>
          </w:p>
        </w:tc>
        <w:tc>
          <w:tcPr>
            <w:tcW w:w="1947" w:type="dxa"/>
            <w:tcBorders/>
            <w:vAlign w:val="center"/>
          </w:tcPr>
          <w:p>
            <w:pPr>
              <w:pStyle w:val="TableContents"/>
              <w:bidi w:val="0"/>
              <w:spacing w:before="0" w:after="283"/>
              <w:jc w:val="left"/>
              <w:rPr/>
            </w:pPr>
            <w:r>
              <w:rPr/>
              <w:t xml:space="preserve">"Sairaala </w:t>
            </w:r>
          </w:p>
        </w:tc>
        <w:tc>
          <w:tcPr>
            <w:tcW w:w="1348" w:type="dxa"/>
            <w:tcBorders/>
            <w:vAlign w:val="center"/>
          </w:tcPr>
          <w:p>
            <w:pPr>
              <w:pStyle w:val="TableContents"/>
              <w:bidi w:val="0"/>
              <w:spacing w:before="0" w:after="283"/>
              <w:jc w:val="left"/>
              <w:rPr/>
            </w:pPr>
            <w:r>
              <w:rPr/>
              <w:t xml:space="preserve">16. tammikuuta 2004 (2004-01-16) </w:t>
            </w:r>
          </w:p>
        </w:tc>
        <w:tc>
          <w:tcPr>
            <w:tcW w:w="6423" w:type="dxa"/>
            <w:tcBorders/>
            <w:vAlign w:val="center"/>
          </w:tcPr>
          <w:p>
            <w:pPr>
              <w:pStyle w:val="TableContents"/>
              <w:bidi w:val="0"/>
              <w:spacing w:before="0" w:after="283"/>
              <w:jc w:val="left"/>
              <w:rPr/>
            </w:pPr>
            <w:r>
              <w:rPr/>
              <w:t xml:space="preserve"># 177-413 Holly väärentää paketin Vincen toimitettavaksi, mutta hän päätyy sairaalaan jäätyään auton alle toimituksen aikana. Kun Holly yrittää tunnustaa, hän syyttää sen sijaan Tinaa. Gary iskee viehättävää sairaanhoitajaa, kun taas Val ja Lauren tappelevat söpöstä lääkäristä. </w:t>
            </w:r>
          </w:p>
        </w:tc>
      </w:tr>
      <w:tr>
        <w:trPr/>
        <w:tc>
          <w:tcPr>
            <w:tcW w:w="487" w:type="dxa"/>
            <w:tcBorders/>
            <w:vAlign w:val="center"/>
          </w:tcPr>
          <w:p>
            <w:pPr>
              <w:pStyle w:val="TableHeading"/>
              <w:suppressLineNumbers/>
              <w:bidi w:val="0"/>
              <w:spacing w:before="0" w:after="283"/>
              <w:jc w:val="center"/>
              <w:rPr/>
            </w:pPr>
            <w:r>
              <w:rPr/>
              <w:t xml:space="preserve">14 </w:t>
            </w:r>
          </w:p>
        </w:tc>
        <w:tc>
          <w:tcPr>
            <w:tcW w:w="1947" w:type="dxa"/>
            <w:tcBorders/>
            <w:vAlign w:val="center"/>
          </w:tcPr>
          <w:p>
            <w:pPr>
              <w:pStyle w:val="TableContents"/>
              <w:bidi w:val="0"/>
              <w:spacing w:before="0" w:after="283"/>
              <w:jc w:val="left"/>
              <w:rPr/>
            </w:pPr>
            <w:r>
              <w:rPr/>
              <w:t xml:space="preserve">``Sinun huijaava sydän''' </w:t>
            </w:r>
          </w:p>
        </w:tc>
        <w:tc>
          <w:tcPr>
            <w:tcW w:w="1348" w:type="dxa"/>
            <w:tcBorders/>
            <w:vAlign w:val="center"/>
          </w:tcPr>
          <w:p>
            <w:pPr>
              <w:pStyle w:val="TableContents"/>
              <w:bidi w:val="0"/>
              <w:spacing w:before="0" w:after="283"/>
              <w:jc w:val="left"/>
              <w:rPr/>
            </w:pPr>
            <w:r>
              <w:rPr/>
              <w:t xml:space="preserve">23. tammikuuta 2004 (2004-01-23) </w:t>
            </w:r>
          </w:p>
        </w:tc>
        <w:tc>
          <w:tcPr>
            <w:tcW w:w="6423" w:type="dxa"/>
            <w:tcBorders/>
            <w:vAlign w:val="center"/>
          </w:tcPr>
          <w:p>
            <w:pPr>
              <w:pStyle w:val="TableContents"/>
              <w:bidi w:val="0"/>
              <w:spacing w:before="0" w:after="283"/>
              <w:jc w:val="left"/>
              <w:rPr/>
            </w:pPr>
            <w:r>
              <w:rPr/>
              <w:t xml:space="preserve"># 177-414 Holly varmistaa, että Henry on siirtynyt eteenpäin, ennen kuin hän aikoo taas tapailla Vinceä. Kun hän menee kertomaan Vincelle, että he voivat nyt olla yhdessä, Holly löytää Vincen toisen tytön kanssa. Val törmää lukion entiseen poikaystäväänsä Rickiin, jolla on nyt sulhanen. Lauren syyttää Valia siitä, että hänellä on yhä tunteita Rickiä kohtaan, mutta Val kiistää asian. </w:t>
            </w:r>
          </w:p>
        </w:tc>
      </w:tr>
      <w:tr>
        <w:trPr/>
        <w:tc>
          <w:tcPr>
            <w:tcW w:w="487" w:type="dxa"/>
            <w:tcBorders/>
            <w:vAlign w:val="center"/>
          </w:tcPr>
          <w:p>
            <w:pPr>
              <w:pStyle w:val="TableHeading"/>
              <w:suppressLineNumbers/>
              <w:bidi w:val="0"/>
              <w:spacing w:before="0" w:after="283"/>
              <w:jc w:val="center"/>
              <w:rPr/>
            </w:pPr>
            <w:r>
              <w:rPr/>
              <w:t xml:space="preserve">15 </w:t>
            </w:r>
          </w:p>
        </w:tc>
        <w:tc>
          <w:tcPr>
            <w:tcW w:w="1947" w:type="dxa"/>
            <w:tcBorders/>
            <w:vAlign w:val="center"/>
          </w:tcPr>
          <w:p>
            <w:pPr>
              <w:pStyle w:val="TableContents"/>
              <w:bidi w:val="0"/>
              <w:spacing w:before="0" w:after="283"/>
              <w:jc w:val="left"/>
              <w:rPr/>
            </w:pPr>
            <w:r>
              <w:rPr/>
              <w:t xml:space="preserve">``Sky Rink Sucks'' </w:t>
            </w:r>
          </w:p>
        </w:tc>
        <w:tc>
          <w:tcPr>
            <w:tcW w:w="1348" w:type="dxa"/>
            <w:tcBorders/>
            <w:vAlign w:val="center"/>
          </w:tcPr>
          <w:p>
            <w:pPr>
              <w:pStyle w:val="TableContents"/>
              <w:bidi w:val="0"/>
              <w:spacing w:before="0" w:after="283"/>
              <w:jc w:val="left"/>
              <w:rPr/>
            </w:pPr>
            <w:r>
              <w:rPr/>
              <w:t xml:space="preserve">30. tammikuuta 2004 (2004-01-30) </w:t>
            </w:r>
          </w:p>
        </w:tc>
        <w:tc>
          <w:tcPr>
            <w:tcW w:w="6423" w:type="dxa"/>
            <w:tcBorders/>
            <w:vAlign w:val="center"/>
          </w:tcPr>
          <w:p>
            <w:pPr>
              <w:pStyle w:val="TableContents"/>
              <w:bidi w:val="0"/>
              <w:jc w:val="left"/>
              <w:rPr/>
            </w:pPr>
            <w:r>
              <w:rPr/>
              <w:t xml:space="preserve"># 177-415 </w:t>
            </w:r>
          </w:p>
          <w:p>
            <w:pPr>
              <w:pStyle w:val="TextBody"/>
              <w:bidi w:val="0"/>
              <w:spacing w:before="0" w:after="283"/>
              <w:jc w:val="left"/>
              <w:rPr/>
            </w:pPr>
            <w:r>
              <w:rPr/>
              <w:t xml:space="preserve">Suunnitellessaan Garyn syntymäpäiviä Holly ja Vince törmäävät Garyn vanhaan tyttöystävään Jilliin, joka on muka Ranskassa. He kiistelevät, pitäisikö heidän kertoa Garylle. </w:t>
            </w:r>
          </w:p>
          <w:p>
            <w:pPr>
              <w:pStyle w:val="TextBody"/>
              <w:bidi w:val="0"/>
              <w:spacing w:before="0" w:after="283"/>
              <w:jc w:val="left"/>
              <w:rPr/>
            </w:pPr>
            <w:r>
              <w:rPr/>
              <w:t xml:space="preserve">Poissa: Michael McMillian: Henry </w:t>
            </w:r>
          </w:p>
        </w:tc>
      </w:tr>
      <w:tr>
        <w:trPr/>
        <w:tc>
          <w:tcPr>
            <w:tcW w:w="487" w:type="dxa"/>
            <w:tcBorders/>
            <w:vAlign w:val="center"/>
          </w:tcPr>
          <w:p>
            <w:pPr>
              <w:pStyle w:val="TableHeading"/>
              <w:suppressLineNumbers/>
              <w:bidi w:val="0"/>
              <w:spacing w:before="0" w:after="283"/>
              <w:jc w:val="center"/>
              <w:rPr/>
            </w:pPr>
            <w:r>
              <w:rPr/>
              <w:t xml:space="preserve">16 </w:t>
            </w:r>
          </w:p>
        </w:tc>
        <w:tc>
          <w:tcPr>
            <w:tcW w:w="1947" w:type="dxa"/>
            <w:tcBorders/>
            <w:vAlign w:val="center"/>
          </w:tcPr>
          <w:p>
            <w:pPr>
              <w:pStyle w:val="TableContents"/>
              <w:bidi w:val="0"/>
              <w:spacing w:before="0" w:after="283"/>
              <w:jc w:val="left"/>
              <w:rPr/>
            </w:pPr>
            <w:r>
              <w:rPr/>
              <w:t xml:space="preserve">``Sydämen auringonpimennys'' </w:t>
            </w:r>
          </w:p>
        </w:tc>
        <w:tc>
          <w:tcPr>
            <w:tcW w:w="1348" w:type="dxa"/>
            <w:tcBorders/>
            <w:vAlign w:val="center"/>
          </w:tcPr>
          <w:p>
            <w:pPr>
              <w:pStyle w:val="TableContents"/>
              <w:bidi w:val="0"/>
              <w:spacing w:before="0" w:after="283"/>
              <w:jc w:val="left"/>
              <w:rPr/>
            </w:pPr>
            <w:r>
              <w:rPr/>
              <w:t xml:space="preserve">6. helmikuuta 2004 (2004-02-06) </w:t>
            </w:r>
          </w:p>
        </w:tc>
        <w:tc>
          <w:tcPr>
            <w:tcW w:w="6423" w:type="dxa"/>
            <w:tcBorders/>
            <w:vAlign w:val="center"/>
          </w:tcPr>
          <w:p>
            <w:pPr>
              <w:pStyle w:val="TableContents"/>
              <w:bidi w:val="0"/>
              <w:spacing w:before="0" w:after="283"/>
              <w:jc w:val="left"/>
              <w:rPr/>
            </w:pPr>
            <w:r>
              <w:rPr/>
              <w:t xml:space="preserve"># 177-416 Holly järjestää "auringonpimennyksen" juhlat yrittäen saada Vincen mustasukkaiseksi seurustelukumppanistaan, joka sattuu olemaan Garyn pomo. Val hakee töitä PR-yrityksestä kertomatta ainoalle työntekijälleen Laurenille. </w:t>
            </w:r>
          </w:p>
        </w:tc>
      </w:tr>
      <w:tr>
        <w:trPr/>
        <w:tc>
          <w:tcPr>
            <w:tcW w:w="487" w:type="dxa"/>
            <w:tcBorders/>
            <w:vAlign w:val="center"/>
          </w:tcPr>
          <w:p>
            <w:pPr>
              <w:pStyle w:val="TableHeading"/>
              <w:suppressLineNumbers/>
              <w:bidi w:val="0"/>
              <w:spacing w:before="0" w:after="283"/>
              <w:jc w:val="center"/>
              <w:rPr/>
            </w:pPr>
            <w:r>
              <w:rPr/>
              <w:t xml:space="preserve">17 </w:t>
            </w:r>
          </w:p>
        </w:tc>
        <w:tc>
          <w:tcPr>
            <w:tcW w:w="1947" w:type="dxa"/>
            <w:tcBorders/>
            <w:vAlign w:val="center"/>
          </w:tcPr>
          <w:p>
            <w:pPr>
              <w:pStyle w:val="TableContents"/>
              <w:bidi w:val="0"/>
              <w:spacing w:before="0" w:after="283"/>
              <w:jc w:val="left"/>
              <w:rPr/>
            </w:pPr>
            <w:r>
              <w:rPr/>
              <w:t xml:space="preserve">``Val &amp; Hollyn ei-poikaystävät'' </w:t>
            </w:r>
          </w:p>
        </w:tc>
        <w:tc>
          <w:tcPr>
            <w:tcW w:w="1348" w:type="dxa"/>
            <w:tcBorders/>
            <w:vAlign w:val="center"/>
          </w:tcPr>
          <w:p>
            <w:pPr>
              <w:pStyle w:val="TableContents"/>
              <w:bidi w:val="0"/>
              <w:spacing w:before="0" w:after="283"/>
              <w:jc w:val="left"/>
              <w:rPr/>
            </w:pPr>
            <w:r>
              <w:rPr/>
              <w:t xml:space="preserve">13. helmikuuta 2004 (2004-02-13) </w:t>
            </w:r>
          </w:p>
        </w:tc>
        <w:tc>
          <w:tcPr>
            <w:tcW w:w="6423" w:type="dxa"/>
            <w:tcBorders/>
            <w:vAlign w:val="center"/>
          </w:tcPr>
          <w:p>
            <w:pPr>
              <w:pStyle w:val="TableContents"/>
              <w:bidi w:val="0"/>
              <w:jc w:val="left"/>
              <w:rPr/>
            </w:pPr>
            <w:r>
              <w:rPr/>
              <w:t xml:space="preserve"># 177-417 </w:t>
            </w:r>
          </w:p>
          <w:p>
            <w:pPr>
              <w:pStyle w:val="TextBody"/>
              <w:bidi w:val="0"/>
              <w:spacing w:before="0" w:after="283"/>
              <w:jc w:val="left"/>
              <w:rPr/>
            </w:pPr>
            <w:r>
              <w:rPr/>
              <w:t xml:space="preserve">Vincen isoisä kuolee, joten Holly huolehtii Vincestä ja saa "toisen halauksen". Sillä välin Tina ja Gary viettävät hetken lumessa. Val tapaa jälleen vanhan lukioaikaisen rakkaansa, joka sai oivalluksen läheltä piti -kokemuksen jälkeen. </w:t>
            </w:r>
          </w:p>
          <w:p>
            <w:pPr>
              <w:pStyle w:val="TextBody"/>
              <w:bidi w:val="0"/>
              <w:spacing w:before="0" w:after="283"/>
              <w:jc w:val="left"/>
              <w:rPr/>
            </w:pPr>
            <w:r>
              <w:rPr/>
              <w:t xml:space="preserve">Poissa: Michael McMillian: Henry </w:t>
            </w:r>
          </w:p>
        </w:tc>
      </w:tr>
      <w:tr>
        <w:trPr/>
        <w:tc>
          <w:tcPr>
            <w:tcW w:w="487" w:type="dxa"/>
            <w:tcBorders/>
            <w:vAlign w:val="center"/>
          </w:tcPr>
          <w:p>
            <w:pPr>
              <w:pStyle w:val="TableHeading"/>
              <w:suppressLineNumbers/>
              <w:bidi w:val="0"/>
              <w:spacing w:before="0" w:after="283"/>
              <w:jc w:val="center"/>
              <w:rPr/>
            </w:pPr>
            <w:r>
              <w:rPr/>
              <w:t xml:space="preserve">18 </w:t>
            </w:r>
          </w:p>
        </w:tc>
        <w:tc>
          <w:tcPr>
            <w:tcW w:w="1947" w:type="dxa"/>
            <w:tcBorders/>
            <w:vAlign w:val="center"/>
          </w:tcPr>
          <w:p>
            <w:pPr>
              <w:pStyle w:val="TableContents"/>
              <w:bidi w:val="0"/>
              <w:spacing w:before="0" w:after="283"/>
              <w:jc w:val="left"/>
              <w:rPr/>
            </w:pPr>
            <w:r>
              <w:rPr/>
              <w:t xml:space="preserve">"Haastattelu </w:t>
            </w:r>
          </w:p>
        </w:tc>
        <w:tc>
          <w:tcPr>
            <w:tcW w:w="1348" w:type="dxa"/>
            <w:tcBorders/>
            <w:vAlign w:val="center"/>
          </w:tcPr>
          <w:p>
            <w:pPr>
              <w:pStyle w:val="TableContents"/>
              <w:bidi w:val="0"/>
              <w:spacing w:before="0" w:after="283"/>
              <w:jc w:val="left"/>
              <w:rPr/>
            </w:pPr>
            <w:r>
              <w:rPr/>
              <w:t xml:space="preserve">20. helmikuuta 2004 (2004-02-20) </w:t>
            </w:r>
          </w:p>
        </w:tc>
        <w:tc>
          <w:tcPr>
            <w:tcW w:w="6423" w:type="dxa"/>
            <w:tcBorders/>
            <w:vAlign w:val="center"/>
          </w:tcPr>
          <w:p>
            <w:pPr>
              <w:pStyle w:val="TableContents"/>
              <w:bidi w:val="0"/>
              <w:jc w:val="left"/>
              <w:rPr/>
            </w:pPr>
            <w:r>
              <w:rPr/>
              <w:t xml:space="preserve"># 177-418 </w:t>
            </w:r>
          </w:p>
          <w:p>
            <w:pPr>
              <w:pStyle w:val="TextBody"/>
              <w:bidi w:val="0"/>
              <w:spacing w:before="0" w:after="283"/>
              <w:jc w:val="left"/>
              <w:rPr/>
            </w:pPr>
            <w:r>
              <w:rPr/>
              <w:t xml:space="preserve">Holly ja Vince käyvät Coney Islandilla, minkä vuoksi Holly jää paitsi Columbian haastattelusta. Laurenin lääkäripoikaystävä Brad saa naurunremakan, kun hän on ensimmäistä kertaa intiimissä kanssakäymisessä Laurenin kanssa. Tämä ärsyttää Laurenia, mutta he menevät silti kihloihin. </w:t>
            </w:r>
          </w:p>
          <w:p>
            <w:pPr>
              <w:pStyle w:val="TextBody"/>
              <w:bidi w:val="0"/>
              <w:spacing w:before="0" w:after="283"/>
              <w:jc w:val="left"/>
              <w:rPr/>
            </w:pPr>
            <w:r>
              <w:rPr/>
              <w:t xml:space="preserve">Poissa: Michael McMillian: Henry </w:t>
            </w:r>
          </w:p>
        </w:tc>
      </w:tr>
      <w:tr>
        <w:trPr/>
        <w:tc>
          <w:tcPr>
            <w:tcW w:w="487" w:type="dxa"/>
            <w:tcBorders/>
            <w:vAlign w:val="center"/>
          </w:tcPr>
          <w:p>
            <w:pPr>
              <w:pStyle w:val="TableHeading"/>
              <w:suppressLineNumbers/>
              <w:bidi w:val="0"/>
              <w:spacing w:before="0" w:after="283"/>
              <w:jc w:val="center"/>
              <w:rPr/>
            </w:pPr>
            <w:r>
              <w:rPr/>
              <w:t xml:space="preserve">19 </w:t>
            </w:r>
          </w:p>
        </w:tc>
        <w:tc>
          <w:tcPr>
            <w:tcW w:w="1947" w:type="dxa"/>
            <w:tcBorders/>
            <w:vAlign w:val="center"/>
          </w:tcPr>
          <w:p>
            <w:pPr>
              <w:pStyle w:val="TableContents"/>
              <w:bidi w:val="0"/>
              <w:spacing w:before="0" w:after="283"/>
              <w:jc w:val="left"/>
              <w:rPr/>
            </w:pPr>
            <w:r>
              <w:rPr/>
              <w:t xml:space="preserve">``Kokonaiskuva'' </w:t>
            </w:r>
          </w:p>
        </w:tc>
        <w:tc>
          <w:tcPr>
            <w:tcW w:w="1348" w:type="dxa"/>
            <w:tcBorders/>
            <w:vAlign w:val="center"/>
          </w:tcPr>
          <w:p>
            <w:pPr>
              <w:pStyle w:val="TableContents"/>
              <w:bidi w:val="0"/>
              <w:spacing w:before="0" w:after="283"/>
              <w:jc w:val="left"/>
              <w:rPr/>
            </w:pPr>
            <w:r>
              <w:rPr/>
              <w:t xml:space="preserve">16. huhtikuuta 2004 (2004-04-16) </w:t>
            </w:r>
          </w:p>
        </w:tc>
        <w:tc>
          <w:tcPr>
            <w:tcW w:w="6423" w:type="dxa"/>
            <w:tcBorders/>
            <w:vAlign w:val="center"/>
          </w:tcPr>
          <w:p>
            <w:pPr>
              <w:pStyle w:val="TableContents"/>
              <w:bidi w:val="0"/>
              <w:spacing w:before="0" w:after="283"/>
              <w:jc w:val="left"/>
              <w:rPr/>
            </w:pPr>
            <w:r>
              <w:rPr/>
              <w:t xml:space="preserve"># 177-419 Holly haluaa työskennellä matkaoppaana Pariisissa, ja hänen on kirjoitettava essee hakeakseen. Val ja Rick suutelevat parvekkeella. Henry voittaa palkinnon, mutta päättää olla osallistumatta palkintoseremoniaan auttaakseen Hollya kirjoittamaan esseensä uudelleen, kun se on vahingossa pyyhitty pois. </w:t>
            </w:r>
          </w:p>
        </w:tc>
      </w:tr>
      <w:tr>
        <w:trPr/>
        <w:tc>
          <w:tcPr>
            <w:tcW w:w="487" w:type="dxa"/>
            <w:tcBorders/>
            <w:vAlign w:val="center"/>
          </w:tcPr>
          <w:p>
            <w:pPr>
              <w:pStyle w:val="TableHeading"/>
              <w:suppressLineNumbers/>
              <w:bidi w:val="0"/>
              <w:spacing w:before="0" w:after="283"/>
              <w:jc w:val="center"/>
              <w:rPr/>
            </w:pPr>
            <w:r>
              <w:rPr/>
              <w:t xml:space="preserve">20 </w:t>
            </w:r>
          </w:p>
        </w:tc>
        <w:tc>
          <w:tcPr>
            <w:tcW w:w="1947" w:type="dxa"/>
            <w:tcBorders/>
            <w:vAlign w:val="center"/>
          </w:tcPr>
          <w:p>
            <w:pPr>
              <w:pStyle w:val="TableContents"/>
              <w:bidi w:val="0"/>
              <w:spacing w:before="0" w:after="283"/>
              <w:jc w:val="left"/>
              <w:rPr/>
            </w:pPr>
            <w:r>
              <w:rPr/>
              <w:t xml:space="preserve">``Rollin' In It'' </w:t>
            </w:r>
          </w:p>
        </w:tc>
        <w:tc>
          <w:tcPr>
            <w:tcW w:w="1348" w:type="dxa"/>
            <w:tcBorders/>
            <w:vAlign w:val="center"/>
          </w:tcPr>
          <w:p>
            <w:pPr>
              <w:pStyle w:val="TableContents"/>
              <w:bidi w:val="0"/>
              <w:spacing w:before="0" w:after="283"/>
              <w:jc w:val="left"/>
              <w:rPr/>
            </w:pPr>
            <w:r>
              <w:rPr/>
              <w:t xml:space="preserve">23. huhtikuuta 2004 (2004-04-23) </w:t>
            </w:r>
          </w:p>
        </w:tc>
        <w:tc>
          <w:tcPr>
            <w:tcW w:w="6423" w:type="dxa"/>
            <w:tcBorders/>
            <w:vAlign w:val="center"/>
          </w:tcPr>
          <w:p>
            <w:pPr>
              <w:pStyle w:val="TableContents"/>
              <w:bidi w:val="0"/>
              <w:spacing w:before="0" w:after="283"/>
              <w:jc w:val="left"/>
              <w:rPr/>
            </w:pPr>
            <w:r>
              <w:rPr/>
              <w:t xml:space="preserve"># 177-421 Holly saa 2 000 dollaria 18-vuotissyntymäpäiväkseen ja aikoo tuhlata sen syntymäpäiväjuhliinsa. Val uskoo, että Holly on liian vastuuton käsittelemään näitä rahoja ja piilottaa ne antaakseen Hollylle opetuksen; se toimii liian hyvin. Laurenin sulhanen jättää hänet saatuaan hänet kiinni Hollyn rahojen pyörittelystä, ja Holly saa lopulta tietää Valin ``pahan juonen'' Laurenilta. </w:t>
            </w:r>
          </w:p>
        </w:tc>
      </w:tr>
      <w:tr>
        <w:trPr/>
        <w:tc>
          <w:tcPr>
            <w:tcW w:w="487" w:type="dxa"/>
            <w:tcBorders/>
            <w:vAlign w:val="center"/>
          </w:tcPr>
          <w:p>
            <w:pPr>
              <w:pStyle w:val="TableHeading"/>
              <w:suppressLineNumbers/>
              <w:bidi w:val="0"/>
              <w:spacing w:before="0" w:after="283"/>
              <w:jc w:val="center"/>
              <w:rPr/>
            </w:pPr>
            <w:r>
              <w:rPr/>
              <w:t xml:space="preserve">21 </w:t>
            </w:r>
          </w:p>
        </w:tc>
        <w:tc>
          <w:tcPr>
            <w:tcW w:w="1947" w:type="dxa"/>
            <w:tcBorders/>
            <w:vAlign w:val="center"/>
          </w:tcPr>
          <w:p>
            <w:pPr>
              <w:pStyle w:val="TableContents"/>
              <w:bidi w:val="0"/>
              <w:spacing w:before="0" w:after="283"/>
              <w:jc w:val="left"/>
              <w:rPr/>
            </w:pPr>
            <w:r>
              <w:rPr/>
              <w:t xml:space="preserve">"Anti-Prom </w:t>
            </w:r>
          </w:p>
        </w:tc>
        <w:tc>
          <w:tcPr>
            <w:tcW w:w="1348" w:type="dxa"/>
            <w:tcBorders/>
            <w:vAlign w:val="center"/>
          </w:tcPr>
          <w:p>
            <w:pPr>
              <w:pStyle w:val="TableContents"/>
              <w:bidi w:val="0"/>
              <w:spacing w:before="0" w:after="283"/>
              <w:jc w:val="left"/>
              <w:rPr/>
            </w:pPr>
            <w:r>
              <w:rPr/>
              <w:t xml:space="preserve">30. huhtikuuta 2004 (2004-04-30) </w:t>
            </w:r>
          </w:p>
        </w:tc>
        <w:tc>
          <w:tcPr>
            <w:tcW w:w="6423" w:type="dxa"/>
            <w:tcBorders/>
            <w:vAlign w:val="center"/>
          </w:tcPr>
          <w:p>
            <w:pPr>
              <w:pStyle w:val="TableContents"/>
              <w:bidi w:val="0"/>
              <w:spacing w:before="0" w:after="283"/>
              <w:jc w:val="left"/>
              <w:rPr/>
            </w:pPr>
            <w:r>
              <w:rPr/>
              <w:t xml:space="preserve"># 177-420 Holly, Gary ja Tina järjestävät tanssiaisten vastaiset juhlat, koska heillä ei ole seuralaista oikeisiin tanssiaisiin. Val saa kutsun Rickin ja Julien häihin, mutta ei osaa päättää, menisikö hän vai ei. Hollyn ja Valin riidellessä Henry kuulee, että Hollylla on yhä tunteita häntä kohtaan. </w:t>
            </w:r>
          </w:p>
        </w:tc>
      </w:tr>
      <w:tr>
        <w:trPr/>
        <w:tc>
          <w:tcPr>
            <w:tcW w:w="487" w:type="dxa"/>
            <w:tcBorders/>
            <w:vAlign w:val="center"/>
          </w:tcPr>
          <w:p>
            <w:pPr>
              <w:pStyle w:val="TableHeading"/>
              <w:suppressLineNumbers/>
              <w:bidi w:val="0"/>
              <w:spacing w:before="0" w:after="283"/>
              <w:jc w:val="center"/>
              <w:rPr/>
            </w:pPr>
            <w:r>
              <w:rPr/>
              <w:t xml:space="preserve">22 </w:t>
            </w:r>
          </w:p>
        </w:tc>
        <w:tc>
          <w:tcPr>
            <w:tcW w:w="1947" w:type="dxa"/>
            <w:tcBorders/>
            <w:vAlign w:val="center"/>
          </w:tcPr>
          <w:p>
            <w:pPr>
              <w:pStyle w:val="TableContents"/>
              <w:bidi w:val="0"/>
              <w:spacing w:before="0" w:after="283"/>
              <w:jc w:val="left"/>
              <w:rPr/>
            </w:pPr>
            <w:r>
              <w:rPr/>
              <w:t xml:space="preserve">"Toisen kauden finaali </w:t>
            </w:r>
          </w:p>
        </w:tc>
        <w:tc>
          <w:tcPr>
            <w:tcW w:w="1348" w:type="dxa"/>
            <w:tcBorders/>
            <w:vAlign w:val="center"/>
          </w:tcPr>
          <w:p>
            <w:pPr>
              <w:pStyle w:val="TableContents"/>
              <w:bidi w:val="0"/>
              <w:spacing w:before="0" w:after="283"/>
              <w:jc w:val="left"/>
              <w:rPr/>
            </w:pPr>
            <w:r>
              <w:rPr/>
              <w:t xml:space="preserve">7. toukokuuta 2004 (2004-05-07) </w:t>
            </w:r>
          </w:p>
        </w:tc>
        <w:tc>
          <w:tcPr>
            <w:tcW w:w="6423" w:type="dxa"/>
            <w:tcBorders/>
            <w:vAlign w:val="center"/>
          </w:tcPr>
          <w:p>
            <w:pPr>
              <w:pStyle w:val="TableContents"/>
              <w:bidi w:val="0"/>
              <w:spacing w:before="0" w:after="283"/>
              <w:jc w:val="left"/>
              <w:rPr/>
            </w:pPr>
            <w:r>
              <w:rPr/>
              <w:t xml:space="preserve"># 177-422 Holly saa harjoittelupaikan Pariisiin, mutta joutuu yllättäen sekä Henryn että Vincen suutelemaksi. Hän kuitenkin lähtee Pariisiin päättämättä, kenen kanssa hän haluaa olla. Val, joka ei pysty viemään Hollya lentokentälle, koska tämä on sairastunut, saa odottamattoman vierailun Rickiltä, joka tunnustaa, ettei voinut mennä Julien kanssa naimisiin, koska hänellä on yhä tunteita Valia kohtaan.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Vince tulee mukaan siihen, mistä pidän sinussa...</w:t>
      </w:r>
    </w:p>
    <w:p>
      <w:pPr>
        <w:pStyle w:val="TextBody"/>
        <w:bidi w:val="0"/>
        <w:jc w:val="left"/>
        <w:rPr>
          <w:b/>
          <w:u w:val="single"/>
          <w:shd w:val="clear" w:fill="FFFF00"/>
        </w:rPr>
      </w:pPr>
      <w:r>
        <w:rPr>
          <w:b/>
          <w:u w:val="single"/>
          <w:shd w:val="clear" w:fill="FFFF00"/>
        </w:rPr>
        <w:t xml:space="preserve">Asiakirjan numero 40409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Takaiskuventtiili, takaiskuventtiili, takaiskuventtiili, takaiskuventtiili, pidätysventtiili tai yksisuuntaventtiili on venttiili, joka </w:t>
      </w:r>
      <w:r>
        <w:rPr>
          <w:color w:val="A9A9A9"/>
        </w:rPr>
        <w:t xml:space="preserve">normaalisti sallii nesteen (nesteen tai kaasun) virtaamisen sen läpi vain yhteen suuntaan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paluuventtiilin tehtävä</w:t>
      </w:r>
    </w:p>
    <w:p>
      <w:pPr>
        <w:pStyle w:val="TextBody"/>
        <w:bidi w:val="0"/>
        <w:jc w:val="left"/>
        <w:rPr>
          <w:b/>
          <w:u w:val="single"/>
          <w:shd w:val="clear" w:fill="FFFF00"/>
        </w:rPr>
      </w:pPr>
      <w:r>
        <w:rPr>
          <w:b/>
          <w:u w:val="single"/>
          <w:shd w:val="clear" w:fill="FFFF00"/>
        </w:rPr>
        <w:t xml:space="preserve">Asiakirjan numero 40410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Lihaksistoa on muutettu samalla tavoin. Esi-isien sammakoiden takaraajoissa oli oletettavasti lihasparit, jotka toimivat vastakkain (yksi lihas taivuttaa polvea, toinen ojentaa sitä), kuten useimmilla muillakin raajaeläimillä. Nykyaikaisilla sammakoilla lähes kaikki lihakset ovat kuitenkin muuttuneet niin, että ne osallistuvat hyppäämiseen, ja jäljellä on vain muutama pieni lihas, jotka palauttavat raajan takaisin alkuasentoon ja säilyttävät asennon. Lihakset ovat myös suurentuneet huomattavasti, ja </w:t>
      </w:r>
      <w:r>
        <w:rPr>
          <w:color w:val="A9A9A9"/>
        </w:rPr>
        <w:t xml:space="preserve">tärkeimmät jalkojen lihakset muodostavat </w:t>
      </w:r>
      <w:r>
        <w:rPr/>
        <w:t xml:space="preserve">yli 17 prosenttia sammakon kokonaismassasta.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sammakolla on eniten lihaksia</w:t>
      </w:r>
    </w:p>
    <w:p>
      <w:pPr>
        <w:pStyle w:val="TextBody"/>
        <w:bidi w:val="0"/>
        <w:jc w:val="left"/>
        <w:rPr>
          <w:b/>
          <w:u w:val="single"/>
          <w:shd w:val="clear" w:fill="FFFF00"/>
        </w:rPr>
      </w:pPr>
      <w:r>
        <w:rPr>
          <w:b/>
          <w:u w:val="single"/>
          <w:shd w:val="clear" w:fill="FFFF00"/>
        </w:rPr>
        <w:t xml:space="preserve">Asiakirjan numero 40411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Overlooked an Orchid'' on </w:t>
      </w:r>
      <w:r>
        <w:rPr>
          <w:color w:val="A9A9A9"/>
        </w:rPr>
        <w:t xml:space="preserve">Carl Smithin</w:t>
      </w:r>
      <w:r>
        <w:rPr/>
        <w:t xml:space="preserve">, Carl Storyn ja </w:t>
      </w:r>
      <w:r>
        <w:rPr>
          <w:color w:val="DCDCDC"/>
        </w:rPr>
        <w:t xml:space="preserve">Shirly Lynin </w:t>
      </w:r>
      <w:r>
        <w:rPr/>
        <w:t xml:space="preserve">säveltämä kappale, jonka on </w:t>
      </w:r>
      <w:r>
        <w:rPr/>
        <w:t xml:space="preserve">levyttänyt yhdysvaltalainen country-artisti Mickey Gilley. Se julkaistiin kesäkuussa 1974 albumilta Room Full of Roses toisena singlenä. ``I Overlooked an Orchid'' oli Mickey Gilleyn toinen countryhitti ja toinen ykkönen country-listalla. Single pysyi listaykkösenä yhden viikon ajan ja vietti country-listalla yhteensä neljätoista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I overlooked an orchid...</w:t>
      </w:r>
    </w:p>
    <w:p>
      <w:pPr>
        <w:pStyle w:val="TextBody"/>
        <w:bidi w:val="0"/>
        <w:jc w:val="left"/>
        <w:rPr>
          <w:b/>
          <w:u w:val="single"/>
          <w:shd w:val="clear" w:fill="FFFF00"/>
        </w:rPr>
      </w:pPr>
      <w:r>
        <w:rPr>
          <w:b/>
          <w:u w:val="single"/>
          <w:shd w:val="clear" w:fill="FFFF00"/>
        </w:rPr>
        <w:t xml:space="preserve">Asiakirjan numero 40412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Hodgson ja Weinstein kirjoittivat ohjelman tunnuskappaleen, ``Love Theme from Mystery Science Theater 3000'', joka auttoi vakiinnuttamaan joitakin ohjelman laajempia kerronnallisia elementtejä, kuten Madsin ja Joelin osallistumista kokeeseen. Kappaleen sävelsi Charlie Erickson Hodgsonin avustuksella Devon, The Replacementsin ja The Rivieran tyyliin (erityisesti heidän coverinsa kappaleesta ``California Sun''), ja sen lauloi </w:t>
      </w:r>
      <w:r>
        <w:rPr>
          <w:color w:val="A9A9A9"/>
        </w:rPr>
        <w:t xml:space="preserve">Hodgson</w:t>
      </w:r>
      <w:r>
        <w:rPr/>
        <w:t xml:space="preserve">. Alkuperäisissä esityksissä käytettiin vaahtokirjaimia, mutta myöhemmin he loivat pyörivän kuun logon halkaisijaltaan 0,6 metrin (2 jalkaa) lasikuitupallosta, joka oli päällystetty vaahtomuovieristeellä ja jonka kirjaimet oli leikattu ylimääräisistä vaahtomuovipaloista. Hodgsonin mielestä he tarvitsivat kuvatun logon, jossa on pyörivä vaikutus, eikä tasaista 2D-kuvaa, ja vaikka he olivat suunnitelleet yksityiskohtaisempaa rekvisiittaa, jossa kirjaimet olisivat olleet tämän kuun rakennusten kattoja, heillä ei ollut aikaa eikä budjettia näin monimutkaiseen projektiin, ja he tyytyivät siihen, mitä heillä oli. Musiikkinumeroita käytettäisiin myös osana isäntäsegmenttejä, ja Hodgson sanoi, että ne syntyivät luonnollisesti riffittelyprosessin aikana; he huomasivat toisinaan laulavansa elokuvan mukana sen sijaan, että olisivat vain riffitelleet sitä, ja ottivat sen huomioon laajentaakseen lauluja isäntäsegmentteihin.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Mystery Science Theater 3000:n tunnussävelmän.</w:t>
      </w:r>
    </w:p>
    <w:p>
      <w:pPr>
        <w:pStyle w:val="TextBody"/>
        <w:bidi w:val="0"/>
        <w:jc w:val="left"/>
        <w:rPr>
          <w:b/>
          <w:u w:val="single"/>
          <w:shd w:val="clear" w:fill="FFFF00"/>
        </w:rPr>
      </w:pPr>
      <w:r>
        <w:rPr>
          <w:b/>
          <w:u w:val="single"/>
          <w:shd w:val="clear" w:fill="FFFF00"/>
        </w:rPr>
        <w:t xml:space="preserve">Asiakirjan numero 40413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Donald Fiedler </w:t>
      </w:r>
      <w:r>
        <w:rPr/>
        <w:t xml:space="preserve">(3. helmikuuta 1925 - 25. kesäkuuta 2005) oli yhdysvaltalainen näyttelijä ja ääninäyttelijä, joka oli hoikka, kaljuuntuva ja silmälasipäinen, ja hänellä oli omaleimainen, korkea ääni. Hänen uransa kesti yli 55 vuotta näyttämöllä, elokuvissa, televisiossa ja radiossa. Hänet tunnetaan parhaiten viidestä roolistaan: hermostunut valamies nro 2 elokuvassa 12 vihaa miestä, Possun ääni Disneyn Nalle Puh -tuotannoissa, Vinnie, yksi Oscarin pokerikavereista elokuvassa Outo pari, hallituksen virkamies herra Hengist, joka joutuu Viiltäjä-Jackin hengen riivaamaksi Star Trekin jaksossa "Susi taittuu", ja herra Emil Peterson, kana-ahne maitoherra elokuvassa The Bob Newhart Show.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puhuu possun ääntä Winnie Puhissa?</w:t>
      </w:r>
    </w:p>
    <w:p>
      <w:pPr>
        <w:pStyle w:val="TextBody"/>
        <w:bidi w:val="0"/>
        <w:jc w:val="left"/>
        <w:rPr>
          <w:b/>
          <w:u w:val="single"/>
          <w:shd w:val="clear" w:fill="FFFF00"/>
        </w:rPr>
      </w:pPr>
      <w:r>
        <w:rPr>
          <w:b/>
          <w:u w:val="single"/>
          <w:shd w:val="clear" w:fill="FFFF00"/>
        </w:rPr>
        <w:t xml:space="preserve">Asiakirjan numero 40414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Kalliovuorten subalpiininen vyöhyke on Pohjois-Amerikan Kalliovuorilla välittömästi puurajan alapuolella sijaitseva bioottinen vyöhyke. Coloradossa subalpiininen vyöhyke sijaitsee noin 2 700-3 700 metrin korkeudessa, kun taas Pohjois-Albertassa subalpiininen vyöhyke ulottuu </w:t>
      </w:r>
      <w:r>
        <w:rPr>
          <w:color w:val="A9A9A9"/>
        </w:rPr>
        <w:t xml:space="preserve">1 350-2 300 metrin </w:t>
      </w:r>
      <w:r>
        <w:rPr/>
        <w:t xml:space="preserve">korkeuteen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subalpiininen metsä Albertassa?</w:t>
      </w:r>
    </w:p>
    <w:p>
      <w:pPr>
        <w:pStyle w:val="TextBody"/>
        <w:bidi w:val="0"/>
        <w:jc w:val="left"/>
        <w:rPr>
          <w:b/>
          <w:u w:val="single"/>
          <w:shd w:val="clear" w:fill="FFFF00"/>
        </w:rPr>
      </w:pPr>
      <w:r>
        <w:rPr>
          <w:b/>
          <w:u w:val="single"/>
          <w:shd w:val="clear" w:fill="FFFF00"/>
        </w:rPr>
        <w:t xml:space="preserve">Asiakirjan numero 40415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Kiinalais-trinidadilaiset ja -tobagonilaiset (joskus kiinalais-trinidadilaiset ja -tobagonilaiset tai kiinalaiset trinidadilaiset) ovat kiinalaista syntyperää olevia trinidadilaisia ja -tobagonilaisia. Ryhmään kuuluvat Trinidadiin ja Tobagoon muuttaneet Kiinasta, Hongkongista ja merentakaisista maista kotoisin olevat kiinalaiset ja heidän jälkeläisensä, mukaan lukien muihin maihin (erityisesti Yhdysvaltoihin, Kanadaan ja Yhdistyneeseen kuningaskuntaan, mutta myös muihin maihin, kuten Kiinaan) muuttaneet. Termiä käytetään yleensä sekä kiinalaista syntyperää oleviin sekarotuisiin että sekoittumattomiin henkilöihin, vaikka ensin mainitut esiintyvät yleensä sekarotuisina väestölaskennassa. Kiinalaisten asuttaminen </w:t>
      </w:r>
      <w:r>
        <w:rPr>
          <w:color w:val="A9A9A9"/>
        </w:rPr>
        <w:t xml:space="preserve">alkoi vuonna 1806</w:t>
      </w:r>
      <w:r>
        <w:rPr/>
        <w:t xml:space="preserve">. Vuosina 1853-1866 Trinidadiin saapui 2 645 kiinalaista maahanmuuttajaa sokeri- ja kaakaoplantaaseille vuokratyövoimaksi. Maahanmuutto saavutti huippunsa 1900-luvun alkupuoliskolla, mutta sitä rajoitettiin jyrkästi Kiinan vallankumouksen jälkeen vuonna 1949. Sen jälkeen, kun kiinalaisten määrä oli suurimmillaan 8 361 vuonna 1960, Trinidadin (sekoittamaton) kiinalaisväestö väheni 3 800:aan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kiinalaiset asettuivat Trinidadissa ja Tobagossa?</w:t>
      </w:r>
    </w:p>
    <w:p>
      <w:pPr>
        <w:pStyle w:val="TextBody"/>
        <w:bidi w:val="0"/>
        <w:jc w:val="left"/>
        <w:rPr>
          <w:b/>
          <w:u w:val="single"/>
          <w:shd w:val="clear" w:fill="FFFF00"/>
        </w:rPr>
      </w:pPr>
      <w:r>
        <w:rPr>
          <w:b/>
          <w:u w:val="single"/>
          <w:shd w:val="clear" w:fill="FFFF00"/>
        </w:rPr>
        <w:t xml:space="preserve">Asiakirjan numero 40416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Ensimmäinen on se, että sukunimi Duke ja sen muunnos Dukes ovat molemmat peräisin eri keski-englannin sanoista duc, duk ja douc, jotka kaikki ovat peräisin vanhan ranskan sanasta ``duc''. Tämä juontui lopulta </w:t>
      </w:r>
      <w:r>
        <w:rPr>
          <w:color w:val="A9A9A9"/>
        </w:rPr>
        <w:t xml:space="preserve">latinan sanasta </w:t>
      </w:r>
      <w:r>
        <w:rPr/>
        <w:t xml:space="preserve">dux, joka tarkoittaa ``johtajaa'' ja on johdos sanasta ducere, ``johtamaan''. Sukunimen sai ilmeisesti henkilö, jota pidettiin johtajana, eikä se merkinnyt aatelissyntyistä henkilöä, sillä monet kapteenit tai sotilasjohtajat olivat maanomistajia, jotka olivat ottaneet sukunimensä tilojensa mukaan. Sukunimi Dukes tarkoittaa kirjaimellisesti "herttuan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dukes tulee?</w:t>
      </w:r>
    </w:p>
    <w:p>
      <w:pPr>
        <w:pStyle w:val="TextBody"/>
        <w:bidi w:val="0"/>
        <w:jc w:val="left"/>
        <w:rPr>
          <w:b/>
          <w:u w:val="single"/>
          <w:shd w:val="clear" w:fill="FFFF00"/>
        </w:rPr>
      </w:pPr>
      <w:r>
        <w:rPr>
          <w:b/>
          <w:u w:val="single"/>
          <w:shd w:val="clear" w:fill="FFFF00"/>
        </w:rPr>
        <w:t xml:space="preserve">Asiakirjan numero 40417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Muistomerkkikumpu on tyylitellyn eläimen, symbolin, ihmisen tai muun hahmon muotoon rakennettu kohonnut maakasa, joka yleensä sisältää yhden tai useamman ihmisen hautauksen. Muistomerkkikumpuja rakennettiin pääasiassa myöhäisen metsäkauden aikana (</w:t>
      </w:r>
      <w:r>
        <w:rPr>
          <w:color w:val="A9A9A9"/>
        </w:rPr>
        <w:t xml:space="preserve">350-1300 eKr. </w:t>
      </w:r>
      <w:r>
        <w:rPr/>
        <w:t xml:space="preserve">(nykykausi)). Muistomerkkikumpujen edeltäjät, kartiomaiset ja lineaariset röykkiöt, voivat olla peräisin jo vuodelta 700 eaa. (ennen nykyistä aikakautta). Ne ovat edelleen paikkoja, joissa ensimmäiset kansat vierailevat ja puhuvat esi-isiensä kanssa, laskevat tupakkaa ja kiittävät. Näillä paikoilla vierailee pääasiassa Hochungra-kansa (monikko Hochunk), jonka esi-isät todennäköisesti rakensivat suurimman osan niistä, mutta niillä vierailevat myös muiden alkuperäisten alkuperäiskansojen, kuten Anishinaabe- (Ojibwe), Kikapu-, Oneida- ja Menominii-kansojen edustajat, jotka asuvat Wisconsinissa ja ympäröivillä alueilla. On myös mahdollista, että useammat eri alkuperäiskansat, kuten edellä mainittujen kansojen esi-isät, ovat osallistuneet joidenkin kumpujen rakentamiseen. Toisin sanoen Hochunkien esi-isät ovat todennäköisesti tehneet muodon tunnetuksi, ja muut ryhmät ovat saattaneet omaksua muistomerkkikumpujen rakentamiskäytännön, koska ne ovat tarkkailleet Hochunkien esi-isien menetelmiä ja niiden rakentamiseen liittyvää estetiikkaa.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suurin osa hautakumpareista rakennettiin?</w:t>
      </w:r>
    </w:p>
    <w:p>
      <w:pPr>
        <w:pStyle w:val="TextBody"/>
        <w:bidi w:val="0"/>
        <w:jc w:val="left"/>
        <w:rPr>
          <w:b/>
          <w:u w:val="single"/>
          <w:shd w:val="clear" w:fill="FFFF00"/>
        </w:rPr>
      </w:pPr>
      <w:r>
        <w:rPr>
          <w:b/>
          <w:u w:val="single"/>
          <w:shd w:val="clear" w:fill="FFFF00"/>
        </w:rPr>
        <w:t xml:space="preserve">Asiakirjan numero 40418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Pohjois-Amerikan puhelinaluetunnus 757 on NANPA-puhelinaluetunnus, joka kattaa </w:t>
      </w:r>
      <w:r>
        <w:rPr>
          <w:color w:val="A9A9A9"/>
        </w:rPr>
        <w:t xml:space="preserve">Virginian kaakkoiskulman</w:t>
      </w:r>
      <w:r>
        <w:rPr/>
        <w:t xml:space="preserve">. Se perustettiin 1. heinäkuuta 1996 aluekoodin 804 erotuksena.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suuntanumero 757 Yhdysvalloissa?</w:t>
      </w:r>
    </w:p>
    <w:p>
      <w:pPr>
        <w:pStyle w:val="TextBody"/>
        <w:bidi w:val="0"/>
        <w:jc w:val="left"/>
        <w:rPr>
          <w:b/>
          <w:u w:val="single"/>
          <w:shd w:val="clear" w:fill="FFFF00"/>
        </w:rPr>
      </w:pPr>
      <w:r>
        <w:rPr>
          <w:b/>
          <w:u w:val="single"/>
          <w:shd w:val="clear" w:fill="FFFF00"/>
        </w:rPr>
        <w:t xml:space="preserve">Asiakirjan numero 40419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Julkaistu </w:t>
      </w:r>
      <w:r>
        <w:rPr>
          <w:color w:val="A9A9A9"/>
        </w:rPr>
        <w:t xml:space="preserve">2. huhtikuuta </w:t>
      </w:r>
      <w:r>
        <w:rPr/>
        <w:t xml:space="preserve">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sinä olet ääliö tuli ulos?</w:t>
      </w:r>
    </w:p>
    <w:p>
      <w:pPr>
        <w:pStyle w:val="TextBody"/>
        <w:bidi w:val="0"/>
        <w:jc w:val="left"/>
        <w:rPr>
          <w:b/>
          <w:u w:val="single"/>
          <w:shd w:val="clear" w:fill="FFFF00"/>
        </w:rPr>
      </w:pPr>
      <w:r>
        <w:rPr>
          <w:b/>
          <w:u w:val="single"/>
          <w:shd w:val="clear" w:fill="FFFF00"/>
        </w:rPr>
        <w:t xml:space="preserve">Asiakirjan numero 40420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Keski-Iranista peräisin olevan </w:t>
      </w:r>
      <w:r>
        <w:rPr>
          <w:color w:val="A9A9A9"/>
        </w:rPr>
        <w:t xml:space="preserve">Rosa × damascena </w:t>
      </w:r>
      <w:r>
        <w:rPr/>
        <w:t xml:space="preserve">-lajin siemen- ja terälehtien siemenlehdistä </w:t>
      </w:r>
      <w:r>
        <w:rPr/>
        <w:t xml:space="preserve">höyrytislaamalla </w:t>
      </w:r>
      <w:r>
        <w:rPr/>
        <w:t xml:space="preserve">saadun ruusuveden alkuperästä ja valmistusmenetelmästä riippuen </w:t>
      </w:r>
      <w:r>
        <w:rPr/>
        <w:t xml:space="preserve">GC-MS:llä voitiin tunnistaa seuraavat monoterpenoidi- ja alkaanikomponentit: enimmäkseen sitronelloli, nonadekaani, geranioli ja fenyylietyylialkoholi sekä myös henikosaani, 9-nonadekaani, eikosaani, linalooli, sitronellyyliasetaatti, metyleugenoli, heptadekaani, pentadekaani, dokosaani, neroli, disiloksaani, oktadekaani ja pentakosaani. Yleensä fenyylietyylialkoholi on vastuussa ruusuvedelle tyypillisestä tuoksusta, mutta sitä ei aina ole ruusuvesituotteissa.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ruusua käytetään ruusuveden valmistukseen?</w:t>
      </w:r>
    </w:p>
    <w:p>
      <w:pPr>
        <w:pStyle w:val="TextBody"/>
        <w:bidi w:val="0"/>
        <w:jc w:val="left"/>
        <w:rPr>
          <w:b/>
          <w:u w:val="single"/>
          <w:shd w:val="clear" w:fill="FFFF00"/>
        </w:rPr>
      </w:pPr>
      <w:r>
        <w:rPr>
          <w:b/>
          <w:u w:val="single"/>
          <w:shd w:val="clear" w:fill="FFFF00"/>
        </w:rPr>
        <w:t xml:space="preserve">Asiakirjan numero 40421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Erotusmuuntajat estävät signaalien tasavirtakomponentin siirtymisen piiristä toiseen, mutta päästävät signaalien vaihtovirtakomponentit läpi. Muuntajia, joiden ensiö- ja toisiokäämien välinen suhde on 1:1, käytetään usein </w:t>
      </w:r>
      <w:r>
        <w:rPr>
          <w:color w:val="A9A9A9"/>
        </w:rPr>
        <w:t xml:space="preserve">suojaamaan toisiopiirejä ja henkilöitä sähköiskuilta jännitteisten johtimien ja maadoituksen välillä</w:t>
      </w:r>
      <w:r>
        <w:rPr/>
        <w:t xml:space="preserve">. Sopivasti suunnitellut erotusmuuntajat estävät maasilmukoiden aiheuttamat häiriöt. Sähköstaattisilla suojilla varustettuja erotusmuuntajia käytetään herkkien laitteiden, kuten tietokoneiden, lääkinnällisten laitteiden tai laboratoriolaitteiden virtalähteinä.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käytetään yksi yhteen -suhteen muuntajaa</w:t>
      </w:r>
    </w:p>
    <w:p>
      <w:pPr>
        <w:pStyle w:val="TextBody"/>
        <w:bidi w:val="0"/>
        <w:jc w:val="left"/>
        <w:rPr>
          <w:b/>
          <w:u w:val="single"/>
          <w:shd w:val="clear" w:fill="FFFF00"/>
        </w:rPr>
      </w:pPr>
      <w:r>
        <w:rPr>
          <w:b/>
          <w:u w:val="single"/>
          <w:shd w:val="clear" w:fill="FFFF00"/>
        </w:rPr>
        <w:t xml:space="preserve">Asiakirjan numero 40422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Yhtiö on </w:t>
      </w:r>
      <w:r>
        <w:rPr/>
        <w:t xml:space="preserve">osa </w:t>
      </w:r>
      <w:r>
        <w:rPr>
          <w:color w:val="A9A9A9"/>
        </w:rPr>
        <w:t xml:space="preserve">TJX Companies -yhtiötä, </w:t>
      </w:r>
      <w:r>
        <w:rPr/>
        <w:t xml:space="preserve">joka omistaa myös HomeGoods / HomeSense -myymälät ja "halpahintaiset" vähittäismyyntiketjut Sierra Trading Post Yhdysvalloissa, Marshalls Yhdysvalloissa ja Kanadassa sekä Winners Kanadassa. Emoyhtiö TJX:llä on TK Maxx -nimellä myymälöitä Yhdistyneessä kuningaskunnassa, Irlannissa, Saksassa, Australiassa, Puolassa, Itävallassa ja Alankomaissa. Se myy miesten, naisten ja lasten vaatteita ja kenkiä, leluja, kylpy- ja kauneudenhoitotuotteita, asusteita ja kodin tuotteita huonekaluista keittiötarvikkeisiin.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tj maxx:n emoyhtiö?</w:t>
      </w:r>
    </w:p>
    <w:p>
      <w:pPr>
        <w:pStyle w:val="TextBody"/>
        <w:bidi w:val="0"/>
        <w:jc w:val="left"/>
        <w:rPr>
          <w:b/>
          <w:u w:val="single"/>
          <w:shd w:val="clear" w:fill="FFFF00"/>
        </w:rPr>
      </w:pPr>
      <w:r>
        <w:rPr>
          <w:b/>
          <w:u w:val="single"/>
          <w:shd w:val="clear" w:fill="FFFF00"/>
        </w:rPr>
        <w:t xml:space="preserve">Asiakirjan numero 40423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1980 Wimbledonin miesten kaksinpelin loppuottelu oli vuoden 1980 Wimbledonin mestaruuskilpailun miesten kaksinpelin loppuottelu. Loppuottelussa </w:t>
      </w:r>
      <w:r>
        <w:rPr>
          <w:color w:val="A9A9A9"/>
        </w:rPr>
        <w:t xml:space="preserve">Björn Borg </w:t>
      </w:r>
      <w:r>
        <w:rPr/>
        <w:t xml:space="preserve">voitti John McEnroen 1 -- 6, 7 -- 5, 6 -- 3, 6 -- 7, 8 -- 6 ja voitti ottelun. Sitä pidettiin tuolloin suurimpana koskaan pelattuna otteluna. Kesti vielä 28 vuotta, ennen kuin Roger Federerin ja Rafael Nadalin välinen vuoden 2008 Wimbledonin miesten kaksinpelin loppuottelu kilpaili tämän ottelun kanssa kaikkien aikojen parhaana.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vuoden 1980 miesten Wimbledonin finaalin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Wimbledonin miesten kaksinpelin vuonna 1980 -</w:t>
      </w:r>
    </w:p>
    <w:p>
      <w:pPr>
        <w:pStyle w:val="TextBody"/>
        <w:bidi w:val="0"/>
        <w:jc w:val="left"/>
        <w:rPr>
          <w:b/>
          <w:u w:val="single"/>
          <w:shd w:val="clear" w:fill="FFFF00"/>
        </w:rPr>
      </w:pPr>
      <w:r>
        <w:rPr>
          <w:b/>
          <w:u w:val="single"/>
          <w:shd w:val="clear" w:fill="FFFF00"/>
        </w:rPr>
        <w:t xml:space="preserve">Asiakirjan numero 40424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Ääniraitaa on ylistetty laajalti, ja erityisesti kappaletta ``Lux </w:t>
      </w:r>
      <w:r>
        <w:rPr>
          <w:color w:val="A9A9A9"/>
        </w:rPr>
        <w:t xml:space="preserve">Aeterna</w:t>
      </w:r>
      <w:r>
        <w:rPr/>
        <w:t xml:space="preserve">'' (jota käytetään paljon elokuvassa) on sittemmin käytetty eri medioissa. Teemasta tehtiin uudelleenorkestrointi Taru sormusten herrasta -elokuvaa varten: The Two Towers -elokuvan traileri, ja se tunnetaan nimellä ``Requiem for a Tower'', jonka esittää ``Corner Stone Cues''. Teemaa on esitetty muidenkin elokuvien trailereissa, kuten Babylon A.D., The Da Vinci Code, I Am Legend, Sunshine ja Valley of Flowers. Se esiintyi myös videopeleissä ``Total Miner: Forge'' (Xbox Live Indie Game 2011), Assassin's Creed, sekä lukuisissa tv-mainoksissa ja mainoksissa sekä urheilutapahtumissa. Teeman käyttö on laajentunut niin pitkälle, että se on vaihdettavissa nimeen ``Requiem for a Dream''.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laulu elokuvassa Requiem for a dream?</w:t>
      </w:r>
    </w:p>
    <w:p>
      <w:pPr>
        <w:pStyle w:val="TextBody"/>
        <w:bidi w:val="0"/>
        <w:jc w:val="left"/>
        <w:rPr>
          <w:b/>
          <w:u w:val="single"/>
          <w:shd w:val="clear" w:fill="FFFF00"/>
        </w:rPr>
      </w:pPr>
      <w:r>
        <w:rPr>
          <w:b/>
          <w:u w:val="single"/>
          <w:shd w:val="clear" w:fill="FFFF00"/>
        </w:rPr>
        <w:t xml:space="preserve">Asiakirjan numero 40425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Conclusion tuotti </w:t>
      </w:r>
      <w:r>
        <w:rPr/>
        <w:t xml:space="preserve">Intiassa </w:t>
      </w:r>
      <w:r>
        <w:rPr>
          <w:color w:val="A9A9A9"/>
        </w:rPr>
        <w:t xml:space="preserve">1,52 miljardia</w:t>
      </w:r>
      <w:r>
        <w:rPr/>
        <w:t xml:space="preserve"> ₹ </w:t>
      </w:r>
      <w:r>
        <w:rPr/>
        <w:t xml:space="preserve">ensimmäisenä julkaisupäivänään. Kolmen päivän aikana elokuva keräsi 4,15 miljardia ₹, mikä on korkein kolmen päivän keräysennätys. Elokuvasta tuli Intian eniten tuottanut elokuva, joka keräsi 5 päivässä 5,65 miljardia ₹. Siitä tuli myös maailmanlaajuisesti eniten voittoa kerännyt intialainen elokuva, jonka bruttokertymä oli 7,92 miljardia euroa kuudessa päivässä. The Conclusionista tuli ensimmäinen intialainen elokuva, joka pääsi 1000 miljardin euron klubiin keräämällä yli ₹ 10 miljardia kaikilla kielillä 10 päivässä.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Bahubali 2 lipputulot Intiassa ensimmäisenä päivänä</w:t>
      </w:r>
    </w:p>
    <w:p>
      <w:pPr>
        <w:pStyle w:val="TextBody"/>
        <w:bidi w:val="0"/>
        <w:jc w:val="left"/>
        <w:rPr>
          <w:b/>
          <w:u w:val="single"/>
          <w:shd w:val="clear" w:fill="FFFF00"/>
        </w:rPr>
      </w:pPr>
      <w:r>
        <w:rPr>
          <w:b/>
          <w:u w:val="single"/>
          <w:shd w:val="clear" w:fill="FFFF00"/>
        </w:rPr>
        <w:t xml:space="preserve">Asiakirjan numero 40426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Muistomerkit rakennettiin </w:t>
      </w:r>
      <w:r>
        <w:rPr>
          <w:color w:val="A9A9A9"/>
        </w:rPr>
        <w:t xml:space="preserve">Pallava-dynastian </w:t>
      </w:r>
      <w:r>
        <w:rPr/>
        <w:t xml:space="preserve">aikana</w:t>
      </w:r>
      <w:r>
        <w:rPr/>
        <w:t xml:space="preserve">. Monissa siirtomaa-ajan julkaisuissa ne tunnetaan nimellä Seitsemän pagodia, ja nykykirjallisuudessa niitä kutsutaan myös Mamallapuramin temppeleiksi tai Mahabalipuramin temppeleiksi. Vuoden 1960 jälkeen restauroitua kohdetta on hallinnoinut Intian arkeologinen tutkimuslaitos (Archaeological Survey of India).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mahabalipuramin kallioon hakatut temppelit rakensi</w:t>
      </w:r>
    </w:p>
    <w:p>
      <w:pPr>
        <w:pStyle w:val="TextBody"/>
        <w:bidi w:val="0"/>
        <w:jc w:val="left"/>
        <w:rPr>
          <w:b/>
          <w:u w:val="single"/>
          <w:shd w:val="clear" w:fill="FFFF00"/>
        </w:rPr>
      </w:pPr>
      <w:r>
        <w:rPr>
          <w:b/>
          <w:u w:val="single"/>
          <w:shd w:val="clear" w:fill="FFFF00"/>
        </w:rPr>
        <w:t xml:space="preserve">Asiakirjan numero 40427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vesipiippuhuoneissa Yhdysvalloissa on modernistisia elementtejä, kuten lasipöytiä, plasmatelevisioita ja happibaareja. Useimmissa baareissa Yhdysvalloissa shishan polttaminen edellyttää vähintään 18 vuoden ikää ja ostaminen 18 vuoden ikää (poikkeuksia ovat Utah, Arizona, Alabama ja New Jersey): 19 vuotta tupakointiin; New Yorkissa </w:t>
      </w:r>
      <w:r>
        <w:rPr>
          <w:color w:val="A9A9A9"/>
        </w:rPr>
        <w:t xml:space="preserve">21 vuotta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mennä vesipiippuhuoneeseen ny:ssä?</w:t>
      </w:r>
    </w:p>
    <w:p>
      <w:pPr>
        <w:pStyle w:val="TextBody"/>
        <w:bidi w:val="0"/>
        <w:jc w:val="left"/>
        <w:rPr>
          <w:b/>
          <w:u w:val="single"/>
          <w:shd w:val="clear" w:fill="FFFF00"/>
        </w:rPr>
      </w:pPr>
      <w:r>
        <w:rPr>
          <w:b/>
          <w:u w:val="single"/>
          <w:shd w:val="clear" w:fill="FFFF00"/>
        </w:rPr>
        <w:t xml:space="preserve">Asiakirjan numero 40428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Daily Express on päivittäin ilmestyvä valtakunnallinen keskikokoinen tabloid-sanomalehti Yhdistyneessä kuningaskunnassa. Se on Northern &amp; Shellin (jonka kustantaja Trinity Mirror omistaa) tytäryhtiön Express Newspapersin lippulaiva. </w:t>
      </w:r>
      <w:r>
        <w:rPr/>
        <w:t xml:space="preserve">Sir Arthur Pearson julkaisi sitä </w:t>
      </w:r>
      <w:r>
        <w:rPr/>
        <w:t xml:space="preserve">ensimmäisen kerran broadsheet-lehtenä vuonna </w:t>
      </w:r>
      <w:r>
        <w:rPr>
          <w:color w:val="A9A9A9"/>
        </w:rPr>
        <w:t xml:space="preserve">1900.</w:t>
      </w:r>
      <w:r>
        <w:rPr/>
        <w:t xml:space="preserve"> Sen sisarlehti Sunday Express julkaistiin vuonna 1918. Joulukuussa 2016 sen keskimääräinen päivittäinen levikki oli 391 626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Daily Expressistä tuli iltapäivälehti?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2000 Express Newspapersin osti </w:t>
      </w:r>
      <w:r>
        <w:rPr/>
        <w:t xml:space="preserve">125 miljoonalla punnalla </w:t>
      </w:r>
      <w:r>
        <w:rPr>
          <w:color w:val="A9A9A9"/>
        </w:rPr>
        <w:t xml:space="preserve">Richard Desmond</w:t>
      </w:r>
      <w:r>
        <w:rPr/>
        <w:t xml:space="preserve">, joka julkaisi muun muassa julkkislehti OK!:n kaltaisia lehtiä. Kaupan aikaan kauppa herätti kiistaa, koska Desmond omisti myös useita pehmopornolehtiä.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omistaa Daily Mailin ja Daily Expressin</w:t>
      </w:r>
    </w:p>
    <w:p>
      <w:pPr>
        <w:pStyle w:val="TextBody"/>
        <w:bidi w:val="0"/>
        <w:jc w:val="left"/>
        <w:rPr>
          <w:b/>
          <w:u w:val="single"/>
          <w:shd w:val="clear" w:fill="FFFF00"/>
        </w:rPr>
      </w:pPr>
      <w:r>
        <w:rPr>
          <w:b/>
          <w:u w:val="single"/>
          <w:shd w:val="clear" w:fill="FFFF00"/>
        </w:rPr>
        <w:t xml:space="preserve">Asiakirjan numero 40429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anatomiassa väliliha (/ pɛrɪˈniːəm /; myöhäislatina, kreikankielestä περίνεος perineos perinaeon, peri-, ympärillä + inein tyhjentää tai ulostaa) on tila peräaukon ja kivespussin välissä miehillä ja </w:t>
      </w:r>
      <w:r>
        <w:rPr>
          <w:color w:val="A9A9A9"/>
        </w:rPr>
        <w:t xml:space="preserve">peräaukon ja vulvan välissä </w:t>
      </w:r>
      <w:r>
        <w:rPr/>
        <w:t xml:space="preserve">naisilla. Väliliha on häpyluun symphyysin (häpyluun kaari) ja häntäluun (häntäluu) välinen vartalon alue, johon kuuluu väliliha / pɛrəˈniːəl / vartalo ja sitä ympäröivät rakenteet. Rajojen määrittelyssä on jonkin verran vaihtelua. Perianaalialue (peri- ja anaalialue) on välilihan osajoukko.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väliliha sijaitsee naisella?</w:t>
      </w:r>
    </w:p>
    <w:p>
      <w:pPr>
        <w:pStyle w:val="TextBody"/>
        <w:bidi w:val="0"/>
        <w:jc w:val="left"/>
        <w:rPr>
          <w:b/>
          <w:u w:val="single"/>
          <w:shd w:val="clear" w:fill="FFFF00"/>
        </w:rPr>
      </w:pPr>
      <w:r>
        <w:rPr>
          <w:b/>
          <w:u w:val="single"/>
          <w:shd w:val="clear" w:fill="FFFF00"/>
        </w:rPr>
        <w:t xml:space="preserve">Asiakirjan numero 40430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425"/>
        <w:gridCol w:w="937"/>
        <w:gridCol w:w="1297"/>
        <w:gridCol w:w="2717"/>
        <w:gridCol w:w="2829"/>
      </w:tblGrid>
      <w:tr>
        <w:trPr/>
        <w:tc>
          <w:tcPr>
            <w:tcW w:w="2425" w:type="dxa"/>
            <w:tcBorders/>
            <w:vAlign w:val="center"/>
          </w:tcPr>
          <w:p>
            <w:pPr>
              <w:pStyle w:val="TableHeading"/>
              <w:suppressLineNumbers/>
              <w:bidi w:val="0"/>
              <w:spacing w:before="0" w:after="283"/>
              <w:jc w:val="center"/>
              <w:rPr/>
            </w:pPr>
            <w:r>
              <w:rPr/>
              <w:t xml:space="preserve">Klubi </w:t>
            </w:r>
          </w:p>
        </w:tc>
        <w:tc>
          <w:tcPr>
            <w:tcW w:w="937" w:type="dxa"/>
            <w:tcBorders/>
            <w:vAlign w:val="center"/>
          </w:tcPr>
          <w:p>
            <w:pPr>
              <w:pStyle w:val="TableHeading"/>
              <w:suppressLineNumbers/>
              <w:bidi w:val="0"/>
              <w:spacing w:before="0" w:after="283"/>
              <w:jc w:val="center"/>
              <w:rPr/>
            </w:pPr>
            <w:r>
              <w:rPr/>
              <w:t xml:space="preserve">Voittaja </w:t>
            </w:r>
          </w:p>
        </w:tc>
        <w:tc>
          <w:tcPr>
            <w:tcW w:w="1297" w:type="dxa"/>
            <w:tcBorders/>
            <w:vAlign w:val="center"/>
          </w:tcPr>
          <w:p>
            <w:pPr>
              <w:pStyle w:val="TableHeading"/>
              <w:suppressLineNumbers/>
              <w:bidi w:val="0"/>
              <w:spacing w:before="0" w:after="283"/>
              <w:jc w:val="center"/>
              <w:rPr/>
            </w:pPr>
            <w:r>
              <w:rPr/>
              <w:t xml:space="preserve">Toiseksi sijoittunut </w:t>
            </w:r>
          </w:p>
        </w:tc>
        <w:tc>
          <w:tcPr>
            <w:tcW w:w="2717" w:type="dxa"/>
            <w:tcBorders/>
            <w:vAlign w:val="center"/>
          </w:tcPr>
          <w:p>
            <w:pPr>
              <w:pStyle w:val="TableHeading"/>
              <w:suppressLineNumbers/>
              <w:bidi w:val="0"/>
              <w:spacing w:before="0" w:after="283"/>
              <w:jc w:val="center"/>
              <w:rPr/>
            </w:pPr>
            <w:r>
              <w:rPr/>
              <w:t xml:space="preserve">Voitetut vuodet </w:t>
            </w:r>
          </w:p>
        </w:tc>
        <w:tc>
          <w:tcPr>
            <w:tcW w:w="2829" w:type="dxa"/>
            <w:tcBorders/>
            <w:vAlign w:val="center"/>
          </w:tcPr>
          <w:p>
            <w:pPr>
              <w:pStyle w:val="TableHeading"/>
              <w:suppressLineNumbers/>
              <w:bidi w:val="0"/>
              <w:spacing w:before="0" w:after="283"/>
              <w:jc w:val="center"/>
              <w:rPr/>
            </w:pPr>
            <w:r>
              <w:rPr/>
              <w:t xml:space="preserve">Vuodet runner-up </w:t>
            </w:r>
          </w:p>
        </w:tc>
      </w:tr>
      <w:tr>
        <w:trPr/>
        <w:tc>
          <w:tcPr>
            <w:tcW w:w="2425" w:type="dxa"/>
            <w:tcBorders/>
            <w:vAlign w:val="center"/>
          </w:tcPr>
          <w:p>
            <w:pPr>
              <w:pStyle w:val="TableContents"/>
              <w:bidi w:val="0"/>
              <w:spacing w:before="0" w:after="283"/>
              <w:jc w:val="left"/>
              <w:rPr/>
            </w:pPr>
            <w:r>
              <w:rPr/>
              <w:t xml:space="preserve">LA Galaxy </w:t>
            </w:r>
          </w:p>
        </w:tc>
        <w:tc>
          <w:tcPr>
            <w:tcW w:w="937" w:type="dxa"/>
            <w:tcBorders/>
            <w:vAlign w:val="center"/>
          </w:tcPr>
          <w:p>
            <w:pPr>
              <w:pStyle w:val="TableContents"/>
              <w:bidi w:val="0"/>
              <w:spacing w:before="0" w:after="283"/>
              <w:jc w:val="left"/>
              <w:rPr/>
            </w:pPr>
            <w:r>
              <w:rPr/>
              <w:t xml:space="preserve">5 </w:t>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2002, 2005, 2011, 2012, </w:t>
            </w:r>
            <w:r>
              <w:rPr/>
              <w:t xml:space="preserve">2014 </w:t>
            </w:r>
          </w:p>
        </w:tc>
        <w:tc>
          <w:tcPr>
            <w:tcW w:w="2829" w:type="dxa"/>
            <w:tcBorders/>
            <w:vAlign w:val="center"/>
          </w:tcPr>
          <w:p>
            <w:pPr>
              <w:pStyle w:val="TableContents"/>
              <w:bidi w:val="0"/>
              <w:spacing w:before="0" w:after="283"/>
              <w:jc w:val="left"/>
              <w:rPr/>
            </w:pPr>
            <w:r>
              <w:rPr/>
              <w:t xml:space="preserve">1996, 1999, 2001, 2009 </w:t>
            </w:r>
          </w:p>
        </w:tc>
      </w:tr>
      <w:tr>
        <w:trPr/>
        <w:tc>
          <w:tcPr>
            <w:tcW w:w="2425" w:type="dxa"/>
            <w:tcBorders/>
            <w:vAlign w:val="center"/>
          </w:tcPr>
          <w:p>
            <w:pPr>
              <w:pStyle w:val="TableContents"/>
              <w:bidi w:val="0"/>
              <w:spacing w:before="0" w:after="283"/>
              <w:jc w:val="left"/>
              <w:rPr/>
            </w:pPr>
            <w:r>
              <w:rPr/>
              <w:t xml:space="preserve">D.C. United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1996, 1997, 1999, 2004 </w:t>
            </w:r>
          </w:p>
        </w:tc>
        <w:tc>
          <w:tcPr>
            <w:tcW w:w="2829" w:type="dxa"/>
            <w:tcBorders/>
            <w:vAlign w:val="center"/>
          </w:tcPr>
          <w:p>
            <w:pPr>
              <w:pStyle w:val="TableContents"/>
              <w:bidi w:val="0"/>
              <w:spacing w:before="0" w:after="283"/>
              <w:jc w:val="left"/>
              <w:rPr/>
            </w:pPr>
            <w:r>
              <w:rPr/>
              <w:t xml:space="preserve">1998 </w:t>
            </w:r>
          </w:p>
        </w:tc>
      </w:tr>
      <w:tr>
        <w:trPr/>
        <w:tc>
          <w:tcPr>
            <w:tcW w:w="2425" w:type="dxa"/>
            <w:tcBorders/>
            <w:vAlign w:val="center"/>
          </w:tcPr>
          <w:p>
            <w:pPr>
              <w:pStyle w:val="TableContents"/>
              <w:bidi w:val="0"/>
              <w:spacing w:before="0" w:after="283"/>
              <w:jc w:val="left"/>
              <w:rPr/>
            </w:pPr>
            <w:r>
              <w:rPr/>
              <w:t xml:space="preserve">Houston Dynamo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2006, 2007 </w:t>
            </w:r>
          </w:p>
        </w:tc>
        <w:tc>
          <w:tcPr>
            <w:tcW w:w="2829" w:type="dxa"/>
            <w:tcBorders/>
            <w:vAlign w:val="center"/>
          </w:tcPr>
          <w:p>
            <w:pPr>
              <w:pStyle w:val="TableContents"/>
              <w:bidi w:val="0"/>
              <w:spacing w:before="0" w:after="283"/>
              <w:jc w:val="left"/>
              <w:rPr/>
            </w:pPr>
            <w:r>
              <w:rPr/>
              <w:t xml:space="preserve">2011, 2012 </w:t>
            </w:r>
          </w:p>
        </w:tc>
      </w:tr>
      <w:tr>
        <w:trPr/>
        <w:tc>
          <w:tcPr>
            <w:tcW w:w="2425" w:type="dxa"/>
            <w:tcBorders/>
            <w:vAlign w:val="center"/>
          </w:tcPr>
          <w:p>
            <w:pPr>
              <w:pStyle w:val="TableContents"/>
              <w:bidi w:val="0"/>
              <w:spacing w:before="0" w:after="283"/>
              <w:jc w:val="left"/>
              <w:rPr/>
            </w:pPr>
            <w:r>
              <w:rPr/>
              <w:t xml:space="preserve">Sporting Kansas City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2000, 2013 </w:t>
            </w:r>
          </w:p>
        </w:tc>
        <w:tc>
          <w:tcPr>
            <w:tcW w:w="2829" w:type="dxa"/>
            <w:tcBorders/>
            <w:vAlign w:val="center"/>
          </w:tcPr>
          <w:p>
            <w:pPr>
              <w:pStyle w:val="TableContents"/>
              <w:bidi w:val="0"/>
              <w:spacing w:before="0" w:after="283"/>
              <w:jc w:val="left"/>
              <w:rPr>
                <w:sz w:val="4"/>
                <w:szCs w:val="4"/>
              </w:rPr>
            </w:pPr>
            <w:r>
              <w:rPr>
                <w:sz w:val="4"/>
                <w:szCs w:val="4"/>
              </w:rPr>
            </w:r>
          </w:p>
        </w:tc>
      </w:tr>
      <w:tr>
        <w:trPr/>
        <w:tc>
          <w:tcPr>
            <w:tcW w:w="2425" w:type="dxa"/>
            <w:tcBorders/>
            <w:vAlign w:val="center"/>
          </w:tcPr>
          <w:p>
            <w:pPr>
              <w:pStyle w:val="TableContents"/>
              <w:bidi w:val="0"/>
              <w:spacing w:before="0" w:after="283"/>
              <w:jc w:val="left"/>
              <w:rPr/>
            </w:pPr>
            <w:r>
              <w:rPr/>
              <w:t xml:space="preserve">San Jose Earthquakes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0 </w:t>
            </w:r>
          </w:p>
        </w:tc>
        <w:tc>
          <w:tcPr>
            <w:tcW w:w="2717" w:type="dxa"/>
            <w:tcBorders/>
            <w:vAlign w:val="center"/>
          </w:tcPr>
          <w:p>
            <w:pPr>
              <w:pStyle w:val="TableContents"/>
              <w:bidi w:val="0"/>
              <w:spacing w:before="0" w:after="283"/>
              <w:jc w:val="left"/>
              <w:rPr/>
            </w:pPr>
            <w:r>
              <w:rPr/>
              <w:t xml:space="preserve">2001, 2003 </w:t>
            </w:r>
          </w:p>
        </w:tc>
        <w:tc>
          <w:tcPr>
            <w:tcW w:w="2829" w:type="dxa"/>
            <w:tcBorders/>
            <w:vAlign w:val="center"/>
          </w:tcPr>
          <w:p>
            <w:pPr>
              <w:pStyle w:val="TableContents"/>
              <w:bidi w:val="0"/>
              <w:spacing w:before="0" w:after="283"/>
              <w:jc w:val="left"/>
              <w:rPr>
                <w:sz w:val="4"/>
                <w:szCs w:val="4"/>
              </w:rPr>
            </w:pPr>
            <w:r>
              <w:rPr>
                <w:sz w:val="4"/>
                <w:szCs w:val="4"/>
              </w:rPr>
            </w:r>
          </w:p>
        </w:tc>
      </w:tr>
      <w:tr>
        <w:trPr/>
        <w:tc>
          <w:tcPr>
            <w:tcW w:w="2425" w:type="dxa"/>
            <w:tcBorders/>
            <w:vAlign w:val="center"/>
          </w:tcPr>
          <w:p>
            <w:pPr>
              <w:pStyle w:val="TableContents"/>
              <w:bidi w:val="0"/>
              <w:spacing w:before="0" w:after="283"/>
              <w:jc w:val="left"/>
              <w:rPr/>
            </w:pPr>
            <w:r>
              <w:rPr/>
              <w:t xml:space="preserve">Chicago Fire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1998 </w:t>
            </w:r>
          </w:p>
        </w:tc>
        <w:tc>
          <w:tcPr>
            <w:tcW w:w="2829" w:type="dxa"/>
            <w:tcBorders/>
            <w:vAlign w:val="center"/>
          </w:tcPr>
          <w:p>
            <w:pPr>
              <w:pStyle w:val="TableContents"/>
              <w:bidi w:val="0"/>
              <w:spacing w:before="0" w:after="283"/>
              <w:jc w:val="left"/>
              <w:rPr/>
            </w:pPr>
            <w:r>
              <w:rPr/>
              <w:t xml:space="preserve">2000, 2003 </w:t>
            </w:r>
          </w:p>
        </w:tc>
      </w:tr>
      <w:tr>
        <w:trPr/>
        <w:tc>
          <w:tcPr>
            <w:tcW w:w="2425" w:type="dxa"/>
            <w:tcBorders/>
            <w:vAlign w:val="center"/>
          </w:tcPr>
          <w:p>
            <w:pPr>
              <w:pStyle w:val="TableContents"/>
              <w:bidi w:val="0"/>
              <w:spacing w:before="0" w:after="283"/>
              <w:jc w:val="left"/>
              <w:rPr/>
            </w:pPr>
            <w:r>
              <w:rPr/>
              <w:t xml:space="preserve">Columbus Crew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2008 </w:t>
            </w:r>
          </w:p>
        </w:tc>
        <w:tc>
          <w:tcPr>
            <w:tcW w:w="2829" w:type="dxa"/>
            <w:tcBorders/>
            <w:vAlign w:val="center"/>
          </w:tcPr>
          <w:p>
            <w:pPr>
              <w:pStyle w:val="TableContents"/>
              <w:bidi w:val="0"/>
              <w:spacing w:before="0" w:after="283"/>
              <w:jc w:val="left"/>
              <w:rPr/>
            </w:pPr>
            <w:r>
              <w:rPr/>
              <w:t xml:space="preserve">2015 </w:t>
            </w:r>
          </w:p>
        </w:tc>
      </w:tr>
      <w:tr>
        <w:trPr/>
        <w:tc>
          <w:tcPr>
            <w:tcW w:w="2425" w:type="dxa"/>
            <w:tcBorders/>
            <w:vAlign w:val="center"/>
          </w:tcPr>
          <w:p>
            <w:pPr>
              <w:pStyle w:val="TableContents"/>
              <w:bidi w:val="0"/>
              <w:spacing w:before="0" w:after="283"/>
              <w:jc w:val="left"/>
              <w:rPr/>
            </w:pPr>
            <w:r>
              <w:rPr/>
              <w:t xml:space="preserve">Real Salt Lake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2009 </w:t>
            </w:r>
          </w:p>
        </w:tc>
        <w:tc>
          <w:tcPr>
            <w:tcW w:w="2829" w:type="dxa"/>
            <w:tcBorders/>
            <w:vAlign w:val="center"/>
          </w:tcPr>
          <w:p>
            <w:pPr>
              <w:pStyle w:val="TableContents"/>
              <w:bidi w:val="0"/>
              <w:spacing w:before="0" w:after="283"/>
              <w:jc w:val="left"/>
              <w:rPr/>
            </w:pPr>
            <w:r>
              <w:rPr/>
              <w:t xml:space="preserve">2013 </w:t>
            </w:r>
          </w:p>
        </w:tc>
      </w:tr>
      <w:tr>
        <w:trPr/>
        <w:tc>
          <w:tcPr>
            <w:tcW w:w="2425" w:type="dxa"/>
            <w:tcBorders/>
            <w:vAlign w:val="center"/>
          </w:tcPr>
          <w:p>
            <w:pPr>
              <w:pStyle w:val="TableContents"/>
              <w:bidi w:val="0"/>
              <w:spacing w:before="0" w:after="283"/>
              <w:jc w:val="left"/>
              <w:rPr/>
            </w:pPr>
            <w:r>
              <w:rPr/>
              <w:t xml:space="preserve">Colorado Rapids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sz w:val="4"/>
                <w:szCs w:val="4"/>
              </w:rPr>
            </w:pPr>
            <w:r>
              <w:rPr>
                <w:sz w:val="4"/>
                <w:szCs w:val="4"/>
              </w:rPr>
            </w:r>
          </w:p>
        </w:tc>
        <w:tc>
          <w:tcPr>
            <w:tcW w:w="2829" w:type="dxa"/>
            <w:tcBorders/>
            <w:vAlign w:val="center"/>
          </w:tcPr>
          <w:p>
            <w:pPr>
              <w:pStyle w:val="TableContents"/>
              <w:bidi w:val="0"/>
              <w:spacing w:before="0" w:after="283"/>
              <w:jc w:val="left"/>
              <w:rPr/>
            </w:pPr>
            <w:r>
              <w:rPr/>
              <w:t xml:space="preserve">1997 </w:t>
            </w:r>
          </w:p>
        </w:tc>
      </w:tr>
      <w:tr>
        <w:trPr/>
        <w:tc>
          <w:tcPr>
            <w:tcW w:w="2425" w:type="dxa"/>
            <w:tcBorders/>
            <w:vAlign w:val="center"/>
          </w:tcPr>
          <w:p>
            <w:pPr>
              <w:pStyle w:val="TableContents"/>
              <w:bidi w:val="0"/>
              <w:spacing w:before="0" w:after="283"/>
              <w:jc w:val="left"/>
              <w:rPr/>
            </w:pPr>
            <w:r>
              <w:rPr/>
              <w:t xml:space="preserve">Seattle Sounders FC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2016 </w:t>
            </w:r>
          </w:p>
        </w:tc>
        <w:tc>
          <w:tcPr>
            <w:tcW w:w="2829" w:type="dxa"/>
            <w:tcBorders/>
            <w:vAlign w:val="center"/>
          </w:tcPr>
          <w:p>
            <w:pPr>
              <w:pStyle w:val="TableContents"/>
              <w:bidi w:val="0"/>
              <w:spacing w:before="0" w:after="283"/>
              <w:jc w:val="left"/>
              <w:rPr/>
            </w:pPr>
            <w:r>
              <w:rPr/>
              <w:t xml:space="preserve">2017 </w:t>
            </w:r>
          </w:p>
        </w:tc>
      </w:tr>
      <w:tr>
        <w:trPr/>
        <w:tc>
          <w:tcPr>
            <w:tcW w:w="2425" w:type="dxa"/>
            <w:tcBorders/>
            <w:vAlign w:val="center"/>
          </w:tcPr>
          <w:p>
            <w:pPr>
              <w:pStyle w:val="TableContents"/>
              <w:bidi w:val="0"/>
              <w:spacing w:before="0" w:after="283"/>
              <w:jc w:val="left"/>
              <w:rPr/>
            </w:pPr>
            <w:r>
              <w:rPr/>
              <w:t xml:space="preserve">Toronto FC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pPr>
            <w:r>
              <w:rPr/>
              <w:t xml:space="preserve">2017 </w:t>
            </w:r>
          </w:p>
        </w:tc>
        <w:tc>
          <w:tcPr>
            <w:tcW w:w="2829" w:type="dxa"/>
            <w:tcBorders/>
            <w:vAlign w:val="center"/>
          </w:tcPr>
          <w:p>
            <w:pPr>
              <w:pStyle w:val="TableContents"/>
              <w:bidi w:val="0"/>
              <w:spacing w:before="0" w:after="283"/>
              <w:jc w:val="left"/>
              <w:rPr/>
            </w:pPr>
            <w:r>
              <w:rPr/>
              <w:t xml:space="preserve">2016 </w:t>
            </w:r>
          </w:p>
        </w:tc>
      </w:tr>
      <w:tr>
        <w:trPr/>
        <w:tc>
          <w:tcPr>
            <w:tcW w:w="2425" w:type="dxa"/>
            <w:tcBorders/>
            <w:vAlign w:val="center"/>
          </w:tcPr>
          <w:p>
            <w:pPr>
              <w:pStyle w:val="TableContents"/>
              <w:bidi w:val="0"/>
              <w:spacing w:before="0" w:after="283"/>
              <w:jc w:val="left"/>
              <w:rPr/>
            </w:pPr>
            <w:r>
              <w:rPr/>
              <w:t xml:space="preserve">Portland Timbers </w:t>
            </w:r>
          </w:p>
        </w:tc>
        <w:tc>
          <w:tcPr>
            <w:tcW w:w="937" w:type="dxa"/>
            <w:tcBorders/>
            <w:vAlign w:val="center"/>
          </w:tcPr>
          <w:p>
            <w:pPr>
              <w:pStyle w:val="TableContents"/>
              <w:bidi w:val="0"/>
              <w:spacing w:before="0" w:after="283"/>
              <w:jc w:val="left"/>
              <w:rPr>
                <w:sz w:val="4"/>
                <w:szCs w:val="4"/>
              </w:rPr>
            </w:pPr>
            <w:r>
              <w:rPr>
                <w:sz w:val="4"/>
                <w:szCs w:val="4"/>
              </w:rPr>
            </w:r>
          </w:p>
        </w:tc>
        <w:tc>
          <w:tcPr>
            <w:tcW w:w="1297" w:type="dxa"/>
            <w:tcBorders/>
            <w:vAlign w:val="center"/>
          </w:tcPr>
          <w:p>
            <w:pPr>
              <w:pStyle w:val="TableContents"/>
              <w:bidi w:val="0"/>
              <w:spacing w:before="0" w:after="283"/>
              <w:jc w:val="left"/>
              <w:rPr/>
            </w:pPr>
            <w:r>
              <w:rPr/>
              <w:t xml:space="preserve">0 </w:t>
            </w:r>
          </w:p>
        </w:tc>
        <w:tc>
          <w:tcPr>
            <w:tcW w:w="2717" w:type="dxa"/>
            <w:tcBorders/>
            <w:vAlign w:val="center"/>
          </w:tcPr>
          <w:p>
            <w:pPr>
              <w:pStyle w:val="TableContents"/>
              <w:bidi w:val="0"/>
              <w:spacing w:before="0" w:after="283"/>
              <w:jc w:val="left"/>
              <w:rPr/>
            </w:pPr>
            <w:r>
              <w:rPr/>
              <w:t xml:space="preserve">2015 </w:t>
            </w:r>
          </w:p>
        </w:tc>
        <w:tc>
          <w:tcPr>
            <w:tcW w:w="2829" w:type="dxa"/>
            <w:tcBorders/>
            <w:vAlign w:val="center"/>
          </w:tcPr>
          <w:p>
            <w:pPr>
              <w:pStyle w:val="TableContents"/>
              <w:bidi w:val="0"/>
              <w:spacing w:before="0" w:after="283"/>
              <w:jc w:val="left"/>
              <w:rPr>
                <w:sz w:val="4"/>
                <w:szCs w:val="4"/>
              </w:rPr>
            </w:pPr>
            <w:r>
              <w:rPr>
                <w:sz w:val="4"/>
                <w:szCs w:val="4"/>
              </w:rPr>
            </w:r>
          </w:p>
        </w:tc>
      </w:tr>
      <w:tr>
        <w:trPr/>
        <w:tc>
          <w:tcPr>
            <w:tcW w:w="2425" w:type="dxa"/>
            <w:tcBorders/>
            <w:vAlign w:val="center"/>
          </w:tcPr>
          <w:p>
            <w:pPr>
              <w:pStyle w:val="TableContents"/>
              <w:bidi w:val="0"/>
              <w:spacing w:before="0" w:after="283"/>
              <w:jc w:val="left"/>
              <w:rPr/>
            </w:pPr>
            <w:r>
              <w:rPr/>
              <w:t xml:space="preserve">New England Revolution </w:t>
            </w:r>
          </w:p>
        </w:tc>
        <w:tc>
          <w:tcPr>
            <w:tcW w:w="937" w:type="dxa"/>
            <w:tcBorders/>
            <w:vAlign w:val="center"/>
          </w:tcPr>
          <w:p>
            <w:pPr>
              <w:pStyle w:val="TableContents"/>
              <w:bidi w:val="0"/>
              <w:spacing w:before="0" w:after="283"/>
              <w:jc w:val="left"/>
              <w:rPr/>
            </w:pPr>
            <w:r>
              <w:rPr/>
              <w:t xml:space="preserve">0 </w:t>
            </w:r>
          </w:p>
        </w:tc>
        <w:tc>
          <w:tcPr>
            <w:tcW w:w="1297" w:type="dxa"/>
            <w:tcBorders/>
            <w:vAlign w:val="center"/>
          </w:tcPr>
          <w:p>
            <w:pPr>
              <w:pStyle w:val="TableContents"/>
              <w:bidi w:val="0"/>
              <w:spacing w:before="0" w:after="283"/>
              <w:jc w:val="left"/>
              <w:rPr/>
            </w:pPr>
            <w:r>
              <w:rPr/>
              <w:t xml:space="preserve">5 </w:t>
            </w:r>
          </w:p>
        </w:tc>
        <w:tc>
          <w:tcPr>
            <w:tcW w:w="2717" w:type="dxa"/>
            <w:tcBorders/>
            <w:vAlign w:val="center"/>
          </w:tcPr>
          <w:p>
            <w:pPr>
              <w:pStyle w:val="TableContents"/>
              <w:bidi w:val="0"/>
              <w:spacing w:before="0" w:after="283"/>
              <w:jc w:val="left"/>
              <w:rPr>
                <w:sz w:val="4"/>
                <w:szCs w:val="4"/>
              </w:rPr>
            </w:pPr>
            <w:r>
              <w:rPr>
                <w:sz w:val="4"/>
                <w:szCs w:val="4"/>
              </w:rPr>
            </w:r>
          </w:p>
        </w:tc>
        <w:tc>
          <w:tcPr>
            <w:tcW w:w="2829" w:type="dxa"/>
            <w:tcBorders/>
            <w:vAlign w:val="center"/>
          </w:tcPr>
          <w:p>
            <w:pPr>
              <w:pStyle w:val="TableContents"/>
              <w:bidi w:val="0"/>
              <w:spacing w:before="0" w:after="283"/>
              <w:jc w:val="left"/>
              <w:rPr/>
            </w:pPr>
            <w:r>
              <w:rPr/>
              <w:t xml:space="preserve">2002, 2005, 2006, 2007, 2014 </w:t>
            </w:r>
          </w:p>
        </w:tc>
      </w:tr>
      <w:tr>
        <w:trPr/>
        <w:tc>
          <w:tcPr>
            <w:tcW w:w="2425" w:type="dxa"/>
            <w:tcBorders/>
            <w:vAlign w:val="center"/>
          </w:tcPr>
          <w:p>
            <w:pPr>
              <w:pStyle w:val="TableContents"/>
              <w:bidi w:val="0"/>
              <w:spacing w:before="0" w:after="283"/>
              <w:jc w:val="left"/>
              <w:rPr/>
            </w:pPr>
            <w:r>
              <w:rPr/>
              <w:t xml:space="preserve">New York Red Bulls </w:t>
            </w:r>
          </w:p>
        </w:tc>
        <w:tc>
          <w:tcPr>
            <w:tcW w:w="937" w:type="dxa"/>
            <w:tcBorders/>
            <w:vAlign w:val="center"/>
          </w:tcPr>
          <w:p>
            <w:pPr>
              <w:pStyle w:val="TableContents"/>
              <w:bidi w:val="0"/>
              <w:spacing w:before="0" w:after="283"/>
              <w:jc w:val="left"/>
              <w:rPr/>
            </w:pPr>
            <w:r>
              <w:rPr/>
              <w:t xml:space="preserve">0 </w:t>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sz w:val="4"/>
                <w:szCs w:val="4"/>
              </w:rPr>
            </w:pPr>
            <w:r>
              <w:rPr>
                <w:sz w:val="4"/>
                <w:szCs w:val="4"/>
              </w:rPr>
            </w:r>
          </w:p>
        </w:tc>
        <w:tc>
          <w:tcPr>
            <w:tcW w:w="2829" w:type="dxa"/>
            <w:tcBorders/>
            <w:vAlign w:val="center"/>
          </w:tcPr>
          <w:p>
            <w:pPr>
              <w:pStyle w:val="TableContents"/>
              <w:bidi w:val="0"/>
              <w:spacing w:before="0" w:after="283"/>
              <w:jc w:val="left"/>
              <w:rPr/>
            </w:pPr>
            <w:r>
              <w:rPr/>
              <w:t xml:space="preserve">2008 </w:t>
            </w:r>
          </w:p>
        </w:tc>
      </w:tr>
      <w:tr>
        <w:trPr/>
        <w:tc>
          <w:tcPr>
            <w:tcW w:w="2425" w:type="dxa"/>
            <w:tcBorders/>
            <w:vAlign w:val="center"/>
          </w:tcPr>
          <w:p>
            <w:pPr>
              <w:pStyle w:val="TableContents"/>
              <w:bidi w:val="0"/>
              <w:spacing w:before="0" w:after="283"/>
              <w:jc w:val="left"/>
              <w:rPr/>
            </w:pPr>
            <w:r>
              <w:rPr/>
              <w:t xml:space="preserve">FC Dallas </w:t>
            </w:r>
          </w:p>
        </w:tc>
        <w:tc>
          <w:tcPr>
            <w:tcW w:w="937" w:type="dxa"/>
            <w:tcBorders/>
            <w:vAlign w:val="center"/>
          </w:tcPr>
          <w:p>
            <w:pPr>
              <w:pStyle w:val="TableContents"/>
              <w:bidi w:val="0"/>
              <w:spacing w:before="0" w:after="283"/>
              <w:jc w:val="left"/>
              <w:rPr/>
            </w:pPr>
            <w:r>
              <w:rPr/>
              <w:t xml:space="preserve">0 </w:t>
            </w:r>
          </w:p>
        </w:tc>
        <w:tc>
          <w:tcPr>
            <w:tcW w:w="1297" w:type="dxa"/>
            <w:tcBorders/>
            <w:vAlign w:val="center"/>
          </w:tcPr>
          <w:p>
            <w:pPr>
              <w:pStyle w:val="TableContents"/>
              <w:bidi w:val="0"/>
              <w:spacing w:before="0" w:after="283"/>
              <w:jc w:val="left"/>
              <w:rPr>
                <w:sz w:val="4"/>
                <w:szCs w:val="4"/>
              </w:rPr>
            </w:pPr>
            <w:r>
              <w:rPr>
                <w:sz w:val="4"/>
                <w:szCs w:val="4"/>
              </w:rPr>
            </w:r>
          </w:p>
        </w:tc>
        <w:tc>
          <w:tcPr>
            <w:tcW w:w="2717" w:type="dxa"/>
            <w:tcBorders/>
            <w:vAlign w:val="center"/>
          </w:tcPr>
          <w:p>
            <w:pPr>
              <w:pStyle w:val="TableContents"/>
              <w:bidi w:val="0"/>
              <w:spacing w:before="0" w:after="283"/>
              <w:jc w:val="left"/>
              <w:rPr>
                <w:sz w:val="4"/>
                <w:szCs w:val="4"/>
              </w:rPr>
            </w:pPr>
            <w:r>
              <w:rPr>
                <w:sz w:val="4"/>
                <w:szCs w:val="4"/>
              </w:rPr>
            </w:r>
          </w:p>
        </w:tc>
        <w:tc>
          <w:tcPr>
            <w:tcW w:w="282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 galaxy voitti viimeksi mls cupin?</w:t>
      </w:r>
    </w:p>
    <w:p>
      <w:pPr>
        <w:pStyle w:val="TextBody"/>
        <w:bidi w:val="0"/>
        <w:jc w:val="left"/>
        <w:rPr>
          <w:b/>
          <w:u w:val="single"/>
          <w:shd w:val="clear" w:fill="FFFF00"/>
        </w:rPr>
      </w:pPr>
      <w:r>
        <w:rPr>
          <w:b/>
          <w:u w:val="single"/>
          <w:shd w:val="clear" w:fill="FFFF00"/>
        </w:rPr>
        <w:t xml:space="preserve">Asiakirjan numero 40431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Kristillinen kaste on samankaltainen kuin </w:t>
      </w:r>
      <w:r>
        <w:rPr>
          <w:color w:val="A9A9A9"/>
        </w:rPr>
        <w:t xml:space="preserve">Tevilah</w:t>
      </w:r>
      <w:r>
        <w:rPr/>
        <w:t xml:space="preserve">, juutalainen puhdistusrituaali, jossa kastetaan veteen ja jota vaaditaan muun muassa kääntymykseen, mutta se eroaa toisistaan siinä, että Tevilah on toistettavissa, kun taas kaste suoritetaan vain kerran. Johannes Kastaja, jota pidetään kristinuskon edelläkävijänä, käytti kastetta messiaanisen liikkeensä keskeisenä sakramenttina. Kristityt katsovat Jeesuksen asettaneen kasteen sakramentin. Varhaisimmat kristilliset kasteet suoritettiin luultavasti yleensä upottamalla, vaikka myös muita kastetapoja on saatettu käyttää. Kolmannella ja neljännellä vuosisadalla kasteeseen kuului katekeettista opetusta sekä kaste, manaus, käsien päälle paneminen ja uskontunnustuksen lausuminen. Kasteesta tuli tavanomainen kastemuoto 1200-luvulta 1300-luvulle, vaikka kastamista harjoitettiin vielä 1500-luvulla. Kuudennellatoista vuosisadalla Martin Luther säilytti kasteen sakramenttina, mutta sveitsiläinen uudistaja Huldrych Zwingli piti kastetta ja ehtoollisateriaa symbolisena. Anabaptistit kielsivät lapsikasteen pätevyyden, joka oli tavanomainen käytäntö heidän liikkeensä alkaessa, ja harjoittivat sen sijaan uskovien kastetta. Useat muut ryhmät, erityisesti baptistit ja dunkardit, ovat aina harjoittaneet kastetta upottamalla Raamatun esimerkin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kaste on peräisin?</w:t>
      </w:r>
    </w:p>
    <w:p>
      <w:pPr>
        <w:pStyle w:val="TextBody"/>
        <w:bidi w:val="0"/>
        <w:jc w:val="left"/>
        <w:rPr>
          <w:b/>
          <w:u w:val="single"/>
          <w:shd w:val="clear" w:fill="FFFF00"/>
        </w:rPr>
      </w:pPr>
      <w:r>
        <w:rPr>
          <w:b/>
          <w:u w:val="single"/>
          <w:shd w:val="clear" w:fill="FFFF00"/>
        </w:rPr>
        <w:t xml:space="preserve">Asiakirjan numero 40432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Italian toinen itsenäisyyssota Osa Italian yhdistymissotia Napoleon III Solferinon taistelussa, Jean-Louis-Ernest Meissonier Öljy kankaalle, 1863 </w:t>
      </w:r>
    </w:p>
    <w:tbl>
      <w:tblPr>
        <w:tblW w:w="10205" w:type="dxa"/>
        <w:jc w:val="left"/>
        <w:tblInd w:w="0" w:type="dxa"/>
        <w:tblLayout w:type="fixed"/>
        <w:tblCellMar>
          <w:top w:w="28" w:type="dxa"/>
          <w:left w:w="28" w:type="dxa"/>
          <w:bottom w:w="28" w:type="dxa"/>
          <w:right w:w="28" w:type="dxa"/>
        </w:tblCellMar>
      </w:tblPr>
      <w:tblGrid>
        <w:gridCol w:w="2097"/>
        <w:gridCol w:w="8108"/>
      </w:tblGrid>
      <w:tr>
        <w:trPr/>
        <w:tc>
          <w:tcPr>
            <w:tcW w:w="2097" w:type="dxa"/>
            <w:tcBorders/>
            <w:vAlign w:val="center"/>
          </w:tcPr>
          <w:p>
            <w:pPr>
              <w:pStyle w:val="TableHeading"/>
              <w:suppressLineNumbers/>
              <w:bidi w:val="0"/>
              <w:spacing w:before="0" w:after="283"/>
              <w:jc w:val="center"/>
              <w:rPr/>
            </w:pPr>
            <w:r>
              <w:rPr/>
              <w:t xml:space="preserve">Päivämäärä </w:t>
            </w:r>
          </w:p>
        </w:tc>
        <w:tc>
          <w:tcPr>
            <w:tcW w:w="8108" w:type="dxa"/>
            <w:tcBorders/>
            <w:vAlign w:val="center"/>
          </w:tcPr>
          <w:p>
            <w:pPr>
              <w:pStyle w:val="TableContents"/>
              <w:bidi w:val="0"/>
              <w:spacing w:before="0" w:after="283"/>
              <w:jc w:val="left"/>
              <w:rPr/>
            </w:pPr>
            <w:r>
              <w:rPr/>
              <w:t xml:space="preserve">29. huhtikuuta -- 11. heinäkuuta 1859 </w:t>
            </w:r>
          </w:p>
        </w:tc>
      </w:tr>
      <w:tr>
        <w:trPr/>
        <w:tc>
          <w:tcPr>
            <w:tcW w:w="2097" w:type="dxa"/>
            <w:tcBorders/>
            <w:vAlign w:val="center"/>
          </w:tcPr>
          <w:p>
            <w:pPr>
              <w:pStyle w:val="TableHeading"/>
              <w:suppressLineNumbers/>
              <w:bidi w:val="0"/>
              <w:spacing w:before="0" w:after="283"/>
              <w:jc w:val="center"/>
              <w:rPr/>
            </w:pPr>
            <w:r>
              <w:rPr/>
              <w:t xml:space="preserve">Sijainti </w:t>
            </w:r>
          </w:p>
        </w:tc>
        <w:tc>
          <w:tcPr>
            <w:tcW w:w="8108" w:type="dxa"/>
            <w:tcBorders/>
            <w:vAlign w:val="center"/>
          </w:tcPr>
          <w:p>
            <w:pPr>
              <w:pStyle w:val="TableContents"/>
              <w:bidi w:val="0"/>
              <w:spacing w:before="0" w:after="283"/>
              <w:jc w:val="left"/>
              <w:rPr/>
            </w:pPr>
            <w:r>
              <w:rPr/>
              <w:t xml:space="preserve">Lombardia-Venetsia </w:t>
            </w:r>
          </w:p>
        </w:tc>
      </w:tr>
      <w:tr>
        <w:trPr/>
        <w:tc>
          <w:tcPr>
            <w:tcW w:w="2097" w:type="dxa"/>
            <w:tcBorders/>
            <w:vAlign w:val="center"/>
          </w:tcPr>
          <w:p>
            <w:pPr>
              <w:pStyle w:val="TableHeading"/>
              <w:suppressLineNumbers/>
              <w:bidi w:val="0"/>
              <w:spacing w:before="0" w:after="283"/>
              <w:jc w:val="center"/>
              <w:rPr/>
            </w:pPr>
            <w:r>
              <w:rPr/>
              <w:t xml:space="preserve">Tulos </w:t>
            </w:r>
          </w:p>
        </w:tc>
        <w:tc>
          <w:tcPr>
            <w:tcW w:w="8108" w:type="dxa"/>
            <w:tcBorders/>
            <w:vAlign w:val="center"/>
          </w:tcPr>
          <w:p>
            <w:pPr>
              <w:pStyle w:val="TableContents"/>
              <w:bidi w:val="0"/>
              <w:spacing w:before="0" w:after="283"/>
              <w:jc w:val="left"/>
              <w:rPr/>
            </w:pPr>
            <w:r>
              <w:rPr>
                <w:color w:val="A9A9A9"/>
              </w:rPr>
              <w:t xml:space="preserve">Liittoutuneiden voitto </w:t>
            </w:r>
            <w:r>
              <w:rPr/>
              <w:t xml:space="preserve">Villafrancan aselepo (12. heinäkuuta 1859). </w:t>
            </w:r>
          </w:p>
        </w:tc>
      </w:tr>
      <w:tr>
        <w:trPr/>
        <w:tc>
          <w:tcPr>
            <w:tcW w:w="2097" w:type="dxa"/>
            <w:tcBorders/>
            <w:vAlign w:val="center"/>
          </w:tcPr>
          <w:p>
            <w:pPr>
              <w:pStyle w:val="TableHeading"/>
              <w:suppressLineNumbers/>
              <w:bidi w:val="0"/>
              <w:spacing w:before="0" w:after="283"/>
              <w:jc w:val="center"/>
              <w:rPr/>
            </w:pPr>
            <w:r>
              <w:rPr/>
              <w:t xml:space="preserve">Alueelliset muutokset </w:t>
            </w:r>
          </w:p>
        </w:tc>
        <w:tc>
          <w:tcPr>
            <w:tcW w:w="8108" w:type="dxa"/>
            <w:tcBorders/>
            <w:vAlign w:val="center"/>
          </w:tcPr>
          <w:p>
            <w:pPr>
              <w:pStyle w:val="TableContents"/>
              <w:bidi w:val="0"/>
              <w:spacing w:before="0" w:after="283"/>
              <w:jc w:val="left"/>
              <w:rPr/>
            </w:pPr>
            <w:r>
              <w:rPr/>
              <w:t xml:space="preserve">Sardinia liittää Lombardian Itävallalta Ranska saa Savoijin ja Nizzan Sardiniasta. </w:t>
            </w:r>
          </w:p>
        </w:tc>
      </w:tr>
    </w:tbl>
    <w:p>
      <w:pPr>
        <w:pStyle w:val="TextBody"/>
        <w:bidi w:val="0"/>
        <w:spacing w:before="0" w:after="283"/>
        <w:jc w:val="left"/>
        <w:rPr/>
      </w:pPr>
      <w:r>
        <w:rPr/>
        <w:t xml:space="preserve">Sotaa käyvät osapuolet Ranskan keisarikunta Sardinian kuningaskunta Tukijana: Itävallan keisarikunta Komentajat ja johtajat Napoleon III Victor Emmanuel II Giuseppe Garibaldi Franz Josef I Ferenc Gyulay Vahvuus Ranska: 170 000 jalkaväkeä 2 000 ratsuväkeä 312 tykkiä Sardinia: 70 000 jalkaväkeä 4 000 ratsuväkeä 90 tykkiä Itävalta: 220 000 jalkaväkeä 22 000 ratsuväkeä 824 tykkiä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Italian toisen itsenäisyyssodan</w:t>
      </w:r>
    </w:p>
    <w:p>
      <w:pPr>
        <w:pStyle w:val="TextBody"/>
        <w:bidi w:val="0"/>
        <w:jc w:val="left"/>
        <w:rPr>
          <w:b/>
          <w:u w:val="single"/>
          <w:shd w:val="clear" w:fill="FFFF00"/>
        </w:rPr>
      </w:pPr>
      <w:r>
        <w:rPr>
          <w:b/>
          <w:u w:val="single"/>
          <w:shd w:val="clear" w:fill="FFFF00"/>
        </w:rPr>
        <w:t xml:space="preserve">Asiakirjan numero 40433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Ninjakivet ovat sytytystulppien rikkoutuneita sirpaleita, jotka syntyvät, kun </w:t>
      </w:r>
      <w:r>
        <w:rPr/>
        <w:t xml:space="preserve">sytytystulpan </w:t>
      </w:r>
      <w:r>
        <w:rPr>
          <w:color w:val="A9A9A9"/>
        </w:rPr>
        <w:t xml:space="preserve">keraaminen osa </w:t>
      </w:r>
      <w:r>
        <w:rPr/>
        <w:t xml:space="preserve">murskataan </w:t>
      </w:r>
      <w:r>
        <w:rPr/>
        <w:t xml:space="preserve">vasaralla tai muulla isolla esineellä. Koska ne voivat nopeasti ja hiljaa rikkoa useimpien autojen lasiset sivuikkunat, ninjakiviä on käytetty autovarkauksissa ainakin vuodesta 1995 lähtien. Niillä ei ole perinteistä yhteyttä ninjoihin tai ninjutsuun, ja ne on nimetty sellaisiksi vain siksi, että ne toimivat "hiljaisina mutta tappavina" murtovarkauksissa.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sytytystulpasta rikkoo lasin</w:t>
      </w:r>
    </w:p>
    <w:p>
      <w:pPr>
        <w:pStyle w:val="TextBody"/>
        <w:bidi w:val="0"/>
        <w:jc w:val="left"/>
        <w:rPr>
          <w:b/>
          <w:u w:val="single"/>
          <w:shd w:val="clear" w:fill="FFFF00"/>
        </w:rPr>
      </w:pPr>
      <w:r>
        <w:rPr>
          <w:b/>
          <w:u w:val="single"/>
          <w:shd w:val="clear" w:fill="FFFF00"/>
        </w:rPr>
        <w:t xml:space="preserve">Asiakirjan numero 40434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Passiivinen immuniteetti on aktiivisen humoraalisen immuniteetin siirtymistä valmiiden vasta-aineiden muodossa. Passiivinen immuniteetti voi syntyä luonnollisesti, kun äidin vasta-aineet siirtyvät sikiöön istukan kautta, ja se voidaan myös aiheuttaa keinotekoisesti, kun </w:t>
      </w:r>
      <w:r>
        <w:rPr>
          <w:color w:val="A9A9A9"/>
        </w:rPr>
        <w:t xml:space="preserve">patogeenille tai toksiinille spesifisiä vasta-aineita (ihmisiltä, hevosilta tai muilta eläimiltä saatuja) siirretään korkeina pitoisuuksina vasta-aineita sisältävien verituotteiden välityksellä ei-immuunisoituneille henkilöille, </w:t>
      </w:r>
      <w:r>
        <w:rPr/>
        <w:t xml:space="preserve">kuten immunoglobuliinihoidossa tai antiseerumihoidossa. </w:t>
      </w:r>
      <w:r>
        <w:rPr>
          <w:color w:val="DCDCDC"/>
        </w:rPr>
        <w:t xml:space="preserve">Passiivista immunisaatiota </w:t>
      </w:r>
      <w:r>
        <w:rPr/>
        <w:t xml:space="preserve">käytetään, kun infektioriski on suuri ja elimistöllä ei ole riittävästi aikaa kehittää omaa immuunivastettaan tai kun halutaan vähentää meneillään olevien tai immunosuppressiivisten sairauksien oireita. Passiivista immunisaatiota voidaan antaa, kun ihmiset eivät pysty syntetisoimaan vasta-aineita ja kun he ovat altistuneet taudille, jota vastaan heillä ei ole immuniteettia.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esimerkki keinotekoisesti hankitusta passiivisesta immuniteetista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immunisaation avulla kehitettyä immuniteettityyppiä kutsutaan nimellä</w:t>
      </w:r>
    </w:p>
    <w:p>
      <w:pPr>
        <w:pStyle w:val="TextBody"/>
        <w:bidi w:val="0"/>
        <w:jc w:val="left"/>
        <w:rPr>
          <w:b/>
          <w:u w:val="single"/>
          <w:shd w:val="clear" w:fill="FFFF00"/>
        </w:rPr>
      </w:pPr>
      <w:r>
        <w:rPr>
          <w:b/>
          <w:u w:val="single"/>
          <w:shd w:val="clear" w:fill="FFFF00"/>
        </w:rPr>
        <w:t xml:space="preserve">Asiakirjan numero 40435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Koko kirjasarja sai kriitikoilta enimmäkseen vaihtelevia tai negatiivisia arvioita, mutta se on saavuttanut sekä suosiota että kaupallista menestystä. </w:t>
      </w:r>
      <w:r>
        <w:rPr/>
        <w:t xml:space="preserve">Paolini julkaisi </w:t>
      </w:r>
      <w:r>
        <w:rPr/>
        <w:t xml:space="preserve">sarjan ensimmäisen kirjan, </w:t>
      </w:r>
      <w:r>
        <w:rPr>
          <w:color w:val="A9A9A9"/>
        </w:rPr>
        <w:t xml:space="preserve">Eragonin, </w:t>
      </w:r>
      <w:r>
        <w:rPr/>
        <w:t xml:space="preserve">alun perin omakustanteena vuonna 2001, ja Alfred A. Knopf Books for Young Readers julkaisi sen uudelleen 25. kesäkuuta 2003.</w:t>
      </w:r>
      <w:r>
        <w:rPr/>
        <w:t xml:space="preserve"> Sarjan toinen kirja, Eldest, julkaistiin Knopfin kustantamana 23. elokuuta 2005. Molemmat olivat New York Timesin bestsellereitä. Sarjan kolmas kirja, Brisingr, julkaistiin Knopfin kustantamana 20. syyskuuta 2008. Sarjan neljäs ja viimeinen kirja, Inheritance, julkaistiin Knopfilla 8. marraskuuta 2011. Sarjaa on myyty maailmanlaajuisesti 33,5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ensimmäinen kirja Eragon-sarjassa?</w:t>
      </w:r>
    </w:p>
    <w:p>
      <w:pPr>
        <w:pStyle w:val="TextBody"/>
        <w:bidi w:val="0"/>
        <w:jc w:val="left"/>
        <w:rPr>
          <w:b/>
          <w:u w:val="single"/>
          <w:shd w:val="clear" w:fill="FFFF00"/>
        </w:rPr>
      </w:pPr>
      <w:r>
        <w:rPr>
          <w:b/>
          <w:u w:val="single"/>
          <w:shd w:val="clear" w:fill="FFFF00"/>
        </w:rPr>
        <w:t xml:space="preserve">Asiakirjan numero 40436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Epiteeli, joka on limakalvon paljastunein osa, on rauhasepiteeli, jossa on paljon pikarisoluja. Pisarakkeista erittyy limaa, joka voitelee ruoan kulkua ja suojaa suolen seinämää ruoansulatusentsyymeiltä. Ohutsuolessa villi on limakalvon poimu, joka lisää suolen pinta-alaa. Suolilihakset sisältävät maitiaisen, joka on imusuonistoon liittyvä verisuoni, joka auttaa poistamaan lipidit ja kudosnesteet. Villuksen epiteelissä on mikrovilluksia, jotka lisäävät edelleen pinta-alaa, jolla imeytyminen voi tapahtua. Kudoksen alapuolella on lukuisia suolistorakkuloita, jotka ovat taskumaisina kuroutumina. Paksusuolessa ei ole suonikalvoja, ja siellä on tasainen pinta, jossa on tuhansia rauhasia. Epiteelin alla on </w:t>
      </w:r>
      <w:r>
        <w:rPr>
          <w:color w:val="A9A9A9"/>
        </w:rPr>
        <w:t xml:space="preserve">lamina propria, </w:t>
      </w:r>
      <w:r>
        <w:rPr/>
        <w:t xml:space="preserve">joka sisältää myofibroblasteja, verisuonia, hermoja ja useita erilaisia immuunisoluja, sekä muscularis mucosa, joka on sileän lihaksen kerros, joka auttaa jatkamaan peristaltiikkaa ja katastaltiikkaa suolistossa.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ruoansulatuskanavan kerros, joka sisältää verisuonia.</w:t>
      </w:r>
    </w:p>
    <w:p>
      <w:pPr>
        <w:pStyle w:val="TextBody"/>
        <w:bidi w:val="0"/>
        <w:jc w:val="left"/>
        <w:rPr>
          <w:b/>
          <w:shd w:val="clear" w:fill="FFFF00"/>
        </w:rPr>
      </w:pPr>
      <w:r>
        <w:rPr>
          <w:b/>
          <w:shd w:val="clear" w:fill="FFFF00"/>
        </w:rPr>
        <w:t xml:space="preserve">Teksti numero 1</w:t>
      </w:r>
    </w:p>
    <w:p>
      <w:pPr>
        <w:pStyle w:val="TextBody"/>
        <w:numPr>
          <w:ilvl w:val="0"/>
          <w:numId w:val="78"/>
        </w:numPr>
        <w:tabs>
          <w:tab w:val="clear" w:pos="1134"/>
          <w:tab w:val="left" w:leader="none" w:pos="707"/>
        </w:tabs>
        <w:bidi w:val="0"/>
        <w:spacing w:before="0" w:after="0"/>
        <w:ind w:start="707" w:hanging="283"/>
        <w:jc w:val="left"/>
        <w:rPr/>
      </w:pPr>
      <w:r>
        <w:rPr>
          <w:color w:val="A9A9A9"/>
        </w:rPr>
        <w:t xml:space="preserve">Limakalv</w:t>
      </w:r>
      <w:r>
        <w:rPr/>
        <w:t xml:space="preserve">o </w:t>
      </w:r>
    </w:p>
    <w:p>
      <w:pPr>
        <w:pStyle w:val="TextBody"/>
        <w:numPr>
          <w:ilvl w:val="0"/>
          <w:numId w:val="78"/>
        </w:numPr>
        <w:tabs>
          <w:tab w:val="clear" w:pos="1134"/>
          <w:tab w:val="left" w:leader="none" w:pos="707"/>
        </w:tabs>
        <w:bidi w:val="0"/>
        <w:spacing w:before="0" w:after="0"/>
        <w:ind w:start="707" w:hanging="283"/>
        <w:jc w:val="left"/>
        <w:rPr/>
      </w:pPr>
      <w:r>
        <w:rPr>
          <w:color w:val="DCDCDC"/>
        </w:rPr>
        <w:t xml:space="preserve">Submucos</w:t>
      </w:r>
      <w:r>
        <w:rPr/>
        <w:t xml:space="preserve">a </w:t>
      </w:r>
    </w:p>
    <w:p>
      <w:pPr>
        <w:pStyle w:val="TextBody"/>
        <w:numPr>
          <w:ilvl w:val="0"/>
          <w:numId w:val="78"/>
        </w:numPr>
        <w:tabs>
          <w:tab w:val="clear" w:pos="1134"/>
          <w:tab w:val="left" w:leader="none" w:pos="707"/>
        </w:tabs>
        <w:bidi w:val="0"/>
        <w:spacing w:before="0" w:after="0"/>
        <w:ind w:start="707" w:hanging="283"/>
        <w:jc w:val="left"/>
        <w:rPr/>
      </w:pPr>
      <w:r>
        <w:rPr/>
        <w:t xml:space="preserve">Lihaskerros </w:t>
      </w:r>
    </w:p>
    <w:p>
      <w:pPr>
        <w:pStyle w:val="TextBody"/>
        <w:numPr>
          <w:ilvl w:val="0"/>
          <w:numId w:val="78"/>
        </w:numPr>
        <w:tabs>
          <w:tab w:val="clear" w:pos="1134"/>
          <w:tab w:val="left" w:leader="none" w:pos="707"/>
        </w:tabs>
        <w:bidi w:val="0"/>
        <w:ind w:start="707" w:hanging="283"/>
        <w:jc w:val="left"/>
        <w:rPr/>
      </w:pPr>
      <w:r>
        <w:rPr>
          <w:color w:val="556B2F"/>
        </w:rPr>
        <w:t xml:space="preserve">Serosa (jos kudos on intraperitoneaalinen) / Adventitia (jos kudos on retroperitoneaalinen) </w:t>
      </w:r>
      <w:r>
        <w:rPr/>
        <w:t xml:space="preserve">- nämä kaksi viimeksi mainittua kudostyyppiä eroavat muodoltaan ja toiminnaltaan hieman sen mukaan, mihin ruoansulatuskanavan osaan ne kuuluvat (ks. tarkemmin jäljempänä oleva kohta).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histologisten kerrosten perusjärjestys, joka muodostaa suurimman osan gi-kanavan alueista, ovat seuraavat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Limakalvo </w:t>
      </w:r>
      <w:r>
        <w:rPr/>
        <w:t xml:space="preserve">on ruoansulatuskanavan sisin kerros. Se ympäröi suolikanavan luumenia ja on suorassa kosketuksessa sulatetun ruoan (sima) kanssa. Itse limakalvo koostuu kolmesta kerroksesta: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ruoansulatuskanavan kerros on suorassa kosketuksessa sulatetun ruoan kanssa.</w:t>
      </w:r>
    </w:p>
    <w:p>
      <w:pPr>
        <w:pStyle w:val="TextBody"/>
        <w:bidi w:val="0"/>
        <w:jc w:val="left"/>
        <w:rPr>
          <w:b/>
          <w:u w:val="single"/>
          <w:shd w:val="clear" w:fill="FFFF00"/>
        </w:rPr>
      </w:pPr>
      <w:r>
        <w:rPr>
          <w:b/>
          <w:u w:val="single"/>
          <w:shd w:val="clear" w:fill="FFFF00"/>
        </w:rPr>
        <w:t xml:space="preserve">Asiakirjan numero 40437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Antiikin Kreikan katsotaan synnyttäneen monia länsimaisen kulttuurin osatekijöitä, sillä siellä luotiin maailman </w:t>
      </w:r>
      <w:r>
        <w:rPr>
          <w:color w:val="A9A9A9"/>
        </w:rPr>
        <w:t xml:space="preserve">ensimmäinen demokraattinen hallintojärjestelmä </w:t>
      </w:r>
      <w:r>
        <w:rPr/>
        <w:t xml:space="preserve">ja merkittäviä </w:t>
      </w:r>
      <w:r>
        <w:rPr>
          <w:color w:val="DCDCDC"/>
        </w:rPr>
        <w:t xml:space="preserve">edistysaskeleita filosofiassa, tieteessä ja matematiikassa</w:t>
      </w:r>
      <w:r>
        <w:rPr/>
        <w:t xml:space="preserve">. Kreikkaa seurasi Rooma, joka antoi keskeisiä panoksia lainsäädännön, hallinnon, tekniikan ja poliittisen organisaation alalla. Länsimainen kulttuuri kehittyi edelleen, kun Eurooppa kristillistyi keskiajalla ja renessanssin käynnistämät uudistukset ja modernisaatio jatkuivat. Kirkko säilytti klassisen antiikin älyllisen kehityksen, ja sen ansiosta monet niistä tunnetaan vielä nykyäänkin. Keskiaikainen kristinusko loi yliopiston, sairaalajärjestelmän, tieteellisen taloustieteen, luonnonoikeuden (joka myöhemmin vaikutti kansainvälisen oikeuden luomiseen) ja lukuisia muita innovaatioita kaikilla älyllisillä aloilla. Kristinusko vaikutti osaltaan siihen, että pakanallisissa yhteiskunnissa yleiset käytännöt, kuten ihmisuhrit, orjuus, lapsenmurha ja moniavioisuus, loppuivat. Peräkkäisten eurooppalaisten imperiumien aikaansaama globalisaatio levitti eurooppalaisia elämäntapoja ja eurooppalaisia opetusmenetelmiä ympäri maailmaa 1500- ja 1900-luvuilla. Eurooppalainen kulttuuri kehittyi monimutkaisen filosofian, keskiaikaisen skolastiikan ja mystiikan sekä kristillisen ja maallisen humanismin myötä. Rationaalinen ajattelu kehittyi pitkän muutoksen ja muotoutumisen aikakauden, valistuksen kokeilujen ja tieteiden läpimurtojen myötä. Nykyaikaisia länsimaisia yhteiskuntia määritteleviä suuntauksia ovat muun muassa poliittisen pluralismin käsite, näkyvät alakulttuurit tai vastakulttuurit (kuten New Age -liikkeet) sekä globalisaation ja ihmisten siirtolaisuuden seurauksena lisääntyvä kulttuurinen synkretismi.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antiikin kreikkaa pidetään usein länsimaisen sivilisaation alkuna?</w:t>
      </w:r>
    </w:p>
    <w:p>
      <w:pPr>
        <w:pStyle w:val="TextBody"/>
        <w:bidi w:val="0"/>
        <w:jc w:val="left"/>
        <w:rPr>
          <w:b/>
          <w:u w:val="single"/>
          <w:shd w:val="clear" w:fill="FFFF00"/>
        </w:rPr>
      </w:pPr>
      <w:r>
        <w:rPr>
          <w:b/>
          <w:u w:val="single"/>
          <w:shd w:val="clear" w:fill="FFFF00"/>
        </w:rPr>
        <w:t xml:space="preserve">Asiakirjan numero 40438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Sähkösavuke tai sähkösavuke on käsikäyttöinen elektroninen laite, joka simuloi tupakoinnin tunnetta. Se toimii kuumentamalla nestettä, jolloin syntyy aerosoli, jota kutsutaan yleisesti "höyryksi" ja jota käyttäjä hengittää sisään. E-savukkeiden käyttöä kutsutaan yleisesti höyrystämiseksi. E-savukkeessa oleva neste, jota kutsutaan </w:t>
      </w:r>
      <w:r>
        <w:rPr>
          <w:color w:val="A9A9A9"/>
        </w:rPr>
        <w:t xml:space="preserve">e-nesteeksi tai e-mehuksi, koostuu yleensä nikotiinista, propyleeniglykolista, glyseriinistä ja aromiaineista</w:t>
      </w:r>
      <w:r>
        <w:rPr/>
        <w:t xml:space="preserve">. Kaikki e-nesteet eivät sisällä nikotiinia.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öljyä käytetään sähkösavukkeissa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Hon Lik rekisteröi patentin nykyaikaisen sähkösavukkeen muotoilulle vuonna 2003. E-savuke tuotiin ensimmäisen kerran Kiinan kotimarkkinoille vuonna 2004. Monet versiot löysivät tiensä Yhdysvaltoihin, ja pieniä markkinointiyrityksiä myi niitä lähinnä Internetin kautta. E-savukkeet tulivat Euroopan ja Yhdysvaltojen markkinoille vuosina 2006 ja </w:t>
      </w:r>
      <w:r>
        <w:rPr>
          <w:color w:val="A9A9A9"/>
        </w:rPr>
        <w:t xml:space="preserve">2007</w:t>
      </w:r>
      <w:r>
        <w:rPr/>
        <w:t xml:space="preserve">. Yritys, jolle Lik työskenteli, Golden Dragon Holdings, rekisteröi kansainvälisen patentin marraskuussa 2007. Yritys muutti nimensä Ruyaniksi </w:t>
      </w:r>
      <w:r>
        <w:rPr/>
        <w:t xml:space="preserve">(如 </w:t>
      </w:r>
      <w:r>
        <w:rPr/>
        <w:t xml:space="preserve">烟, kirjaimellisesti ``Tupakointia muistuttava'') myöhemmin samassa kuussa ja aloitti tuotteidensa viennin. Monet yhdysvaltalaiset ja kiinalaiset sähkösikarivalmistajat kopioivat hänen suunnitelmiaan laittomasti, joten Lik ei ole saanut keksinnöstään juurikaan taloudellista korvausta (vaikka jotkut yhdysvaltalaiset valmistajat ovatkin maksaneet hänelle korvauksia tuomioistuimen ulkopuolisilla sopimuksilla). Ruyan muutti myöhemmin yrityksensä nimen Dragonite International Limitediksi. Useimmissa sähkösavukkeissa käytetään nykyään akkukäyttöistä lämmityselementtiä eikä aiempaa ultraääniteknologiaa.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sähkösavuke myytiin Yhdysvalloissa?</w:t>
      </w:r>
    </w:p>
    <w:p>
      <w:pPr>
        <w:pStyle w:val="TextBody"/>
        <w:bidi w:val="0"/>
        <w:jc w:val="left"/>
        <w:rPr>
          <w:b/>
          <w:u w:val="single"/>
          <w:shd w:val="clear" w:fill="FFFF00"/>
        </w:rPr>
      </w:pPr>
      <w:r>
        <w:rPr>
          <w:b/>
          <w:u w:val="single"/>
          <w:shd w:val="clear" w:fill="FFFF00"/>
        </w:rPr>
        <w:t xml:space="preserve">Asiakirjan numero 40439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487"/>
        <w:gridCol w:w="1321"/>
        <w:gridCol w:w="1082"/>
        <w:gridCol w:w="1199"/>
        <w:gridCol w:w="1356"/>
        <w:gridCol w:w="4760"/>
      </w:tblGrid>
      <w:tr>
        <w:trPr/>
        <w:tc>
          <w:tcPr>
            <w:tcW w:w="487" w:type="dxa"/>
            <w:tcBorders/>
            <w:vAlign w:val="center"/>
          </w:tcPr>
          <w:p>
            <w:pPr>
              <w:pStyle w:val="TableHeading"/>
              <w:suppressLineNumbers/>
              <w:bidi w:val="0"/>
              <w:spacing w:before="0" w:after="283"/>
              <w:jc w:val="center"/>
              <w:rPr/>
            </w:pPr>
            <w:r>
              <w:rPr/>
              <w:t xml:space="preserve">Ei. </w:t>
            </w:r>
          </w:p>
        </w:tc>
        <w:tc>
          <w:tcPr>
            <w:tcW w:w="1321" w:type="dxa"/>
            <w:tcBorders/>
            <w:vAlign w:val="center"/>
          </w:tcPr>
          <w:p>
            <w:pPr>
              <w:pStyle w:val="TableHeading"/>
              <w:suppressLineNumbers/>
              <w:bidi w:val="0"/>
              <w:spacing w:before="0" w:after="283"/>
              <w:jc w:val="center"/>
              <w:rPr/>
            </w:pPr>
            <w:r>
              <w:rPr/>
              <w:t xml:space="preserve">Otsikko </w:t>
            </w:r>
          </w:p>
        </w:tc>
        <w:tc>
          <w:tcPr>
            <w:tcW w:w="1082" w:type="dxa"/>
            <w:tcBorders/>
            <w:vAlign w:val="center"/>
          </w:tcPr>
          <w:p>
            <w:pPr>
              <w:pStyle w:val="TableHeading"/>
              <w:suppressLineNumbers/>
              <w:bidi w:val="0"/>
              <w:spacing w:before="0" w:after="283"/>
              <w:jc w:val="center"/>
              <w:rPr/>
            </w:pPr>
            <w:r>
              <w:rPr/>
              <w:t xml:space="preserve">Ohjaaja </w:t>
            </w:r>
          </w:p>
        </w:tc>
        <w:tc>
          <w:tcPr>
            <w:tcW w:w="1199" w:type="dxa"/>
            <w:tcBorders/>
            <w:vAlign w:val="center"/>
          </w:tcPr>
          <w:p>
            <w:pPr>
              <w:pStyle w:val="TableHeading"/>
              <w:suppressLineNumbers/>
              <w:bidi w:val="0"/>
              <w:spacing w:before="0" w:after="283"/>
              <w:jc w:val="center"/>
              <w:rPr/>
            </w:pPr>
            <w:r>
              <w:rPr/>
              <w:t xml:space="preserve">Kirjoittanut </w:t>
            </w:r>
          </w:p>
        </w:tc>
        <w:tc>
          <w:tcPr>
            <w:tcW w:w="1356" w:type="dxa"/>
            <w:tcBorders/>
            <w:vAlign w:val="center"/>
          </w:tcPr>
          <w:p>
            <w:pPr>
              <w:pStyle w:val="TableHeading"/>
              <w:suppressLineNumbers/>
              <w:bidi w:val="0"/>
              <w:spacing w:before="0" w:after="283"/>
              <w:jc w:val="center"/>
              <w:rPr/>
            </w:pPr>
            <w:r>
              <w:rPr/>
              <w:t xml:space="preserve">Alkuperäinen lähetyspäivä </w:t>
            </w:r>
          </w:p>
        </w:tc>
        <w:tc>
          <w:tcPr>
            <w:tcW w:w="4760" w:type="dxa"/>
            <w:tcBorders/>
            <w:vAlign w:val="center"/>
          </w:tcPr>
          <w:p>
            <w:pPr>
              <w:pStyle w:val="TableHeading"/>
              <w:suppressLineNumbers/>
              <w:bidi w:val="0"/>
              <w:spacing w:before="0" w:after="283"/>
              <w:jc w:val="center"/>
              <w:rPr/>
            </w:pPr>
            <w:r>
              <w:rPr/>
              <w:t xml:space="preserve">Yhdistyneen kuningaskunnan katsojat (miljoonaa) </w:t>
            </w:r>
          </w:p>
        </w:tc>
      </w:tr>
      <w:tr>
        <w:trPr/>
        <w:tc>
          <w:tcPr>
            <w:tcW w:w="487"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``Treffit'' </w:t>
            </w:r>
          </w:p>
        </w:tc>
        <w:tc>
          <w:tcPr>
            <w:tcW w:w="1082" w:type="dxa"/>
            <w:tcBorders/>
            <w:vAlign w:val="center"/>
          </w:tcPr>
          <w:p>
            <w:pPr>
              <w:pStyle w:val="TableContents"/>
              <w:bidi w:val="0"/>
              <w:spacing w:before="0" w:after="283"/>
              <w:jc w:val="left"/>
              <w:rPr/>
            </w:pPr>
            <w:r>
              <w:rPr/>
              <w:t xml:space="preserve">James Strong </w:t>
            </w:r>
          </w:p>
        </w:tc>
        <w:tc>
          <w:tcPr>
            <w:tcW w:w="1199" w:type="dxa"/>
            <w:tcBorders/>
            <w:vAlign w:val="center"/>
          </w:tcPr>
          <w:p>
            <w:pPr>
              <w:pStyle w:val="TableContents"/>
              <w:bidi w:val="0"/>
              <w:spacing w:before="0" w:after="283"/>
              <w:jc w:val="left"/>
              <w:rPr/>
            </w:pPr>
            <w:r>
              <w:rPr/>
              <w:t xml:space="preserve">Harry Williams &amp; Jack Williams </w:t>
            </w:r>
          </w:p>
        </w:tc>
        <w:tc>
          <w:tcPr>
            <w:tcW w:w="1356" w:type="dxa"/>
            <w:tcBorders/>
            <w:vAlign w:val="center"/>
          </w:tcPr>
          <w:p>
            <w:pPr>
              <w:pStyle w:val="TableContents"/>
              <w:bidi w:val="0"/>
              <w:spacing w:before="0" w:after="283"/>
              <w:jc w:val="left"/>
              <w:rPr/>
            </w:pPr>
            <w:r>
              <w:rPr/>
              <w:t xml:space="preserve">11. syyskuuta 2017 (2017-09-11) </w:t>
            </w:r>
          </w:p>
        </w:tc>
        <w:tc>
          <w:tcPr>
            <w:tcW w:w="4760" w:type="dxa"/>
            <w:tcBorders/>
            <w:vAlign w:val="center"/>
          </w:tcPr>
          <w:p>
            <w:pPr>
              <w:pStyle w:val="TableContents"/>
              <w:bidi w:val="0"/>
              <w:spacing w:before="0" w:after="283"/>
              <w:jc w:val="left"/>
              <w:rPr/>
            </w:pPr>
            <w:r>
              <w:rPr/>
              <w:t xml:space="preserve">8.86 Koulunopettaja Laura Neilson menee treffeille Andrew Earlhamin kanssa, jota hän sitten syyttää raiskauksesta, mutta kumpi valehtelee? </w:t>
            </w:r>
          </w:p>
        </w:tc>
      </w:tr>
      <w:tr>
        <w:trPr/>
        <w:tc>
          <w:tcPr>
            <w:tcW w:w="487"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"Tiedän, että valehtelet. </w:t>
            </w:r>
          </w:p>
        </w:tc>
        <w:tc>
          <w:tcPr>
            <w:tcW w:w="1082" w:type="dxa"/>
            <w:tcBorders/>
            <w:vAlign w:val="center"/>
          </w:tcPr>
          <w:p>
            <w:pPr>
              <w:pStyle w:val="TableContents"/>
              <w:bidi w:val="0"/>
              <w:spacing w:before="0" w:after="283"/>
              <w:jc w:val="left"/>
              <w:rPr/>
            </w:pPr>
            <w:r>
              <w:rPr/>
              <w:t xml:space="preserve">James Strong </w:t>
            </w:r>
          </w:p>
        </w:tc>
        <w:tc>
          <w:tcPr>
            <w:tcW w:w="1199" w:type="dxa"/>
            <w:tcBorders/>
            <w:vAlign w:val="center"/>
          </w:tcPr>
          <w:p>
            <w:pPr>
              <w:pStyle w:val="TableContents"/>
              <w:bidi w:val="0"/>
              <w:spacing w:before="0" w:after="283"/>
              <w:jc w:val="left"/>
              <w:rPr/>
            </w:pPr>
            <w:r>
              <w:rPr/>
              <w:t xml:space="preserve">Harry Williams &amp; Jack Williams </w:t>
            </w:r>
          </w:p>
        </w:tc>
        <w:tc>
          <w:tcPr>
            <w:tcW w:w="1356" w:type="dxa"/>
            <w:tcBorders/>
            <w:vAlign w:val="center"/>
          </w:tcPr>
          <w:p>
            <w:pPr>
              <w:pStyle w:val="TableContents"/>
              <w:bidi w:val="0"/>
              <w:spacing w:before="0" w:after="283"/>
              <w:jc w:val="left"/>
              <w:rPr/>
            </w:pPr>
            <w:r>
              <w:rPr/>
              <w:t xml:space="preserve">18. syyskuuta 2017 (2017-09-18) </w:t>
            </w:r>
          </w:p>
        </w:tc>
        <w:tc>
          <w:tcPr>
            <w:tcW w:w="4760" w:type="dxa"/>
            <w:tcBorders/>
            <w:vAlign w:val="center"/>
          </w:tcPr>
          <w:p>
            <w:pPr>
              <w:pStyle w:val="TableContents"/>
              <w:bidi w:val="0"/>
              <w:spacing w:before="0" w:after="283"/>
              <w:jc w:val="left"/>
              <w:rPr/>
            </w:pPr>
            <w:r>
              <w:rPr/>
              <w:t xml:space="preserve">8.5 Andrew ja Laura ottavat vapaata työstään. Lauran menneisyys paljastuu, kun eräs hahmo hänen menneisyydestään palaa. </w:t>
            </w:r>
          </w:p>
        </w:tc>
      </w:tr>
      <w:tr>
        <w:trPr/>
        <w:tc>
          <w:tcPr>
            <w:tcW w:w="487"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"Valkoinen kani"... </w:t>
            </w:r>
          </w:p>
        </w:tc>
        <w:tc>
          <w:tcPr>
            <w:tcW w:w="1082" w:type="dxa"/>
            <w:tcBorders/>
            <w:vAlign w:val="center"/>
          </w:tcPr>
          <w:p>
            <w:pPr>
              <w:pStyle w:val="TableContents"/>
              <w:bidi w:val="0"/>
              <w:spacing w:before="0" w:after="283"/>
              <w:jc w:val="left"/>
              <w:rPr/>
            </w:pPr>
            <w:r>
              <w:rPr/>
              <w:t xml:space="preserve">James Strong </w:t>
            </w:r>
          </w:p>
        </w:tc>
        <w:tc>
          <w:tcPr>
            <w:tcW w:w="1199" w:type="dxa"/>
            <w:tcBorders/>
            <w:vAlign w:val="center"/>
          </w:tcPr>
          <w:p>
            <w:pPr>
              <w:pStyle w:val="TableContents"/>
              <w:bidi w:val="0"/>
              <w:spacing w:before="0" w:after="283"/>
              <w:jc w:val="left"/>
              <w:rPr/>
            </w:pPr>
            <w:r>
              <w:rPr/>
              <w:t xml:space="preserve">Harry Williams &amp; Jack Williams </w:t>
            </w:r>
          </w:p>
        </w:tc>
        <w:tc>
          <w:tcPr>
            <w:tcW w:w="1356" w:type="dxa"/>
            <w:tcBorders/>
            <w:vAlign w:val="center"/>
          </w:tcPr>
          <w:p>
            <w:pPr>
              <w:pStyle w:val="TableContents"/>
              <w:bidi w:val="0"/>
              <w:spacing w:before="0" w:after="283"/>
              <w:jc w:val="left"/>
              <w:rPr/>
            </w:pPr>
            <w:r>
              <w:rPr/>
              <w:t xml:space="preserve">25. syyskuuta 2017 (2017-09-25) </w:t>
            </w:r>
          </w:p>
        </w:tc>
        <w:tc>
          <w:tcPr>
            <w:tcW w:w="4760" w:type="dxa"/>
            <w:tcBorders/>
            <w:vAlign w:val="center"/>
          </w:tcPr>
          <w:p>
            <w:pPr>
              <w:pStyle w:val="TableContents"/>
              <w:bidi w:val="0"/>
              <w:spacing w:before="0" w:after="283"/>
              <w:jc w:val="left"/>
              <w:rPr/>
            </w:pPr>
            <w:r>
              <w:rPr/>
              <w:t xml:space="preserve">8.87 Eräs opiskelija tarvitsee Lauran ja Andrew'n apua. Lauran tapauksesta ei nosteta syytettä. Katyn aviomies alkaa epäillä jotain. </w:t>
            </w:r>
          </w:p>
        </w:tc>
      </w:tr>
      <w:tr>
        <w:trPr/>
        <w:tc>
          <w:tcPr>
            <w:tcW w:w="487" w:type="dxa"/>
            <w:tcBorders/>
            <w:vAlign w:val="center"/>
          </w:tcPr>
          <w:p>
            <w:pPr>
              <w:pStyle w:val="TableHeading"/>
              <w:bidi w:val="0"/>
              <w:spacing w:before="0" w:after="283"/>
              <w:rPr>
                <w:sz w:val="4"/>
                <w:szCs w:val="4"/>
              </w:rPr>
            </w:pPr>
            <w:r>
              <w:rPr>
                <w:sz w:val="4"/>
                <w:szCs w:val="4"/>
              </w:rPr>
            </w:r>
          </w:p>
        </w:tc>
        <w:tc>
          <w:tcPr>
            <w:tcW w:w="1321" w:type="dxa"/>
            <w:tcBorders/>
            <w:vAlign w:val="center"/>
          </w:tcPr>
          <w:p>
            <w:pPr>
              <w:pStyle w:val="TableContents"/>
              <w:bidi w:val="0"/>
              <w:spacing w:before="0" w:after="283"/>
              <w:jc w:val="left"/>
              <w:rPr/>
            </w:pPr>
            <w:r>
              <w:rPr/>
              <w:t xml:space="preserve">"Catherine </w:t>
            </w:r>
          </w:p>
        </w:tc>
        <w:tc>
          <w:tcPr>
            <w:tcW w:w="1082" w:type="dxa"/>
            <w:tcBorders/>
            <w:vAlign w:val="center"/>
          </w:tcPr>
          <w:p>
            <w:pPr>
              <w:pStyle w:val="TableContents"/>
              <w:bidi w:val="0"/>
              <w:spacing w:before="0" w:after="283"/>
              <w:jc w:val="left"/>
              <w:rPr/>
            </w:pPr>
            <w:r>
              <w:rPr/>
              <w:t xml:space="preserve">Samuel Donovan </w:t>
            </w:r>
          </w:p>
        </w:tc>
        <w:tc>
          <w:tcPr>
            <w:tcW w:w="1199" w:type="dxa"/>
            <w:tcBorders/>
            <w:vAlign w:val="center"/>
          </w:tcPr>
          <w:p>
            <w:pPr>
              <w:pStyle w:val="TableContents"/>
              <w:bidi w:val="0"/>
              <w:spacing w:before="0" w:after="283"/>
              <w:jc w:val="left"/>
              <w:rPr/>
            </w:pPr>
            <w:r>
              <w:rPr/>
              <w:t xml:space="preserve">Harry Williams &amp; Jack Williams </w:t>
            </w:r>
          </w:p>
        </w:tc>
        <w:tc>
          <w:tcPr>
            <w:tcW w:w="1356" w:type="dxa"/>
            <w:tcBorders/>
            <w:vAlign w:val="center"/>
          </w:tcPr>
          <w:p>
            <w:pPr>
              <w:pStyle w:val="TableContents"/>
              <w:bidi w:val="0"/>
              <w:spacing w:before="0" w:after="283"/>
              <w:jc w:val="left"/>
              <w:rPr/>
            </w:pPr>
            <w:r>
              <w:rPr/>
              <w:t xml:space="preserve">2 lokakuuta 2017 (2017-10-02) </w:t>
            </w:r>
          </w:p>
        </w:tc>
        <w:tc>
          <w:tcPr>
            <w:tcW w:w="4760" w:type="dxa"/>
            <w:tcBorders/>
            <w:vAlign w:val="center"/>
          </w:tcPr>
          <w:p>
            <w:pPr>
              <w:pStyle w:val="TableContents"/>
              <w:bidi w:val="0"/>
              <w:spacing w:before="0" w:after="283"/>
              <w:jc w:val="left"/>
              <w:rPr/>
            </w:pPr>
            <w:r>
              <w:rPr/>
              <w:t xml:space="preserve">8.82 Laura matkustaa Edinburghiin selvittääkseen lisää Andrew'n ensimmäisen vaimon Maryn salaperäisestä kuolemasta ja saa selville, että yksi hänen uhreistaan oli ollut Maryn ystävä Catherine. </w:t>
            </w:r>
          </w:p>
        </w:tc>
      </w:tr>
      <w:tr>
        <w:trPr/>
        <w:tc>
          <w:tcPr>
            <w:tcW w:w="487" w:type="dxa"/>
            <w:tcBorders/>
            <w:vAlign w:val="center"/>
          </w:tcPr>
          <w:p>
            <w:pPr>
              <w:pStyle w:val="TableHeading"/>
              <w:suppressLineNumbers/>
              <w:bidi w:val="0"/>
              <w:spacing w:before="0" w:after="283"/>
              <w:jc w:val="center"/>
              <w:rPr/>
            </w:pPr>
            <w:r>
              <w:rPr/>
              <w:t xml:space="preserve">5 </w:t>
            </w:r>
          </w:p>
        </w:tc>
        <w:tc>
          <w:tcPr>
            <w:tcW w:w="1321" w:type="dxa"/>
            <w:tcBorders/>
            <w:vAlign w:val="center"/>
          </w:tcPr>
          <w:p>
            <w:pPr>
              <w:pStyle w:val="TableContents"/>
              <w:bidi w:val="0"/>
              <w:spacing w:before="0" w:after="283"/>
              <w:jc w:val="left"/>
              <w:rPr/>
            </w:pPr>
            <w:r>
              <w:rPr/>
              <w:t xml:space="preserve">``Check Mate'' </w:t>
            </w:r>
          </w:p>
        </w:tc>
        <w:tc>
          <w:tcPr>
            <w:tcW w:w="1082" w:type="dxa"/>
            <w:tcBorders/>
            <w:vAlign w:val="center"/>
          </w:tcPr>
          <w:p>
            <w:pPr>
              <w:pStyle w:val="TableContents"/>
              <w:bidi w:val="0"/>
              <w:spacing w:before="0" w:after="283"/>
              <w:jc w:val="left"/>
              <w:rPr/>
            </w:pPr>
            <w:r>
              <w:rPr/>
              <w:t xml:space="preserve">Samuel Donovan </w:t>
            </w:r>
          </w:p>
        </w:tc>
        <w:tc>
          <w:tcPr>
            <w:tcW w:w="1199" w:type="dxa"/>
            <w:tcBorders/>
            <w:vAlign w:val="center"/>
          </w:tcPr>
          <w:p>
            <w:pPr>
              <w:pStyle w:val="TableContents"/>
              <w:bidi w:val="0"/>
              <w:spacing w:before="0" w:after="283"/>
              <w:jc w:val="left"/>
              <w:rPr/>
            </w:pPr>
            <w:r>
              <w:rPr/>
              <w:t xml:space="preserve">Harry Williams &amp; Jack Williams </w:t>
            </w:r>
          </w:p>
        </w:tc>
        <w:tc>
          <w:tcPr>
            <w:tcW w:w="1356" w:type="dxa"/>
            <w:tcBorders/>
            <w:vAlign w:val="center"/>
          </w:tcPr>
          <w:p>
            <w:pPr>
              <w:pStyle w:val="TableContents"/>
              <w:bidi w:val="0"/>
              <w:spacing w:before="0" w:after="283"/>
              <w:jc w:val="left"/>
              <w:rPr/>
            </w:pPr>
            <w:r>
              <w:rPr/>
              <w:t xml:space="preserve">9 lokakuuta 2017 (2017-10-09) </w:t>
            </w:r>
          </w:p>
        </w:tc>
        <w:tc>
          <w:tcPr>
            <w:tcW w:w="4760" w:type="dxa"/>
            <w:tcBorders/>
            <w:vAlign w:val="center"/>
          </w:tcPr>
          <w:p>
            <w:pPr>
              <w:pStyle w:val="TableContents"/>
              <w:bidi w:val="0"/>
              <w:spacing w:before="0" w:after="283"/>
              <w:jc w:val="left"/>
              <w:rPr/>
            </w:pPr>
            <w:r>
              <w:rPr/>
              <w:t xml:space="preserve">9.03 Lauran päättäväisyys saattaa Andrew oikeuden eteen syvenee, ja hän pyytää Tomia auttamaan suunnitelmassaan. Kun Lauran yksityiselämään liittyvä petos tulee kuitenkin ilmi, hänellä ei ole ketään, jonka puoleen kääntyä, ja hän turvautuu vaarallisiin keinoihin Andrew'n pakottamiseksi. </w:t>
            </w:r>
          </w:p>
        </w:tc>
      </w:tr>
      <w:tr>
        <w:trPr/>
        <w:tc>
          <w:tcPr>
            <w:tcW w:w="487" w:type="dxa"/>
            <w:tcBorders/>
            <w:vAlign w:val="center"/>
          </w:tcPr>
          <w:p>
            <w:pPr>
              <w:pStyle w:val="TableHeading"/>
              <w:suppressLineNumbers/>
              <w:bidi w:val="0"/>
              <w:spacing w:before="0" w:after="283"/>
              <w:jc w:val="center"/>
              <w:rPr/>
            </w:pPr>
            <w:r>
              <w:rPr/>
              <w:t xml:space="preserve">6 </w:t>
            </w:r>
          </w:p>
        </w:tc>
        <w:tc>
          <w:tcPr>
            <w:tcW w:w="1321" w:type="dxa"/>
            <w:tcBorders/>
            <w:vAlign w:val="center"/>
          </w:tcPr>
          <w:p>
            <w:pPr>
              <w:pStyle w:val="TableContents"/>
              <w:bidi w:val="0"/>
              <w:spacing w:before="0" w:after="283"/>
              <w:jc w:val="left"/>
              <w:rPr/>
            </w:pPr>
            <w:r>
              <w:rPr/>
              <w:t xml:space="preserve">"The Marshes </w:t>
            </w:r>
          </w:p>
        </w:tc>
        <w:tc>
          <w:tcPr>
            <w:tcW w:w="1082" w:type="dxa"/>
            <w:tcBorders/>
            <w:vAlign w:val="center"/>
          </w:tcPr>
          <w:p>
            <w:pPr>
              <w:pStyle w:val="TableContents"/>
              <w:bidi w:val="0"/>
              <w:spacing w:before="0" w:after="283"/>
              <w:jc w:val="left"/>
              <w:rPr/>
            </w:pPr>
            <w:r>
              <w:rPr/>
              <w:t xml:space="preserve">Samuel Donovan </w:t>
            </w:r>
          </w:p>
        </w:tc>
        <w:tc>
          <w:tcPr>
            <w:tcW w:w="1199" w:type="dxa"/>
            <w:tcBorders/>
            <w:vAlign w:val="center"/>
          </w:tcPr>
          <w:p>
            <w:pPr>
              <w:pStyle w:val="TableContents"/>
              <w:bidi w:val="0"/>
              <w:spacing w:before="0" w:after="283"/>
              <w:jc w:val="left"/>
              <w:rPr/>
            </w:pPr>
            <w:r>
              <w:rPr/>
              <w:t xml:space="preserve">Harry Williams &amp; Jack Williams </w:t>
            </w:r>
          </w:p>
        </w:tc>
        <w:tc>
          <w:tcPr>
            <w:tcW w:w="1356" w:type="dxa"/>
            <w:tcBorders/>
            <w:vAlign w:val="center"/>
          </w:tcPr>
          <w:p>
            <w:pPr>
              <w:pStyle w:val="TableContents"/>
              <w:bidi w:val="0"/>
              <w:spacing w:before="0" w:after="283"/>
              <w:jc w:val="left"/>
              <w:rPr/>
            </w:pPr>
            <w:r>
              <w:rPr/>
              <w:t xml:space="preserve">16 lokakuuta 2017 (2017-10-16) </w:t>
            </w:r>
          </w:p>
        </w:tc>
        <w:tc>
          <w:tcPr>
            <w:tcW w:w="4760" w:type="dxa"/>
            <w:tcBorders/>
            <w:vAlign w:val="center"/>
          </w:tcPr>
          <w:p>
            <w:pPr>
              <w:pStyle w:val="TableContents"/>
              <w:bidi w:val="0"/>
              <w:spacing w:before="0" w:after="283"/>
              <w:jc w:val="left"/>
              <w:rPr/>
            </w:pPr>
            <w:r>
              <w:rPr/>
              <w:t xml:space="preserve">9.49 Kolme kuukautta kuluu sen jälkeen, kun Andrew on värvännyt Luken alibiksi, ja Laura on päättänyt jatkaa elämäänsä, kunnes hän ja Andrew tapaavat jälleen. Kävi ilmi, että Vanessa ei pystynyt todistamaan Andrew'n syyllisyyttä, Laura saa tietää, että Andrew on saattanut nauhoittaa rikoksensa, ja kaksikon välisellä loppuottelulla on väkivaltaiset seuraukset.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siellä valehtelija itv</w:t>
      </w:r>
    </w:p>
    <w:p>
      <w:pPr>
        <w:pStyle w:val="TextBody"/>
        <w:bidi w:val="0"/>
        <w:jc w:val="left"/>
        <w:rPr>
          <w:b/>
          <w:u w:val="single"/>
          <w:shd w:val="clear" w:fill="FFFF00"/>
        </w:rPr>
      </w:pPr>
      <w:r>
        <w:rPr>
          <w:b/>
          <w:u w:val="single"/>
          <w:shd w:val="clear" w:fill="FFFF00"/>
        </w:rPr>
        <w:t xml:space="preserve">Asiakirjan numero 40440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 Independence of the Seas on Royal Caribbean -risteilyvarustamon Freedom-luokan risteilyalus, joka otettiin käyttöön huhtikuussa 2008. 15-kerroksiseen alukseen mahtuu </w:t>
      </w:r>
      <w:r>
        <w:rPr>
          <w:color w:val="A9A9A9"/>
        </w:rPr>
        <w:t xml:space="preserve">4370 </w:t>
      </w:r>
      <w:r>
        <w:rPr/>
        <w:t xml:space="preserve">matkustajaa, ja sitä palvelee 1360 hengen miehistö. Se on rakennettu Aker Finnyardsin Turun telakalla, joka on rakentanut Freedom of the Seas- ja Liberty of the Seas -luokan sisaralukset. Se on 154 407 bruttotonnillaan Freedom of the Seas ja Liberty of the Seas -alusten ohella suurimmat tähän mennessä rakennetut risteily- ja matkustaja-alukset. Se on 339 metriä (1 112 jalkaa) pitkä, ja se kulkee tyypillisesti 21,6 solmun (40,0 km/h; 24,9 mph) nopeudella. Alus liikennöi Fort Lauderdalesta, Floridasta syys- ja talvikuukausina ja Southamptonista, Englannista kevät- ja kesäkuukausina.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matkustajien määrä merten itsenäisyydellä</w:t>
      </w:r>
    </w:p>
    <w:p>
      <w:pPr>
        <w:pStyle w:val="TextBody"/>
        <w:bidi w:val="0"/>
        <w:jc w:val="left"/>
        <w:rPr>
          <w:b/>
          <w:u w:val="single"/>
          <w:shd w:val="clear" w:fill="FFFF00"/>
        </w:rPr>
      </w:pPr>
      <w:r>
        <w:rPr>
          <w:b/>
          <w:u w:val="single"/>
          <w:shd w:val="clear" w:fill="FFFF00"/>
        </w:rPr>
        <w:t xml:space="preserve">Asiakirjan numero 40441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Cracker Jackin maskotit Sailor Jack ja hänen koiransa </w:t>
      </w:r>
      <w:r>
        <w:rPr>
          <w:color w:val="A9A9A9"/>
        </w:rPr>
        <w:t xml:space="preserve">Bingo </w:t>
      </w:r>
      <w:r>
        <w:rPr/>
        <w:t xml:space="preserve">otettiin käyttöön jo vuonna 1916, ja ne rekisteröitiin tavaramerkiksi vuonna 1919. Sailor Jackin mallina oli Robert Rueckheim, Frederickin pojanpoika. Kolmannen ja vanhimman Rueckheim-veljen, Edwardin, poika Robert kuoli keuhkokuumeeseen pian kuvansa ilmestymisen jälkeen 8-vuotiaana. Merimiespojan kuva sai sellaisen merkityksen Cracker Jackin perustajalle, että hän kaiverrutti sen hautakiveensä, joka on edelleen nähtävissä St. Henry's Cemeteryllä Chicagossa. Merimies-Jackin koira Bingo perustui todelliseen Russell-nimiseen koiraan, jonka Henry Eckstein adoptoi vuonna 1917 ja joka vaati, että koiraa käytettäisiin pakkauksissa. Russell kuoli vanhuuteen vuonna 1930.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koiran nimi cracker jackseissä?</w:t>
      </w:r>
    </w:p>
    <w:p>
      <w:pPr>
        <w:pStyle w:val="TextBody"/>
        <w:bidi w:val="0"/>
        <w:jc w:val="left"/>
        <w:rPr>
          <w:b/>
          <w:u w:val="single"/>
          <w:shd w:val="clear" w:fill="FFFF00"/>
        </w:rPr>
      </w:pPr>
      <w:r>
        <w:rPr>
          <w:b/>
          <w:u w:val="single"/>
          <w:shd w:val="clear" w:fill="FFFF00"/>
        </w:rPr>
        <w:t xml:space="preserve">Asiakirjan numero 40442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Kaliumpermanganaatti on epäorgaaninen kemiallinen yhdiste ja lääke. Lääkkeenä sitä käytetään </w:t>
      </w:r>
      <w:r>
        <w:rPr>
          <w:color w:val="A9A9A9"/>
        </w:rPr>
        <w:t xml:space="preserve">haavojen ja ihotulehduksen puhdistamiseen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kaliumpermanganaatin kemialliset sovellukset?</w:t>
      </w:r>
    </w:p>
    <w:p>
      <w:pPr>
        <w:pStyle w:val="TextBody"/>
        <w:bidi w:val="0"/>
        <w:jc w:val="left"/>
        <w:rPr>
          <w:b/>
          <w:u w:val="single"/>
          <w:shd w:val="clear" w:fill="FFFF00"/>
        </w:rPr>
      </w:pPr>
      <w:r>
        <w:rPr>
          <w:b/>
          <w:u w:val="single"/>
          <w:shd w:val="clear" w:fill="FFFF00"/>
        </w:rPr>
        <w:t xml:space="preserve">Asiakirjan numero 40443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hengitysteiden syncytialivirus (HRSV) on </w:t>
      </w:r>
      <w:r>
        <w:rPr>
          <w:color w:val="A9A9A9"/>
        </w:rPr>
        <w:t xml:space="preserve">syncytialivirus, </w:t>
      </w:r>
      <w:r>
        <w:rPr/>
        <w:t xml:space="preserve">joka aiheuttaa hengitystieinfektioita. Se on tärkein alempien hengitysteiden infektioiden ja sairaalakäyntien syy imeväis- ja lapsuusiässä. Ennaltaehkäisevää lääkitystä, palivitsumabia, voidaan käyttää HRSV:n ehkäisyyn ennenaikaisilla (alle 35 raskausviikon ikäisillä) imeväisillä, imeväisillä, joilla on tiettyjä synnynnäisiä sydänvikoja tai keuhkopulmonaalista dysplasiaa (BPD), sekä imeväisillä, joilla on synnynnäisiä hengitysteiden epämuodostumia. Hoito rajoittuu tukihoitoon, mukaan lukien happihoito ja kehittyneempi hengityksen tukeminen CPAP:llä tai nenän kautta annettavalla suurivirtaushapella.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rsv-taudin aiheuttaa hengitysteiden syncytial virus (rsv). rsv on a(n)</w:t>
      </w:r>
    </w:p>
    <w:p>
      <w:pPr>
        <w:pStyle w:val="TextBody"/>
        <w:bidi w:val="0"/>
        <w:jc w:val="left"/>
        <w:rPr>
          <w:b/>
          <w:u w:val="single"/>
          <w:shd w:val="clear" w:fill="FFFF00"/>
        </w:rPr>
      </w:pPr>
      <w:r>
        <w:rPr>
          <w:b/>
          <w:u w:val="single"/>
          <w:shd w:val="clear" w:fill="FFFF00"/>
        </w:rPr>
        <w:t xml:space="preserve">Asiakirjan numero 40444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Ennen Tannehillin toista kautta Mike Sherman siirtyi päävalmentajaksi. Kesäleirillä Tannehill kilpaili veteraanipelinrakentaja Stephen McGeetä ja punapaitaista Jerrod Johnsonia vastaan </w:t>
      </w:r>
      <w:r>
        <w:rPr>
          <w:color w:val="A9A9A9"/>
        </w:rPr>
        <w:t xml:space="preserve">pelinrakentajan </w:t>
      </w:r>
      <w:r>
        <w:rPr/>
        <w:t xml:space="preserve">paikasta. Hän sijoittui kilpailussa kolmanneksi Johnsonin ja sitten McGeen taakse. Sherman, jonka hyökkäys hyödyntää todellisia vastaanottimia, siirsi Tannehillin laitahyökkääjäksi.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asennossa Ryan Tannehill pelasi yliopistossa?</w:t>
      </w:r>
    </w:p>
    <w:p>
      <w:pPr>
        <w:pStyle w:val="TextBody"/>
        <w:bidi w:val="0"/>
        <w:jc w:val="left"/>
        <w:rPr>
          <w:b/>
          <w:u w:val="single"/>
          <w:shd w:val="clear" w:fill="FFFF00"/>
        </w:rPr>
      </w:pPr>
      <w:r>
        <w:rPr>
          <w:b/>
          <w:u w:val="single"/>
          <w:shd w:val="clear" w:fill="FFFF00"/>
        </w:rPr>
        <w:t xml:space="preserve">Asiakirjan numero 40445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Stanford Stadium on </w:t>
      </w:r>
      <w:r>
        <w:rPr/>
        <w:t xml:space="preserve">Stanfordin yliopiston kampuksella sijaitseva ulkoilmastadion Stanfordissa, Kaliforniassa. Se on Stanford Cardinal -yliopistojalkapallojoukkueen koti sekä yliopiston alkuharjoitusten pitopaikka. Se avattiin alun perin 97 vuotta sitten vuonna 1921 jalkapallo- ja yleisurheilustadionina, joka oli savinen hevosenkenkä, jossa oli puiset katsomoistuimet ja lattia teräsrungon päällä. Sen alkuperäinen istumapaikkakapasiteetti oli 60 000, ja se kasvoi 89 000:een vuoteen 1927 mennessä lähes suljettuna kaukalona. Heti kauden 2005 jälkeen stadion purettiin ja rakennettiin uudelleen kaksikerroksiseksi betonirakenteeksi ilman rataa. Nykyään stadionille mahtuu 50 424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Stanford pelaa kotijalkapallo-ottelunsa?</w:t>
      </w:r>
    </w:p>
    <w:p>
      <w:pPr>
        <w:pStyle w:val="TextBody"/>
        <w:bidi w:val="0"/>
        <w:jc w:val="left"/>
        <w:rPr>
          <w:b/>
          <w:u w:val="single"/>
          <w:shd w:val="clear" w:fill="FFFF00"/>
        </w:rPr>
      </w:pPr>
      <w:r>
        <w:rPr>
          <w:b/>
          <w:u w:val="single"/>
          <w:shd w:val="clear" w:fill="FFFF00"/>
        </w:rPr>
        <w:t xml:space="preserve">Asiakirjan numero 40446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sarjalla ei ensi silmäyksellä näytä olevan mitään merkitystä, sitä voidaan manipuloimalla saada useita matemaattisesti mielenkiintoisia tuloksia, joista joillakin on sovelluksia muilla aloilla, kuten kompleksianalyysissä, kvanttikenttäteoriassa ja säieteoriassa. Matematiikassa käytetään monia summausmenetelmiä, joiden avulla voidaan antaa numeerisia arvoja myös poikkeavalle sarjalle. Erityisesti zeta-funktion regularisointimenetelmät ja Ramanujanin summaus antavat sarjalle arvon </w:t>
      </w:r>
      <w:r>
        <w:rPr>
          <w:color w:val="A9A9A9"/>
        </w:rPr>
        <w:t xml:space="preserve">- 1/12, </w:t>
      </w:r>
      <w:r>
        <w:rPr/>
        <w:t xml:space="preserve">joka ilmaistaan kuuluisalla kaavalla: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reaalilukujen summa</w:t>
      </w:r>
    </w:p>
    <w:p>
      <w:pPr>
        <w:pStyle w:val="TextBody"/>
        <w:bidi w:val="0"/>
        <w:jc w:val="left"/>
        <w:rPr>
          <w:b/>
          <w:u w:val="single"/>
          <w:shd w:val="clear" w:fill="FFFF00"/>
        </w:rPr>
      </w:pPr>
      <w:r>
        <w:rPr>
          <w:b/>
          <w:u w:val="single"/>
          <w:shd w:val="clear" w:fill="FFFF00"/>
        </w:rPr>
        <w:t xml:space="preserve">Asiakirjan numero 40447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16. elokuuta 1977 Presley kuoli Gracelandin kylpyhuoneessa väitetysti sydänkohtaukseen. Elvis Presley makasi 900-kiloisessa kuparivuoratussa arkussa aivan aulan sisäpuolella, kun yli 3500 Elviksen surevaa fania kulki ohi osoittamassa kunnioitustaan. Talossa pidettiin 18. elokuuta 1977 yksityiset hautajaiset, joihin osallistui 200 surijaa, ja arkku asetettiin musiikkihuoneen lasimaalausten peittämän oviaukon eteen. Gracelandissa asui edelleen perheenjäseniä, kunnes Elviksen Delta-täti kuoli vuonna 1993, ja hän oli muuttanut sinne Elviksen kutsusta miehensä kuoleman jälkeen. Elviksen tytär Lisa Marie Presley peri tilan vuonna 1993, kun hän täytti 25 vuotta. </w:t>
      </w:r>
      <w:r>
        <w:rPr>
          <w:color w:val="A9A9A9"/>
        </w:rPr>
        <w:t xml:space="preserve">Presley</w:t>
      </w:r>
      <w:r>
        <w:rPr/>
        <w:t xml:space="preserve">, hänen vanhempansa </w:t>
      </w:r>
      <w:r>
        <w:rPr>
          <w:color w:val="DCDCDC"/>
        </w:rPr>
        <w:t xml:space="preserve">Gladys ja Vernon Presley </w:t>
      </w:r>
      <w:r>
        <w:rPr/>
        <w:t xml:space="preserve">sekä hänen isoäitinsä </w:t>
      </w:r>
      <w:r>
        <w:rPr>
          <w:color w:val="2F4F4F"/>
        </w:rPr>
        <w:t xml:space="preserve">Minnie Mae Presley </w:t>
      </w:r>
      <w:r>
        <w:rPr/>
        <w:t xml:space="preserve">on haudattu tilalle Meditation Gardeniin. Paikalla on myös Presleyn kuolleena syntyneen kaksoisveljen, Jesse Garonin, muistohautakivi.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Gracelandin meditaatiopuutarhaan...</w:t>
      </w:r>
    </w:p>
    <w:p>
      <w:pPr>
        <w:pStyle w:val="TextBody"/>
        <w:bidi w:val="0"/>
        <w:jc w:val="left"/>
        <w:rPr>
          <w:b/>
          <w:u w:val="single"/>
          <w:shd w:val="clear" w:fill="FFFF00"/>
        </w:rPr>
      </w:pPr>
      <w:r>
        <w:rPr>
          <w:b/>
          <w:u w:val="single"/>
          <w:shd w:val="clear" w:fill="FFFF00"/>
        </w:rPr>
        <w:t xml:space="preserve">Asiakirjan numero 40448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Town I Loved So Well'' on </w:t>
      </w:r>
      <w:r>
        <w:rPr>
          <w:color w:val="A9A9A9"/>
        </w:rPr>
        <w:t xml:space="preserve">Phil Coulterin</w:t>
      </w:r>
      <w:r>
        <w:rPr/>
        <w:t xml:space="preserve"> kirjoittama laulu </w:t>
      </w:r>
      <w:r>
        <w:rPr/>
        <w:t xml:space="preserve">lapsuudestaan Pohjois-Irlannin Derryssä. Kolme ensimmäistä säkeistöä kertovat yksinkertaisesta elämäntyylistä, jossa hän kasvoi Derryssä, kun taas kaksi viimeistä säkeistöä käsittelevät levottomuuksia ja valittavat, kuinka hänen rauhallisesta kotikaupungistaan oli tullut merkittävä sotilaallinen etuvartioasema, jota väkivaltaisuudet vaivasivat. Viimeinen säkeistö sisältää toivon sanoman "kirkkaasta, upouudesta päivästä": "He eivät unohda, mutta heidän sydämensä on asetettu / huomiseen ja jälleen kerran rauhaan".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kaupungin, jota rakastan niin hyvin</w:t>
      </w:r>
    </w:p>
    <w:p>
      <w:pPr>
        <w:pStyle w:val="TextBody"/>
        <w:bidi w:val="0"/>
        <w:jc w:val="left"/>
        <w:rPr>
          <w:b/>
          <w:u w:val="single"/>
          <w:shd w:val="clear" w:fill="FFFF00"/>
        </w:rPr>
      </w:pPr>
      <w:r>
        <w:rPr>
          <w:b/>
          <w:u w:val="single"/>
          <w:shd w:val="clear" w:fill="FFFF00"/>
        </w:rPr>
        <w:t xml:space="preserve">Asiakirjan numero 40449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Gumbo the Dog on toinen NFL:n New Orleans Saintsin kahdesta virallisesta maskotista, toinen on Sir Saint. Gumbo on </w:t>
      </w:r>
      <w:r>
        <w:rPr>
          <w:color w:val="A9A9A9"/>
        </w:rPr>
        <w:t xml:space="preserve">bernhardinkoiran </w:t>
      </w:r>
      <w:r>
        <w:rPr/>
        <w:t xml:space="preserve">muotoinen </w:t>
      </w:r>
      <w:r>
        <w:rPr/>
        <w:t xml:space="preserve">ja kantaa numeroa 00. Se oli Louisiana Restaurant Associationin lahja Saintsille. New Orleans Saintsin verkkosivuilta: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Orleans Saintsin maskotti?</w:t>
      </w:r>
    </w:p>
    <w:p>
      <w:pPr>
        <w:pStyle w:val="TextBody"/>
        <w:bidi w:val="0"/>
        <w:jc w:val="left"/>
        <w:rPr>
          <w:b/>
          <w:u w:val="single"/>
          <w:shd w:val="clear" w:fill="FFFF00"/>
        </w:rPr>
      </w:pPr>
      <w:r>
        <w:rPr>
          <w:b/>
          <w:u w:val="single"/>
          <w:shd w:val="clear" w:fill="FFFF00"/>
        </w:rPr>
        <w:t xml:space="preserve">Asiakirjan numero 40450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Tuotanto alkoi syksyllä 1976. Vaikka elokuvan tapahtumat sijoittuivat Teksasiin, ulkokuvat kuvattiin </w:t>
      </w:r>
      <w:r>
        <w:rPr/>
        <w:t xml:space="preserve">aavekaupungissa </w:t>
      </w:r>
      <w:r>
        <w:rPr>
          <w:color w:val="A9A9A9"/>
        </w:rPr>
        <w:t xml:space="preserve">Whiskey Gapissa Albertassa, </w:t>
      </w:r>
      <w:r>
        <w:rPr/>
        <w:t xml:space="preserve">ja loppukohtaus kuvattiin </w:t>
      </w:r>
      <w:r>
        <w:rPr>
          <w:color w:val="DCDCDC"/>
        </w:rPr>
        <w:t xml:space="preserve">Heritage Park Historical Villagen alueella Calgaryssa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Days of Heaven</w:t>
      </w:r>
    </w:p>
    <w:p>
      <w:pPr>
        <w:pStyle w:val="TextBody"/>
        <w:bidi w:val="0"/>
        <w:jc w:val="left"/>
        <w:rPr>
          <w:b/>
          <w:u w:val="single"/>
          <w:shd w:val="clear" w:fill="FFFF00"/>
        </w:rPr>
      </w:pPr>
      <w:r>
        <w:rPr>
          <w:b/>
          <w:u w:val="single"/>
          <w:shd w:val="clear" w:fill="FFFF00"/>
        </w:rPr>
        <w:t xml:space="preserve">Asiakirjan numero 40451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Myynti voi lainkäyttöalueesta riippuen olla veropanttioikeudellinen myynti (jolloin varsinainen kiinteistö myydään) tai veropanttioikeudellinen myynti (jolloin kiinteistöön kohdistuva panttioikeus myydään). Veropanttioikeudellisessa myyntiprosessissa lainkäyttöalueesta riippuen panttioikeuden </w:t>
      </w:r>
      <w:r>
        <w:rPr/>
        <w:t xml:space="preserve">haltija voi </w:t>
      </w:r>
      <w:r>
        <w:rPr>
          <w:color w:val="A9A9A9"/>
        </w:rPr>
        <w:t xml:space="preserve">tietyn ajan kuluttua, jos panttioikeutta ei ole lunastettu</w:t>
      </w:r>
      <w:r>
        <w:rPr/>
        <w:t xml:space="preserve">, ryhtyä oikeustoimiin, joiden tuloksena panttioikeuden haltija saa kiinteistön joko automaattisesti haltuunsa tai pakottaa kiinteistön tulevaan veropanttioikeudelliseen myyntiin, jonka tuloksena kiinteistö mahdollisesti siirtyy hänelle.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kiinteistö menee verohuutokauppaan</w:t>
      </w:r>
    </w:p>
    <w:p>
      <w:pPr>
        <w:pStyle w:val="TextBody"/>
        <w:bidi w:val="0"/>
        <w:jc w:val="left"/>
        <w:rPr>
          <w:b/>
          <w:u w:val="single"/>
          <w:shd w:val="clear" w:fill="FFFF00"/>
        </w:rPr>
      </w:pPr>
      <w:r>
        <w:rPr>
          <w:b/>
          <w:u w:val="single"/>
          <w:shd w:val="clear" w:fill="FFFF00"/>
        </w:rPr>
        <w:t xml:space="preserve">Asiakirjan numero 40452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 Rosenthal perusti St. Louis Breadin vuonna 1987, jolloin hän avasi ensimmäisen toimipisteen Kirkwoodiin, Missouriin. Vuonna 1993 Au Bon Pain Co. osti St. Louis Bread Companyn. Vuonna </w:t>
      </w:r>
      <w:r>
        <w:rPr>
          <w:color w:val="A9A9A9"/>
        </w:rPr>
        <w:t xml:space="preserve">1997 </w:t>
      </w:r>
      <w:r>
        <w:rPr/>
        <w:t xml:space="preserve">Au Bon Pain muutti yrityksen nimen Paneraksi, jonka juuret tarkoittavat latinaksi "leipäkoria". Samaan aikaan St. Louis Bread Company kunnosti 20 leipomokahvilaansa St. Louisin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 Louisin leipäyhtiöstä tuli Panera?</w:t>
      </w:r>
    </w:p>
    <w:p>
      <w:pPr>
        <w:pStyle w:val="TextBody"/>
        <w:bidi w:val="0"/>
        <w:jc w:val="left"/>
        <w:rPr>
          <w:b/>
          <w:u w:val="single"/>
          <w:shd w:val="clear" w:fill="FFFF00"/>
        </w:rPr>
      </w:pPr>
      <w:r>
        <w:rPr>
          <w:b/>
          <w:u w:val="single"/>
          <w:shd w:val="clear" w:fill="FFFF00"/>
        </w:rPr>
        <w:t xml:space="preserve">Asiakirjan numero 40453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New Port Richey, Florida City City of New Port Richey Gateway to Downtown New Port Richey, Florida on Main Street Bridge. Taustalla näkyy Sims Park. Sijainti Pasco Countyssa ja Floridan osavaltiossa Koordinaatit: 28 ° 14 ′ 56''' N 82 ° 43 ′ 4''' W </w:t>
      </w:r>
      <w:r>
        <w:rPr/>
        <w:t xml:space="preserve">/ </w:t>
      </w:r>
      <w:r>
        <w:rPr/>
        <w:t xml:space="preserve">28.24889 ° N 82.71778 ° W </w:t>
      </w:r>
      <w:r>
        <w:rPr/>
        <w:t xml:space="preserve">/ 28.24889;-82.71778 Koordinaatit: </w:t>
      </w:r>
      <w:r>
        <w:rPr/>
        <w:t xml:space="preserve">28 ° 14 ′ 56'' N 82 ° 43 ′ 4'' W </w:t>
      </w:r>
      <w:r>
        <w:rPr/>
        <w:t xml:space="preserve">/ </w:t>
      </w:r>
      <w:r>
        <w:rPr/>
        <w:t xml:space="preserve">28.24889 ° N 82.71778 ° W </w:t>
      </w:r>
      <w:r>
        <w:rPr/>
        <w:t xml:space="preserve">/ 28.24889;-82.71778 Koord: 28 ° 14 ′ 56'' N 82 ° 43 ′ 4'' W </w:t>
      </w:r>
      <w:r>
        <w:rPr/>
        <w:t xml:space="preserve">/ </w:t>
      </w:r>
      <w:r>
        <w:rPr/>
        <w:t xml:space="preserve">28.24889 ° N 82.71778 ° W </w:t>
      </w:r>
      <w:r>
        <w:rPr/>
        <w:t xml:space="preserve">/ 28.24889;-82.71778 </w:t>
      </w:r>
    </w:p>
    <w:tbl>
      <w:tblPr>
        <w:tblW w:w="5147" w:type="dxa"/>
        <w:jc w:val="left"/>
        <w:tblInd w:w="0" w:type="dxa"/>
        <w:tblLayout w:type="fixed"/>
        <w:tblCellMar>
          <w:top w:w="28" w:type="dxa"/>
          <w:left w:w="28" w:type="dxa"/>
          <w:bottom w:w="28" w:type="dxa"/>
          <w:right w:w="28" w:type="dxa"/>
        </w:tblCellMar>
      </w:tblPr>
      <w:tblGrid>
        <w:gridCol w:w="1876"/>
        <w:gridCol w:w="3271"/>
      </w:tblGrid>
      <w:tr>
        <w:trPr/>
        <w:tc>
          <w:tcPr>
            <w:tcW w:w="1876" w:type="dxa"/>
            <w:tcBorders/>
            <w:vAlign w:val="center"/>
          </w:tcPr>
          <w:p>
            <w:pPr>
              <w:pStyle w:val="TableHeading"/>
              <w:suppressLineNumbers/>
              <w:bidi w:val="0"/>
              <w:spacing w:before="0" w:after="283"/>
              <w:jc w:val="center"/>
              <w:rPr/>
            </w:pPr>
            <w:r>
              <w:rPr/>
              <w:t xml:space="preserve">Maa </w:t>
            </w:r>
          </w:p>
        </w:tc>
        <w:tc>
          <w:tcPr>
            <w:tcW w:w="3271" w:type="dxa"/>
            <w:tcBorders/>
            <w:vAlign w:val="center"/>
          </w:tcPr>
          <w:p>
            <w:pPr>
              <w:pStyle w:val="TableContents"/>
              <w:bidi w:val="0"/>
              <w:spacing w:before="0" w:after="283"/>
              <w:jc w:val="left"/>
              <w:rPr/>
            </w:pPr>
            <w:r>
              <w:rPr/>
              <w:t xml:space="preserve">Yhdysvallat </w:t>
            </w:r>
          </w:p>
        </w:tc>
      </w:tr>
      <w:tr>
        <w:trPr/>
        <w:tc>
          <w:tcPr>
            <w:tcW w:w="1876" w:type="dxa"/>
            <w:tcBorders/>
            <w:vAlign w:val="center"/>
          </w:tcPr>
          <w:p>
            <w:pPr>
              <w:pStyle w:val="TableHeading"/>
              <w:suppressLineNumbers/>
              <w:bidi w:val="0"/>
              <w:spacing w:before="0" w:after="283"/>
              <w:jc w:val="center"/>
              <w:rPr/>
            </w:pPr>
            <w:r>
              <w:rPr/>
              <w:t xml:space="preserve">Valtio </w:t>
            </w:r>
          </w:p>
        </w:tc>
        <w:tc>
          <w:tcPr>
            <w:tcW w:w="3271" w:type="dxa"/>
            <w:tcBorders/>
            <w:vAlign w:val="center"/>
          </w:tcPr>
          <w:p>
            <w:pPr>
              <w:pStyle w:val="TableContents"/>
              <w:bidi w:val="0"/>
              <w:spacing w:before="0" w:after="283"/>
              <w:jc w:val="left"/>
              <w:rPr/>
            </w:pPr>
            <w:r>
              <w:rPr/>
              <w:t xml:space="preserve">Florida </w:t>
            </w:r>
          </w:p>
        </w:tc>
      </w:tr>
      <w:tr>
        <w:trPr/>
        <w:tc>
          <w:tcPr>
            <w:tcW w:w="1876" w:type="dxa"/>
            <w:tcBorders/>
            <w:vAlign w:val="center"/>
          </w:tcPr>
          <w:p>
            <w:pPr>
              <w:pStyle w:val="TableHeading"/>
              <w:suppressLineNumbers/>
              <w:bidi w:val="0"/>
              <w:spacing w:before="0" w:after="283"/>
              <w:jc w:val="center"/>
              <w:rPr/>
            </w:pPr>
            <w:r>
              <w:rPr/>
              <w:t xml:space="preserve">Piirikunta </w:t>
            </w:r>
          </w:p>
        </w:tc>
        <w:tc>
          <w:tcPr>
            <w:tcW w:w="3271" w:type="dxa"/>
            <w:tcBorders/>
            <w:vAlign w:val="center"/>
          </w:tcPr>
          <w:p>
            <w:pPr>
              <w:pStyle w:val="TableContents"/>
              <w:bidi w:val="0"/>
              <w:spacing w:before="0" w:after="283"/>
              <w:jc w:val="left"/>
              <w:rPr/>
            </w:pPr>
            <w:r>
              <w:rPr/>
              <w:t xml:space="preserve">Pascon alue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271" w:type="dxa"/>
            <w:tcBorders/>
            <w:vAlign w:val="center"/>
          </w:tcPr>
          <w:p>
            <w:pPr>
              <w:pStyle w:val="TableContents"/>
              <w:bidi w:val="0"/>
              <w:spacing w:before="0" w:after="283"/>
              <w:jc w:val="left"/>
              <w:rPr/>
            </w:pPr>
            <w:r>
              <w:rPr/>
              <w:t xml:space="preserve">40.00 neliömetriä (11.85 km) </w:t>
            </w:r>
          </w:p>
        </w:tc>
      </w:tr>
      <w:tr>
        <w:trPr/>
        <w:tc>
          <w:tcPr>
            <w:tcW w:w="1876" w:type="dxa"/>
            <w:tcBorders/>
            <w:vAlign w:val="center"/>
          </w:tcPr>
          <w:p>
            <w:pPr>
              <w:pStyle w:val="TableHeading"/>
              <w:suppressLineNumbers/>
              <w:bidi w:val="0"/>
              <w:spacing w:before="0" w:after="283"/>
              <w:jc w:val="center"/>
              <w:rPr/>
            </w:pPr>
            <w:r>
              <w:rPr/>
              <w:t xml:space="preserve">Maa </w:t>
            </w:r>
          </w:p>
        </w:tc>
        <w:tc>
          <w:tcPr>
            <w:tcW w:w="3271" w:type="dxa"/>
            <w:tcBorders/>
            <w:vAlign w:val="center"/>
          </w:tcPr>
          <w:p>
            <w:pPr>
              <w:pStyle w:val="TableContents"/>
              <w:bidi w:val="0"/>
              <w:spacing w:before="0" w:after="283"/>
              <w:jc w:val="left"/>
              <w:rPr/>
            </w:pPr>
            <w:r>
              <w:rPr/>
              <w:t xml:space="preserve">39,06 neliömetriä (11,74 km) </w:t>
            </w:r>
          </w:p>
        </w:tc>
      </w:tr>
      <w:tr>
        <w:trPr/>
        <w:tc>
          <w:tcPr>
            <w:tcW w:w="1876" w:type="dxa"/>
            <w:tcBorders/>
            <w:vAlign w:val="center"/>
          </w:tcPr>
          <w:p>
            <w:pPr>
              <w:pStyle w:val="TableHeading"/>
              <w:suppressLineNumbers/>
              <w:bidi w:val="0"/>
              <w:spacing w:before="0" w:after="283"/>
              <w:jc w:val="center"/>
              <w:rPr/>
            </w:pPr>
            <w:r>
              <w:rPr/>
              <w:t xml:space="preserve">Vesi </w:t>
            </w:r>
          </w:p>
        </w:tc>
        <w:tc>
          <w:tcPr>
            <w:tcW w:w="3271" w:type="dxa"/>
            <w:tcBorders/>
            <w:vAlign w:val="center"/>
          </w:tcPr>
          <w:p>
            <w:pPr>
              <w:pStyle w:val="TableContents"/>
              <w:bidi w:val="0"/>
              <w:spacing w:before="0" w:after="283"/>
              <w:jc w:val="left"/>
              <w:rPr/>
            </w:pPr>
            <w:r>
              <w:rPr/>
              <w:t xml:space="preserve">0,04 neliömetriä (0,11 km) </w:t>
            </w:r>
          </w:p>
        </w:tc>
      </w:tr>
      <w:tr>
        <w:trPr/>
        <w:tc>
          <w:tcPr>
            <w:tcW w:w="1876" w:type="dxa"/>
            <w:tcBorders/>
            <w:vAlign w:val="center"/>
          </w:tcPr>
          <w:p>
            <w:pPr>
              <w:pStyle w:val="TableHeading"/>
              <w:suppressLineNumbers/>
              <w:bidi w:val="0"/>
              <w:spacing w:before="0" w:after="283"/>
              <w:jc w:val="center"/>
              <w:rPr/>
            </w:pPr>
            <w:r>
              <w:rPr/>
              <w:t xml:space="preserve">Korkeusasema </w:t>
            </w:r>
          </w:p>
        </w:tc>
        <w:tc>
          <w:tcPr>
            <w:tcW w:w="3271" w:type="dxa"/>
            <w:tcBorders/>
            <w:vAlign w:val="center"/>
          </w:tcPr>
          <w:p>
            <w:pPr>
              <w:pStyle w:val="TableContents"/>
              <w:bidi w:val="0"/>
              <w:spacing w:before="0" w:after="283"/>
              <w:jc w:val="left"/>
              <w:rPr/>
            </w:pPr>
            <w:r>
              <w:rPr>
                <w:color w:val="A9A9A9"/>
              </w:rPr>
              <w:t xml:space="preserve">16 jalkaa (5 m) </w:t>
            </w:r>
            <w:r>
              <w:rPr/>
              <w:t xml:space="preserve">Väestö (2010) </w:t>
            </w:r>
          </w:p>
        </w:tc>
      </w:tr>
      <w:tr>
        <w:trPr/>
        <w:tc>
          <w:tcPr>
            <w:tcW w:w="1876" w:type="dxa"/>
            <w:tcBorders/>
            <w:vAlign w:val="center"/>
          </w:tcPr>
          <w:p>
            <w:pPr>
              <w:pStyle w:val="TableHeading"/>
              <w:suppressLineNumbers/>
              <w:bidi w:val="0"/>
              <w:spacing w:before="0" w:after="283"/>
              <w:jc w:val="center"/>
              <w:rPr/>
            </w:pPr>
            <w:r>
              <w:rPr/>
              <w:t xml:space="preserve">Yhteensä </w:t>
            </w:r>
          </w:p>
        </w:tc>
        <w:tc>
          <w:tcPr>
            <w:tcW w:w="3271" w:type="dxa"/>
            <w:tcBorders/>
            <w:vAlign w:val="center"/>
          </w:tcPr>
          <w:p>
            <w:pPr>
              <w:pStyle w:val="TableContents"/>
              <w:bidi w:val="0"/>
              <w:spacing w:before="0" w:after="283"/>
              <w:jc w:val="left"/>
              <w:rPr/>
            </w:pPr>
            <w:r>
              <w:rPr/>
              <w:t xml:space="preserve">14,911 </w:t>
            </w:r>
          </w:p>
        </w:tc>
      </w:tr>
      <w:tr>
        <w:trPr/>
        <w:tc>
          <w:tcPr>
            <w:tcW w:w="1876" w:type="dxa"/>
            <w:tcBorders/>
            <w:vAlign w:val="center"/>
          </w:tcPr>
          <w:p>
            <w:pPr>
              <w:pStyle w:val="TableHeading"/>
              <w:suppressLineNumbers/>
              <w:bidi w:val="0"/>
              <w:spacing w:before="0" w:after="283"/>
              <w:jc w:val="center"/>
              <w:rPr/>
            </w:pPr>
            <w:r>
              <w:rPr/>
              <w:t xml:space="preserve">Arvio (2016) </w:t>
            </w:r>
          </w:p>
        </w:tc>
        <w:tc>
          <w:tcPr>
            <w:tcW w:w="3271" w:type="dxa"/>
            <w:tcBorders/>
            <w:vAlign w:val="center"/>
          </w:tcPr>
          <w:p>
            <w:pPr>
              <w:pStyle w:val="TableContents"/>
              <w:bidi w:val="0"/>
              <w:spacing w:before="0" w:after="283"/>
              <w:jc w:val="left"/>
              <w:rPr/>
            </w:pPr>
            <w:r>
              <w:rPr/>
              <w:t xml:space="preserve">16,167 </w:t>
            </w:r>
          </w:p>
        </w:tc>
      </w:tr>
      <w:tr>
        <w:trPr/>
        <w:tc>
          <w:tcPr>
            <w:tcW w:w="1876" w:type="dxa"/>
            <w:tcBorders/>
            <w:vAlign w:val="center"/>
          </w:tcPr>
          <w:p>
            <w:pPr>
              <w:pStyle w:val="TableHeading"/>
              <w:suppressLineNumbers/>
              <w:bidi w:val="0"/>
              <w:spacing w:before="0" w:after="283"/>
              <w:jc w:val="center"/>
              <w:rPr/>
            </w:pPr>
            <w:r>
              <w:rPr/>
              <w:t xml:space="preserve">Tiheys </w:t>
            </w:r>
          </w:p>
        </w:tc>
        <w:tc>
          <w:tcPr>
            <w:tcW w:w="3271" w:type="dxa"/>
            <w:tcBorders/>
            <w:vAlign w:val="center"/>
          </w:tcPr>
          <w:p>
            <w:pPr>
              <w:pStyle w:val="TableContents"/>
              <w:bidi w:val="0"/>
              <w:spacing w:before="0" w:after="283"/>
              <w:jc w:val="left"/>
              <w:rPr/>
            </w:pPr>
            <w:r>
              <w:rPr/>
              <w:t xml:space="preserve">3,568.09 / neliömi (1,377.57 / km) </w:t>
            </w:r>
          </w:p>
        </w:tc>
      </w:tr>
      <w:tr>
        <w:trPr/>
        <w:tc>
          <w:tcPr>
            <w:tcW w:w="1876" w:type="dxa"/>
            <w:tcBorders/>
            <w:vAlign w:val="center"/>
          </w:tcPr>
          <w:p>
            <w:pPr>
              <w:pStyle w:val="TableHeading"/>
              <w:suppressLineNumbers/>
              <w:bidi w:val="0"/>
              <w:spacing w:before="0" w:after="283"/>
              <w:jc w:val="center"/>
              <w:rPr/>
            </w:pPr>
            <w:r>
              <w:rPr/>
              <w:t xml:space="preserve">Aikavyöhyke </w:t>
            </w:r>
          </w:p>
        </w:tc>
        <w:tc>
          <w:tcPr>
            <w:tcW w:w="3271" w:type="dxa"/>
            <w:tcBorders/>
            <w:vAlign w:val="center"/>
          </w:tcPr>
          <w:p>
            <w:pPr>
              <w:pStyle w:val="TableContents"/>
              <w:bidi w:val="0"/>
              <w:spacing w:before="0" w:after="283"/>
              <w:jc w:val="left"/>
              <w:rPr/>
            </w:pPr>
            <w:r>
              <w:rPr/>
              <w:t xml:space="preserve">Itäinen (EST) (UTC-5) </w:t>
            </w:r>
          </w:p>
        </w:tc>
      </w:tr>
      <w:tr>
        <w:trPr/>
        <w:tc>
          <w:tcPr>
            <w:tcW w:w="1876" w:type="dxa"/>
            <w:tcBorders/>
            <w:vAlign w:val="center"/>
          </w:tcPr>
          <w:p>
            <w:pPr>
              <w:pStyle w:val="TableHeading"/>
              <w:suppressLineNumbers/>
              <w:bidi w:val="0"/>
              <w:spacing w:before="0" w:after="283"/>
              <w:jc w:val="center"/>
              <w:rPr/>
            </w:pPr>
            <w:r>
              <w:rPr/>
              <w:t xml:space="preserve">Kesä (kesäaika) </w:t>
            </w:r>
          </w:p>
        </w:tc>
        <w:tc>
          <w:tcPr>
            <w:tcW w:w="3271" w:type="dxa"/>
            <w:tcBorders/>
            <w:vAlign w:val="center"/>
          </w:tcPr>
          <w:p>
            <w:pPr>
              <w:pStyle w:val="TableContents"/>
              <w:bidi w:val="0"/>
              <w:spacing w:before="0" w:after="283"/>
              <w:jc w:val="left"/>
              <w:rPr/>
            </w:pPr>
            <w:r>
              <w:rPr/>
              <w:t xml:space="preserve">EDT (UTC-4) </w:t>
            </w:r>
          </w:p>
        </w:tc>
      </w:tr>
      <w:tr>
        <w:trPr/>
        <w:tc>
          <w:tcPr>
            <w:tcW w:w="1876" w:type="dxa"/>
            <w:tcBorders/>
            <w:vAlign w:val="center"/>
          </w:tcPr>
          <w:p>
            <w:pPr>
              <w:pStyle w:val="TableHeading"/>
              <w:suppressLineNumbers/>
              <w:bidi w:val="0"/>
              <w:spacing w:before="0" w:after="283"/>
              <w:jc w:val="center"/>
              <w:rPr/>
            </w:pPr>
            <w:r>
              <w:rPr/>
              <w:t xml:space="preserve">Postinumerot </w:t>
            </w:r>
          </w:p>
        </w:tc>
        <w:tc>
          <w:tcPr>
            <w:tcW w:w="3271" w:type="dxa"/>
            <w:tcBorders/>
            <w:vAlign w:val="center"/>
          </w:tcPr>
          <w:p>
            <w:pPr>
              <w:pStyle w:val="TableContents"/>
              <w:bidi w:val="0"/>
              <w:spacing w:before="0" w:after="283"/>
              <w:jc w:val="left"/>
              <w:rPr/>
            </w:pPr>
            <w:r>
              <w:rPr/>
              <w:t xml:space="preserve">34652-34656 </w:t>
            </w:r>
          </w:p>
        </w:tc>
      </w:tr>
      <w:tr>
        <w:trPr/>
        <w:tc>
          <w:tcPr>
            <w:tcW w:w="1876" w:type="dxa"/>
            <w:tcBorders/>
            <w:vAlign w:val="center"/>
          </w:tcPr>
          <w:p>
            <w:pPr>
              <w:pStyle w:val="TableHeading"/>
              <w:suppressLineNumbers/>
              <w:bidi w:val="0"/>
              <w:spacing w:before="0" w:after="283"/>
              <w:jc w:val="center"/>
              <w:rPr/>
            </w:pPr>
            <w:r>
              <w:rPr/>
              <w:t xml:space="preserve">Suuntanumero (s) </w:t>
            </w:r>
          </w:p>
        </w:tc>
        <w:tc>
          <w:tcPr>
            <w:tcW w:w="3271" w:type="dxa"/>
            <w:tcBorders/>
            <w:vAlign w:val="center"/>
          </w:tcPr>
          <w:p>
            <w:pPr>
              <w:pStyle w:val="TableContents"/>
              <w:bidi w:val="0"/>
              <w:spacing w:before="0" w:after="283"/>
              <w:jc w:val="left"/>
              <w:rPr/>
            </w:pPr>
            <w:r>
              <w:rPr/>
              <w:t xml:space="preserve">727 </w:t>
            </w:r>
          </w:p>
        </w:tc>
      </w:tr>
      <w:tr>
        <w:trPr/>
        <w:tc>
          <w:tcPr>
            <w:tcW w:w="1876" w:type="dxa"/>
            <w:tcBorders/>
            <w:vAlign w:val="center"/>
          </w:tcPr>
          <w:p>
            <w:pPr>
              <w:pStyle w:val="TableHeading"/>
              <w:suppressLineNumbers/>
              <w:bidi w:val="0"/>
              <w:spacing w:before="0" w:after="283"/>
              <w:jc w:val="center"/>
              <w:rPr/>
            </w:pPr>
            <w:r>
              <w:rPr/>
              <w:t xml:space="preserve">FIPS-koodi </w:t>
            </w:r>
          </w:p>
        </w:tc>
        <w:tc>
          <w:tcPr>
            <w:tcW w:w="3271" w:type="dxa"/>
            <w:tcBorders/>
            <w:vAlign w:val="center"/>
          </w:tcPr>
          <w:p>
            <w:pPr>
              <w:pStyle w:val="TableContents"/>
              <w:bidi w:val="0"/>
              <w:spacing w:before="0" w:after="283"/>
              <w:jc w:val="left"/>
              <w:rPr/>
            </w:pPr>
            <w:r>
              <w:rPr/>
              <w:t xml:space="preserve">12-48500 </w:t>
            </w:r>
          </w:p>
        </w:tc>
      </w:tr>
      <w:tr>
        <w:trPr/>
        <w:tc>
          <w:tcPr>
            <w:tcW w:w="1876" w:type="dxa"/>
            <w:tcBorders/>
            <w:vAlign w:val="center"/>
          </w:tcPr>
          <w:p>
            <w:pPr>
              <w:pStyle w:val="TableHeading"/>
              <w:suppressLineNumbers/>
              <w:bidi w:val="0"/>
              <w:spacing w:before="0" w:after="283"/>
              <w:jc w:val="center"/>
              <w:rPr/>
            </w:pPr>
            <w:r>
              <w:rPr/>
              <w:t xml:space="preserve">GNIS-tunnus </w:t>
            </w:r>
          </w:p>
        </w:tc>
        <w:tc>
          <w:tcPr>
            <w:tcW w:w="3271" w:type="dxa"/>
            <w:tcBorders/>
            <w:vAlign w:val="center"/>
          </w:tcPr>
          <w:p>
            <w:pPr>
              <w:pStyle w:val="TableContents"/>
              <w:bidi w:val="0"/>
              <w:spacing w:before="0" w:after="283"/>
              <w:jc w:val="left"/>
              <w:rPr/>
            </w:pPr>
            <w:r>
              <w:rPr/>
              <w:t xml:space="preserve">0287669 </w:t>
            </w:r>
          </w:p>
        </w:tc>
      </w:tr>
      <w:tr>
        <w:trPr/>
        <w:tc>
          <w:tcPr>
            <w:tcW w:w="1876" w:type="dxa"/>
            <w:tcBorders/>
            <w:vAlign w:val="center"/>
          </w:tcPr>
          <w:p>
            <w:pPr>
              <w:pStyle w:val="TableHeading"/>
              <w:suppressLineNumbers/>
              <w:bidi w:val="0"/>
              <w:spacing w:before="0" w:after="283"/>
              <w:jc w:val="center"/>
              <w:rPr/>
            </w:pPr>
            <w:r>
              <w:rPr/>
              <w:t xml:space="preserve">Verkkosivusto </w:t>
            </w:r>
          </w:p>
        </w:tc>
        <w:tc>
          <w:tcPr>
            <w:tcW w:w="3271" w:type="dxa"/>
            <w:tcBorders/>
            <w:vAlign w:val="center"/>
          </w:tcPr>
          <w:p>
            <w:pPr>
              <w:pStyle w:val="TableContents"/>
              <w:bidi w:val="0"/>
              <w:spacing w:before="0" w:after="283"/>
              <w:jc w:val="left"/>
              <w:rPr/>
            </w:pPr>
            <w:r>
              <w:rPr/>
              <w:t xml:space="preserve">New Port Richeyn kaupunki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jalkaa merenpinnan yläpuolella on new port richey florida</w:t>
      </w:r>
    </w:p>
    <w:p>
      <w:pPr>
        <w:pStyle w:val="TextBody"/>
        <w:bidi w:val="0"/>
        <w:jc w:val="left"/>
        <w:rPr>
          <w:b/>
          <w:u w:val="single"/>
          <w:shd w:val="clear" w:fill="FFFF00"/>
        </w:rPr>
      </w:pPr>
      <w:r>
        <w:rPr>
          <w:b/>
          <w:u w:val="single"/>
          <w:shd w:val="clear" w:fill="FFFF00"/>
        </w:rPr>
        <w:t xml:space="preserve">Asiakirjan numero 40454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Videolla molemmat artistit esittävät kappaleen osallistuessaan eri juhliin saarella. Siinä esiintyy myös Miss Universum 2006 -voittaja </w:t>
      </w:r>
      <w:r>
        <w:rPr>
          <w:color w:val="A9A9A9"/>
        </w:rPr>
        <w:t xml:space="preserve">Zuleyka Rivera</w:t>
      </w:r>
      <w:r>
        <w:rPr/>
        <w:t xml:space="preserve">. Luis Fonsin mukaan musiikkivideo juhlistaa latinalaisamerikkalaista kulttuuria, ja hän sanoo, että liike, tanssi ja rytmi on ``kaiverrettu hänen luihinsa''. Hän vakuuttaa myös, että osa kappaleen menestyksestä oli fanien vastaanotto, joka vangitsi Fonssin romanttisen balladin ja tanssittavien puolien parhaat puolet. Carlos Perez totesi, että klippi ``tukee suoraan kappaleen tunnelmaa'' ja että se ``on video, jossa on sielua''.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tyttö luis fonsi despacito video</w:t>
      </w:r>
    </w:p>
    <w:p>
      <w:pPr>
        <w:pStyle w:val="TextBody"/>
        <w:bidi w:val="0"/>
        <w:jc w:val="left"/>
        <w:rPr>
          <w:b/>
          <w:u w:val="single"/>
          <w:shd w:val="clear" w:fill="FFFF00"/>
        </w:rPr>
      </w:pPr>
      <w:r>
        <w:rPr>
          <w:b/>
          <w:u w:val="single"/>
          <w:shd w:val="clear" w:fill="FFFF00"/>
        </w:rPr>
        <w:t xml:space="preserve">Asiakirjan numero 40455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``Hard to Handle'' on yhdysvaltalaisen soul-musiikin tähden </w:t>
      </w:r>
      <w:r>
        <w:rPr>
          <w:color w:val="A9A9A9"/>
        </w:rPr>
        <w:t xml:space="preserve">Otis Reddingin </w:t>
      </w:r>
      <w:r>
        <w:rPr/>
        <w:t xml:space="preserve">yhdessä Al Bellin ja Allen Jonesin kanssa </w:t>
      </w:r>
      <w:r>
        <w:rPr/>
        <w:t xml:space="preserve">kirjoittama kappale vuodelta 1968.</w:t>
      </w:r>
      <w:r>
        <w:rPr/>
        <w:t xml:space="preserve"> Redding levytti sen alun perin itse, ja se julkaistiin vuonna 1968 kappaleen ``Amen'' B-puolena (pian laulajan äkillisen kuoleman jälkeen vuonna 1967). Kappale on myös vuoden 1968 albumilla The Immortal Otis Redding. Reddingin versio ylsi Billboardin R&amp;B-listalla sijalle 38 ja pop-listalla sijalle 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joka oli liian kova käsiteltäväksi</w:t>
      </w:r>
    </w:p>
    <w:p>
      <w:pPr>
        <w:pStyle w:val="TextBody"/>
        <w:bidi w:val="0"/>
        <w:jc w:val="left"/>
        <w:rPr>
          <w:b/>
          <w:u w:val="single"/>
          <w:shd w:val="clear" w:fill="FFFF00"/>
        </w:rPr>
      </w:pPr>
      <w:r>
        <w:rPr>
          <w:b/>
          <w:u w:val="single"/>
          <w:shd w:val="clear" w:fill="FFFF00"/>
        </w:rPr>
        <w:t xml:space="preserve">Asiakirjan numero 40456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RAC-lippu (Reservation Against Cancellation) on </w:t>
      </w:r>
      <w:r>
        <w:rPr/>
        <w:t xml:space="preserve">lipputyyppi, jota voidaan myydä Intian rautateillä matkustamiseen. </w:t>
      </w:r>
      <w:r>
        <w:rPr/>
        <w:t xml:space="preserve">Vaikka </w:t>
      </w:r>
      <w:r>
        <w:rPr>
          <w:color w:val="DCDCDC"/>
        </w:rPr>
        <w:t xml:space="preserve">se takaa matkustusvarmuuden, se ei takaa paikkaa</w:t>
      </w:r>
      <w:r>
        <w:rPr/>
        <w:t xml:space="preserve">. RAC-lipun varanneelle henkilölle varataan paikka, jos matkustajat, joilla on jo vahvistettu lippu, eivät saavu junaan ennen junan lähtöä tai jos heidän vahvistettu lippunsa peruutetaan. Vuoropaikka jaetaan kahteen paikkaan kahdelle RAC-lipun haltijalle. Jos viime hetken peruutuksia tulee tai jos kiintiöitä jää myymättä tai jos vahvistetun lipun haltijat saavat ilmaisen korotuksen (lisää myöhemmin), RAC-lipun haltija saa tyhjän paikan, ja toinen RAC-lipun haltija voi sitten muuttaa nämä kaksi paikkaa makuupaikaksi.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varauksella rac in reservation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rac:n merkitys Intian rautateillä?</w:t>
      </w:r>
    </w:p>
    <w:p>
      <w:pPr>
        <w:pStyle w:val="TextBody"/>
        <w:bidi w:val="0"/>
        <w:jc w:val="left"/>
        <w:rPr>
          <w:b/>
          <w:u w:val="single"/>
          <w:shd w:val="clear" w:fill="FFFF00"/>
        </w:rPr>
      </w:pPr>
      <w:r>
        <w:rPr>
          <w:b/>
          <w:u w:val="single"/>
          <w:shd w:val="clear" w:fill="FFFF00"/>
        </w:rPr>
        <w:t xml:space="preserve">Asiakirjan numero 40457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2016 Rose Bowl oli yliopistojalkapallon kulho-ottelu, joka pelattiin 1. tammikuuta 2016 Rose Bowl -stadionilla Pasadenassa, Kaliforniassa. Tässä 102. Rose Bowl -ottelussa kohtasivat Big Ten -konferenssin länsidivisioonan mestari Iowa Hawkeyes ja Pac-12 -konferenssin mestari Stanford Cardinal. Se oli yksi vuoden 2015 -- 16 bowl-pelistä, joka päätti FBS-jalkapallokauden 2015. Northwestern Mutual -rahoituspalveluorganisaation sponsoroima peli tunnetaan virallisesti nimellä Rose Bowl Game presented by Northwestern Mutual. Stanford voitti Iowan </w:t>
      </w:r>
      <w:r>
        <w:rPr>
          <w:color w:val="A9A9A9"/>
        </w:rPr>
        <w:t xml:space="preserve">45 -- 16 </w:t>
      </w:r>
      <w:r>
        <w:rPr/>
        <w:t xml:space="preserve">voittaen mestaruuden ja Lathrop K. Leishman -pokaalin.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viime vuoden Rose Bowlin tulos?</w:t>
      </w:r>
    </w:p>
    <w:p>
      <w:pPr>
        <w:pStyle w:val="TextBody"/>
        <w:bidi w:val="0"/>
        <w:jc w:val="left"/>
        <w:rPr>
          <w:b/>
          <w:u w:val="single"/>
          <w:shd w:val="clear" w:fill="FFFF00"/>
        </w:rPr>
      </w:pPr>
      <w:r>
        <w:rPr>
          <w:b/>
          <w:u w:val="single"/>
          <w:shd w:val="clear" w:fill="FFFF00"/>
        </w:rPr>
        <w:t xml:space="preserve">Asiakirjan numero 40458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Constance Tianming Wu </w:t>
      </w:r>
      <w:r>
        <w:rPr/>
        <w:t xml:space="preserve">(s. 22. maaliskuuta 1982) on taiwanilais-amerikkalainen näyttelijä. Hän aloitti uransa teatterissa ennen läpimurtorooliaan Jessica Huangina ABC:n komediasarjassa Fresh Off the Boat. Vuonna 2017 Wu nimettiin yhdeksi TIME-lehden 100 ihmisestä, jotka auttavat muokkaamaan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elokuvassa Fresh off the boat</w:t>
      </w:r>
    </w:p>
    <w:p>
      <w:pPr>
        <w:pStyle w:val="TextBody"/>
        <w:bidi w:val="0"/>
        <w:jc w:val="left"/>
        <w:rPr>
          <w:b/>
          <w:u w:val="single"/>
          <w:shd w:val="clear" w:fill="FFFF00"/>
        </w:rPr>
      </w:pPr>
      <w:r>
        <w:rPr>
          <w:b/>
          <w:u w:val="single"/>
          <w:shd w:val="clear" w:fill="FFFF00"/>
        </w:rPr>
        <w:t xml:space="preserve">Asiakirjan numero 40459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Orlando, Florida City City of Orlando Ylärivi: Orlandon keskusta; 2. rivi: rivi: Orange County Courthouse, Universal Studios Florida, Walt Disney World; 3. rivi: rivi: Gatorland, SeaWorld Orlando, Amway Center; 4. rivi: Eola-järven suihkulähde, Camping World Stadium, Church Street Station.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The City Beautiful Sijainti Orangen piirikunnassa ja Floridan osavaltiossa. Orlando Sijainti Floridassa ja Yhdysvalloissa Orlando Orlando Orlando (Yhdysvallat) Näytä kartta Floridasta Näytä kartta Yhdysvalloista Näytä kaikki koordinaatit: </w:t>
      </w:r>
      <w:r>
        <w:rPr>
          <w:color w:val="A9A9A9"/>
        </w:rPr>
        <w:t xml:space="preserve">Koordinaatit: </w:t>
      </w:r>
      <w:r>
        <w:rPr>
          <w:color w:val="A9A9A9"/>
        </w:rPr>
        <w:t xml:space="preserve">28 ° 32 ′ N 81 ° 23 ′ W </w:t>
      </w:r>
      <w:r>
        <w:rPr>
          <w:color w:val="A9A9A9"/>
        </w:rPr>
        <w:t xml:space="preserve">/ </w:t>
      </w:r>
      <w:r>
        <w:rPr>
          <w:color w:val="A9A9A9"/>
        </w:rPr>
        <w:t xml:space="preserve">28.54 ° N 81.38 ° W </w:t>
      </w:r>
      <w:r>
        <w:rPr>
          <w:color w:val="A9A9A9"/>
        </w:rPr>
        <w:t xml:space="preserve">/ 28.54;-81.38 Koordinaatit: </w:t>
      </w:r>
      <w:r>
        <w:rPr>
          <w:color w:val="A9A9A9"/>
        </w:rPr>
        <w:t xml:space="preserve">28 ° 32 ′ N 81 ° 23 ′ W </w:t>
      </w:r>
      <w:r>
        <w:rPr>
          <w:color w:val="A9A9A9"/>
        </w:rPr>
        <w:t xml:space="preserve">/ </w:t>
      </w:r>
      <w:r>
        <w:rPr>
          <w:color w:val="A9A9A9"/>
        </w:rPr>
        <w:t xml:space="preserve">28.54 ° N 81.38 ° W </w:t>
      </w:r>
      <w:r>
        <w:rPr>
          <w:color w:val="A9A9A9"/>
        </w:rPr>
        <w:t xml:space="preserve">/ 28.54;-81.38: 28 ° 32 ′ N 81 ° 23 ′ W </w:t>
      </w:r>
      <w:r>
        <w:rPr>
          <w:color w:val="A9A9A9"/>
        </w:rPr>
        <w:t xml:space="preserve">/ </w:t>
      </w:r>
      <w:r>
        <w:rPr>
          <w:color w:val="A9A9A9"/>
        </w:rPr>
        <w:t xml:space="preserve">28.54 ° N 81.38 ° W </w:t>
      </w:r>
      <w:r>
        <w:rPr/>
        <w:t xml:space="preserve">/ 28.54;-81.38 Maa Yhdysvallat Valtio Florida County Orange Perustettu (kaupunki) 31. heinäkuuta 1875 Yhdistämättä heinäkuussa 1879 Uudelleen yhdistetty lokakuussa 1879 Yhdistetty (kaupunki) 1885 Hallitus Hallitustyyppi Pormestari -- Komissio Pormestari Buddy Dyer (D) Alue Yhteensä 294.613016 neliökilometriä km (113.75 sq mi) Maa 272.51 km (105.22 sq mi) Vesi 22.10 km (8.53 sq mi) Kaupunki 1690.3 km (652.64 sq mi) Korkeus 25 m (82 ft) Väestö (2010) Yhteensä 238,300 Arvio (2016) 277,173 Sijoitus 73., U.S. Tiheys 1,017.10 / km (2,634.27 / sq mi) Kaupunkimaiset 1,510,516 (32., U.S.) Metro 2,387,138 (24., U.S.) CSA 3,129,308 (17., U.S.) CSA 3,129,308 (17., U.S.)) Demonyymi (s) Orlandoan Aikavyöhyke Eastern (EST) (UTC - 5) Summer (DST) EDT (UTC - 4) Postinumero (s) 32801 -- 32899 Aluekoodi (s) 321, 407 FIPS-koodi 12-53000 GNIS-tunnus 0288240 Interstates U.S. Routes Major State Routes Verkkosivusto http://www.cityoforlando.net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orlando floridassa kartalla</w:t>
      </w:r>
    </w:p>
    <w:p>
      <w:pPr>
        <w:pStyle w:val="TextBody"/>
        <w:bidi w:val="0"/>
        <w:jc w:val="left"/>
        <w:rPr>
          <w:b/>
          <w:u w:val="single"/>
          <w:shd w:val="clear" w:fill="FFFF00"/>
        </w:rPr>
      </w:pPr>
      <w:r>
        <w:rPr>
          <w:b/>
          <w:u w:val="single"/>
          <w:shd w:val="clear" w:fill="FFFF00"/>
        </w:rPr>
        <w:t xml:space="preserve">Asiakirjan numero 40460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Utrechtin sopimuksessa (1713) Ranska tunnusti </w:t>
      </w:r>
      <w:r>
        <w:rPr/>
        <w:t xml:space="preserve">saaren </w:t>
      </w:r>
      <w:r>
        <w:rPr>
          <w:color w:val="A9A9A9"/>
        </w:rPr>
        <w:t xml:space="preserve">brittiläisen </w:t>
      </w:r>
      <w:r>
        <w:rPr/>
        <w:t xml:space="preserve">omistusoikeuden. Seitsemänvuotisessa sodassa (1756-63) Newfoundlandin hallinnasta tuli kuitenkin merkittävä konfliktien lähde Britannian, Ranskan ja Espanjan välillä, jotka kaikki tavoittelivat osuutta saaren arvokkaasta kalastuksesta. Britannian voitot ympäri maailmaa saivat William Pittin vaatimaan, että kenenkään muun kuin Britannian ei pitäisi päästä Newfoundlandiin. Signal Hillin taistelu käytiin Newfoundlandissa vuonna 1762, kun ranskalaiset joukot nousivat maihin ja yrittivät vallata saaren, mutta britit torjuivat ne. Vuonna 1796 ranskalais-espanjalainen retkikunta onnistui tekemään ryöstöretken Newfoundlandin ja Labradorin rannikoille.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perusti kalastusretkikunnan Newfoundlandiin sen jälkeen, kun se oli valloittanut alueen.</w:t>
      </w:r>
    </w:p>
    <w:p>
      <w:pPr>
        <w:pStyle w:val="TextBody"/>
        <w:bidi w:val="0"/>
        <w:jc w:val="left"/>
        <w:rPr>
          <w:b/>
          <w:u w:val="single"/>
          <w:shd w:val="clear" w:fill="FFFF00"/>
        </w:rPr>
      </w:pPr>
      <w:r>
        <w:rPr>
          <w:b/>
          <w:u w:val="single"/>
          <w:shd w:val="clear" w:fill="FFFF00"/>
        </w:rPr>
        <w:t xml:space="preserve">Asiakirjan numero 40461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Mildred on naisen etunimi. Se on </w:t>
      </w:r>
      <w:r>
        <w:rPr/>
        <w:t xml:space="preserve">anglosaksinen nimi, joka on vanhaa englantia, ja sen merkitys on </w:t>
      </w:r>
      <w:r>
        <w:rPr>
          <w:color w:val="A9A9A9"/>
        </w:rPr>
        <w:t xml:space="preserve">``leppoisaa voimaa''</w:t>
      </w:r>
      <w:r>
        <w:rPr/>
        <w:t xml:space="preserve">. Se nousi Yhdysvalloissa kuudenneksi suosituimmaksi tyttöjen nimeksi vuonna 1912 ja säilytti tämän suosion vuoteen 1920 asti, mutta sen jälkeen sen suosio laski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mildred merkitys</w:t>
      </w:r>
    </w:p>
    <w:p>
      <w:pPr>
        <w:pStyle w:val="TextBody"/>
        <w:bidi w:val="0"/>
        <w:jc w:val="left"/>
        <w:rPr>
          <w:b/>
          <w:u w:val="single"/>
          <w:shd w:val="clear" w:fill="FFFF00"/>
        </w:rPr>
      </w:pPr>
      <w:r>
        <w:rPr>
          <w:b/>
          <w:u w:val="single"/>
          <w:shd w:val="clear" w:fill="FFFF00"/>
        </w:rPr>
        <w:t xml:space="preserve">Asiakirjan numero 40462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Southern Poverty Law Center (SPLC) on yhdysvaltalainen voittoa tavoittelematon oikeudellinen etujärjestö, joka on erikoistunut kansalaisoikeuksiin ja yleisen edun mukaisiin oikeudenkäynteihin. </w:t>
      </w:r>
      <w:r>
        <w:rPr/>
        <w:t xml:space="preserve">Se </w:t>
      </w:r>
      <w:r>
        <w:rPr/>
        <w:t xml:space="preserve">toimii </w:t>
      </w:r>
      <w:r>
        <w:rPr>
          <w:color w:val="A9A9A9"/>
        </w:rPr>
        <w:t xml:space="preserve">Montgomeryssä, Alabamassa, ja </w:t>
      </w:r>
      <w:r>
        <w:rPr/>
        <w:t xml:space="preserve">se on tunnettu menestyksekkäistä oikeustapauksistaan valkoista ylivaltaa edustavia ryhmiä vastaan, viharyhmien ja muiden äärijärjestöjen luokittelusta sekä suvaitsevaisuuskoulutusohjelmien edistämisestä.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Southern poverty law center</w:t>
      </w:r>
    </w:p>
    <w:p>
      <w:pPr>
        <w:pStyle w:val="TextBody"/>
        <w:bidi w:val="0"/>
        <w:jc w:val="left"/>
        <w:rPr>
          <w:b/>
          <w:u w:val="single"/>
          <w:shd w:val="clear" w:fill="FFFF00"/>
        </w:rPr>
      </w:pPr>
      <w:r>
        <w:rPr>
          <w:b/>
          <w:u w:val="single"/>
          <w:shd w:val="clear" w:fill="FFFF00"/>
        </w:rPr>
        <w:t xml:space="preserve">Asiakirjan numero 40463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Nopea siirtomaavaltaistuminen </w:t>
      </w:r>
      <w:r>
        <w:rPr>
          <w:color w:val="A9A9A9"/>
        </w:rPr>
        <w:t xml:space="preserve">1800-luvulla </w:t>
      </w:r>
      <w:r>
        <w:rPr/>
        <w:t xml:space="preserve">ja talouskasvu johtivat siihen, että Australiasta tuli yksi maailman kaupungistuneimmista kansakunnista. Esimerkiksi vuonna 1861 40 prosenttia Sydneyn asukkaista asui esikaupungeissa. Kaupungistumiskehitys alkoi jo varhain ja jatkui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Australiassa tapahtui suurin osa kaupungistumisesta?</w:t>
      </w:r>
    </w:p>
    <w:p>
      <w:pPr>
        <w:pStyle w:val="TextBody"/>
        <w:bidi w:val="0"/>
        <w:jc w:val="left"/>
        <w:rPr>
          <w:b/>
          <w:u w:val="single"/>
          <w:shd w:val="clear" w:fill="FFFF00"/>
        </w:rPr>
      </w:pPr>
      <w:r>
        <w:rPr>
          <w:b/>
          <w:u w:val="single"/>
          <w:shd w:val="clear" w:fill="FFFF00"/>
        </w:rPr>
        <w:t xml:space="preserve">Asiakirjan numero 40464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Scarlett on </w:t>
      </w:r>
      <w:r>
        <w:rPr/>
        <w:t xml:space="preserve">Alexandra Ripleyn vuonna 1991 kirjoittama romaani, joka on jatkoa Margaret Mitchellin vuonna 1936 ilmestyneelle romaanille Tuulen viemää. Kirja debytoi New York Timesin bestseller-listalla, mutta sekä kriitikot että alkuperäisen romaanin fanit pitivät Ripleyn versiota ristiriidassa Tuulen viemää -romaanin kirjallisen laadun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olemassa gone with the wind osa 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jatko-osa elokuvalle Mennyt tuulen mukana?</w:t>
      </w:r>
    </w:p>
    <w:p>
      <w:pPr>
        <w:pStyle w:val="TextBody"/>
        <w:bidi w:val="0"/>
        <w:jc w:val="left"/>
        <w:rPr>
          <w:b/>
          <w:u w:val="single"/>
          <w:shd w:val="clear" w:fill="FFFF00"/>
        </w:rPr>
      </w:pPr>
      <w:r>
        <w:rPr>
          <w:b/>
          <w:u w:val="single"/>
          <w:shd w:val="clear" w:fill="FFFF00"/>
        </w:rPr>
        <w:t xml:space="preserve">Asiakirjan numero 40465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080"/>
        <w:gridCol w:w="2274"/>
        <w:gridCol w:w="2353"/>
        <w:gridCol w:w="2498"/>
      </w:tblGrid>
      <w:tr>
        <w:trPr/>
        <w:tc>
          <w:tcPr>
            <w:tcW w:w="3080" w:type="dxa"/>
            <w:tcBorders/>
            <w:vAlign w:val="center"/>
          </w:tcPr>
          <w:p>
            <w:pPr>
              <w:pStyle w:val="TableHeading"/>
              <w:suppressLineNumbers/>
              <w:bidi w:val="0"/>
              <w:spacing w:before="0" w:after="283"/>
              <w:jc w:val="center"/>
              <w:rPr/>
            </w:pPr>
            <w:r>
              <w:rPr/>
              <w:t xml:space="preserve">Päivämäärä </w:t>
            </w:r>
          </w:p>
        </w:tc>
        <w:tc>
          <w:tcPr>
            <w:tcW w:w="2274" w:type="dxa"/>
            <w:tcBorders/>
            <w:vAlign w:val="center"/>
          </w:tcPr>
          <w:p>
            <w:pPr>
              <w:pStyle w:val="TableHeading"/>
              <w:suppressLineNumbers/>
              <w:bidi w:val="0"/>
              <w:spacing w:before="0" w:after="283"/>
              <w:jc w:val="center"/>
              <w:rPr/>
            </w:pPr>
            <w:r>
              <w:rPr/>
              <w:t xml:space="preserve">Kaupunki </w:t>
            </w:r>
          </w:p>
        </w:tc>
        <w:tc>
          <w:tcPr>
            <w:tcW w:w="2353" w:type="dxa"/>
            <w:tcBorders/>
            <w:vAlign w:val="center"/>
          </w:tcPr>
          <w:p>
            <w:pPr>
              <w:pStyle w:val="TableHeading"/>
              <w:suppressLineNumbers/>
              <w:bidi w:val="0"/>
              <w:spacing w:before="0" w:after="283"/>
              <w:jc w:val="center"/>
              <w:rPr/>
            </w:pPr>
            <w:r>
              <w:rPr/>
              <w:t xml:space="preserve">Maa </w:t>
            </w:r>
          </w:p>
        </w:tc>
        <w:tc>
          <w:tcPr>
            <w:tcW w:w="2498" w:type="dxa"/>
            <w:tcBorders/>
            <w:vAlign w:val="center"/>
          </w:tcPr>
          <w:p>
            <w:pPr>
              <w:pStyle w:val="TableHeading"/>
              <w:suppressLineNumbers/>
              <w:bidi w:val="0"/>
              <w:spacing w:before="0" w:after="283"/>
              <w:jc w:val="center"/>
              <w:rPr/>
            </w:pPr>
            <w:r>
              <w:rPr/>
              <w:t xml:space="preserve">Tapahtumapaikka </w:t>
            </w:r>
          </w:p>
        </w:tc>
      </w:tr>
      <w:tr>
        <w:trPr/>
        <w:tc>
          <w:tcPr>
            <w:tcW w:w="3080" w:type="dxa"/>
            <w:tcBorders/>
            <w:vAlign w:val="center"/>
          </w:tcPr>
          <w:p>
            <w:pPr>
              <w:pStyle w:val="TableContents"/>
              <w:bidi w:val="0"/>
              <w:spacing w:before="0" w:after="283"/>
              <w:jc w:val="left"/>
              <w:rPr/>
            </w:pPr>
            <w:r>
              <w:rPr/>
              <w:t xml:space="preserve">000000002000-04-03-0000 3. huhtikuuta 2000 </w:t>
            </w:r>
          </w:p>
        </w:tc>
        <w:tc>
          <w:tcPr>
            <w:tcW w:w="2274" w:type="dxa"/>
            <w:tcBorders/>
            <w:vAlign w:val="center"/>
          </w:tcPr>
          <w:p>
            <w:pPr>
              <w:pStyle w:val="TableContents"/>
              <w:bidi w:val="0"/>
              <w:spacing w:before="0" w:after="283"/>
              <w:jc w:val="left"/>
              <w:rPr/>
            </w:pPr>
            <w:r>
              <w:rPr/>
              <w:t xml:space="preserve">Los Angeles </w:t>
            </w:r>
          </w:p>
        </w:tc>
        <w:tc>
          <w:tcPr>
            <w:tcW w:w="2353" w:type="dxa"/>
            <w:tcBorders/>
            <w:vAlign w:val="center"/>
          </w:tcPr>
          <w:p>
            <w:pPr>
              <w:pStyle w:val="TableContents"/>
              <w:bidi w:val="0"/>
              <w:spacing w:before="0" w:after="283"/>
              <w:jc w:val="left"/>
              <w:rPr/>
            </w:pPr>
            <w:r>
              <w:rPr/>
              <w:t xml:space="preserve">Yhdysvallat </w:t>
            </w:r>
          </w:p>
        </w:tc>
        <w:tc>
          <w:tcPr>
            <w:tcW w:w="2498" w:type="dxa"/>
            <w:tcBorders/>
            <w:vAlign w:val="center"/>
          </w:tcPr>
          <w:p>
            <w:pPr>
              <w:pStyle w:val="TableContents"/>
              <w:bidi w:val="0"/>
              <w:spacing w:before="0" w:after="283"/>
              <w:jc w:val="left"/>
              <w:rPr/>
            </w:pPr>
            <w:r>
              <w:rPr/>
              <w:t xml:space="preserve">Grand Olympic Auditorium </w:t>
            </w:r>
          </w:p>
        </w:tc>
      </w:tr>
      <w:tr>
        <w:trPr/>
        <w:tc>
          <w:tcPr>
            <w:tcW w:w="3080" w:type="dxa"/>
            <w:tcBorders/>
            <w:vAlign w:val="center"/>
          </w:tcPr>
          <w:p>
            <w:pPr>
              <w:pStyle w:val="TableContents"/>
              <w:bidi w:val="0"/>
              <w:spacing w:before="0" w:after="283"/>
              <w:jc w:val="left"/>
              <w:rPr/>
            </w:pPr>
            <w:r>
              <w:rPr/>
              <w:t xml:space="preserve">000000002000-04-12-0000 12. huhtikuuta 2000 </w:t>
            </w:r>
          </w:p>
        </w:tc>
        <w:tc>
          <w:tcPr>
            <w:tcW w:w="2274" w:type="dxa"/>
            <w:tcBorders/>
            <w:vAlign w:val="center"/>
          </w:tcPr>
          <w:p>
            <w:pPr>
              <w:pStyle w:val="TableContents"/>
              <w:bidi w:val="0"/>
              <w:spacing w:before="0" w:after="283"/>
              <w:jc w:val="left"/>
              <w:rPr/>
            </w:pPr>
            <w:r>
              <w:rPr/>
              <w:t xml:space="preserve">Cleveland, Ohio </w:t>
            </w:r>
          </w:p>
        </w:tc>
        <w:tc>
          <w:tcPr>
            <w:tcW w:w="2353" w:type="dxa"/>
            <w:tcBorders/>
            <w:vAlign w:val="center"/>
          </w:tcPr>
          <w:p>
            <w:pPr>
              <w:pStyle w:val="TableContents"/>
              <w:bidi w:val="0"/>
              <w:spacing w:before="0" w:after="283"/>
              <w:jc w:val="left"/>
              <w:rPr/>
            </w:pPr>
            <w:r>
              <w:rPr/>
              <w:t xml:space="preserve">CSU Convocation Center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000000002000-04-14-0000 14. huhtikuuta 2000 </w:t>
            </w:r>
          </w:p>
        </w:tc>
        <w:tc>
          <w:tcPr>
            <w:tcW w:w="2274" w:type="dxa"/>
            <w:tcBorders/>
            <w:vAlign w:val="center"/>
          </w:tcPr>
          <w:p>
            <w:pPr>
              <w:pStyle w:val="TableContents"/>
              <w:bidi w:val="0"/>
              <w:spacing w:before="0" w:after="283"/>
              <w:jc w:val="left"/>
              <w:rPr/>
            </w:pPr>
            <w:r>
              <w:rPr/>
              <w:t xml:space="preserve">Auburn Hills, Michigan </w:t>
            </w:r>
          </w:p>
        </w:tc>
        <w:tc>
          <w:tcPr>
            <w:tcW w:w="2353" w:type="dxa"/>
            <w:tcBorders/>
            <w:vAlign w:val="center"/>
          </w:tcPr>
          <w:p>
            <w:pPr>
              <w:pStyle w:val="TableContents"/>
              <w:bidi w:val="0"/>
              <w:spacing w:before="0" w:after="283"/>
              <w:jc w:val="left"/>
              <w:rPr/>
            </w:pPr>
            <w:r>
              <w:rPr/>
              <w:t xml:space="preserve">Auburn Hillsin palatsi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000000002000-04-15-0000 15. huhtikuuta 2000 </w:t>
            </w:r>
          </w:p>
        </w:tc>
        <w:tc>
          <w:tcPr>
            <w:tcW w:w="2274" w:type="dxa"/>
            <w:tcBorders/>
            <w:vAlign w:val="center"/>
          </w:tcPr>
          <w:p>
            <w:pPr>
              <w:pStyle w:val="TableContents"/>
              <w:bidi w:val="0"/>
              <w:spacing w:before="0" w:after="283"/>
              <w:jc w:val="left"/>
              <w:rPr/>
            </w:pPr>
            <w:r>
              <w:rPr/>
              <w:t xml:space="preserve">Columbus, Ohio </w:t>
            </w:r>
          </w:p>
        </w:tc>
        <w:tc>
          <w:tcPr>
            <w:tcW w:w="2353" w:type="dxa"/>
            <w:tcBorders/>
            <w:vAlign w:val="center"/>
          </w:tcPr>
          <w:p>
            <w:pPr>
              <w:pStyle w:val="TableContents"/>
              <w:bidi w:val="0"/>
              <w:spacing w:before="0" w:after="283"/>
              <w:jc w:val="left"/>
              <w:rPr/>
            </w:pPr>
            <w:r>
              <w:rPr/>
              <w:t xml:space="preserve">Schottenstein Center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000000002000-04-17-0000 Huhtikuu 17, 2000 </w:t>
            </w:r>
          </w:p>
        </w:tc>
        <w:tc>
          <w:tcPr>
            <w:tcW w:w="2274" w:type="dxa"/>
            <w:tcBorders/>
            <w:vAlign w:val="center"/>
          </w:tcPr>
          <w:p>
            <w:pPr>
              <w:pStyle w:val="TableContents"/>
              <w:bidi w:val="0"/>
              <w:spacing w:before="0" w:after="283"/>
              <w:jc w:val="left"/>
              <w:rPr/>
            </w:pPr>
            <w:r>
              <w:rPr/>
              <w:t xml:space="preserve">Minneapolis </w:t>
            </w:r>
          </w:p>
        </w:tc>
        <w:tc>
          <w:tcPr>
            <w:tcW w:w="2353" w:type="dxa"/>
            <w:tcBorders/>
            <w:vAlign w:val="center"/>
          </w:tcPr>
          <w:p>
            <w:pPr>
              <w:pStyle w:val="TableContents"/>
              <w:bidi w:val="0"/>
              <w:spacing w:before="0" w:after="283"/>
              <w:jc w:val="left"/>
              <w:rPr/>
            </w:pPr>
            <w:r>
              <w:rPr/>
              <w:t xml:space="preserve">Target Center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000000002000-04-18-0000 Huhtikuu 18, 2000 </w:t>
            </w:r>
          </w:p>
        </w:tc>
        <w:tc>
          <w:tcPr>
            <w:tcW w:w="2274" w:type="dxa"/>
            <w:tcBorders/>
            <w:vAlign w:val="center"/>
          </w:tcPr>
          <w:p>
            <w:pPr>
              <w:pStyle w:val="TableContents"/>
              <w:bidi w:val="0"/>
              <w:spacing w:before="0" w:after="283"/>
              <w:jc w:val="left"/>
              <w:rPr/>
            </w:pPr>
            <w:r>
              <w:rPr/>
              <w:t xml:space="preserve">Milwaukee </w:t>
            </w:r>
          </w:p>
        </w:tc>
        <w:tc>
          <w:tcPr>
            <w:tcW w:w="2353" w:type="dxa"/>
            <w:tcBorders/>
            <w:vAlign w:val="center"/>
          </w:tcPr>
          <w:p>
            <w:pPr>
              <w:pStyle w:val="TableContents"/>
              <w:bidi w:val="0"/>
              <w:spacing w:before="0" w:after="283"/>
              <w:jc w:val="left"/>
              <w:rPr/>
            </w:pPr>
            <w:r>
              <w:rPr/>
              <w:t xml:space="preserve">U.S. Cellular Arena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000000002000-04-20-0000 20. huhtikuuta 2000 </w:t>
            </w:r>
          </w:p>
        </w:tc>
        <w:tc>
          <w:tcPr>
            <w:tcW w:w="2274" w:type="dxa"/>
            <w:tcBorders/>
            <w:vAlign w:val="center"/>
          </w:tcPr>
          <w:p>
            <w:pPr>
              <w:pStyle w:val="TableContents"/>
              <w:bidi w:val="0"/>
              <w:spacing w:before="0" w:after="283"/>
              <w:jc w:val="left"/>
              <w:rPr/>
            </w:pPr>
            <w:r>
              <w:rPr/>
              <w:t xml:space="preserve">Indianapolis </w:t>
            </w:r>
          </w:p>
        </w:tc>
        <w:tc>
          <w:tcPr>
            <w:tcW w:w="2353" w:type="dxa"/>
            <w:tcBorders/>
            <w:vAlign w:val="center"/>
          </w:tcPr>
          <w:p>
            <w:pPr>
              <w:pStyle w:val="TableContents"/>
              <w:bidi w:val="0"/>
              <w:spacing w:before="0" w:after="283"/>
              <w:jc w:val="left"/>
              <w:rPr/>
            </w:pPr>
            <w:r>
              <w:rPr/>
              <w:t xml:space="preserve">Conseco Fieldhouse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000000002000-04-21-0000 21. huhtikuuta 2000 </w:t>
            </w:r>
          </w:p>
        </w:tc>
        <w:tc>
          <w:tcPr>
            <w:tcW w:w="2274" w:type="dxa"/>
            <w:tcBorders/>
            <w:vAlign w:val="center"/>
          </w:tcPr>
          <w:p>
            <w:pPr>
              <w:pStyle w:val="TableContents"/>
              <w:bidi w:val="0"/>
              <w:spacing w:before="0" w:after="283"/>
              <w:jc w:val="left"/>
              <w:rPr/>
            </w:pPr>
            <w:r>
              <w:rPr/>
              <w:t xml:space="preserve">Chicago </w:t>
            </w:r>
          </w:p>
        </w:tc>
        <w:tc>
          <w:tcPr>
            <w:tcW w:w="2353" w:type="dxa"/>
            <w:tcBorders/>
            <w:vAlign w:val="center"/>
          </w:tcPr>
          <w:p>
            <w:pPr>
              <w:pStyle w:val="TableContents"/>
              <w:bidi w:val="0"/>
              <w:spacing w:before="0" w:after="283"/>
              <w:jc w:val="left"/>
              <w:rPr/>
            </w:pPr>
            <w:r>
              <w:rPr/>
              <w:t xml:space="preserve">UIC Pavilion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000000002000-04-22-0000 huhtikuu 22, 2000 </w:t>
            </w:r>
          </w:p>
        </w:tc>
        <w:tc>
          <w:tcPr>
            <w:tcW w:w="2274" w:type="dxa"/>
            <w:tcBorders/>
            <w:vAlign w:val="center"/>
          </w:tcPr>
          <w:p>
            <w:pPr>
              <w:pStyle w:val="TableContents"/>
              <w:bidi w:val="0"/>
              <w:spacing w:before="0" w:after="283"/>
              <w:jc w:val="left"/>
              <w:rPr/>
            </w:pPr>
            <w:r>
              <w:rPr/>
              <w:t xml:space="preserve">Madison, Wisconsin </w:t>
            </w:r>
          </w:p>
        </w:tc>
        <w:tc>
          <w:tcPr>
            <w:tcW w:w="2353" w:type="dxa"/>
            <w:tcBorders/>
            <w:vAlign w:val="center"/>
          </w:tcPr>
          <w:p>
            <w:pPr>
              <w:pStyle w:val="TableContents"/>
              <w:bidi w:val="0"/>
              <w:spacing w:before="0" w:after="283"/>
              <w:jc w:val="left"/>
              <w:rPr/>
            </w:pPr>
            <w:r>
              <w:rPr/>
              <w:t xml:space="preserve">Dane County Expo Center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000000002000-04-25-0000 25. huhtikuuta 2000 </w:t>
            </w:r>
          </w:p>
        </w:tc>
        <w:tc>
          <w:tcPr>
            <w:tcW w:w="2274" w:type="dxa"/>
            <w:tcBorders/>
            <w:vAlign w:val="center"/>
          </w:tcPr>
          <w:p>
            <w:pPr>
              <w:pStyle w:val="TableContents"/>
              <w:bidi w:val="0"/>
              <w:spacing w:before="0" w:after="283"/>
              <w:jc w:val="left"/>
              <w:rPr/>
            </w:pPr>
            <w:r>
              <w:rPr/>
              <w:t xml:space="preserve">Grand Rapids, Michigan </w:t>
            </w:r>
          </w:p>
        </w:tc>
        <w:tc>
          <w:tcPr>
            <w:tcW w:w="2353" w:type="dxa"/>
            <w:tcBorders/>
            <w:vAlign w:val="center"/>
          </w:tcPr>
          <w:p>
            <w:pPr>
              <w:pStyle w:val="TableContents"/>
              <w:bidi w:val="0"/>
              <w:spacing w:before="0" w:after="283"/>
              <w:jc w:val="left"/>
              <w:rPr/>
            </w:pPr>
            <w:r>
              <w:rPr/>
              <w:t xml:space="preserve">Van Andel Arena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000000002000-04-26-0000 26. huhtikuuta 2000 </w:t>
            </w:r>
          </w:p>
        </w:tc>
        <w:tc>
          <w:tcPr>
            <w:tcW w:w="2274" w:type="dxa"/>
            <w:tcBorders/>
            <w:vAlign w:val="center"/>
          </w:tcPr>
          <w:p>
            <w:pPr>
              <w:pStyle w:val="TableContents"/>
              <w:bidi w:val="0"/>
              <w:spacing w:before="0" w:after="283"/>
              <w:jc w:val="left"/>
              <w:rPr/>
            </w:pPr>
            <w:r>
              <w:rPr/>
              <w:t xml:space="preserve">Chicago </w:t>
            </w:r>
          </w:p>
        </w:tc>
        <w:tc>
          <w:tcPr>
            <w:tcW w:w="2353" w:type="dxa"/>
            <w:tcBorders/>
            <w:vAlign w:val="center"/>
          </w:tcPr>
          <w:p>
            <w:pPr>
              <w:pStyle w:val="TableContents"/>
              <w:bidi w:val="0"/>
              <w:spacing w:before="0" w:after="283"/>
              <w:jc w:val="left"/>
              <w:rPr/>
            </w:pPr>
            <w:r>
              <w:rPr/>
              <w:t xml:space="preserve">UIC Pavilion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000000002000-04-28-0000 Huhtikuu 28, 2000 </w:t>
            </w:r>
          </w:p>
        </w:tc>
        <w:tc>
          <w:tcPr>
            <w:tcW w:w="2274" w:type="dxa"/>
            <w:tcBorders/>
            <w:vAlign w:val="center"/>
          </w:tcPr>
          <w:p>
            <w:pPr>
              <w:pStyle w:val="TableContents"/>
              <w:bidi w:val="0"/>
              <w:spacing w:before="0" w:after="283"/>
              <w:jc w:val="left"/>
              <w:rPr/>
            </w:pPr>
            <w:r>
              <w:rPr/>
              <w:t xml:space="preserve">Toronto </w:t>
            </w:r>
          </w:p>
        </w:tc>
        <w:tc>
          <w:tcPr>
            <w:tcW w:w="2353" w:type="dxa"/>
            <w:tcBorders/>
            <w:vAlign w:val="center"/>
          </w:tcPr>
          <w:p>
            <w:pPr>
              <w:pStyle w:val="TableContents"/>
              <w:bidi w:val="0"/>
              <w:spacing w:before="0" w:after="283"/>
              <w:jc w:val="left"/>
              <w:rPr/>
            </w:pPr>
            <w:r>
              <w:rPr/>
              <w:t xml:space="preserve">Kanada </w:t>
            </w:r>
          </w:p>
        </w:tc>
        <w:tc>
          <w:tcPr>
            <w:tcW w:w="2498" w:type="dxa"/>
            <w:tcBorders/>
            <w:vAlign w:val="center"/>
          </w:tcPr>
          <w:p>
            <w:pPr>
              <w:pStyle w:val="TableContents"/>
              <w:bidi w:val="0"/>
              <w:spacing w:before="0" w:after="283"/>
              <w:jc w:val="left"/>
              <w:rPr/>
            </w:pPr>
            <w:r>
              <w:rPr/>
              <w:t xml:space="preserve">Maple Leaf Gardens </w:t>
            </w:r>
          </w:p>
        </w:tc>
      </w:tr>
      <w:tr>
        <w:trPr/>
        <w:tc>
          <w:tcPr>
            <w:tcW w:w="3080" w:type="dxa"/>
            <w:tcBorders/>
            <w:vAlign w:val="center"/>
          </w:tcPr>
          <w:p>
            <w:pPr>
              <w:pStyle w:val="TableContents"/>
              <w:bidi w:val="0"/>
              <w:spacing w:before="0" w:after="283"/>
              <w:jc w:val="left"/>
              <w:rPr/>
            </w:pPr>
            <w:r>
              <w:rPr/>
              <w:t xml:space="preserve">000000002000-04-29-0000 huhtikuu 29, 2000 </w:t>
            </w:r>
          </w:p>
        </w:tc>
        <w:tc>
          <w:tcPr>
            <w:tcW w:w="2274" w:type="dxa"/>
            <w:tcBorders/>
            <w:vAlign w:val="center"/>
          </w:tcPr>
          <w:p>
            <w:pPr>
              <w:pStyle w:val="TableContents"/>
              <w:bidi w:val="0"/>
              <w:spacing w:before="0" w:after="283"/>
              <w:jc w:val="left"/>
              <w:rPr/>
            </w:pPr>
            <w:r>
              <w:rPr/>
              <w:t xml:space="preserve">Buffalo, New York </w:t>
            </w:r>
          </w:p>
        </w:tc>
        <w:tc>
          <w:tcPr>
            <w:tcW w:w="2353" w:type="dxa"/>
            <w:tcBorders/>
            <w:vAlign w:val="center"/>
          </w:tcPr>
          <w:p>
            <w:pPr>
              <w:pStyle w:val="TableContents"/>
              <w:bidi w:val="0"/>
              <w:spacing w:before="0" w:after="283"/>
              <w:jc w:val="left"/>
              <w:rPr/>
            </w:pPr>
            <w:r>
              <w:rPr/>
              <w:t xml:space="preserve">Yhdysvallat </w:t>
            </w:r>
          </w:p>
        </w:tc>
        <w:tc>
          <w:tcPr>
            <w:tcW w:w="2498" w:type="dxa"/>
            <w:tcBorders/>
            <w:vAlign w:val="center"/>
          </w:tcPr>
          <w:p>
            <w:pPr>
              <w:pStyle w:val="TableContents"/>
              <w:bidi w:val="0"/>
              <w:spacing w:before="0" w:after="283"/>
              <w:jc w:val="left"/>
              <w:rPr/>
            </w:pPr>
            <w:r>
              <w:rPr/>
              <w:t xml:space="preserve">HSBC Arena </w:t>
            </w:r>
          </w:p>
        </w:tc>
      </w:tr>
      <w:tr>
        <w:trPr/>
        <w:tc>
          <w:tcPr>
            <w:tcW w:w="3080" w:type="dxa"/>
            <w:tcBorders/>
            <w:vAlign w:val="center"/>
          </w:tcPr>
          <w:p>
            <w:pPr>
              <w:pStyle w:val="TableContents"/>
              <w:bidi w:val="0"/>
              <w:spacing w:before="0" w:after="283"/>
              <w:jc w:val="left"/>
              <w:rPr/>
            </w:pPr>
            <w:r>
              <w:rPr/>
              <w:t xml:space="preserve">000000002000-04-30-0000 30. huhtikuuta 2000 </w:t>
            </w:r>
          </w:p>
        </w:tc>
        <w:tc>
          <w:tcPr>
            <w:tcW w:w="2274" w:type="dxa"/>
            <w:tcBorders/>
            <w:vAlign w:val="center"/>
          </w:tcPr>
          <w:p>
            <w:pPr>
              <w:pStyle w:val="TableContents"/>
              <w:bidi w:val="0"/>
              <w:spacing w:before="0" w:after="283"/>
              <w:jc w:val="left"/>
              <w:rPr/>
            </w:pPr>
            <w:r>
              <w:rPr/>
              <w:t xml:space="preserve">Montreal </w:t>
            </w:r>
          </w:p>
        </w:tc>
        <w:tc>
          <w:tcPr>
            <w:tcW w:w="2353" w:type="dxa"/>
            <w:tcBorders/>
            <w:vAlign w:val="center"/>
          </w:tcPr>
          <w:p>
            <w:pPr>
              <w:pStyle w:val="TableContents"/>
              <w:bidi w:val="0"/>
              <w:spacing w:before="0" w:after="283"/>
              <w:jc w:val="left"/>
              <w:rPr/>
            </w:pPr>
            <w:r>
              <w:rPr/>
              <w:t xml:space="preserve">Kanada </w:t>
            </w:r>
          </w:p>
        </w:tc>
        <w:tc>
          <w:tcPr>
            <w:tcW w:w="2498" w:type="dxa"/>
            <w:tcBorders/>
            <w:vAlign w:val="center"/>
          </w:tcPr>
          <w:p>
            <w:pPr>
              <w:pStyle w:val="TableContents"/>
              <w:bidi w:val="0"/>
              <w:spacing w:before="0" w:after="283"/>
              <w:jc w:val="left"/>
              <w:rPr/>
            </w:pPr>
            <w:r>
              <w:rPr/>
              <w:t xml:space="preserve">Molson Centre </w:t>
            </w:r>
          </w:p>
        </w:tc>
      </w:tr>
      <w:tr>
        <w:trPr/>
        <w:tc>
          <w:tcPr>
            <w:tcW w:w="3080" w:type="dxa"/>
            <w:tcBorders/>
            <w:vAlign w:val="center"/>
          </w:tcPr>
          <w:p>
            <w:pPr>
              <w:pStyle w:val="TableContents"/>
              <w:bidi w:val="0"/>
              <w:spacing w:before="0" w:after="283"/>
              <w:jc w:val="left"/>
              <w:rPr/>
            </w:pPr>
            <w:r>
              <w:rPr/>
              <w:t xml:space="preserve">000000002000-05-02-0000 Toukokuu 2, 2000 </w:t>
            </w:r>
          </w:p>
        </w:tc>
        <w:tc>
          <w:tcPr>
            <w:tcW w:w="2274" w:type="dxa"/>
            <w:tcBorders/>
            <w:vAlign w:val="center"/>
          </w:tcPr>
          <w:p>
            <w:pPr>
              <w:pStyle w:val="TableContents"/>
              <w:bidi w:val="0"/>
              <w:spacing w:before="0" w:after="283"/>
              <w:jc w:val="left"/>
              <w:rPr/>
            </w:pPr>
            <w:r>
              <w:rPr/>
              <w:t xml:space="preserve">Worcester, Massachusetts </w:t>
            </w:r>
          </w:p>
        </w:tc>
        <w:tc>
          <w:tcPr>
            <w:tcW w:w="2353" w:type="dxa"/>
            <w:tcBorders/>
            <w:vAlign w:val="center"/>
          </w:tcPr>
          <w:p>
            <w:pPr>
              <w:pStyle w:val="TableContents"/>
              <w:bidi w:val="0"/>
              <w:spacing w:before="0" w:after="283"/>
              <w:jc w:val="left"/>
              <w:rPr/>
            </w:pPr>
            <w:r>
              <w:rPr/>
              <w:t xml:space="preserve">Yhdysvallat </w:t>
            </w:r>
          </w:p>
        </w:tc>
        <w:tc>
          <w:tcPr>
            <w:tcW w:w="2498" w:type="dxa"/>
            <w:tcBorders/>
            <w:vAlign w:val="center"/>
          </w:tcPr>
          <w:p>
            <w:pPr>
              <w:pStyle w:val="TableContents"/>
              <w:bidi w:val="0"/>
              <w:spacing w:before="0" w:after="283"/>
              <w:jc w:val="left"/>
              <w:rPr/>
            </w:pPr>
            <w:r>
              <w:rPr/>
              <w:t xml:space="preserve">Centrum Center </w:t>
            </w:r>
          </w:p>
        </w:tc>
      </w:tr>
      <w:tr>
        <w:trPr/>
        <w:tc>
          <w:tcPr>
            <w:tcW w:w="3080" w:type="dxa"/>
            <w:tcBorders/>
            <w:vAlign w:val="center"/>
          </w:tcPr>
          <w:p>
            <w:pPr>
              <w:pStyle w:val="TableContents"/>
              <w:bidi w:val="0"/>
              <w:spacing w:before="0" w:after="283"/>
              <w:jc w:val="left"/>
              <w:rPr/>
            </w:pPr>
            <w:r>
              <w:rPr/>
              <w:t xml:space="preserve">000000002000-05-03-0000 3. toukokuuta 2000 </w:t>
            </w:r>
          </w:p>
        </w:tc>
        <w:tc>
          <w:tcPr>
            <w:tcW w:w="2274" w:type="dxa"/>
            <w:tcBorders/>
            <w:vAlign w:val="center"/>
          </w:tcPr>
          <w:p>
            <w:pPr>
              <w:pStyle w:val="TableContents"/>
              <w:bidi w:val="0"/>
              <w:spacing w:before="0" w:after="283"/>
              <w:jc w:val="left"/>
              <w:rPr/>
            </w:pPr>
            <w:r>
              <w:rPr/>
              <w:t xml:space="preserve">Providence, Rhode Island </w:t>
            </w:r>
          </w:p>
        </w:tc>
        <w:tc>
          <w:tcPr>
            <w:tcW w:w="2353" w:type="dxa"/>
            <w:tcBorders/>
            <w:vAlign w:val="center"/>
          </w:tcPr>
          <w:p>
            <w:pPr>
              <w:pStyle w:val="TableContents"/>
              <w:bidi w:val="0"/>
              <w:spacing w:before="0" w:after="283"/>
              <w:jc w:val="left"/>
              <w:rPr/>
            </w:pPr>
            <w:r>
              <w:rPr/>
              <w:t xml:space="preserve">Providence Civic Center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000000002000-05-04-0000 Toukokuu 4, 2000 </w:t>
            </w:r>
          </w:p>
        </w:tc>
        <w:tc>
          <w:tcPr>
            <w:tcW w:w="2274" w:type="dxa"/>
            <w:tcBorders/>
            <w:vAlign w:val="center"/>
          </w:tcPr>
          <w:p>
            <w:pPr>
              <w:pStyle w:val="TableContents"/>
              <w:bidi w:val="0"/>
              <w:spacing w:before="0" w:after="283"/>
              <w:jc w:val="left"/>
              <w:rPr/>
            </w:pPr>
            <w:r>
              <w:rPr/>
              <w:t xml:space="preserve">Hartford, Connecticut </w:t>
            </w:r>
          </w:p>
        </w:tc>
        <w:tc>
          <w:tcPr>
            <w:tcW w:w="2353" w:type="dxa"/>
            <w:tcBorders/>
            <w:vAlign w:val="center"/>
          </w:tcPr>
          <w:p>
            <w:pPr>
              <w:pStyle w:val="TableContents"/>
              <w:bidi w:val="0"/>
              <w:spacing w:before="0" w:after="283"/>
              <w:jc w:val="left"/>
              <w:rPr/>
            </w:pPr>
            <w:r>
              <w:rPr/>
              <w:t xml:space="preserve">Hartford Civic Center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000000002000-05-06-0000 Toukokuu 6, 2000 </w:t>
            </w:r>
          </w:p>
        </w:tc>
        <w:tc>
          <w:tcPr>
            <w:tcW w:w="2274" w:type="dxa"/>
            <w:tcBorders/>
            <w:vAlign w:val="center"/>
          </w:tcPr>
          <w:p>
            <w:pPr>
              <w:pStyle w:val="TableContents"/>
              <w:bidi w:val="0"/>
              <w:spacing w:before="0" w:after="283"/>
              <w:jc w:val="left"/>
              <w:rPr/>
            </w:pPr>
            <w:r>
              <w:rPr/>
              <w:t xml:space="preserve">Philadelphia </w:t>
            </w:r>
          </w:p>
        </w:tc>
        <w:tc>
          <w:tcPr>
            <w:tcW w:w="2353" w:type="dxa"/>
            <w:tcBorders/>
            <w:vAlign w:val="center"/>
          </w:tcPr>
          <w:p>
            <w:pPr>
              <w:pStyle w:val="TableContents"/>
              <w:bidi w:val="0"/>
              <w:spacing w:before="0" w:after="283"/>
              <w:jc w:val="left"/>
              <w:rPr/>
            </w:pPr>
            <w:r>
              <w:rPr/>
              <w:t xml:space="preserve">First Union Spectrum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000000002000-05-07-0000 Toukokuu 7, 2000 </w:t>
            </w:r>
          </w:p>
        </w:tc>
        <w:tc>
          <w:tcPr>
            <w:tcW w:w="2274" w:type="dxa"/>
            <w:tcBorders/>
            <w:vAlign w:val="center"/>
          </w:tcPr>
          <w:p>
            <w:pPr>
              <w:pStyle w:val="TableContents"/>
              <w:bidi w:val="0"/>
              <w:spacing w:before="0" w:after="283"/>
              <w:jc w:val="left"/>
              <w:rPr/>
            </w:pPr>
            <w:r>
              <w:rPr/>
              <w:t xml:space="preserve">Burgettstown, Pennsylvania </w:t>
            </w:r>
          </w:p>
        </w:tc>
        <w:tc>
          <w:tcPr>
            <w:tcW w:w="2353" w:type="dxa"/>
            <w:tcBorders/>
            <w:vAlign w:val="center"/>
          </w:tcPr>
          <w:p>
            <w:pPr>
              <w:pStyle w:val="TableContents"/>
              <w:bidi w:val="0"/>
              <w:spacing w:before="0" w:after="283"/>
              <w:jc w:val="left"/>
              <w:rPr/>
            </w:pPr>
            <w:r>
              <w:rPr/>
              <w:t xml:space="preserve">Star Lake Amphitheater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000000002000-05-09-0000 Toukokuu 9, 2000 </w:t>
            </w:r>
          </w:p>
        </w:tc>
        <w:tc>
          <w:tcPr>
            <w:tcW w:w="2274" w:type="dxa"/>
            <w:tcBorders/>
            <w:vAlign w:val="center"/>
          </w:tcPr>
          <w:p>
            <w:pPr>
              <w:pStyle w:val="TableContents"/>
              <w:bidi w:val="0"/>
              <w:spacing w:before="0" w:after="283"/>
              <w:jc w:val="left"/>
              <w:rPr/>
            </w:pPr>
            <w:r>
              <w:rPr/>
              <w:t xml:space="preserve">New York City </w:t>
            </w:r>
          </w:p>
        </w:tc>
        <w:tc>
          <w:tcPr>
            <w:tcW w:w="2353" w:type="dxa"/>
            <w:tcBorders/>
            <w:vAlign w:val="center"/>
          </w:tcPr>
          <w:p>
            <w:pPr>
              <w:pStyle w:val="TableContents"/>
              <w:bidi w:val="0"/>
              <w:spacing w:before="0" w:after="283"/>
              <w:jc w:val="left"/>
              <w:rPr/>
            </w:pPr>
            <w:r>
              <w:rPr/>
              <w:t xml:space="preserve">Madison Square Garden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000000002000-05-12-0000 Toukokuu 12, 2000 </w:t>
            </w:r>
          </w:p>
        </w:tc>
        <w:tc>
          <w:tcPr>
            <w:tcW w:w="2274" w:type="dxa"/>
            <w:tcBorders/>
            <w:vAlign w:val="center"/>
          </w:tcPr>
          <w:p>
            <w:pPr>
              <w:pStyle w:val="TableContents"/>
              <w:bidi w:val="0"/>
              <w:spacing w:before="0" w:after="283"/>
              <w:jc w:val="left"/>
              <w:rPr/>
            </w:pPr>
            <w:r>
              <w:rPr/>
              <w:t xml:space="preserve">Columbia, Maryland </w:t>
            </w:r>
          </w:p>
        </w:tc>
        <w:tc>
          <w:tcPr>
            <w:tcW w:w="2353" w:type="dxa"/>
            <w:tcBorders/>
            <w:vAlign w:val="center"/>
          </w:tcPr>
          <w:p>
            <w:pPr>
              <w:pStyle w:val="TableContents"/>
              <w:bidi w:val="0"/>
              <w:spacing w:before="0" w:after="283"/>
              <w:jc w:val="left"/>
              <w:rPr/>
            </w:pPr>
            <w:r>
              <w:rPr/>
              <w:t xml:space="preserve">Merriweather Post Pavilion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000000002000-05-13-0000 Toukokuu 13, 2000 </w:t>
            </w:r>
          </w:p>
        </w:tc>
        <w:tc>
          <w:tcPr>
            <w:tcW w:w="2274" w:type="dxa"/>
            <w:tcBorders/>
            <w:vAlign w:val="center"/>
          </w:tcPr>
          <w:p>
            <w:pPr>
              <w:pStyle w:val="TableContents"/>
              <w:bidi w:val="0"/>
              <w:spacing w:before="0" w:after="283"/>
              <w:jc w:val="left"/>
              <w:rPr/>
            </w:pPr>
            <w:r>
              <w:rPr/>
              <w:t xml:space="preserve">Raleigh, Pohjois-Carolina </w:t>
            </w:r>
          </w:p>
        </w:tc>
        <w:tc>
          <w:tcPr>
            <w:tcW w:w="2353" w:type="dxa"/>
            <w:tcBorders/>
            <w:vAlign w:val="center"/>
          </w:tcPr>
          <w:p>
            <w:pPr>
              <w:pStyle w:val="TableContents"/>
              <w:bidi w:val="0"/>
              <w:spacing w:before="0" w:after="283"/>
              <w:jc w:val="left"/>
              <w:rPr/>
            </w:pPr>
            <w:r>
              <w:rPr/>
              <w:t xml:space="preserve">Alltel Pavilion at Walnut Creek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000000002000-05-14-0000 14. toukokuuta 2000 </w:t>
            </w:r>
          </w:p>
        </w:tc>
        <w:tc>
          <w:tcPr>
            <w:tcW w:w="2274" w:type="dxa"/>
            <w:tcBorders/>
            <w:vAlign w:val="center"/>
          </w:tcPr>
          <w:p>
            <w:pPr>
              <w:pStyle w:val="TableContents"/>
              <w:bidi w:val="0"/>
              <w:spacing w:before="0" w:after="283"/>
              <w:jc w:val="left"/>
              <w:rPr/>
            </w:pPr>
            <w:r>
              <w:rPr/>
              <w:t xml:space="preserve">Charlotte, Pohjois-Carolina </w:t>
            </w:r>
          </w:p>
        </w:tc>
        <w:tc>
          <w:tcPr>
            <w:tcW w:w="2353" w:type="dxa"/>
            <w:tcBorders/>
            <w:vAlign w:val="center"/>
          </w:tcPr>
          <w:p>
            <w:pPr>
              <w:pStyle w:val="TableContents"/>
              <w:bidi w:val="0"/>
              <w:spacing w:before="0" w:after="283"/>
              <w:jc w:val="left"/>
              <w:rPr/>
            </w:pPr>
            <w:r>
              <w:rPr/>
              <w:t xml:space="preserve">Blockbuster-paviljonki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000000002000-05-17-0000 Toukokuu 17, 2000 </w:t>
            </w:r>
          </w:p>
        </w:tc>
        <w:tc>
          <w:tcPr>
            <w:tcW w:w="2274" w:type="dxa"/>
            <w:tcBorders/>
            <w:vAlign w:val="center"/>
          </w:tcPr>
          <w:p>
            <w:pPr>
              <w:pStyle w:val="TableContents"/>
              <w:bidi w:val="0"/>
              <w:spacing w:before="0" w:after="283"/>
              <w:jc w:val="left"/>
              <w:rPr/>
            </w:pPr>
            <w:r>
              <w:rPr/>
              <w:t xml:space="preserve">Miami </w:t>
            </w:r>
          </w:p>
        </w:tc>
        <w:tc>
          <w:tcPr>
            <w:tcW w:w="2353" w:type="dxa"/>
            <w:tcBorders/>
            <w:vAlign w:val="center"/>
          </w:tcPr>
          <w:p>
            <w:pPr>
              <w:pStyle w:val="TableContents"/>
              <w:bidi w:val="0"/>
              <w:spacing w:before="0" w:after="283"/>
              <w:jc w:val="left"/>
              <w:rPr/>
            </w:pPr>
            <w:r>
              <w:rPr/>
              <w:t xml:space="preserve">Miami Arena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000000002000-05-18-0000 Toukokuu 18, 2000 </w:t>
            </w:r>
          </w:p>
        </w:tc>
        <w:tc>
          <w:tcPr>
            <w:tcW w:w="2274" w:type="dxa"/>
            <w:tcBorders/>
            <w:vAlign w:val="center"/>
          </w:tcPr>
          <w:p>
            <w:pPr>
              <w:pStyle w:val="TableContents"/>
              <w:bidi w:val="0"/>
              <w:spacing w:before="0" w:after="283"/>
              <w:jc w:val="left"/>
              <w:rPr/>
            </w:pPr>
            <w:r>
              <w:rPr/>
              <w:t xml:space="preserve">Lakeland, Florida </w:t>
            </w:r>
          </w:p>
        </w:tc>
        <w:tc>
          <w:tcPr>
            <w:tcW w:w="2353" w:type="dxa"/>
            <w:tcBorders/>
            <w:vAlign w:val="center"/>
          </w:tcPr>
          <w:p>
            <w:pPr>
              <w:pStyle w:val="TableContents"/>
              <w:bidi w:val="0"/>
              <w:spacing w:before="0" w:after="283"/>
              <w:jc w:val="left"/>
              <w:rPr/>
            </w:pPr>
            <w:r>
              <w:rPr/>
              <w:t xml:space="preserve">Lakeland Center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000000002000-05-20-0000 20. toukokuuta 2000 </w:t>
            </w:r>
          </w:p>
        </w:tc>
        <w:tc>
          <w:tcPr>
            <w:tcW w:w="2274" w:type="dxa"/>
            <w:tcBorders/>
            <w:vAlign w:val="center"/>
          </w:tcPr>
          <w:p>
            <w:pPr>
              <w:pStyle w:val="TableContents"/>
              <w:bidi w:val="0"/>
              <w:spacing w:before="0" w:after="283"/>
              <w:jc w:val="left"/>
              <w:rPr/>
            </w:pPr>
            <w:r>
              <w:rPr/>
              <w:t xml:space="preserve">Atlanta </w:t>
            </w:r>
          </w:p>
        </w:tc>
        <w:tc>
          <w:tcPr>
            <w:tcW w:w="2353" w:type="dxa"/>
            <w:tcBorders/>
            <w:vAlign w:val="center"/>
          </w:tcPr>
          <w:p>
            <w:pPr>
              <w:pStyle w:val="TableContents"/>
              <w:bidi w:val="0"/>
              <w:spacing w:before="0" w:after="283"/>
              <w:jc w:val="left"/>
              <w:rPr/>
            </w:pPr>
            <w:r>
              <w:rPr/>
              <w:t xml:space="preserve">Lakewoodin amfiteatteri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000000002000-05-22-0000 Toukokuu 22, 2000 </w:t>
            </w:r>
          </w:p>
        </w:tc>
        <w:tc>
          <w:tcPr>
            <w:tcW w:w="2274" w:type="dxa"/>
            <w:tcBorders/>
            <w:vAlign w:val="center"/>
          </w:tcPr>
          <w:p>
            <w:pPr>
              <w:pStyle w:val="TableContents"/>
              <w:bidi w:val="0"/>
              <w:spacing w:before="0" w:after="283"/>
              <w:jc w:val="left"/>
              <w:rPr/>
            </w:pPr>
            <w:r>
              <w:rPr/>
              <w:t xml:space="preserve">Houston </w:t>
            </w:r>
          </w:p>
        </w:tc>
        <w:tc>
          <w:tcPr>
            <w:tcW w:w="2353" w:type="dxa"/>
            <w:tcBorders/>
            <w:vAlign w:val="center"/>
          </w:tcPr>
          <w:p>
            <w:pPr>
              <w:pStyle w:val="TableContents"/>
              <w:bidi w:val="0"/>
              <w:spacing w:before="0" w:after="283"/>
              <w:jc w:val="left"/>
              <w:rPr/>
            </w:pPr>
            <w:r>
              <w:rPr/>
              <w:t xml:space="preserve">Compaq Center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000000002000-05-23-0000 Toukokuu 23, 2000 </w:t>
            </w:r>
          </w:p>
        </w:tc>
        <w:tc>
          <w:tcPr>
            <w:tcW w:w="2274" w:type="dxa"/>
            <w:tcBorders/>
            <w:vAlign w:val="center"/>
          </w:tcPr>
          <w:p>
            <w:pPr>
              <w:pStyle w:val="TableContents"/>
              <w:bidi w:val="0"/>
              <w:spacing w:before="0" w:after="283"/>
              <w:jc w:val="left"/>
              <w:rPr/>
            </w:pPr>
            <w:r>
              <w:rPr/>
              <w:t xml:space="preserve">Dallas </w:t>
            </w:r>
          </w:p>
        </w:tc>
        <w:tc>
          <w:tcPr>
            <w:tcW w:w="2353" w:type="dxa"/>
            <w:tcBorders/>
            <w:vAlign w:val="center"/>
          </w:tcPr>
          <w:p>
            <w:pPr>
              <w:pStyle w:val="TableContents"/>
              <w:bidi w:val="0"/>
              <w:spacing w:before="0" w:after="283"/>
              <w:jc w:val="left"/>
              <w:rPr/>
            </w:pPr>
            <w:r>
              <w:rPr/>
              <w:t xml:space="preserve">Starplex-amfiteatteri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000000002000-05-25-0000 Toukokuu 25, 2000 </w:t>
            </w:r>
          </w:p>
        </w:tc>
        <w:tc>
          <w:tcPr>
            <w:tcW w:w="2274" w:type="dxa"/>
            <w:tcBorders/>
            <w:vAlign w:val="center"/>
          </w:tcPr>
          <w:p>
            <w:pPr>
              <w:pStyle w:val="TableContents"/>
              <w:bidi w:val="0"/>
              <w:spacing w:before="0" w:after="283"/>
              <w:jc w:val="left"/>
              <w:rPr/>
            </w:pPr>
            <w:r>
              <w:rPr/>
              <w:t xml:space="preserve">New Orleans </w:t>
            </w:r>
          </w:p>
        </w:tc>
        <w:tc>
          <w:tcPr>
            <w:tcW w:w="2353" w:type="dxa"/>
            <w:tcBorders/>
            <w:vAlign w:val="center"/>
          </w:tcPr>
          <w:p>
            <w:pPr>
              <w:pStyle w:val="TableContents"/>
              <w:bidi w:val="0"/>
              <w:spacing w:before="0" w:after="283"/>
              <w:jc w:val="left"/>
              <w:rPr/>
            </w:pPr>
            <w:r>
              <w:rPr/>
              <w:t xml:space="preserve">New Orleans Arena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000000002000-05-27-0000 Toukokuu 27, 2000 </w:t>
            </w:r>
          </w:p>
        </w:tc>
        <w:tc>
          <w:tcPr>
            <w:tcW w:w="2274" w:type="dxa"/>
            <w:tcBorders/>
            <w:vAlign w:val="center"/>
          </w:tcPr>
          <w:p>
            <w:pPr>
              <w:pStyle w:val="TableContents"/>
              <w:bidi w:val="0"/>
              <w:spacing w:before="0" w:after="283"/>
              <w:jc w:val="left"/>
              <w:rPr/>
            </w:pPr>
            <w:r>
              <w:rPr/>
              <w:t xml:space="preserve">Maryland Heights, Missouri </w:t>
            </w:r>
          </w:p>
        </w:tc>
        <w:tc>
          <w:tcPr>
            <w:tcW w:w="2353" w:type="dxa"/>
            <w:tcBorders/>
            <w:vAlign w:val="center"/>
          </w:tcPr>
          <w:p>
            <w:pPr>
              <w:pStyle w:val="TableContents"/>
              <w:bidi w:val="0"/>
              <w:spacing w:before="0" w:after="283"/>
              <w:jc w:val="left"/>
              <w:rPr/>
            </w:pPr>
            <w:r>
              <w:rPr/>
              <w:t xml:space="preserve">Riverportin amfiteatteri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000000002000-05-28-0000 Toukokuu 28, 2000 </w:t>
            </w:r>
          </w:p>
        </w:tc>
        <w:tc>
          <w:tcPr>
            <w:tcW w:w="2274" w:type="dxa"/>
            <w:tcBorders/>
            <w:vAlign w:val="center"/>
          </w:tcPr>
          <w:p>
            <w:pPr>
              <w:pStyle w:val="TableContents"/>
              <w:bidi w:val="0"/>
              <w:spacing w:before="0" w:after="283"/>
              <w:jc w:val="left"/>
              <w:rPr/>
            </w:pPr>
            <w:r>
              <w:rPr/>
              <w:t xml:space="preserve">Kansas City, Missouri </w:t>
            </w:r>
          </w:p>
        </w:tc>
        <w:tc>
          <w:tcPr>
            <w:tcW w:w="2353" w:type="dxa"/>
            <w:tcBorders/>
            <w:vAlign w:val="center"/>
          </w:tcPr>
          <w:p>
            <w:pPr>
              <w:pStyle w:val="TableContents"/>
              <w:bidi w:val="0"/>
              <w:spacing w:before="0" w:after="283"/>
              <w:jc w:val="left"/>
              <w:rPr/>
            </w:pPr>
            <w:r>
              <w:rPr/>
              <w:t xml:space="preserve">Kemper Arena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000000002000-05-30-0000 Toukokuu 30, 2000 </w:t>
            </w:r>
          </w:p>
        </w:tc>
        <w:tc>
          <w:tcPr>
            <w:tcW w:w="2274" w:type="dxa"/>
            <w:tcBorders/>
            <w:vAlign w:val="center"/>
          </w:tcPr>
          <w:p>
            <w:pPr>
              <w:pStyle w:val="TableContents"/>
              <w:bidi w:val="0"/>
              <w:spacing w:before="0" w:after="283"/>
              <w:jc w:val="left"/>
              <w:rPr/>
            </w:pPr>
            <w:r>
              <w:rPr/>
              <w:t xml:space="preserve">Omaha, Nebraska </w:t>
            </w:r>
          </w:p>
        </w:tc>
        <w:tc>
          <w:tcPr>
            <w:tcW w:w="2353" w:type="dxa"/>
            <w:tcBorders/>
            <w:vAlign w:val="center"/>
          </w:tcPr>
          <w:p>
            <w:pPr>
              <w:pStyle w:val="TableContents"/>
              <w:bidi w:val="0"/>
              <w:spacing w:before="0" w:after="283"/>
              <w:jc w:val="left"/>
              <w:rPr/>
            </w:pPr>
            <w:r>
              <w:rPr/>
              <w:t xml:space="preserve">Omaha Civic Auditorium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000000002000-06-02-0000 Kesäkuu 2, 2000 </w:t>
            </w:r>
          </w:p>
        </w:tc>
        <w:tc>
          <w:tcPr>
            <w:tcW w:w="2274" w:type="dxa"/>
            <w:tcBorders/>
            <w:vAlign w:val="center"/>
          </w:tcPr>
          <w:p>
            <w:pPr>
              <w:pStyle w:val="TableContents"/>
              <w:bidi w:val="0"/>
              <w:spacing w:before="0" w:after="283"/>
              <w:jc w:val="left"/>
              <w:rPr/>
            </w:pPr>
            <w:r>
              <w:rPr/>
              <w:t xml:space="preserve">Paradise, Nevada </w:t>
            </w:r>
          </w:p>
        </w:tc>
        <w:tc>
          <w:tcPr>
            <w:tcW w:w="2353" w:type="dxa"/>
            <w:tcBorders/>
            <w:vAlign w:val="center"/>
          </w:tcPr>
          <w:p>
            <w:pPr>
              <w:pStyle w:val="TableContents"/>
              <w:bidi w:val="0"/>
              <w:spacing w:before="0" w:after="283"/>
              <w:jc w:val="left"/>
              <w:rPr/>
            </w:pPr>
            <w:r>
              <w:rPr/>
              <w:t xml:space="preserve">Thomas &amp; Mack Center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000000002000-06-03-0000 3. kesäkuuta 2000 </w:t>
            </w:r>
          </w:p>
        </w:tc>
        <w:tc>
          <w:tcPr>
            <w:tcW w:w="2274" w:type="dxa"/>
            <w:tcBorders/>
            <w:vAlign w:val="center"/>
          </w:tcPr>
          <w:p>
            <w:pPr>
              <w:pStyle w:val="TableContents"/>
              <w:bidi w:val="0"/>
              <w:spacing w:before="0" w:after="283"/>
              <w:jc w:val="left"/>
              <w:rPr/>
            </w:pPr>
            <w:r>
              <w:rPr/>
              <w:t xml:space="preserve">San Diego </w:t>
            </w:r>
          </w:p>
        </w:tc>
        <w:tc>
          <w:tcPr>
            <w:tcW w:w="2353" w:type="dxa"/>
            <w:tcBorders/>
            <w:vAlign w:val="center"/>
          </w:tcPr>
          <w:p>
            <w:pPr>
              <w:pStyle w:val="TableContents"/>
              <w:bidi w:val="0"/>
              <w:spacing w:before="0" w:after="283"/>
              <w:jc w:val="left"/>
              <w:rPr/>
            </w:pPr>
            <w:r>
              <w:rPr/>
              <w:t xml:space="preserve">Cox Arena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000000002000-06-04-0000 4. kesäkuuta 2000 </w:t>
            </w:r>
          </w:p>
        </w:tc>
        <w:tc>
          <w:tcPr>
            <w:tcW w:w="2274" w:type="dxa"/>
            <w:tcBorders/>
            <w:vAlign w:val="center"/>
          </w:tcPr>
          <w:p>
            <w:pPr>
              <w:pStyle w:val="TableContents"/>
              <w:bidi w:val="0"/>
              <w:spacing w:before="0" w:after="283"/>
              <w:jc w:val="left"/>
              <w:rPr/>
            </w:pPr>
            <w:r>
              <w:rPr/>
              <w:t xml:space="preserve">Phoenix, Arizona </w:t>
            </w:r>
          </w:p>
        </w:tc>
        <w:tc>
          <w:tcPr>
            <w:tcW w:w="2353" w:type="dxa"/>
            <w:tcBorders/>
            <w:vAlign w:val="center"/>
          </w:tcPr>
          <w:p>
            <w:pPr>
              <w:pStyle w:val="TableContents"/>
              <w:bidi w:val="0"/>
              <w:spacing w:before="0" w:after="283"/>
              <w:jc w:val="left"/>
              <w:rPr/>
            </w:pPr>
            <w:r>
              <w:rPr/>
              <w:t xml:space="preserve">America West Arena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000000002000-06-06-0000 6. kesäkuuta 2000 </w:t>
            </w:r>
          </w:p>
        </w:tc>
        <w:tc>
          <w:tcPr>
            <w:tcW w:w="2274" w:type="dxa"/>
            <w:tcBorders/>
            <w:vAlign w:val="center"/>
          </w:tcPr>
          <w:p>
            <w:pPr>
              <w:pStyle w:val="TableContents"/>
              <w:bidi w:val="0"/>
              <w:spacing w:before="0" w:after="283"/>
              <w:jc w:val="left"/>
              <w:rPr/>
            </w:pPr>
            <w:r>
              <w:rPr/>
              <w:t xml:space="preserve">Anaheim, Kalifornia </w:t>
            </w:r>
          </w:p>
        </w:tc>
        <w:tc>
          <w:tcPr>
            <w:tcW w:w="2353" w:type="dxa"/>
            <w:tcBorders/>
            <w:vAlign w:val="center"/>
          </w:tcPr>
          <w:p>
            <w:pPr>
              <w:pStyle w:val="TableContents"/>
              <w:bidi w:val="0"/>
              <w:spacing w:before="0" w:after="283"/>
              <w:jc w:val="left"/>
              <w:rPr/>
            </w:pPr>
            <w:r>
              <w:rPr/>
              <w:t xml:space="preserve">Arrowhead Pond of Anaheim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000000002000-06-07-0000 Kesäkuu 7, 2000 </w:t>
            </w:r>
          </w:p>
        </w:tc>
        <w:tc>
          <w:tcPr>
            <w:tcW w:w="2274" w:type="dxa"/>
            <w:tcBorders/>
            <w:vAlign w:val="center"/>
          </w:tcPr>
          <w:p>
            <w:pPr>
              <w:pStyle w:val="TableContents"/>
              <w:bidi w:val="0"/>
              <w:spacing w:before="0" w:after="283"/>
              <w:jc w:val="left"/>
              <w:rPr/>
            </w:pPr>
            <w:r>
              <w:rPr/>
              <w:t xml:space="preserve">Daly City, Kalifornia </w:t>
            </w:r>
          </w:p>
        </w:tc>
        <w:tc>
          <w:tcPr>
            <w:tcW w:w="2353" w:type="dxa"/>
            <w:tcBorders/>
            <w:vAlign w:val="center"/>
          </w:tcPr>
          <w:p>
            <w:pPr>
              <w:pStyle w:val="TableContents"/>
              <w:bidi w:val="0"/>
              <w:spacing w:before="0" w:after="283"/>
              <w:jc w:val="left"/>
              <w:rPr/>
            </w:pPr>
            <w:r>
              <w:rPr/>
              <w:t xml:space="preserve">Cow Palace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000000002000-06-09-0000 </w:t>
            </w:r>
            <w:r>
              <w:rPr>
                <w:color w:val="A9A9A9"/>
              </w:rPr>
              <w:t xml:space="preserve">Kesäkuu 9, </w:t>
            </w:r>
            <w:r>
              <w:rPr/>
              <w:t xml:space="preserve">2000 </w:t>
            </w:r>
          </w:p>
        </w:tc>
        <w:tc>
          <w:tcPr>
            <w:tcW w:w="2274" w:type="dxa"/>
            <w:tcBorders/>
            <w:vAlign w:val="center"/>
          </w:tcPr>
          <w:p>
            <w:pPr>
              <w:pStyle w:val="TableContents"/>
              <w:bidi w:val="0"/>
              <w:spacing w:before="0" w:after="283"/>
              <w:jc w:val="left"/>
              <w:rPr/>
            </w:pPr>
            <w:r>
              <w:rPr/>
              <w:t xml:space="preserve">George, Washington </w:t>
            </w:r>
          </w:p>
        </w:tc>
        <w:tc>
          <w:tcPr>
            <w:tcW w:w="2353" w:type="dxa"/>
            <w:tcBorders/>
            <w:vAlign w:val="center"/>
          </w:tcPr>
          <w:p>
            <w:pPr>
              <w:pStyle w:val="TableContents"/>
              <w:bidi w:val="0"/>
              <w:spacing w:before="0" w:after="283"/>
              <w:jc w:val="left"/>
              <w:rPr/>
            </w:pPr>
            <w:r>
              <w:rPr/>
              <w:t xml:space="preserve">Gorge-amfiteatteri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000000002000-06-10-00-0000 10. kesäkuuta 2000 </w:t>
            </w:r>
          </w:p>
        </w:tc>
        <w:tc>
          <w:tcPr>
            <w:tcW w:w="2274" w:type="dxa"/>
            <w:tcBorders/>
            <w:vAlign w:val="center"/>
          </w:tcPr>
          <w:p>
            <w:pPr>
              <w:pStyle w:val="TableContents"/>
              <w:bidi w:val="0"/>
              <w:spacing w:before="0" w:after="283"/>
              <w:jc w:val="left"/>
              <w:rPr/>
            </w:pPr>
            <w:r>
              <w:rPr/>
              <w:t xml:space="preserve">Portland, Oregon </w:t>
            </w:r>
          </w:p>
        </w:tc>
        <w:tc>
          <w:tcPr>
            <w:tcW w:w="2353" w:type="dxa"/>
            <w:tcBorders/>
            <w:vAlign w:val="center"/>
          </w:tcPr>
          <w:p>
            <w:pPr>
              <w:pStyle w:val="TableContents"/>
              <w:bidi w:val="0"/>
              <w:spacing w:before="0" w:after="283"/>
              <w:jc w:val="left"/>
              <w:rPr/>
            </w:pPr>
            <w:r>
              <w:rPr/>
              <w:t xml:space="preserve">Rose Garden Arena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000000002000-06-12-0000 12. kesäkuuta 2000 </w:t>
            </w:r>
          </w:p>
        </w:tc>
        <w:tc>
          <w:tcPr>
            <w:tcW w:w="2274" w:type="dxa"/>
            <w:tcBorders/>
            <w:vAlign w:val="center"/>
          </w:tcPr>
          <w:p>
            <w:pPr>
              <w:pStyle w:val="TableContents"/>
              <w:bidi w:val="0"/>
              <w:spacing w:before="0" w:after="283"/>
              <w:jc w:val="left"/>
              <w:rPr/>
            </w:pPr>
            <w:r>
              <w:rPr/>
              <w:t xml:space="preserve">Spokane, Washington </w:t>
            </w:r>
          </w:p>
        </w:tc>
        <w:tc>
          <w:tcPr>
            <w:tcW w:w="2353" w:type="dxa"/>
            <w:tcBorders/>
            <w:vAlign w:val="center"/>
          </w:tcPr>
          <w:p>
            <w:pPr>
              <w:pStyle w:val="TableContents"/>
              <w:bidi w:val="0"/>
              <w:spacing w:before="0" w:after="283"/>
              <w:jc w:val="left"/>
              <w:rPr/>
            </w:pPr>
            <w:r>
              <w:rPr/>
              <w:t xml:space="preserve">Spokane Arena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000000002000-06-13-0000 13. kesäkuuta 2000 </w:t>
            </w:r>
          </w:p>
        </w:tc>
        <w:tc>
          <w:tcPr>
            <w:tcW w:w="2274" w:type="dxa"/>
            <w:tcBorders/>
            <w:vAlign w:val="center"/>
          </w:tcPr>
          <w:p>
            <w:pPr>
              <w:pStyle w:val="TableContents"/>
              <w:bidi w:val="0"/>
              <w:spacing w:before="0" w:after="283"/>
              <w:jc w:val="left"/>
              <w:rPr/>
            </w:pPr>
            <w:r>
              <w:rPr/>
              <w:t xml:space="preserve">Vancouver, Brittiläinen Kolumbia </w:t>
            </w:r>
          </w:p>
        </w:tc>
        <w:tc>
          <w:tcPr>
            <w:tcW w:w="2353" w:type="dxa"/>
            <w:tcBorders/>
            <w:vAlign w:val="center"/>
          </w:tcPr>
          <w:p>
            <w:pPr>
              <w:pStyle w:val="TableContents"/>
              <w:bidi w:val="0"/>
              <w:spacing w:before="0" w:after="283"/>
              <w:jc w:val="left"/>
              <w:rPr/>
            </w:pPr>
            <w:r>
              <w:rPr/>
              <w:t xml:space="preserve">Kanada </w:t>
            </w:r>
          </w:p>
        </w:tc>
        <w:tc>
          <w:tcPr>
            <w:tcW w:w="2498" w:type="dxa"/>
            <w:tcBorders/>
            <w:vAlign w:val="center"/>
          </w:tcPr>
          <w:p>
            <w:pPr>
              <w:pStyle w:val="TableContents"/>
              <w:bidi w:val="0"/>
              <w:spacing w:before="0" w:after="283"/>
              <w:jc w:val="left"/>
              <w:rPr/>
            </w:pPr>
            <w:r>
              <w:rPr/>
              <w:t xml:space="preserve">General Motors Place </w:t>
            </w:r>
          </w:p>
        </w:tc>
      </w:tr>
      <w:tr>
        <w:trPr/>
        <w:tc>
          <w:tcPr>
            <w:tcW w:w="3080" w:type="dxa"/>
            <w:tcBorders/>
            <w:vAlign w:val="center"/>
          </w:tcPr>
          <w:p>
            <w:pPr>
              <w:pStyle w:val="TableContents"/>
              <w:bidi w:val="0"/>
              <w:spacing w:before="0" w:after="283"/>
              <w:jc w:val="left"/>
              <w:rPr/>
            </w:pPr>
            <w:r>
              <w:rPr/>
              <w:t xml:space="preserve">000000002000-06-15-0000 15. kesäkuuta 2000 </w:t>
            </w:r>
          </w:p>
        </w:tc>
        <w:tc>
          <w:tcPr>
            <w:tcW w:w="2274" w:type="dxa"/>
            <w:tcBorders/>
            <w:vAlign w:val="center"/>
          </w:tcPr>
          <w:p>
            <w:pPr>
              <w:pStyle w:val="TableContents"/>
              <w:bidi w:val="0"/>
              <w:spacing w:before="0" w:after="283"/>
              <w:jc w:val="left"/>
              <w:rPr/>
            </w:pPr>
            <w:r>
              <w:rPr/>
              <w:t xml:space="preserve">Wheatland, Kalifornia </w:t>
            </w:r>
          </w:p>
        </w:tc>
        <w:tc>
          <w:tcPr>
            <w:tcW w:w="2353" w:type="dxa"/>
            <w:tcBorders/>
            <w:vAlign w:val="center"/>
          </w:tcPr>
          <w:p>
            <w:pPr>
              <w:pStyle w:val="TableContents"/>
              <w:bidi w:val="0"/>
              <w:spacing w:before="0" w:after="283"/>
              <w:jc w:val="left"/>
              <w:rPr/>
            </w:pPr>
            <w:r>
              <w:rPr/>
              <w:t xml:space="preserve">Yhdysvallat </w:t>
            </w:r>
          </w:p>
        </w:tc>
        <w:tc>
          <w:tcPr>
            <w:tcW w:w="2498" w:type="dxa"/>
            <w:tcBorders/>
            <w:vAlign w:val="center"/>
          </w:tcPr>
          <w:p>
            <w:pPr>
              <w:pStyle w:val="TableContents"/>
              <w:bidi w:val="0"/>
              <w:spacing w:before="0" w:after="283"/>
              <w:jc w:val="left"/>
              <w:rPr/>
            </w:pPr>
            <w:r>
              <w:rPr/>
              <w:t xml:space="preserve">Sacramento Valley Amphitheater </w:t>
            </w:r>
          </w:p>
        </w:tc>
      </w:tr>
      <w:tr>
        <w:trPr/>
        <w:tc>
          <w:tcPr>
            <w:tcW w:w="3080" w:type="dxa"/>
            <w:tcBorders/>
            <w:vAlign w:val="center"/>
          </w:tcPr>
          <w:p>
            <w:pPr>
              <w:pStyle w:val="TableContents"/>
              <w:bidi w:val="0"/>
              <w:spacing w:before="0" w:after="283"/>
              <w:jc w:val="left"/>
              <w:rPr/>
            </w:pPr>
            <w:r>
              <w:rPr/>
              <w:t xml:space="preserve">000000002000-06-17-0000 17. kesäkuuta 2000 </w:t>
            </w:r>
          </w:p>
        </w:tc>
        <w:tc>
          <w:tcPr>
            <w:tcW w:w="2274" w:type="dxa"/>
            <w:tcBorders/>
            <w:vAlign w:val="center"/>
          </w:tcPr>
          <w:p>
            <w:pPr>
              <w:pStyle w:val="TableContents"/>
              <w:bidi w:val="0"/>
              <w:spacing w:before="0" w:after="283"/>
              <w:jc w:val="left"/>
              <w:rPr/>
            </w:pPr>
            <w:r>
              <w:rPr/>
              <w:t xml:space="preserve">West Valley City, Utah </w:t>
            </w:r>
          </w:p>
        </w:tc>
        <w:tc>
          <w:tcPr>
            <w:tcW w:w="2353" w:type="dxa"/>
            <w:tcBorders/>
            <w:vAlign w:val="center"/>
          </w:tcPr>
          <w:p>
            <w:pPr>
              <w:pStyle w:val="TableContents"/>
              <w:bidi w:val="0"/>
              <w:spacing w:before="0" w:after="283"/>
              <w:jc w:val="left"/>
              <w:rPr/>
            </w:pPr>
            <w:r>
              <w:rPr/>
              <w:t xml:space="preserve">E-keskus </w:t>
            </w:r>
          </w:p>
        </w:tc>
        <w:tc>
          <w:tcPr>
            <w:tcW w:w="2498" w:type="dxa"/>
            <w:tcBorders/>
          </w:tcPr>
          <w:p>
            <w:pPr>
              <w:pStyle w:val="TableContents"/>
              <w:bidi w:val="0"/>
              <w:spacing w:before="0" w:after="283"/>
              <w:jc w:val="left"/>
              <w:rPr>
                <w:sz w:val="4"/>
                <w:szCs w:val="4"/>
              </w:rPr>
            </w:pPr>
            <w:r>
              <w:rPr>
                <w:sz w:val="4"/>
                <w:szCs w:val="4"/>
              </w:rPr>
            </w:r>
          </w:p>
        </w:tc>
      </w:tr>
      <w:tr>
        <w:trPr/>
        <w:tc>
          <w:tcPr>
            <w:tcW w:w="3080" w:type="dxa"/>
            <w:tcBorders/>
            <w:vAlign w:val="center"/>
          </w:tcPr>
          <w:p>
            <w:pPr>
              <w:pStyle w:val="TableContents"/>
              <w:bidi w:val="0"/>
              <w:spacing w:before="0" w:after="283"/>
              <w:jc w:val="left"/>
              <w:rPr/>
            </w:pPr>
            <w:r>
              <w:rPr/>
              <w:t xml:space="preserve">000000002000-06-18-0000 18. kesäkuuta 2000 </w:t>
            </w:r>
          </w:p>
        </w:tc>
        <w:tc>
          <w:tcPr>
            <w:tcW w:w="2274" w:type="dxa"/>
            <w:tcBorders/>
            <w:vAlign w:val="center"/>
          </w:tcPr>
          <w:p>
            <w:pPr>
              <w:pStyle w:val="TableContents"/>
              <w:bidi w:val="0"/>
              <w:spacing w:before="0" w:after="283"/>
              <w:jc w:val="left"/>
              <w:rPr/>
            </w:pPr>
            <w:r>
              <w:rPr/>
              <w:t xml:space="preserve">Denver, Colorado </w:t>
            </w:r>
          </w:p>
        </w:tc>
        <w:tc>
          <w:tcPr>
            <w:tcW w:w="2353" w:type="dxa"/>
            <w:tcBorders/>
            <w:vAlign w:val="center"/>
          </w:tcPr>
          <w:p>
            <w:pPr>
              <w:pStyle w:val="TableContents"/>
              <w:bidi w:val="0"/>
              <w:spacing w:before="0" w:after="283"/>
              <w:jc w:val="left"/>
              <w:rPr/>
            </w:pPr>
            <w:r>
              <w:rPr/>
              <w:t xml:space="preserve">Pepsi Center </w:t>
            </w:r>
          </w:p>
        </w:tc>
        <w:tc>
          <w:tcPr>
            <w:tcW w:w="249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nin ja täydellinen ympyrä rotkossa</w:t>
      </w:r>
    </w:p>
    <w:p>
      <w:pPr>
        <w:pStyle w:val="TextBody"/>
        <w:bidi w:val="0"/>
        <w:jc w:val="left"/>
        <w:rPr>
          <w:b/>
          <w:u w:val="single"/>
          <w:shd w:val="clear" w:fill="FFFF00"/>
        </w:rPr>
      </w:pPr>
      <w:r>
        <w:rPr>
          <w:b/>
          <w:u w:val="single"/>
          <w:shd w:val="clear" w:fill="FFFF00"/>
        </w:rPr>
        <w:t xml:space="preserve">Asiakirjan numero 40466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Shift-näppäin on näppäimistön </w:t>
      </w:r>
      <w:r>
        <w:rPr>
          <w:color w:val="A9A9A9"/>
        </w:rPr>
        <w:t xml:space="preserve">muokkausnäppäin, jota käytetään isojen kirjainten ja muiden vaihtoehtoisten "ylempien" merkkien kirjoittamiseen</w:t>
      </w:r>
      <w:r>
        <w:rPr/>
        <w:t xml:space="preserve">. Vaihtonäppäimiä on yleensä kaksi, aloitusrivin alapuolella olevan rivin vasemmalla ja oikealla puolella. Shift-näppäimen nimi on peräisin kirjoituskoneesta, jossa piti painaa ja pitää painettuna näppäintä, jotta isojen kirjainten vaihtamiseksi voitiin siirtyä isoihin kirjaimiin. Shift-näppäintä käytettiin ensimmäisen kerran vuonna 1878 valmistuneessa Remingtonin No. 2 Type-Writer -kirjoituskoneessa; No. 1 -malli oli vain isoja kirjaimia käyttävä.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shift-näppäimen tehtävä</w:t>
      </w:r>
    </w:p>
    <w:p>
      <w:pPr>
        <w:pStyle w:val="TextBody"/>
        <w:bidi w:val="0"/>
        <w:jc w:val="left"/>
        <w:rPr>
          <w:b/>
          <w:u w:val="single"/>
          <w:shd w:val="clear" w:fill="FFFF00"/>
        </w:rPr>
      </w:pPr>
      <w:r>
        <w:rPr>
          <w:b/>
          <w:u w:val="single"/>
          <w:shd w:val="clear" w:fill="FFFF00"/>
        </w:rPr>
        <w:t xml:space="preserve">Asiakirjan numero 40467</w:t>
      </w:r>
    </w:p>
    <w:p>
      <w:pPr>
        <w:pStyle w:val="TextBody"/>
        <w:bidi w:val="0"/>
        <w:jc w:val="left"/>
        <w:rPr>
          <w:b/>
          <w:shd w:val="clear" w:fill="FFFF00"/>
        </w:rPr>
      </w:pPr>
      <w:r>
        <w:rPr>
          <w:b/>
          <w:shd w:val="clear" w:fill="FFFF00"/>
        </w:rPr>
        <w:t xml:space="preserve">Tekstin numero 0</w:t>
      </w:r>
    </w:p>
    <w:tbl>
      <w:tblPr>
        <w:tblW w:w="9497" w:type="dxa"/>
        <w:jc w:val="left"/>
        <w:tblInd w:w="0" w:type="dxa"/>
        <w:tblLayout w:type="fixed"/>
        <w:tblCellMar>
          <w:top w:w="28" w:type="dxa"/>
          <w:left w:w="28" w:type="dxa"/>
          <w:bottom w:w="28" w:type="dxa"/>
          <w:right w:w="28" w:type="dxa"/>
        </w:tblCellMar>
      </w:tblPr>
      <w:tblGrid>
        <w:gridCol w:w="1606"/>
        <w:gridCol w:w="7891"/>
      </w:tblGrid>
      <w:tr>
        <w:trPr/>
        <w:tc>
          <w:tcPr>
            <w:tcW w:w="1606" w:type="dxa"/>
            <w:tcBorders/>
            <w:vAlign w:val="center"/>
          </w:tcPr>
          <w:p>
            <w:pPr>
              <w:pStyle w:val="TableContents"/>
              <w:bidi w:val="0"/>
              <w:spacing w:before="0" w:after="283"/>
              <w:jc w:val="left"/>
              <w:rPr/>
            </w:pPr>
            <w:r>
              <w:rPr/>
              <w:t xml:space="preserve">1898-1903 </w:t>
            </w:r>
          </w:p>
        </w:tc>
        <w:tc>
          <w:tcPr>
            <w:tcW w:w="7891" w:type="dxa"/>
            <w:tcBorders/>
            <w:vAlign w:val="center"/>
          </w:tcPr>
          <w:p>
            <w:pPr>
              <w:pStyle w:val="TableContents"/>
              <w:bidi w:val="0"/>
              <w:spacing w:before="0" w:after="283"/>
              <w:jc w:val="left"/>
              <w:rPr/>
            </w:pPr>
            <w:r>
              <w:rPr/>
              <w:t xml:space="preserve">Rudolph Keppler </w:t>
            </w:r>
          </w:p>
        </w:tc>
      </w:tr>
      <w:tr>
        <w:trPr/>
        <w:tc>
          <w:tcPr>
            <w:tcW w:w="1606" w:type="dxa"/>
            <w:tcBorders/>
            <w:vAlign w:val="center"/>
          </w:tcPr>
          <w:p>
            <w:pPr>
              <w:pStyle w:val="TableContents"/>
              <w:bidi w:val="0"/>
              <w:spacing w:before="0" w:after="283"/>
              <w:jc w:val="left"/>
              <w:rPr/>
            </w:pPr>
            <w:r>
              <w:rPr/>
              <w:t xml:space="preserve">1903 -- 1904 </w:t>
            </w:r>
          </w:p>
        </w:tc>
        <w:tc>
          <w:tcPr>
            <w:tcW w:w="7891" w:type="dxa"/>
            <w:tcBorders/>
            <w:vAlign w:val="center"/>
          </w:tcPr>
          <w:p>
            <w:pPr>
              <w:pStyle w:val="TableContents"/>
              <w:bidi w:val="0"/>
              <w:spacing w:before="0" w:after="283"/>
              <w:jc w:val="left"/>
              <w:rPr/>
            </w:pPr>
            <w:r>
              <w:rPr/>
              <w:t xml:space="preserve">Ransom H. Thomas </w:t>
            </w:r>
          </w:p>
        </w:tc>
      </w:tr>
      <w:tr>
        <w:trPr/>
        <w:tc>
          <w:tcPr>
            <w:tcW w:w="1606" w:type="dxa"/>
            <w:tcBorders/>
            <w:vAlign w:val="center"/>
          </w:tcPr>
          <w:p>
            <w:pPr>
              <w:pStyle w:val="TableContents"/>
              <w:bidi w:val="0"/>
              <w:spacing w:before="0" w:after="283"/>
              <w:jc w:val="left"/>
              <w:rPr/>
            </w:pPr>
            <w:r>
              <w:rPr/>
              <w:t xml:space="preserve">1904 -- 1907 </w:t>
            </w:r>
          </w:p>
        </w:tc>
        <w:tc>
          <w:tcPr>
            <w:tcW w:w="7891" w:type="dxa"/>
            <w:tcBorders/>
            <w:vAlign w:val="center"/>
          </w:tcPr>
          <w:p>
            <w:pPr>
              <w:pStyle w:val="TableContents"/>
              <w:bidi w:val="0"/>
              <w:spacing w:before="0" w:after="283"/>
              <w:jc w:val="left"/>
              <w:rPr/>
            </w:pPr>
            <w:r>
              <w:rPr/>
              <w:t xml:space="preserve">Henry K. Pomroy </w:t>
            </w:r>
          </w:p>
        </w:tc>
      </w:tr>
      <w:tr>
        <w:trPr/>
        <w:tc>
          <w:tcPr>
            <w:tcW w:w="1606" w:type="dxa"/>
            <w:tcBorders/>
            <w:vAlign w:val="center"/>
          </w:tcPr>
          <w:p>
            <w:pPr>
              <w:pStyle w:val="TableContents"/>
              <w:bidi w:val="0"/>
              <w:spacing w:before="0" w:after="283"/>
              <w:jc w:val="left"/>
              <w:rPr/>
            </w:pPr>
            <w:r>
              <w:rPr/>
              <w:t xml:space="preserve">1907 -- 1912 </w:t>
            </w:r>
          </w:p>
        </w:tc>
        <w:tc>
          <w:tcPr>
            <w:tcW w:w="7891" w:type="dxa"/>
            <w:tcBorders/>
            <w:vAlign w:val="center"/>
          </w:tcPr>
          <w:p>
            <w:pPr>
              <w:pStyle w:val="TableContents"/>
              <w:bidi w:val="0"/>
              <w:spacing w:before="0" w:after="283"/>
              <w:jc w:val="left"/>
              <w:rPr/>
            </w:pPr>
            <w:r>
              <w:rPr/>
              <w:t xml:space="preserve">Ransom H. Thomas </w:t>
            </w:r>
          </w:p>
        </w:tc>
      </w:tr>
      <w:tr>
        <w:trPr/>
        <w:tc>
          <w:tcPr>
            <w:tcW w:w="1606" w:type="dxa"/>
            <w:tcBorders/>
            <w:vAlign w:val="center"/>
          </w:tcPr>
          <w:p>
            <w:pPr>
              <w:pStyle w:val="TableContents"/>
              <w:bidi w:val="0"/>
              <w:spacing w:before="0" w:after="283"/>
              <w:jc w:val="left"/>
              <w:rPr/>
            </w:pPr>
            <w:r>
              <w:rPr/>
              <w:t xml:space="preserve">1912 -- 1914 </w:t>
            </w:r>
          </w:p>
        </w:tc>
        <w:tc>
          <w:tcPr>
            <w:tcW w:w="7891" w:type="dxa"/>
            <w:tcBorders/>
            <w:vAlign w:val="center"/>
          </w:tcPr>
          <w:p>
            <w:pPr>
              <w:pStyle w:val="TableContents"/>
              <w:bidi w:val="0"/>
              <w:spacing w:before="0" w:after="283"/>
              <w:jc w:val="left"/>
              <w:rPr/>
            </w:pPr>
            <w:r>
              <w:rPr/>
              <w:t xml:space="preserve">James B. Mabon </w:t>
            </w:r>
          </w:p>
        </w:tc>
      </w:tr>
      <w:tr>
        <w:trPr/>
        <w:tc>
          <w:tcPr>
            <w:tcW w:w="1606" w:type="dxa"/>
            <w:tcBorders/>
            <w:vAlign w:val="center"/>
          </w:tcPr>
          <w:p>
            <w:pPr>
              <w:pStyle w:val="TableContents"/>
              <w:bidi w:val="0"/>
              <w:spacing w:before="0" w:after="283"/>
              <w:jc w:val="left"/>
              <w:rPr/>
            </w:pPr>
            <w:r>
              <w:rPr/>
              <w:t xml:space="preserve">1914 -- 1919 </w:t>
            </w:r>
          </w:p>
        </w:tc>
        <w:tc>
          <w:tcPr>
            <w:tcW w:w="7891" w:type="dxa"/>
            <w:tcBorders/>
            <w:vAlign w:val="center"/>
          </w:tcPr>
          <w:p>
            <w:pPr>
              <w:pStyle w:val="TableContents"/>
              <w:bidi w:val="0"/>
              <w:spacing w:before="0" w:after="283"/>
              <w:jc w:val="left"/>
              <w:rPr/>
            </w:pPr>
            <w:r>
              <w:rPr/>
              <w:t xml:space="preserve">Henry George Stebbins Noble </w:t>
            </w:r>
          </w:p>
        </w:tc>
      </w:tr>
      <w:tr>
        <w:trPr/>
        <w:tc>
          <w:tcPr>
            <w:tcW w:w="1606" w:type="dxa"/>
            <w:tcBorders/>
            <w:vAlign w:val="center"/>
          </w:tcPr>
          <w:p>
            <w:pPr>
              <w:pStyle w:val="TableContents"/>
              <w:bidi w:val="0"/>
              <w:spacing w:before="0" w:after="283"/>
              <w:jc w:val="left"/>
              <w:rPr/>
            </w:pPr>
            <w:r>
              <w:rPr/>
              <w:t xml:space="preserve">1919 -- 1921 </w:t>
            </w:r>
          </w:p>
        </w:tc>
        <w:tc>
          <w:tcPr>
            <w:tcW w:w="7891" w:type="dxa"/>
            <w:tcBorders/>
            <w:vAlign w:val="center"/>
          </w:tcPr>
          <w:p>
            <w:pPr>
              <w:pStyle w:val="TableContents"/>
              <w:bidi w:val="0"/>
              <w:spacing w:before="0" w:after="283"/>
              <w:jc w:val="left"/>
              <w:rPr/>
            </w:pPr>
            <w:r>
              <w:rPr/>
              <w:t xml:space="preserve">William R. Remick </w:t>
            </w:r>
          </w:p>
        </w:tc>
      </w:tr>
      <w:tr>
        <w:trPr/>
        <w:tc>
          <w:tcPr>
            <w:tcW w:w="1606" w:type="dxa"/>
            <w:tcBorders/>
            <w:vAlign w:val="center"/>
          </w:tcPr>
          <w:p>
            <w:pPr>
              <w:pStyle w:val="TableContents"/>
              <w:bidi w:val="0"/>
              <w:spacing w:before="0" w:after="283"/>
              <w:jc w:val="left"/>
              <w:rPr/>
            </w:pPr>
            <w:r>
              <w:rPr/>
              <w:t xml:space="preserve">1921 -- 1924 </w:t>
            </w:r>
          </w:p>
        </w:tc>
        <w:tc>
          <w:tcPr>
            <w:tcW w:w="7891" w:type="dxa"/>
            <w:tcBorders/>
            <w:vAlign w:val="center"/>
          </w:tcPr>
          <w:p>
            <w:pPr>
              <w:pStyle w:val="TableContents"/>
              <w:bidi w:val="0"/>
              <w:spacing w:before="0" w:after="283"/>
              <w:jc w:val="left"/>
              <w:rPr/>
            </w:pPr>
            <w:r>
              <w:rPr/>
              <w:t xml:space="preserve">Seymour L. Cromwell </w:t>
            </w:r>
          </w:p>
        </w:tc>
      </w:tr>
      <w:tr>
        <w:trPr/>
        <w:tc>
          <w:tcPr>
            <w:tcW w:w="1606" w:type="dxa"/>
            <w:tcBorders/>
            <w:vAlign w:val="center"/>
          </w:tcPr>
          <w:p>
            <w:pPr>
              <w:pStyle w:val="TableContents"/>
              <w:bidi w:val="0"/>
              <w:spacing w:before="0" w:after="283"/>
              <w:jc w:val="left"/>
              <w:rPr/>
            </w:pPr>
            <w:r>
              <w:rPr/>
              <w:t xml:space="preserve">1924 -- 1930 </w:t>
            </w:r>
          </w:p>
        </w:tc>
        <w:tc>
          <w:tcPr>
            <w:tcW w:w="7891" w:type="dxa"/>
            <w:tcBorders/>
            <w:vAlign w:val="center"/>
          </w:tcPr>
          <w:p>
            <w:pPr>
              <w:pStyle w:val="TableContents"/>
              <w:bidi w:val="0"/>
              <w:spacing w:before="0" w:after="283"/>
              <w:jc w:val="left"/>
              <w:rPr/>
            </w:pPr>
            <w:r>
              <w:rPr/>
              <w:t xml:space="preserve">Edward H.H. Simmons </w:t>
            </w:r>
          </w:p>
        </w:tc>
      </w:tr>
      <w:tr>
        <w:trPr/>
        <w:tc>
          <w:tcPr>
            <w:tcW w:w="1606" w:type="dxa"/>
            <w:tcBorders/>
            <w:vAlign w:val="center"/>
          </w:tcPr>
          <w:p>
            <w:pPr>
              <w:pStyle w:val="TableContents"/>
              <w:bidi w:val="0"/>
              <w:spacing w:before="0" w:after="283"/>
              <w:jc w:val="left"/>
              <w:rPr/>
            </w:pPr>
            <w:r>
              <w:rPr/>
              <w:t xml:space="preserve">1930 -- 1935 </w:t>
            </w:r>
          </w:p>
        </w:tc>
        <w:tc>
          <w:tcPr>
            <w:tcW w:w="7891" w:type="dxa"/>
            <w:tcBorders/>
            <w:vAlign w:val="center"/>
          </w:tcPr>
          <w:p>
            <w:pPr>
              <w:pStyle w:val="TableContents"/>
              <w:bidi w:val="0"/>
              <w:spacing w:before="0" w:after="283"/>
              <w:jc w:val="left"/>
              <w:rPr/>
            </w:pPr>
            <w:r>
              <w:rPr/>
              <w:t xml:space="preserve">Richard Whitney </w:t>
            </w:r>
          </w:p>
        </w:tc>
      </w:tr>
      <w:tr>
        <w:trPr/>
        <w:tc>
          <w:tcPr>
            <w:tcW w:w="1606" w:type="dxa"/>
            <w:tcBorders/>
            <w:vAlign w:val="center"/>
          </w:tcPr>
          <w:p>
            <w:pPr>
              <w:pStyle w:val="TableContents"/>
              <w:bidi w:val="0"/>
              <w:spacing w:before="0" w:after="283"/>
              <w:jc w:val="left"/>
              <w:rPr/>
            </w:pPr>
            <w:r>
              <w:rPr/>
              <w:t xml:space="preserve">1935 -- 1938 </w:t>
            </w:r>
          </w:p>
        </w:tc>
        <w:tc>
          <w:tcPr>
            <w:tcW w:w="7891" w:type="dxa"/>
            <w:tcBorders/>
            <w:vAlign w:val="center"/>
          </w:tcPr>
          <w:p>
            <w:pPr>
              <w:pStyle w:val="TableContents"/>
              <w:bidi w:val="0"/>
              <w:spacing w:before="0" w:after="283"/>
              <w:jc w:val="left"/>
              <w:rPr/>
            </w:pPr>
            <w:r>
              <w:rPr/>
              <w:t xml:space="preserve">Charles R. Gay </w:t>
            </w:r>
          </w:p>
        </w:tc>
      </w:tr>
      <w:tr>
        <w:trPr/>
        <w:tc>
          <w:tcPr>
            <w:tcW w:w="1606" w:type="dxa"/>
            <w:tcBorders/>
            <w:vAlign w:val="center"/>
          </w:tcPr>
          <w:p>
            <w:pPr>
              <w:pStyle w:val="TableContents"/>
              <w:bidi w:val="0"/>
              <w:spacing w:before="0" w:after="283"/>
              <w:jc w:val="left"/>
              <w:rPr/>
            </w:pPr>
            <w:r>
              <w:rPr/>
              <w:t xml:space="preserve">1938 -- 1941 </w:t>
            </w:r>
          </w:p>
        </w:tc>
        <w:tc>
          <w:tcPr>
            <w:tcW w:w="7891" w:type="dxa"/>
            <w:tcBorders/>
            <w:vAlign w:val="center"/>
          </w:tcPr>
          <w:p>
            <w:pPr>
              <w:pStyle w:val="TableContents"/>
              <w:bidi w:val="0"/>
              <w:spacing w:before="0" w:after="283"/>
              <w:jc w:val="left"/>
              <w:rPr/>
            </w:pPr>
            <w:r>
              <w:rPr/>
              <w:t xml:space="preserve">William McChesney Martin, Jr. </w:t>
            </w:r>
          </w:p>
        </w:tc>
      </w:tr>
      <w:tr>
        <w:trPr/>
        <w:tc>
          <w:tcPr>
            <w:tcW w:w="1606" w:type="dxa"/>
            <w:tcBorders/>
            <w:vAlign w:val="center"/>
          </w:tcPr>
          <w:p>
            <w:pPr>
              <w:pStyle w:val="TableContents"/>
              <w:bidi w:val="0"/>
              <w:spacing w:before="0" w:after="283"/>
              <w:jc w:val="left"/>
              <w:rPr/>
            </w:pPr>
            <w:r>
              <w:rPr/>
              <w:t xml:space="preserve">1941 -- 1951 </w:t>
            </w:r>
          </w:p>
        </w:tc>
        <w:tc>
          <w:tcPr>
            <w:tcW w:w="7891" w:type="dxa"/>
            <w:tcBorders/>
            <w:vAlign w:val="center"/>
          </w:tcPr>
          <w:p>
            <w:pPr>
              <w:pStyle w:val="TableContents"/>
              <w:bidi w:val="0"/>
              <w:spacing w:before="0" w:after="283"/>
              <w:jc w:val="left"/>
              <w:rPr/>
            </w:pPr>
            <w:r>
              <w:rPr/>
              <w:t xml:space="preserve">Emil Schram </w:t>
            </w:r>
          </w:p>
        </w:tc>
      </w:tr>
      <w:tr>
        <w:trPr/>
        <w:tc>
          <w:tcPr>
            <w:tcW w:w="1606" w:type="dxa"/>
            <w:tcBorders/>
            <w:vAlign w:val="center"/>
          </w:tcPr>
          <w:p>
            <w:pPr>
              <w:pStyle w:val="TableContents"/>
              <w:bidi w:val="0"/>
              <w:spacing w:before="0" w:after="283"/>
              <w:jc w:val="left"/>
              <w:rPr/>
            </w:pPr>
            <w:r>
              <w:rPr/>
              <w:t xml:space="preserve">1951 -- 1967 </w:t>
            </w:r>
          </w:p>
        </w:tc>
        <w:tc>
          <w:tcPr>
            <w:tcW w:w="7891" w:type="dxa"/>
            <w:tcBorders/>
            <w:vAlign w:val="center"/>
          </w:tcPr>
          <w:p>
            <w:pPr>
              <w:pStyle w:val="TableContents"/>
              <w:bidi w:val="0"/>
              <w:spacing w:before="0" w:after="283"/>
              <w:jc w:val="left"/>
              <w:rPr/>
            </w:pPr>
            <w:r>
              <w:rPr/>
              <w:t xml:space="preserve">G. Keith Funston </w:t>
            </w:r>
          </w:p>
        </w:tc>
      </w:tr>
      <w:tr>
        <w:trPr/>
        <w:tc>
          <w:tcPr>
            <w:tcW w:w="1606" w:type="dxa"/>
            <w:tcBorders/>
            <w:vAlign w:val="center"/>
          </w:tcPr>
          <w:p>
            <w:pPr>
              <w:pStyle w:val="TableContents"/>
              <w:bidi w:val="0"/>
              <w:spacing w:before="0" w:after="283"/>
              <w:jc w:val="left"/>
              <w:rPr/>
            </w:pPr>
            <w:r>
              <w:rPr/>
              <w:t xml:space="preserve">1967 -- 1972 </w:t>
            </w:r>
          </w:p>
        </w:tc>
        <w:tc>
          <w:tcPr>
            <w:tcW w:w="7891" w:type="dxa"/>
            <w:tcBorders/>
            <w:vAlign w:val="center"/>
          </w:tcPr>
          <w:p>
            <w:pPr>
              <w:pStyle w:val="TableContents"/>
              <w:bidi w:val="0"/>
              <w:spacing w:before="0" w:after="283"/>
              <w:jc w:val="left"/>
              <w:rPr/>
            </w:pPr>
            <w:r>
              <w:rPr/>
              <w:t xml:space="preserve">Robert W. Haack Ei presidentti toukokuun 1972 ja toukokuun 1980 välisenä aikana Puheenjohtaja </w:t>
            </w:r>
          </w:p>
        </w:tc>
      </w:tr>
      <w:tr>
        <w:trPr/>
        <w:tc>
          <w:tcPr>
            <w:tcW w:w="1606" w:type="dxa"/>
            <w:tcBorders/>
            <w:vAlign w:val="center"/>
          </w:tcPr>
          <w:p>
            <w:pPr>
              <w:pStyle w:val="TableContents"/>
              <w:bidi w:val="0"/>
              <w:spacing w:before="0" w:after="283"/>
              <w:jc w:val="left"/>
              <w:rPr/>
            </w:pPr>
            <w:r>
              <w:rPr/>
              <w:t xml:space="preserve">1980 -- 1984 </w:t>
            </w:r>
          </w:p>
        </w:tc>
        <w:tc>
          <w:tcPr>
            <w:tcW w:w="7891" w:type="dxa"/>
            <w:tcBorders/>
            <w:vAlign w:val="center"/>
          </w:tcPr>
          <w:p>
            <w:pPr>
              <w:pStyle w:val="TableContents"/>
              <w:bidi w:val="0"/>
              <w:spacing w:before="0" w:after="283"/>
              <w:jc w:val="left"/>
              <w:rPr/>
            </w:pPr>
            <w:r>
              <w:rPr/>
              <w:t xml:space="preserve">John J. Phelan, Jr. </w:t>
            </w:r>
          </w:p>
        </w:tc>
      </w:tr>
      <w:tr>
        <w:trPr/>
        <w:tc>
          <w:tcPr>
            <w:tcW w:w="1606" w:type="dxa"/>
            <w:tcBorders/>
            <w:vAlign w:val="center"/>
          </w:tcPr>
          <w:p>
            <w:pPr>
              <w:pStyle w:val="TableContents"/>
              <w:bidi w:val="0"/>
              <w:spacing w:before="0" w:after="283"/>
              <w:jc w:val="left"/>
              <w:rPr/>
            </w:pPr>
            <w:r>
              <w:rPr/>
              <w:t xml:space="preserve">1985 -- 1988 </w:t>
            </w:r>
          </w:p>
        </w:tc>
        <w:tc>
          <w:tcPr>
            <w:tcW w:w="7891" w:type="dxa"/>
            <w:tcBorders/>
            <w:vAlign w:val="center"/>
          </w:tcPr>
          <w:p>
            <w:pPr>
              <w:pStyle w:val="TableContents"/>
              <w:bidi w:val="0"/>
              <w:spacing w:before="0" w:after="283"/>
              <w:jc w:val="left"/>
              <w:rPr/>
            </w:pPr>
            <w:r>
              <w:rPr/>
              <w:t xml:space="preserve">Robert J. Birnbaum </w:t>
            </w:r>
          </w:p>
        </w:tc>
      </w:tr>
      <w:tr>
        <w:trPr/>
        <w:tc>
          <w:tcPr>
            <w:tcW w:w="1606" w:type="dxa"/>
            <w:tcBorders/>
            <w:vAlign w:val="center"/>
          </w:tcPr>
          <w:p>
            <w:pPr>
              <w:pStyle w:val="TableContents"/>
              <w:bidi w:val="0"/>
              <w:spacing w:before="0" w:after="283"/>
              <w:jc w:val="left"/>
              <w:rPr/>
            </w:pPr>
            <w:r>
              <w:rPr/>
              <w:t xml:space="preserve">1988 -- 1995 </w:t>
            </w:r>
          </w:p>
        </w:tc>
        <w:tc>
          <w:tcPr>
            <w:tcW w:w="7891" w:type="dxa"/>
            <w:tcBorders/>
            <w:vAlign w:val="center"/>
          </w:tcPr>
          <w:p>
            <w:pPr>
              <w:pStyle w:val="TableContents"/>
              <w:bidi w:val="0"/>
              <w:spacing w:before="0" w:after="283"/>
              <w:jc w:val="left"/>
              <w:rPr/>
            </w:pPr>
            <w:r>
              <w:rPr/>
              <w:t xml:space="preserve">Richard A. Grasso </w:t>
            </w:r>
          </w:p>
        </w:tc>
      </w:tr>
      <w:tr>
        <w:trPr/>
        <w:tc>
          <w:tcPr>
            <w:tcW w:w="1606" w:type="dxa"/>
            <w:tcBorders/>
            <w:vAlign w:val="center"/>
          </w:tcPr>
          <w:p>
            <w:pPr>
              <w:pStyle w:val="TableContents"/>
              <w:bidi w:val="0"/>
              <w:spacing w:before="0" w:after="283"/>
              <w:jc w:val="left"/>
              <w:rPr/>
            </w:pPr>
            <w:r>
              <w:rPr/>
              <w:t xml:space="preserve">1996 -- 2001 </w:t>
            </w:r>
          </w:p>
        </w:tc>
        <w:tc>
          <w:tcPr>
            <w:tcW w:w="7891" w:type="dxa"/>
            <w:tcBorders/>
            <w:vAlign w:val="center"/>
          </w:tcPr>
          <w:p>
            <w:pPr>
              <w:pStyle w:val="TableContents"/>
              <w:bidi w:val="0"/>
              <w:spacing w:before="0" w:after="283"/>
              <w:jc w:val="left"/>
              <w:rPr/>
            </w:pPr>
            <w:r>
              <w:rPr/>
              <w:t xml:space="preserve">William R. Johnston Puheenjohtajat ja operatiiviset johtajat </w:t>
            </w:r>
          </w:p>
        </w:tc>
      </w:tr>
      <w:tr>
        <w:trPr/>
        <w:tc>
          <w:tcPr>
            <w:tcW w:w="1606" w:type="dxa"/>
            <w:tcBorders/>
            <w:vAlign w:val="center"/>
          </w:tcPr>
          <w:p>
            <w:pPr>
              <w:pStyle w:val="TableContents"/>
              <w:bidi w:val="0"/>
              <w:spacing w:before="0" w:after="283"/>
              <w:jc w:val="left"/>
              <w:rPr/>
            </w:pPr>
            <w:r>
              <w:rPr/>
              <w:t xml:space="preserve">2002 -- 2005 </w:t>
            </w:r>
          </w:p>
        </w:tc>
        <w:tc>
          <w:tcPr>
            <w:tcW w:w="7891" w:type="dxa"/>
            <w:tcBorders/>
            <w:vAlign w:val="center"/>
          </w:tcPr>
          <w:p>
            <w:pPr>
              <w:pStyle w:val="TableContents"/>
              <w:bidi w:val="0"/>
              <w:spacing w:before="0" w:after="283"/>
              <w:jc w:val="left"/>
              <w:rPr/>
            </w:pPr>
            <w:r>
              <w:rPr/>
              <w:t xml:space="preserve">Robert G. Britz </w:t>
            </w:r>
          </w:p>
        </w:tc>
      </w:tr>
      <w:tr>
        <w:trPr/>
        <w:tc>
          <w:tcPr>
            <w:tcW w:w="1606" w:type="dxa"/>
            <w:tcBorders/>
            <w:vAlign w:val="center"/>
          </w:tcPr>
          <w:p>
            <w:pPr>
              <w:pStyle w:val="TableContents"/>
              <w:bidi w:val="0"/>
              <w:spacing w:before="0" w:after="283"/>
              <w:jc w:val="left"/>
              <w:rPr/>
            </w:pPr>
            <w:r>
              <w:rPr/>
              <w:t xml:space="preserve">2002 -- 2008 </w:t>
            </w:r>
          </w:p>
        </w:tc>
        <w:tc>
          <w:tcPr>
            <w:tcW w:w="7891" w:type="dxa"/>
            <w:tcBorders/>
            <w:vAlign w:val="center"/>
          </w:tcPr>
          <w:p>
            <w:pPr>
              <w:pStyle w:val="TableContents"/>
              <w:bidi w:val="0"/>
              <w:spacing w:before="0" w:after="283"/>
              <w:jc w:val="left"/>
              <w:rPr/>
            </w:pPr>
            <w:r>
              <w:rPr/>
              <w:t xml:space="preserve">Catherine R. Kinney </w:t>
            </w:r>
          </w:p>
        </w:tc>
      </w:tr>
      <w:tr>
        <w:trPr/>
        <w:tc>
          <w:tcPr>
            <w:tcW w:w="1606" w:type="dxa"/>
            <w:tcBorders/>
            <w:vAlign w:val="center"/>
          </w:tcPr>
          <w:p>
            <w:pPr>
              <w:pStyle w:val="TableContents"/>
              <w:bidi w:val="0"/>
              <w:spacing w:before="0" w:after="283"/>
              <w:jc w:val="left"/>
              <w:rPr/>
            </w:pPr>
            <w:r>
              <w:rPr/>
              <w:t xml:space="preserve">2006 -- 2007 </w:t>
            </w:r>
          </w:p>
        </w:tc>
        <w:tc>
          <w:tcPr>
            <w:tcW w:w="7891" w:type="dxa"/>
            <w:tcBorders/>
            <w:vAlign w:val="center"/>
          </w:tcPr>
          <w:p>
            <w:pPr>
              <w:pStyle w:val="TableContents"/>
              <w:bidi w:val="0"/>
              <w:spacing w:before="0" w:after="283"/>
              <w:jc w:val="left"/>
              <w:rPr/>
            </w:pPr>
            <w:r>
              <w:rPr/>
              <w:t xml:space="preserve">Gerald D. Putnam </w:t>
            </w:r>
          </w:p>
        </w:tc>
      </w:tr>
      <w:tr>
        <w:trPr/>
        <w:tc>
          <w:tcPr>
            <w:tcW w:w="1606" w:type="dxa"/>
            <w:tcBorders/>
            <w:vAlign w:val="center"/>
          </w:tcPr>
          <w:p>
            <w:pPr>
              <w:pStyle w:val="TableContents"/>
              <w:bidi w:val="0"/>
              <w:spacing w:before="0" w:after="283"/>
              <w:jc w:val="left"/>
              <w:rPr/>
            </w:pPr>
            <w:r>
              <w:rPr/>
              <w:t xml:space="preserve">2007 -- 2008 </w:t>
            </w:r>
          </w:p>
        </w:tc>
        <w:tc>
          <w:tcPr>
            <w:tcW w:w="7891" w:type="dxa"/>
            <w:tcBorders/>
            <w:vAlign w:val="center"/>
          </w:tcPr>
          <w:p>
            <w:pPr>
              <w:pStyle w:val="TableContents"/>
              <w:bidi w:val="0"/>
              <w:spacing w:before="0" w:after="283"/>
              <w:jc w:val="left"/>
              <w:rPr/>
            </w:pPr>
            <w:r>
              <w:rPr/>
              <w:t xml:space="preserve">Duncan L. Niederauer Ei puhemies toukokuun 2008 ja toukokuun 2014 välisenä aikana Puheenjohtaja </w:t>
            </w:r>
          </w:p>
        </w:tc>
      </w:tr>
      <w:tr>
        <w:trPr/>
        <w:tc>
          <w:tcPr>
            <w:tcW w:w="1606" w:type="dxa"/>
            <w:tcBorders/>
            <w:vAlign w:val="center"/>
          </w:tcPr>
          <w:p>
            <w:pPr>
              <w:pStyle w:val="TableContents"/>
              <w:bidi w:val="0"/>
              <w:spacing w:before="0" w:after="283"/>
              <w:jc w:val="left"/>
              <w:rPr/>
            </w:pPr>
            <w:r>
              <w:rPr/>
              <w:t xml:space="preserve">2014 -- nyt </w:t>
            </w:r>
          </w:p>
        </w:tc>
        <w:tc>
          <w:tcPr>
            <w:tcW w:w="7891" w:type="dxa"/>
            <w:tcBorders/>
            <w:vAlign w:val="center"/>
          </w:tcPr>
          <w:p>
            <w:pPr>
              <w:pStyle w:val="TableContents"/>
              <w:bidi w:val="0"/>
              <w:spacing w:before="0" w:after="283"/>
              <w:jc w:val="left"/>
              <w:rPr/>
            </w:pPr>
            <w:r>
              <w:rPr>
                <w:color w:val="A9A9A9"/>
              </w:rPr>
              <w:t xml:space="preserve">Thomas W. Farley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Yorkin pörssin johtaja?</w:t>
      </w:r>
    </w:p>
    <w:p>
      <w:pPr>
        <w:pStyle w:val="TextBody"/>
        <w:bidi w:val="0"/>
        <w:jc w:val="left"/>
        <w:rPr>
          <w:b/>
          <w:u w:val="single"/>
          <w:shd w:val="clear" w:fill="FFFF00"/>
        </w:rPr>
      </w:pPr>
      <w:r>
        <w:rPr>
          <w:b/>
          <w:u w:val="single"/>
          <w:shd w:val="clear" w:fill="FFFF00"/>
        </w:rPr>
        <w:t xml:space="preserve">Asiakirjan numero 40468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Hobbiton Movie Set oli merkittävä kuvauspaikka, jota käytettiin Taru sormusten herrasta -elokuvatrilogiassa ja Hobitti-elokuvasarjassa. Se sijaitsee </w:t>
      </w:r>
      <w:r>
        <w:rPr>
          <w:color w:val="DCDCDC"/>
        </w:rPr>
        <w:t xml:space="preserve">perheomisteisella maatilalla noin 8 kilometriä länteen Hinuerasta ja 10 kilometriä lounaaseen Matamatasta, Waikatossa, Uudessa-Seelannissa, </w:t>
      </w:r>
      <w:r>
        <w:rPr/>
        <w:t xml:space="preserve">ja se on nykyään Tolkienin matkailukohde, joka tarjoaa opastetun kierroksen kuvauspaikalla.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Bilbon talo Taru sormusten herrasta?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Hobitti-elokuvan tapahtumapaikka sijaitsee Uudessa-Seelannissa?</w:t>
      </w:r>
    </w:p>
    <w:p>
      <w:pPr>
        <w:pStyle w:val="TextBody"/>
        <w:bidi w:val="0"/>
        <w:jc w:val="left"/>
        <w:rPr>
          <w:b/>
          <w:u w:val="single"/>
          <w:shd w:val="clear" w:fill="FFFF00"/>
        </w:rPr>
      </w:pPr>
      <w:r>
        <w:rPr>
          <w:b/>
          <w:u w:val="single"/>
          <w:shd w:val="clear" w:fill="FFFF00"/>
        </w:rPr>
        <w:t xml:space="preserve">Asiakirjan numero 40469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"Dreamingin" sanat ovat peräisin repliikistä "unelmointi on vapaata", jonka bändin jäsen </w:t>
      </w:r>
      <w:r>
        <w:rPr>
          <w:color w:val="A9A9A9"/>
        </w:rPr>
        <w:t xml:space="preserve">Chris Stein </w:t>
      </w:r>
      <w:r>
        <w:rPr/>
        <w:t xml:space="preserve">keksi. Kuultuaan Steinin kirjoittaman kappaleen musiikin </w:t>
      </w:r>
      <w:r>
        <w:rPr>
          <w:color w:val="DCDCDC"/>
        </w:rPr>
        <w:t xml:space="preserve">Debbie Harry </w:t>
      </w:r>
      <w:r>
        <w:rPr/>
        <w:t xml:space="preserve">kirjoitti loput sanat. Musiikillisesti ``Dreaming'' on nopeatempoinen new wave -kappale. Stein on sittemmin väittänyt, että ``Dreaming'' on ``melkoinen kopio'' ABBA:n ``Dancing Queen''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tanssiville ja unelmoiville -</w:t>
      </w:r>
    </w:p>
    <w:p>
      <w:pPr>
        <w:pStyle w:val="TextBody"/>
        <w:bidi w:val="0"/>
        <w:jc w:val="left"/>
        <w:rPr>
          <w:b/>
          <w:u w:val="single"/>
          <w:shd w:val="clear" w:fill="FFFF00"/>
        </w:rPr>
      </w:pPr>
      <w:r>
        <w:rPr>
          <w:b/>
          <w:u w:val="single"/>
          <w:shd w:val="clear" w:fill="FFFF00"/>
        </w:rPr>
        <w:t xml:space="preserve">Asiakirjan numero 40470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Rikoksen johdosta tapahtuvalla luovuttamisella tarkoitetaan sitä, </w:t>
      </w:r>
      <w:r>
        <w:rPr/>
        <w:t xml:space="preserve">että yksi lainkäyttöalue luovuttaa henkilön, jota syytetään rikoksesta toisella lainkäyttöalueella tai joka on tuomittu rikoksesta toisella lainkäyttöalueella, kyseisen toisen lainkäyttöalueen lainvalvontaviranomaisen huostaan. Kyseessä on kahden lainkäyttöalueen välinen lainvalvontayhteistyöprosessi, joka riippuu niiden välisistä järjestelyistä. Prosessin oikeudellisten näkökohtien lisäksi luovuttamiseen liittyy myös luovutettavan henkilön fyysinen huoltajuuden siirtäminen pyynnön esittäneen lainkäyttöalueen oikeusviranomaiselle.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kansalainen palautetaan rikoksen tekopaikkavaltioon oikeudenkäyntiä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Luovuttamisprosessin yhteydessä yksi </w:t>
      </w:r>
      <w:r>
        <w:rPr>
          <w:color w:val="A9A9A9"/>
        </w:rPr>
        <w:t xml:space="preserve">suvereeni lainkäyttöalue </w:t>
      </w:r>
      <w:r>
        <w:rPr/>
        <w:t xml:space="preserve">esittää yleensä virallisen pyynnön toiselle suvereenille lainkäyttöalueelle (pyynnön vastaanottanut valtio). Jos karkulainen löydetään pyynnön vastaanottaneen valtion alueelta, pyynnön vastaanottanut valtio voi pidättää karkulaisen ja saattaa hänet luovutusprosessiinsa. Luovuttamismenettelyt, joita karkulaiseen sovelletaan, riippuvat pyynnön vastaanottaneen valtion lainsäädännöstä ja käytännöstä.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tekee päätöksen karkulaisen luovuttamisesta.</w:t>
      </w:r>
    </w:p>
    <w:p>
      <w:pPr>
        <w:pStyle w:val="TextBody"/>
        <w:bidi w:val="0"/>
        <w:jc w:val="left"/>
        <w:rPr>
          <w:b/>
          <w:u w:val="single"/>
          <w:shd w:val="clear" w:fill="FFFF00"/>
        </w:rPr>
      </w:pPr>
      <w:r>
        <w:rPr>
          <w:b/>
          <w:u w:val="single"/>
          <w:shd w:val="clear" w:fill="FFFF00"/>
        </w:rPr>
        <w:t xml:space="preserve">Asiakirjan numero 40471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Peorian piirikunta on piirikunta Illinoisin osavaltiossa Yhdysvalloissa. Vuoden 2010 väestönlaskennan mukaan sen väkiluku oli 186 494. Sen piirikunnan pääkaupunki on </w:t>
      </w:r>
      <w:r>
        <w:rPr>
          <w:color w:val="A9A9A9"/>
        </w:rPr>
        <w:t xml:space="preserve">Peoria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Peorian piirikunnan pääkaupunki</w:t>
      </w:r>
    </w:p>
    <w:p>
      <w:pPr>
        <w:pStyle w:val="TextBody"/>
        <w:bidi w:val="0"/>
        <w:jc w:val="left"/>
        <w:rPr>
          <w:b/>
          <w:u w:val="single"/>
          <w:shd w:val="clear" w:fill="FFFF00"/>
        </w:rPr>
      </w:pPr>
      <w:r>
        <w:rPr>
          <w:b/>
          <w:u w:val="single"/>
          <w:shd w:val="clear" w:fill="FFFF00"/>
        </w:rPr>
        <w:t xml:space="preserve">Asiakirjan numero 40472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Kivihiiltä louhitaan </w:t>
      </w:r>
      <w:r>
        <w:rPr>
          <w:color w:val="A9A9A9"/>
        </w:rPr>
        <w:t xml:space="preserve">maasta </w:t>
      </w:r>
      <w:r>
        <w:rPr>
          <w:color w:val="DCDCDC"/>
        </w:rPr>
        <w:t xml:space="preserve">louhimalla</w:t>
      </w:r>
      <w:r>
        <w:rPr/>
        <w:t xml:space="preserve">. Vuodesta 1983 lähtien maailman suurin kivihiilen tuottaja on ollut Kiina. Vuonna 2015 Kiina tuotti 3 747 miljoonaa tonnia hiiltä - 48 prosenttia maailman 7 861 miljoonan tonnin hiilituotannosta. Vuonna 2015 muita suuria tuottajia olivat Yhdysvallat (813 miljoonaa tonnia), Intia (678), Euroopan unioni (539) ja Australia (503). Vuonna 2010 suurimmat viejät olivat Australia 328 miljoonalla tonnilla (27 prosenttia maailman kivihiiliviennistä) ja Indonesia 316 miljoonalla tonnilla (26 prosenttia), kun taas suurimmat tuojat olivat Japani 207 miljoonalla tonnilla (18 prosenttia maailman kivihiilen tuonnista), Kiina 195 miljoonalla tonnilla (17 prosenttia) ja Etelä-Korea 126 miljoonalla tonnilla (11 prosenttia).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hiili on peräisin ja miten sitä saadaan</w:t>
      </w:r>
    </w:p>
    <w:p>
      <w:pPr>
        <w:pStyle w:val="TextBody"/>
        <w:bidi w:val="0"/>
        <w:jc w:val="left"/>
        <w:rPr>
          <w:b/>
          <w:u w:val="single"/>
          <w:shd w:val="clear" w:fill="FFFF00"/>
        </w:rPr>
      </w:pPr>
      <w:r>
        <w:rPr>
          <w:b/>
          <w:u w:val="single"/>
          <w:shd w:val="clear" w:fill="FFFF00"/>
        </w:rPr>
        <w:t xml:space="preserve">Asiakirjan numero 40473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Ravintoloissa à la carte / ɑː ləˈkɑːrt / tarkoittaa yksittäisten ruokalajien tilaamista ruokalistalta ravintolassa, toisin kuin table d'hôte, jossa on tarjolla kiinteä menu. Se on </w:t>
      </w:r>
      <w:r>
        <w:rPr/>
        <w:t xml:space="preserve">1800-luvun alun laina ranskan kielestä, joka tarkoittaa </w:t>
      </w:r>
      <w:r>
        <w:rPr>
          <w:color w:val="A9A9A9"/>
        </w:rPr>
        <w:t xml:space="preserve">``menun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Ranskalainen termi "al a carte"-menu tarkoittaa seuraavaa</w:t>
      </w:r>
    </w:p>
    <w:p>
      <w:pPr>
        <w:pStyle w:val="TextBody"/>
        <w:bidi w:val="0"/>
        <w:jc w:val="left"/>
        <w:rPr>
          <w:b/>
          <w:u w:val="single"/>
          <w:shd w:val="clear" w:fill="FFFF00"/>
        </w:rPr>
      </w:pPr>
      <w:r>
        <w:rPr>
          <w:b/>
          <w:u w:val="single"/>
          <w:shd w:val="clear" w:fill="FFFF00"/>
        </w:rPr>
        <w:t xml:space="preserve">Asiakirjan numero 40474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Leicester voitti Valioliigan </w:t>
      </w:r>
      <w:r>
        <w:rPr>
          <w:color w:val="A9A9A9"/>
        </w:rPr>
        <w:t xml:space="preserve">2. toukokuuta 2016 </w:t>
      </w:r>
      <w:r>
        <w:rPr/>
        <w:t xml:space="preserve">sen jälkeen, kun Tottenham oli hävinnyt 2 -- 0 johtoaseman Chelseaa vastaan ja pelasi 2 -- 2 tasapelin "Stamford Bridgen taistelussa".</w:t>
      </w:r>
      <w:r>
        <w:rPr/>
        <w:t xml:space="preserve"> Tämä viimeisteli nopeimman seitsemän vuoden nousun mestaruuteen lukuun ottamatta Ipswich Townia vuonna 1962, ja Leicester kohtasi paljon epätasaisemman ylemmän sarjatason kuin Ipswich tuolloin. Vedonvälittäjät pitivät Leicesterin voittoa niin epätodennäköisenä, että Ladbrokes ja William Hill tarjosivat sille kauden alussa kertoimia 5 000 -- 1. Kumpikaan vedonvälittäjä ei ollut koskaan aiemmin maksanut näin suuria kertoimia, ja pokaali johti Britannian urheiluhistorian suurimpaan voittoon 25 miljoonan punnan kokonaisvoitolla. Yllätyksen laajuus herätti maailmanlaajuista huomiota seuralle ja Leicesterin kaupungille. The Economist -lehti julisti, että sitä "pohdittaisiin johtamisen oppitunneista". Useat kommentaattorit pitivät sitä inspiraationa muille seuroille ja perusteellisesti muuttavana odotuksia, joita samankokoiset seurat kohtaavat englantilaisessa jalkapallossa. Ranierin Leicester tuli tunnetuksi vastahyökkäävästä pelityylistään, ``epäuskottavasta vauhdista niillä alueilla, joilla se on olennaisinta'' ja puolustuksellisesta solidaarisuudesta. Pelaajia kehuttiin usein heidän työmoraalistaan ja yhteenkuuluvuudestaan, joka näkyi koko joukkueessa. Reagoidessaan Cityn voittaessa Valioliigan, toiminnanjohtaja Richard Scudamore sanoi: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Leicester City voitti valioliigan?</w:t>
      </w:r>
    </w:p>
    <w:p>
      <w:pPr>
        <w:pStyle w:val="TextBody"/>
        <w:bidi w:val="0"/>
        <w:jc w:val="left"/>
        <w:rPr>
          <w:b/>
          <w:u w:val="single"/>
          <w:shd w:val="clear" w:fill="FFFF00"/>
        </w:rPr>
      </w:pPr>
      <w:r>
        <w:rPr>
          <w:b/>
          <w:u w:val="single"/>
          <w:shd w:val="clear" w:fill="FFFF00"/>
        </w:rPr>
        <w:t xml:space="preserve">Asiakirjan numero 40475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Edward Masefield</w:t>
      </w:r>
      <w:r>
        <w:rPr/>
        <w:t xml:space="preserve">, OM (/ ˈmeɪsˌfiːld, ˈmeɪz-/; 1. kesäkuuta 1878 -- 12. toukokuuta 1967) englantilainen runoilija ja kirjailija, oli Ison-Britannian Poet Laureate vuodesta 1930. Hänen tunnetuimpiin teoksiinsa kuuluvat lastenromaanit The Midnight Folk ja The Box of Delights sekä runot ``Ikuinen armo'' ja ``Sea-Fever''.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minun on mentävä mereen</w:t>
      </w:r>
    </w:p>
    <w:p>
      <w:pPr>
        <w:pStyle w:val="TextBody"/>
        <w:bidi w:val="0"/>
        <w:jc w:val="left"/>
        <w:rPr>
          <w:b/>
          <w:u w:val="single"/>
          <w:shd w:val="clear" w:fill="FFFF00"/>
        </w:rPr>
      </w:pPr>
      <w:r>
        <w:rPr>
          <w:b/>
          <w:u w:val="single"/>
          <w:shd w:val="clear" w:fill="FFFF00"/>
        </w:rPr>
        <w:t xml:space="preserve">Asiakirjan numero 40476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Muita suosittuja musiikkimuotoja, joita esiintyy eri puolilla Meksikoa ja jotka ovat peräisin Karibian ja Latinalaisen Amerikan muista osista, ovat muun muassa rumba, mambo, bolero ja cumbia. </w:t>
      </w:r>
      <w:r>
        <w:rPr>
          <w:color w:val="A9A9A9"/>
        </w:rPr>
        <w:t xml:space="preserve">Rumba on </w:t>
      </w:r>
      <w:r>
        <w:rPr/>
        <w:t xml:space="preserve">peräisin mustilta meksikolaisilta orjilta Veracruzissa, Mexico Cityssä ja Yucatánissa. Tyyli sai alkunsa Kuubasta ja tuli myöhemmin tunnetuksi Meksikon mustassa yhteisössä. Bolero saapui 1900-luvun alusta Jukataniin ja danzón Veracruziin. Molemmista tyyleistä tuli hyvin suosittuja koko maassa, ja molemmista rytmeistä kehitettiin meksikolainen tyyli.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1800-luvun kuubalainen tanssimuoto, joka kehittyi myöhemmin Meksikossa.</w:t>
      </w:r>
    </w:p>
    <w:p>
      <w:pPr>
        <w:pStyle w:val="TextBody"/>
        <w:bidi w:val="0"/>
        <w:jc w:val="left"/>
        <w:rPr>
          <w:b/>
          <w:u w:val="single"/>
          <w:shd w:val="clear" w:fill="FFFF00"/>
        </w:rPr>
      </w:pPr>
      <w:r>
        <w:rPr>
          <w:b/>
          <w:u w:val="single"/>
          <w:shd w:val="clear" w:fill="FFFF00"/>
        </w:rPr>
        <w:t xml:space="preserve">Asiakirjan numero 40477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Ensisijainen </w:t>
      </w:r>
      <w:r>
        <w:rPr/>
        <w:t xml:space="preserve">sektori: raaka-aineet </w:t>
      </w:r>
      <w:r>
        <w:rPr>
          <w:color w:val="DCDCDC"/>
        </w:rPr>
        <w:t xml:space="preserve">Toissijainen </w:t>
      </w:r>
      <w:r>
        <w:rPr/>
        <w:t xml:space="preserve">sektori: teollisuus </w:t>
      </w:r>
      <w:r>
        <w:rPr>
          <w:color w:val="2F4F4F"/>
        </w:rPr>
        <w:t xml:space="preserve">Kolmannen </w:t>
      </w:r>
      <w:r>
        <w:rPr/>
        <w:t xml:space="preserve">sektorin sektori: palvelut.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talouden tärkeimmät alat?</w:t>
      </w:r>
    </w:p>
    <w:p>
      <w:pPr>
        <w:pStyle w:val="TextBody"/>
        <w:bidi w:val="0"/>
        <w:jc w:val="left"/>
        <w:rPr>
          <w:b/>
          <w:u w:val="single"/>
          <w:shd w:val="clear" w:fill="FFFF00"/>
        </w:rPr>
      </w:pPr>
      <w:r>
        <w:rPr>
          <w:b/>
          <w:u w:val="single"/>
          <w:shd w:val="clear" w:fill="FFFF00"/>
        </w:rPr>
        <w:t xml:space="preserve">Asiakirjan numero 40478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1992 kilpailussa järjestettiin 1. IAAF:n puolimaratonin maailmanmestaruuskilpailut. Martin Mathathi pitää hallussaan miesten nykyistä rataennätystä, joka oli 58:56 minuuttia vuonna 2011. Mary Jepkosgei Keitanyn naisten rataennätys 65: 39 minuuttia on vuodelta 2014. Vuonna 2017 </w:t>
      </w:r>
      <w:r>
        <w:rPr>
          <w:color w:val="A9A9A9"/>
        </w:rPr>
        <w:t xml:space="preserve">Mo Farahista </w:t>
      </w:r>
      <w:r>
        <w:rPr/>
        <w:t xml:space="preserve">tuli ensimmäinen henkilö, joka on voittanut kilpailun neljä kertaa peräkkäin.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tuli ensimmäiseksi suuressa pohjoisen juoksussa</w:t>
      </w:r>
    </w:p>
    <w:p>
      <w:pPr>
        <w:pStyle w:val="TextBody"/>
        <w:bidi w:val="0"/>
        <w:jc w:val="left"/>
        <w:rPr>
          <w:b/>
          <w:u w:val="single"/>
          <w:shd w:val="clear" w:fill="FFFF00"/>
        </w:rPr>
      </w:pPr>
      <w:r>
        <w:rPr>
          <w:b/>
          <w:u w:val="single"/>
          <w:shd w:val="clear" w:fill="FFFF00"/>
        </w:rPr>
        <w:t xml:space="preserve">Asiakirjan numero 40479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 sijaitsee valtatie 1:n varrella, joka on osa historiallista Grand Trunk Roadia ja Delhin ulkoista kehätietä. Se on kävelymatkan päässä ISBT Kashmere Gatesta. Sitä voi lähestyä </w:t>
      </w:r>
      <w:r>
        <w:rPr/>
        <w:t xml:space="preserve">Delhin metron </w:t>
      </w:r>
      <w:r>
        <w:rPr>
          <w:color w:val="A9A9A9"/>
        </w:rPr>
        <w:t xml:space="preserve">Kashmeri Gate </w:t>
      </w:r>
      <w:r>
        <w:rPr/>
        <w:t xml:space="preserve">-aseman </w:t>
      </w:r>
      <w:r>
        <w:rPr/>
        <w:t xml:space="preserve">kautta</w:t>
      </w:r>
      <w:r>
        <w:rPr/>
        <w:t xml:space="preserve">, ja se sijaitsee sekä punaisen (Dilshad Garden-Rithala) että keltaisen linjan (Samaypur Badli-HUDA City Centre) varrella. Se on vaihtopysäkki ylimmällä ylätasanteella olevan punaisen linjan ja alimmalla tasolla olevan keltaisen linjan välillä. Vidhan Sabhan metroasema on 1,5 km:n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majnu ka tilla delhi lähin metroasema</w:t>
      </w:r>
    </w:p>
    <w:p>
      <w:pPr>
        <w:pStyle w:val="TextBody"/>
        <w:bidi w:val="0"/>
        <w:jc w:val="left"/>
        <w:rPr>
          <w:b/>
          <w:u w:val="single"/>
          <w:shd w:val="clear" w:fill="FFFF00"/>
        </w:rPr>
      </w:pPr>
      <w:r>
        <w:rPr>
          <w:b/>
          <w:u w:val="single"/>
          <w:shd w:val="clear" w:fill="FFFF00"/>
        </w:rPr>
        <w:t xml:space="preserve">Asiakirjan numero 40480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Glover </w:t>
      </w:r>
      <w:r>
        <w:rPr/>
        <w:t xml:space="preserve">on tunnettu omalaatuisten ihmisten esittämisestä valkokankaalla, kuten George McFly elokuvassa Takaisin tulevaisuuteen, Layne elokuvassa River's Edge, epäystävällinen erakko Rubin Farr elokuvassa Rubin ja Ed, mielisairas Dell-serkku David Lynchin elokuvassa Wild at Heart ja Andy Warhol elokuvassa The Doors, Ohut mies elokuvassa Charlien enkelit ja sen jatko-osassa, Willard Stiles elokuvassa Willardin uusintaversio, Bobby McBurney elokuvassa What's Eating Gilbert Grape, Ilosovic Stayne / The Knave of Hearts elokuvassa Liisa Ihmemaassa, Phil Wedmaier elokuvassa Hot Tub Time Machine ja Willy Wonka elokuvassa Epic Movie.</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Georgea elokuvassa Takaisin tulevaisuuteen</w:t>
      </w:r>
    </w:p>
    <w:p>
      <w:pPr>
        <w:pStyle w:val="TextBody"/>
        <w:bidi w:val="0"/>
        <w:jc w:val="left"/>
        <w:rPr>
          <w:b/>
          <w:u w:val="single"/>
          <w:shd w:val="clear" w:fill="FFFF00"/>
        </w:rPr>
      </w:pPr>
      <w:r>
        <w:rPr>
          <w:b/>
          <w:u w:val="single"/>
          <w:shd w:val="clear" w:fill="FFFF00"/>
        </w:rPr>
        <w:t xml:space="preserve">Asiakirjan numero 40481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 of Currents (toisinaan War of the Currents tai Battle of Currents) oli muotosota, johon liittyi kilpailevien sähkönsiirtojärjestelmien käyttöönotto 1880-luvun lopulla ja 1890-luvun alussa. Siihen sisältyi kaupallista kilpailua, keskustelua sähköturvallisuudesta ja siitä kasvanut media-/propagandakampanja, jonka pääpelaajat olivat tasavirtaan (DC) perustuva Edison Electric Light Company ja vaihtovirtaan (AC) perustuva </w:t>
      </w:r>
      <w:r>
        <w:rPr>
          <w:color w:val="A9A9A9"/>
        </w:rPr>
        <w:t xml:space="preserve">Westinghouse Electric Company</w:t>
      </w:r>
      <w:r>
        <w:rPr/>
        <w:t xml:space="preserve">. Se tapahtui vaihtovirtastandardin (joka oli jo käytössä ja jota useat yhdysvaltalaiset ja eurooppalaiset yritykset kannattivat) käyttöönoton ja nopean leviämisen sekä sen lopullisen käyttöönoton aikana tasavirtajakelujärjestelmän sijaan. Sotaan on yhdistetty kolme näkökohtaa: avoin kilpailu, johon osallistuivat suuret sähköyhtiöt ja niiden kehittämät järjestelmät, yleisön yleinen pelko korkeajännitteisen vaihtovirran aiheuttamasta sähköiskusta, joka johti keskusteluun sen turvallisuudesta ja sääntelystä, sekä sähkötuolin käyttöönottoon liittyvät keskustelut ja kulissien takana tapahtuneet toimet.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vaihtovirran edut tasavirtaan verrattuna</w:t>
      </w:r>
    </w:p>
    <w:p>
      <w:pPr>
        <w:pStyle w:val="TextBody"/>
        <w:bidi w:val="0"/>
        <w:jc w:val="left"/>
        <w:rPr>
          <w:b/>
          <w:u w:val="single"/>
          <w:shd w:val="clear" w:fill="FFFF00"/>
        </w:rPr>
      </w:pPr>
      <w:r>
        <w:rPr>
          <w:b/>
          <w:u w:val="single"/>
          <w:shd w:val="clear" w:fill="FFFF00"/>
        </w:rPr>
        <w:t xml:space="preserve">Asiakirjan numero 40482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Vuosisadan puolivälissä alkaa esiintyä ihmishahmoja, joista tunnetuimpia ovat </w:t>
      </w:r>
      <w:r>
        <w:rPr/>
        <w:t xml:space="preserve">Ateenan hautausmaalta, </w:t>
      </w:r>
      <w:r>
        <w:rPr>
          <w:color w:val="A9A9A9"/>
        </w:rPr>
        <w:t xml:space="preserve">Dipylonista</w:t>
      </w:r>
      <w:r>
        <w:rPr/>
        <w:t xml:space="preserve">, löydettyjen maljakoiden esitykset.</w:t>
      </w:r>
      <w:r>
        <w:rPr/>
        <w:t xml:space="preserve"> Näiden suurten hautajaismaljakoiden fragmentit esittävät pääasiassa vaunujen tai sotureiden kulkueita tai hautajaiskohtauksia: πρόθεσις / prothesis (vainajan paljastaminen ja valittaminen) tai ἐκφορά / ekphora (arkun kuljettaminen hautausmaalle). Ruumiit on esitetty geometrisesti lukuun ottamatta vasikoita, jotka ovat melko pitkulaisia. Sotilaiden kohdalla vartalon keskiosaa peittää diabolon muotoinen kilpi, jota kutsutaan ``dipylon-kilveksi'' sen tyypillisen piirroksen vuoksi. Hevosten jalat ja niskat sekä vaunujen pyörät on esitetty vierekkäin ilman perspektiiviä. Tämän maalarin käsi, jota kutsutaan nimikirjoituksen puuttuessa dipylonimestariksi, on tunnistettavissa useissa kappaleissa, erityisesti monumentaalisissa amforissa.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varhainen maljakko, joka on nimetty sen ateenalaisen hautausmaan mukaan, josta se löydettiin.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Maljakkomaalauksen nousu merkitsi koristelun lisääntymistä. </w:t>
      </w:r>
      <w:r>
        <w:rPr/>
        <w:t xml:space="preserve">Kreikkalaisen keramiikan </w:t>
      </w:r>
      <w:r>
        <w:rPr>
          <w:color w:val="A9A9A9"/>
        </w:rPr>
        <w:t xml:space="preserve">geometrinen </w:t>
      </w:r>
      <w:r>
        <w:rPr/>
        <w:t xml:space="preserve">taide liittyi myöhäiseen pimeään kauteen ja arkaaisen Kreikan alkupuolelle, jolloin alkoi itämaistumisen kausi. Arkaaisessa ja klassisessa Kreikassa tuotettu keramiikka sisälsi aluksi mustahahmoista keramiikkaa, mutta esiin tuli myös muita tyylejä, kuten punahahmoista keramiikkaa ja valkoisen pohjan tekniikkaa. Tyylit, kuten West Slope Ware, olivat tyypillisiä myöhemmälle hellenistiselle kaudelle, jolloin maljakkomaalaus taantui.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kuvioita varhaiskreikkalaisiin maljakoihin oli maalattu?</w:t>
      </w:r>
    </w:p>
    <w:p>
      <w:pPr>
        <w:pStyle w:val="TextBody"/>
        <w:bidi w:val="0"/>
        <w:jc w:val="left"/>
        <w:rPr>
          <w:b/>
          <w:u w:val="single"/>
          <w:shd w:val="clear" w:fill="FFFF00"/>
        </w:rPr>
      </w:pPr>
      <w:r>
        <w:rPr>
          <w:b/>
          <w:u w:val="single"/>
          <w:shd w:val="clear" w:fill="FFFF00"/>
        </w:rPr>
        <w:t xml:space="preserve">Asiakirjan numero 40483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Usein on väitetty, että </w:t>
      </w:r>
      <w:r>
        <w:rPr>
          <w:color w:val="A9A9A9"/>
        </w:rPr>
        <w:t xml:space="preserve">Wilhelm Wundt</w:t>
      </w:r>
      <w:r>
        <w:rPr/>
        <w:t xml:space="preserve">, modernin psykologian isä, oli ensimmäinen, joka otti introspektion käyttöön kokeellisessa psykologiassa, vaikka metodologinen ajatus oli esitetty jo kauan aikaisemmin, kuten 1700-luvun saksalaisilla filosofipsykologeilla, kuten Alexander Gottlieb Baumgartenilla tai Johann Nicolaus Tetensillä. Myös Wundtin näkemyksiin introspektiosta on suhtauduttava hyvin varovaisesti. Wundtiin vaikuttivat merkittävät fysiologit, kuten Gustav Fechner, jotka käyttivät eräänlaista kontrolloitua introspektiota keinona tutkia ihmisen aistielimiä. Wundt uskoi fysiologiassa jo olemassa olleeseen introspektion käyttöön nojautuen, että introspektion metodina oli kyky havainnoida kokemusta, ei vain loogista pohdintaa tai spekulaatioita, joita jotkut muut tulkitsivat hänen tarkoituksekseen. Wundt valvoi tarkasti introspektion käyttöä kokeellisessa laboratoriossaan Leipzigin yliopistossa, mikä mahdollisti sen, että muut tiedemiehet saattoivat toistaa hänen kokeitaan muualla, mikä osoittautui olennaiseksi psykologian kehittymiselle nykyaikaisena, vertaisarvioituna tieteenalana. Tällainen tarkka purismi oli tyypillistä Wundtille, ja hän määräsi, että kaikki introspektiohavainnot on suoritettava näiden samojen ohjeiden mukaisesti: "1) Tarkkailijan on, jos mahdollista, pystyttävä etukäteen määrittämään tarkkailtavan prosessin sisäänkäynti. 2) introspektion suorittajan on mahdollisuuksien mukaan tartuttava ilmiöön jännittyneen tarkkaavaisuuden tilassa ja seurattava sen kulkua. 3) jokainen havainto on varmuuden vuoksi voitava toistaa useita kertoja samoissa olosuhteissa ja 4) olosuhteet, joissa ilmiö ilmenee, on selvitettävä vaihtelemalla siihen liittyviä olosuhteita, ja kun tämä on tehty, on erilaisia johdonmukaisia kokeita vaihdeltava suunnitelman mukaisesti osittain poistamalla tiettyjä ärsykkeitä ja osittain luokittelemalla niiden voimakkuutta ja laatua''.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käytti itsetutkiskelua tieteellisenä tekniikkana tietoisuuden tutkimiseen...</w:t>
      </w:r>
    </w:p>
    <w:p>
      <w:pPr>
        <w:pStyle w:val="TextBody"/>
        <w:bidi w:val="0"/>
        <w:jc w:val="left"/>
        <w:rPr>
          <w:b/>
          <w:u w:val="single"/>
          <w:shd w:val="clear" w:fill="FFFF00"/>
        </w:rPr>
      </w:pPr>
      <w:r>
        <w:rPr>
          <w:b/>
          <w:u w:val="single"/>
          <w:shd w:val="clear" w:fill="FFFF00"/>
        </w:rPr>
        <w:t xml:space="preserve">Asiakirjan numero 40484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Bologna </w:t>
      </w:r>
      <w:r>
        <w:rPr/>
        <w:t xml:space="preserve">Italia BLQ LIPE Bologna Guglielmo Marconin lentoasema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aer lingus lentää italian alueella</w:t>
      </w:r>
    </w:p>
    <w:p>
      <w:pPr>
        <w:pStyle w:val="TextBody"/>
        <w:bidi w:val="0"/>
        <w:jc w:val="left"/>
        <w:rPr>
          <w:b/>
          <w:u w:val="single"/>
          <w:shd w:val="clear" w:fill="FFFF00"/>
        </w:rPr>
      </w:pPr>
      <w:r>
        <w:rPr>
          <w:b/>
          <w:u w:val="single"/>
          <w:shd w:val="clear" w:fill="FFFF00"/>
        </w:rPr>
        <w:t xml:space="preserve">Asiakirjan numero 40485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William F. "Bill" Garrison </w:t>
      </w:r>
      <w:r>
        <w:rPr/>
        <w:t xml:space="preserve">(s. 27. kesäkuuta 1944) on eläkkeellä oleva Yhdysvaltain armeijan kenraaliupseeri, joka oli komentaja operaatiossa Gothic Serpent, joka käynnistettiin vuonna 1993 Somalian sotapäällikkö Mohamed Farrah Aididin vangitsemiseksi.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komensi somalialaisia joukkoja Mogadishun taistelussa...</w:t>
      </w:r>
    </w:p>
    <w:p>
      <w:pPr>
        <w:pStyle w:val="TextBody"/>
        <w:bidi w:val="0"/>
        <w:jc w:val="left"/>
        <w:rPr>
          <w:b/>
          <w:u w:val="single"/>
          <w:shd w:val="clear" w:fill="FFFF00"/>
        </w:rPr>
      </w:pPr>
      <w:r>
        <w:rPr>
          <w:b/>
          <w:u w:val="single"/>
          <w:shd w:val="clear" w:fill="FFFF00"/>
        </w:rPr>
        <w:t xml:space="preserve">Asiakirjan numero 40486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Slime oli </w:t>
      </w:r>
      <w:r>
        <w:rPr>
          <w:color w:val="A9A9A9"/>
        </w:rPr>
        <w:t xml:space="preserve">Mattelin </w:t>
      </w:r>
      <w:r>
        <w:rPr/>
        <w:t xml:space="preserve">valmistama lelutuote, jota </w:t>
      </w:r>
      <w:r>
        <w:rPr/>
        <w:t xml:space="preserve">myytiin muovisessa roskakorissa ja joka esiteltiin helmikuussa 1976. Nickelodeon teki sen tunnetuksi You Can't Do That on Television eli YCDTOTV -ohjelmassa. Se koostui myrkyttömästä viskoosista, limaisesta ja muhkeasta vihreästä tai muunvärisestä materiaalista, joka oli valmistettu pääasiassa guarkumista. Vuosien varrella julkaistiin erilaisia Slime-muunnelmia, kuten Slimeä, joka sisälsi kumihyönteisiä, silmämunia ja matoja, sekä Masters of the Universe Slimeä Hordakin Slime Pit -leikkikalustoon 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maailman ensimmäisen liman</w:t>
      </w:r>
    </w:p>
    <w:p>
      <w:pPr>
        <w:pStyle w:val="TextBody"/>
        <w:bidi w:val="0"/>
        <w:jc w:val="left"/>
        <w:rPr>
          <w:b/>
          <w:u w:val="single"/>
          <w:shd w:val="clear" w:fill="FFFF00"/>
        </w:rPr>
      </w:pPr>
      <w:r>
        <w:rPr>
          <w:b/>
          <w:u w:val="single"/>
          <w:shd w:val="clear" w:fill="FFFF00"/>
        </w:rPr>
        <w:t xml:space="preserve">Asiakirjan numero 40487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AFDC (alkuperäiseltä nimeltään Aid to Dependent Children) luotiin </w:t>
      </w:r>
      <w:r>
        <w:rPr>
          <w:color w:val="A9A9A9"/>
        </w:rPr>
        <w:t xml:space="preserve">suuren laman aikana </w:t>
      </w:r>
      <w:r>
        <w:rPr/>
        <w:t xml:space="preserve">helpottamaan lapsiperheiden köyhyydestä aiheutuvaa taakkaa ja antamaan leskiäideille mahdollisuuden ylläpitää kotitalouksiaan. New Deal -työllisyysohjelma, kuten Works Progress Administration, palveli pääasiassa miehiä. Ennen New Dealia köyhyyden vastaisia ohjelmia hoitivat pääasiassa yksityiset hyväntekeväisyysjärjestöt tai osavaltioiden ja kuntien hallitukset; nämä ohjelmat kuitenkin hukkuivat laman aikana syntyneeseen suureen tarpeeseen. Yhdysvalloissa ei ole kansallista raha-apuohjelmaa muille kuin vammaisille köyhille henkilöille, jotka eivät kasvata lapsia.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hyvinvointijärjestelmä alkoi Yhdysvalloissa</w:t>
      </w:r>
    </w:p>
    <w:p>
      <w:pPr>
        <w:pStyle w:val="TextBody"/>
        <w:bidi w:val="0"/>
        <w:jc w:val="left"/>
        <w:rPr>
          <w:b/>
          <w:u w:val="single"/>
          <w:shd w:val="clear" w:fill="FFFF00"/>
        </w:rPr>
      </w:pPr>
      <w:r>
        <w:rPr>
          <w:b/>
          <w:u w:val="single"/>
          <w:shd w:val="clear" w:fill="FFFF00"/>
        </w:rPr>
        <w:t xml:space="preserve">Asiakirjan numero 40488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Luukkaan evankeliumin ja Apostolien tekojen, jotka tunnetaan yhteisnimellä Luukas - Apostolien teot, kirjoittajuus on tärkeä kysymys raamatun eksegeeteille, jotka pyrkivät tuottamaan kriittistä tutkimusta Uuden testamentin alkuperästä. Perinteisesti tekstin uskotaan olevan </w:t>
      </w:r>
      <w:r>
        <w:rPr>
          <w:color w:val="DCDCDC"/>
        </w:rPr>
        <w:t xml:space="preserve">Paavalin </w:t>
      </w:r>
      <w:r>
        <w:rPr/>
        <w:t xml:space="preserve">(Kol. 4:14:ssä mainitun) </w:t>
      </w:r>
      <w:r>
        <w:rPr>
          <w:color w:val="DCDCDC"/>
        </w:rPr>
        <w:t xml:space="preserve">kumppanin </w:t>
      </w:r>
      <w:r>
        <w:rPr>
          <w:color w:val="A9A9A9"/>
        </w:rPr>
        <w:t xml:space="preserve">Luukkaan </w:t>
      </w:r>
      <w:r>
        <w:rPr/>
        <w:t xml:space="preserve">kirjoittama.</w:t>
      </w:r>
      <w:r>
        <w:rPr/>
        <w:t xml:space="preserve"> Varhaisimmat käsikirjoitukset ovat kuitenkin nimettömiä, ja monet nykyaikaiset tutkijat ovat kyseenalaistaneet perinteisen näkemyksen.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Luukkaan ja Apostolien tekojen kirjat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Raamatun Luukkaan kirjan kirjoittaja?</w:t>
      </w:r>
    </w:p>
    <w:p>
      <w:pPr>
        <w:pStyle w:val="TextBody"/>
        <w:bidi w:val="0"/>
        <w:jc w:val="left"/>
        <w:rPr>
          <w:b/>
          <w:u w:val="single"/>
          <w:shd w:val="clear" w:fill="FFFF00"/>
        </w:rPr>
      </w:pPr>
      <w:r>
        <w:rPr>
          <w:b/>
          <w:u w:val="single"/>
          <w:shd w:val="clear" w:fill="FFFF00"/>
        </w:rPr>
        <w:t xml:space="preserve">Asiakirjan numero 40489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Marvin Gaye </w:t>
      </w:r>
      <w:r>
        <w:rPr/>
        <w:t xml:space="preserve">oli yhdysvaltalainen muusikko, joka saavutti maailmanlaajuista mainetta Motown Recordsin kanssa tekemästään työstä. Hänen isänsä Marvin Gay Sr. ampui hänet kuolettavasti 1. huhtikuuta 1984 heidän talossaan West Adamsin kaupunginosassa Los Angelesissa, Kaliforniassa. Gaye ammuttiin kahdesti isänsä kanssa syntyneen riidan jälkeen, kun tämä oli puuttunut vanhempiensa väliseen riitaan. Haavat olivat kohtalokkaita, ja hänet julistettiin kuolleeksi saapuessaan California Hospital Medical Centeriin. Gayen kuolema innoitti vuosien varrella useita musiikillisia kunnianosoituksia, joissa muistellaan hänen kuolemaansa johtaneita tapahtumia. Gaye sai hautapaikan Forest Lawnin hautausmaalle, ja myöhemmin hänet tuhkattiin ja hänen tuhkansa levitettiin Tyyneen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laulaja, jonka hänen isänsä tappoi, -</w:t>
      </w:r>
    </w:p>
    <w:p>
      <w:pPr>
        <w:pStyle w:val="TextBody"/>
        <w:bidi w:val="0"/>
        <w:jc w:val="left"/>
        <w:rPr>
          <w:b/>
          <w:u w:val="single"/>
          <w:shd w:val="clear" w:fill="FFFF00"/>
        </w:rPr>
      </w:pPr>
      <w:r>
        <w:rPr>
          <w:b/>
          <w:u w:val="single"/>
          <w:shd w:val="clear" w:fill="FFFF00"/>
        </w:rPr>
        <w:t xml:space="preserve">Asiakirjan numero 40490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Kansallisen toisen maailmansodan museon pääsisäänkäynti </w:t>
      </w:r>
    </w:p>
    <w:tbl>
      <w:tblPr>
        <w:tblW w:w="4562" w:type="dxa"/>
        <w:jc w:val="left"/>
        <w:tblInd w:w="0" w:type="dxa"/>
        <w:tblLayout w:type="fixed"/>
        <w:tblCellMar>
          <w:top w:w="28" w:type="dxa"/>
          <w:left w:w="28" w:type="dxa"/>
          <w:bottom w:w="28" w:type="dxa"/>
          <w:right w:w="28" w:type="dxa"/>
        </w:tblCellMar>
      </w:tblPr>
      <w:tblGrid>
        <w:gridCol w:w="1351"/>
        <w:gridCol w:w="3211"/>
      </w:tblGrid>
      <w:tr>
        <w:trPr/>
        <w:tc>
          <w:tcPr>
            <w:tcW w:w="1351" w:type="dxa"/>
            <w:tcBorders/>
            <w:vAlign w:val="center"/>
          </w:tcPr>
          <w:p>
            <w:pPr>
              <w:pStyle w:val="TableHeading"/>
              <w:suppressLineNumbers/>
              <w:bidi w:val="0"/>
              <w:spacing w:before="0" w:after="283"/>
              <w:jc w:val="center"/>
              <w:rPr/>
            </w:pPr>
            <w:r>
              <w:rPr/>
              <w:t xml:space="preserve">Perustettu </w:t>
            </w:r>
          </w:p>
        </w:tc>
        <w:tc>
          <w:tcPr>
            <w:tcW w:w="3211" w:type="dxa"/>
            <w:tcBorders/>
            <w:vAlign w:val="center"/>
          </w:tcPr>
          <w:p>
            <w:pPr>
              <w:pStyle w:val="TableContents"/>
              <w:bidi w:val="0"/>
              <w:spacing w:before="0" w:after="283"/>
              <w:jc w:val="left"/>
              <w:rPr/>
            </w:pPr>
            <w:r>
              <w:rPr>
                <w:color w:val="A9A9A9"/>
              </w:rPr>
              <w:t xml:space="preserve">6. kesäkuuta </w:t>
            </w:r>
            <w:r>
              <w:rPr/>
              <w:t xml:space="preserve">2000 </w:t>
            </w:r>
          </w:p>
        </w:tc>
      </w:tr>
      <w:tr>
        <w:trPr/>
        <w:tc>
          <w:tcPr>
            <w:tcW w:w="1351" w:type="dxa"/>
            <w:tcBorders/>
            <w:vAlign w:val="center"/>
          </w:tcPr>
          <w:p>
            <w:pPr>
              <w:pStyle w:val="TableHeading"/>
              <w:suppressLineNumbers/>
              <w:bidi w:val="0"/>
              <w:spacing w:before="0" w:after="283"/>
              <w:jc w:val="center"/>
              <w:rPr/>
            </w:pPr>
            <w:r>
              <w:rPr/>
              <w:t xml:space="preserve">Sijainti </w:t>
            </w:r>
          </w:p>
        </w:tc>
        <w:tc>
          <w:tcPr>
            <w:tcW w:w="3211" w:type="dxa"/>
            <w:tcBorders/>
            <w:vAlign w:val="center"/>
          </w:tcPr>
          <w:p>
            <w:pPr>
              <w:pStyle w:val="TableContents"/>
              <w:bidi w:val="0"/>
              <w:spacing w:before="0" w:after="283"/>
              <w:jc w:val="left"/>
              <w:rPr/>
            </w:pPr>
            <w:r>
              <w:rPr/>
              <w:t xml:space="preserve">New Orleans, Louisiana </w:t>
            </w:r>
          </w:p>
        </w:tc>
      </w:tr>
      <w:tr>
        <w:trPr/>
        <w:tc>
          <w:tcPr>
            <w:tcW w:w="1351" w:type="dxa"/>
            <w:tcBorders/>
            <w:vAlign w:val="center"/>
          </w:tcPr>
          <w:p>
            <w:pPr>
              <w:pStyle w:val="TableHeading"/>
              <w:suppressLineNumbers/>
              <w:bidi w:val="0"/>
              <w:spacing w:before="0" w:after="283"/>
              <w:jc w:val="center"/>
              <w:rPr/>
            </w:pPr>
            <w:r>
              <w:rPr/>
              <w:t xml:space="preserve">Vierailijat </w:t>
            </w:r>
          </w:p>
        </w:tc>
        <w:tc>
          <w:tcPr>
            <w:tcW w:w="3211" w:type="dxa"/>
            <w:tcBorders/>
            <w:vAlign w:val="center"/>
          </w:tcPr>
          <w:p>
            <w:pPr>
              <w:pStyle w:val="TableContents"/>
              <w:bidi w:val="0"/>
              <w:spacing w:before="0" w:after="283"/>
              <w:jc w:val="left"/>
              <w:rPr/>
            </w:pPr>
            <w:r>
              <w:rPr/>
              <w:t xml:space="preserve">706,664 (2017) </w:t>
            </w:r>
          </w:p>
        </w:tc>
      </w:tr>
      <w:tr>
        <w:trPr/>
        <w:tc>
          <w:tcPr>
            <w:tcW w:w="1351" w:type="dxa"/>
            <w:tcBorders/>
            <w:vAlign w:val="center"/>
          </w:tcPr>
          <w:p>
            <w:pPr>
              <w:pStyle w:val="TableHeading"/>
              <w:suppressLineNumbers/>
              <w:bidi w:val="0"/>
              <w:spacing w:before="0" w:after="283"/>
              <w:jc w:val="center"/>
              <w:rPr/>
            </w:pPr>
            <w:r>
              <w:rPr/>
              <w:t xml:space="preserve">Verkkosivusto </w:t>
            </w:r>
          </w:p>
        </w:tc>
        <w:tc>
          <w:tcPr>
            <w:tcW w:w="3211" w:type="dxa"/>
            <w:tcBorders/>
            <w:vAlign w:val="center"/>
          </w:tcPr>
          <w:p>
            <w:pPr>
              <w:pStyle w:val="TableContents"/>
              <w:bidi w:val="0"/>
              <w:spacing w:before="0" w:after="283"/>
              <w:jc w:val="left"/>
              <w:rPr/>
            </w:pPr>
            <w:r>
              <w:rPr/>
              <w:t xml:space="preserve">www.nationalww2museum.org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toisen maailmansodan museo avattiin New Orleansissa?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wwii-museo avattiin new orleansissa?</w:t>
      </w:r>
    </w:p>
    <w:p>
      <w:pPr>
        <w:pStyle w:val="TextBody"/>
        <w:bidi w:val="0"/>
        <w:jc w:val="left"/>
        <w:rPr>
          <w:b/>
          <w:u w:val="single"/>
          <w:shd w:val="clear" w:fill="FFFF00"/>
        </w:rPr>
      </w:pPr>
      <w:r>
        <w:rPr>
          <w:b/>
          <w:u w:val="single"/>
          <w:shd w:val="clear" w:fill="FFFF00"/>
        </w:rPr>
        <w:t xml:space="preserve">Asiakirjan numero 40491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Akira </w:t>
      </w:r>
      <w:r>
        <w:rPr/>
        <w:t xml:space="preserve">(</w:t>
      </w:r>
      <w:r>
        <w:rPr/>
        <w:t xml:space="preserve">あきら, </w:t>
      </w:r>
      <w:r>
        <w:rPr/>
        <w:t xml:space="preserve">アキラ) on </w:t>
      </w:r>
      <w:r>
        <w:rPr/>
        <w:t xml:space="preserve">japanilainen etunimi. Akiralle on olemassa useita kanjeja. Suosittu kanji on </w:t>
      </w:r>
      <w:r>
        <w:rPr/>
        <w:t xml:space="preserve">明 </w:t>
      </w:r>
      <w:r>
        <w:rPr/>
        <w:t xml:space="preserve">(yhdistelmä kahdesta eri merkistä 日 </w:t>
      </w:r>
      <w:r>
        <w:rPr/>
        <w:t xml:space="preserve">= aurinko ja </w:t>
      </w:r>
      <w:r>
        <w:rPr/>
        <w:t xml:space="preserve">月 </w:t>
      </w:r>
      <w:r>
        <w:rPr/>
        <w:t xml:space="preserve">= kuu), joka tarkoittaa </w:t>
      </w:r>
      <w:r>
        <w:rPr>
          <w:color w:val="A9A9A9"/>
        </w:rPr>
        <w:t xml:space="preserve">``auringosta tulevaa valoa'', ``auringonvaloa ja kuunvaloa'', ``valoisaa'', ``älykästä'', ``viisautta'' tai ``totuutta''</w:t>
      </w:r>
      <w:r>
        <w:rPr/>
        <w:t xml:space="preserve">. Vaikka Akiraa käytetään yleensä miesten nimenä, se voi joskus olla myös naisten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akira merkitys</w:t>
      </w:r>
    </w:p>
    <w:p>
      <w:pPr>
        <w:pStyle w:val="TextBody"/>
        <w:bidi w:val="0"/>
        <w:jc w:val="left"/>
        <w:rPr>
          <w:b/>
          <w:u w:val="single"/>
          <w:shd w:val="clear" w:fill="FFFF00"/>
        </w:rPr>
      </w:pPr>
      <w:r>
        <w:rPr>
          <w:b/>
          <w:u w:val="single"/>
          <w:shd w:val="clear" w:fill="FFFF00"/>
        </w:rPr>
        <w:t xml:space="preserve">Asiakirjan numero 40492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96"/>
        <w:gridCol w:w="2856"/>
        <w:gridCol w:w="2749"/>
        <w:gridCol w:w="1193"/>
        <w:gridCol w:w="611"/>
      </w:tblGrid>
      <w:tr>
        <w:trPr/>
        <w:tc>
          <w:tcPr>
            <w:tcW w:w="2796" w:type="dxa"/>
            <w:tcBorders/>
            <w:vAlign w:val="center"/>
          </w:tcPr>
          <w:p>
            <w:pPr>
              <w:pStyle w:val="TableHeading"/>
              <w:suppressLineNumbers/>
              <w:bidi w:val="0"/>
              <w:spacing w:before="0" w:after="283"/>
              <w:jc w:val="center"/>
              <w:rPr/>
            </w:pPr>
            <w:r>
              <w:rPr/>
              <w:t xml:space="preserve">Vuosi </w:t>
            </w:r>
          </w:p>
        </w:tc>
        <w:tc>
          <w:tcPr>
            <w:tcW w:w="2856" w:type="dxa"/>
            <w:tcBorders/>
            <w:vAlign w:val="center"/>
          </w:tcPr>
          <w:p>
            <w:pPr>
              <w:pStyle w:val="TableHeading"/>
              <w:suppressLineNumbers/>
              <w:bidi w:val="0"/>
              <w:spacing w:before="0" w:after="283"/>
              <w:jc w:val="center"/>
              <w:rPr/>
            </w:pPr>
            <w:r>
              <w:rPr/>
              <w:t xml:space="preserve">Ehdolla oleva työ </w:t>
            </w:r>
          </w:p>
        </w:tc>
        <w:tc>
          <w:tcPr>
            <w:tcW w:w="2749" w:type="dxa"/>
            <w:tcBorders/>
            <w:vAlign w:val="center"/>
          </w:tcPr>
          <w:p>
            <w:pPr>
              <w:pStyle w:val="TableHeading"/>
              <w:suppressLineNumbers/>
              <w:bidi w:val="0"/>
              <w:spacing w:before="0" w:after="283"/>
              <w:jc w:val="center"/>
              <w:rPr/>
            </w:pPr>
            <w:r>
              <w:rPr/>
              <w:t xml:space="preserve">Palkinto </w:t>
            </w:r>
          </w:p>
        </w:tc>
        <w:tc>
          <w:tcPr>
            <w:tcW w:w="1193" w:type="dxa"/>
            <w:tcBorders/>
            <w:vAlign w:val="center"/>
          </w:tcPr>
          <w:p>
            <w:pPr>
              <w:pStyle w:val="TableHeading"/>
              <w:suppressLineNumbers/>
              <w:bidi w:val="0"/>
              <w:spacing w:before="0" w:after="283"/>
              <w:jc w:val="center"/>
              <w:rPr/>
            </w:pPr>
            <w:r>
              <w:rPr/>
              <w:t xml:space="preserve">Tulos </w:t>
            </w:r>
          </w:p>
        </w:tc>
        <w:tc>
          <w:tcPr>
            <w:tcW w:w="611" w:type="dxa"/>
            <w:tcBorders/>
            <w:vAlign w:val="center"/>
          </w:tcPr>
          <w:p>
            <w:pPr>
              <w:pStyle w:val="TableHeading"/>
              <w:suppressLineNumbers/>
              <w:bidi w:val="0"/>
              <w:spacing w:before="0" w:after="283"/>
              <w:jc w:val="center"/>
              <w:rPr/>
            </w:pPr>
            <w:r>
              <w:rPr/>
              <w:t xml:space="preserve">Ref. </w:t>
            </w:r>
          </w:p>
        </w:tc>
      </w:tr>
      <w:tr>
        <w:trPr/>
        <w:tc>
          <w:tcPr>
            <w:tcW w:w="2796" w:type="dxa"/>
            <w:tcBorders/>
            <w:vAlign w:val="center"/>
          </w:tcPr>
          <w:p>
            <w:pPr>
              <w:pStyle w:val="TableContents"/>
              <w:bidi w:val="0"/>
              <w:spacing w:before="0" w:after="283"/>
              <w:jc w:val="left"/>
              <w:rPr/>
            </w:pPr>
            <w:r>
              <w:rPr/>
              <w:t xml:space="preserve">2008 </w:t>
            </w:r>
          </w:p>
        </w:tc>
        <w:tc>
          <w:tcPr>
            <w:tcW w:w="2856" w:type="dxa"/>
            <w:tcBorders/>
            <w:vAlign w:val="center"/>
          </w:tcPr>
          <w:p>
            <w:pPr>
              <w:pStyle w:val="TableContents"/>
              <w:bidi w:val="0"/>
              <w:spacing w:before="0" w:after="283"/>
              <w:jc w:val="left"/>
              <w:rPr/>
            </w:pPr>
            <w:r>
              <w:rPr/>
              <w:t xml:space="preserve">Amy Winehouse </w:t>
            </w:r>
          </w:p>
        </w:tc>
        <w:tc>
          <w:tcPr>
            <w:tcW w:w="2749" w:type="dxa"/>
            <w:tcBorders/>
            <w:vAlign w:val="center"/>
          </w:tcPr>
          <w:p>
            <w:pPr>
              <w:pStyle w:val="TableContents"/>
              <w:bidi w:val="0"/>
              <w:spacing w:before="0" w:after="283"/>
              <w:jc w:val="left"/>
              <w:rPr/>
            </w:pPr>
            <w:r>
              <w:rPr/>
              <w:t xml:space="preserve">Paras uusi artisti </w:t>
            </w:r>
          </w:p>
        </w:tc>
        <w:tc>
          <w:tcPr>
            <w:tcW w:w="1193" w:type="dxa"/>
            <w:tcBorders/>
            <w:vAlign w:val="center"/>
          </w:tcPr>
          <w:p>
            <w:pPr>
              <w:pStyle w:val="TableContents"/>
              <w:bidi w:val="0"/>
              <w:spacing w:before="0" w:after="283"/>
              <w:jc w:val="left"/>
              <w:rPr/>
            </w:pPr>
            <w:r>
              <w:rPr/>
              <w:t xml:space="preserve">Won </w:t>
            </w:r>
          </w:p>
        </w:tc>
        <w:tc>
          <w:tcPr>
            <w:tcW w:w="611" w:type="dxa"/>
            <w:tcBorders/>
            <w:vAlign w:val="center"/>
          </w:tcPr>
          <w:p>
            <w:pPr>
              <w:pStyle w:val="TableContents"/>
              <w:bidi w:val="0"/>
              <w:spacing w:before="0" w:after="283"/>
              <w:jc w:val="left"/>
              <w:rPr>
                <w:sz w:val="4"/>
                <w:szCs w:val="4"/>
              </w:rPr>
            </w:pPr>
            <w:r>
              <w:rPr>
                <w:sz w:val="4"/>
                <w:szCs w:val="4"/>
              </w:rPr>
            </w:r>
          </w:p>
        </w:tc>
      </w:tr>
      <w:tr>
        <w:trPr/>
        <w:tc>
          <w:tcPr>
            <w:tcW w:w="2796" w:type="dxa"/>
            <w:tcBorders/>
            <w:vAlign w:val="center"/>
          </w:tcPr>
          <w:p>
            <w:pPr>
              <w:pStyle w:val="TableContents"/>
              <w:bidi w:val="0"/>
              <w:spacing w:before="0" w:after="283"/>
              <w:jc w:val="left"/>
              <w:rPr/>
            </w:pPr>
            <w:r>
              <w:rPr/>
              <w:t xml:space="preserve">Takaisin mustaan </w:t>
            </w:r>
          </w:p>
        </w:tc>
        <w:tc>
          <w:tcPr>
            <w:tcW w:w="2856" w:type="dxa"/>
            <w:tcBorders/>
            <w:vAlign w:val="center"/>
          </w:tcPr>
          <w:p>
            <w:pPr>
              <w:pStyle w:val="TableContents"/>
              <w:bidi w:val="0"/>
              <w:spacing w:before="0" w:after="283"/>
              <w:jc w:val="left"/>
              <w:rPr/>
            </w:pPr>
            <w:r>
              <w:rPr/>
              <w:t xml:space="preserve">Vuoden albumi </w:t>
            </w:r>
          </w:p>
        </w:tc>
        <w:tc>
          <w:tcPr>
            <w:tcW w:w="2749" w:type="dxa"/>
            <w:tcBorders/>
            <w:vAlign w:val="center"/>
          </w:tcPr>
          <w:p>
            <w:pPr>
              <w:pStyle w:val="TableContents"/>
              <w:bidi w:val="0"/>
              <w:spacing w:before="0" w:after="283"/>
              <w:jc w:val="left"/>
              <w:rPr/>
            </w:pPr>
            <w:r>
              <w:rPr/>
              <w:t xml:space="preserve">Nimetty </w:t>
            </w:r>
          </w:p>
        </w:tc>
        <w:tc>
          <w:tcPr>
            <w:tcW w:w="1804" w:type="dxa"/>
            <w:gridSpan w:val="2"/>
            <w:tcBorders/>
          </w:tcPr>
          <w:p>
            <w:pPr>
              <w:pStyle w:val="TableContents"/>
              <w:bidi w:val="0"/>
              <w:spacing w:before="0" w:after="283"/>
              <w:jc w:val="left"/>
              <w:rPr>
                <w:sz w:val="4"/>
                <w:szCs w:val="4"/>
              </w:rPr>
            </w:pPr>
            <w:r>
              <w:rPr>
                <w:sz w:val="4"/>
                <w:szCs w:val="4"/>
              </w:rPr>
            </w:r>
          </w:p>
        </w:tc>
      </w:tr>
      <w:tr>
        <w:trPr/>
        <w:tc>
          <w:tcPr>
            <w:tcW w:w="2796" w:type="dxa"/>
            <w:tcBorders/>
            <w:vAlign w:val="center"/>
          </w:tcPr>
          <w:p>
            <w:pPr>
              <w:pStyle w:val="TableContents"/>
              <w:bidi w:val="0"/>
              <w:spacing w:before="0" w:after="283"/>
              <w:jc w:val="left"/>
              <w:rPr/>
            </w:pPr>
            <w:r>
              <w:rPr/>
              <w:t xml:space="preserve">Paras poplaulualbumi </w:t>
            </w:r>
          </w:p>
        </w:tc>
        <w:tc>
          <w:tcPr>
            <w:tcW w:w="2856" w:type="dxa"/>
            <w:tcBorders/>
            <w:vAlign w:val="center"/>
          </w:tcPr>
          <w:p>
            <w:pPr>
              <w:pStyle w:val="TableContents"/>
              <w:bidi w:val="0"/>
              <w:spacing w:before="0" w:after="283"/>
              <w:jc w:val="left"/>
              <w:rPr/>
            </w:pPr>
            <w:r>
              <w:rPr/>
              <w:t xml:space="preserve">Won </w:t>
            </w:r>
          </w:p>
        </w:tc>
        <w:tc>
          <w:tcPr>
            <w:tcW w:w="4553" w:type="dxa"/>
            <w:gridSpan w:val="3"/>
            <w:tcBorders/>
          </w:tcPr>
          <w:p>
            <w:pPr>
              <w:pStyle w:val="TableContents"/>
              <w:bidi w:val="0"/>
              <w:spacing w:before="0" w:after="283"/>
              <w:jc w:val="left"/>
              <w:rPr>
                <w:sz w:val="4"/>
                <w:szCs w:val="4"/>
              </w:rPr>
            </w:pPr>
            <w:r>
              <w:rPr>
                <w:sz w:val="4"/>
                <w:szCs w:val="4"/>
              </w:rPr>
            </w:r>
          </w:p>
        </w:tc>
      </w:tr>
      <w:tr>
        <w:trPr/>
        <w:tc>
          <w:tcPr>
            <w:tcW w:w="2796" w:type="dxa"/>
            <w:tcBorders/>
            <w:vAlign w:val="center"/>
          </w:tcPr>
          <w:p>
            <w:pPr>
              <w:pStyle w:val="TableContents"/>
              <w:bidi w:val="0"/>
              <w:spacing w:before="0" w:after="283"/>
              <w:jc w:val="left"/>
              <w:rPr/>
            </w:pPr>
            <w:r>
              <w:rPr/>
              <w:t xml:space="preserve">``Rehab</w:t>
            </w:r>
            <w:r>
              <w:rPr/>
              <w:t xml:space="preserve">'' </w:t>
            </w:r>
          </w:p>
        </w:tc>
        <w:tc>
          <w:tcPr>
            <w:tcW w:w="2856" w:type="dxa"/>
            <w:tcBorders/>
            <w:vAlign w:val="center"/>
          </w:tcPr>
          <w:p>
            <w:pPr>
              <w:pStyle w:val="TableContents"/>
              <w:bidi w:val="0"/>
              <w:spacing w:before="0" w:after="283"/>
              <w:jc w:val="left"/>
              <w:rPr/>
            </w:pPr>
            <w:r>
              <w:rPr/>
              <w:t xml:space="preserve">Vuoden levy </w:t>
            </w:r>
          </w:p>
        </w:tc>
        <w:tc>
          <w:tcPr>
            <w:tcW w:w="2749" w:type="dxa"/>
            <w:tcBorders/>
            <w:vAlign w:val="center"/>
          </w:tcPr>
          <w:p>
            <w:pPr>
              <w:pStyle w:val="TableContents"/>
              <w:bidi w:val="0"/>
              <w:spacing w:before="0" w:after="283"/>
              <w:jc w:val="left"/>
              <w:rPr/>
            </w:pPr>
            <w:r>
              <w:rPr/>
              <w:t xml:space="preserve">Won </w:t>
            </w:r>
          </w:p>
        </w:tc>
        <w:tc>
          <w:tcPr>
            <w:tcW w:w="1804" w:type="dxa"/>
            <w:gridSpan w:val="2"/>
            <w:tcBorders/>
          </w:tcPr>
          <w:p>
            <w:pPr>
              <w:pStyle w:val="TableContents"/>
              <w:bidi w:val="0"/>
              <w:spacing w:before="0" w:after="283"/>
              <w:jc w:val="left"/>
              <w:rPr>
                <w:sz w:val="4"/>
                <w:szCs w:val="4"/>
              </w:rPr>
            </w:pPr>
            <w:r>
              <w:rPr>
                <w:sz w:val="4"/>
                <w:szCs w:val="4"/>
              </w:rPr>
            </w:r>
          </w:p>
        </w:tc>
      </w:tr>
      <w:tr>
        <w:trPr/>
        <w:tc>
          <w:tcPr>
            <w:tcW w:w="2796" w:type="dxa"/>
            <w:tcBorders/>
            <w:vAlign w:val="center"/>
          </w:tcPr>
          <w:p>
            <w:pPr>
              <w:pStyle w:val="TableContents"/>
              <w:bidi w:val="0"/>
              <w:spacing w:before="0" w:after="283"/>
              <w:jc w:val="left"/>
              <w:rPr/>
            </w:pPr>
            <w:r>
              <w:rPr/>
              <w:t xml:space="preserve">Vuoden laulu </w:t>
            </w:r>
          </w:p>
        </w:tc>
        <w:tc>
          <w:tcPr>
            <w:tcW w:w="2856" w:type="dxa"/>
            <w:tcBorders/>
            <w:vAlign w:val="center"/>
          </w:tcPr>
          <w:p>
            <w:pPr>
              <w:pStyle w:val="TableContents"/>
              <w:bidi w:val="0"/>
              <w:spacing w:before="0" w:after="283"/>
              <w:jc w:val="left"/>
              <w:rPr/>
            </w:pPr>
            <w:r>
              <w:rPr/>
              <w:t xml:space="preserve">Won </w:t>
            </w:r>
          </w:p>
        </w:tc>
        <w:tc>
          <w:tcPr>
            <w:tcW w:w="4553" w:type="dxa"/>
            <w:gridSpan w:val="3"/>
            <w:tcBorders/>
          </w:tcPr>
          <w:p>
            <w:pPr>
              <w:pStyle w:val="TableContents"/>
              <w:bidi w:val="0"/>
              <w:spacing w:before="0" w:after="283"/>
              <w:jc w:val="left"/>
              <w:rPr>
                <w:sz w:val="4"/>
                <w:szCs w:val="4"/>
              </w:rPr>
            </w:pPr>
            <w:r>
              <w:rPr>
                <w:sz w:val="4"/>
                <w:szCs w:val="4"/>
              </w:rPr>
            </w:r>
          </w:p>
        </w:tc>
      </w:tr>
      <w:tr>
        <w:trPr/>
        <w:tc>
          <w:tcPr>
            <w:tcW w:w="2796" w:type="dxa"/>
            <w:tcBorders/>
            <w:vAlign w:val="center"/>
          </w:tcPr>
          <w:p>
            <w:pPr>
              <w:pStyle w:val="TableContents"/>
              <w:bidi w:val="0"/>
              <w:spacing w:before="0" w:after="283"/>
              <w:jc w:val="left"/>
              <w:rPr/>
            </w:pPr>
            <w:r>
              <w:rPr/>
              <w:t xml:space="preserve">Paras naispuolinen poplauluesitys </w:t>
            </w:r>
          </w:p>
        </w:tc>
        <w:tc>
          <w:tcPr>
            <w:tcW w:w="2856" w:type="dxa"/>
            <w:tcBorders/>
            <w:vAlign w:val="center"/>
          </w:tcPr>
          <w:p>
            <w:pPr>
              <w:pStyle w:val="TableContents"/>
              <w:bidi w:val="0"/>
              <w:spacing w:before="0" w:after="283"/>
              <w:jc w:val="left"/>
              <w:rPr/>
            </w:pPr>
            <w:r>
              <w:rPr/>
              <w:t xml:space="preserve">Won </w:t>
            </w:r>
          </w:p>
        </w:tc>
        <w:tc>
          <w:tcPr>
            <w:tcW w:w="4553" w:type="dxa"/>
            <w:gridSpan w:val="3"/>
            <w:tcBorders/>
          </w:tcPr>
          <w:p>
            <w:pPr>
              <w:pStyle w:val="TableContents"/>
              <w:bidi w:val="0"/>
              <w:spacing w:before="0" w:after="283"/>
              <w:jc w:val="left"/>
              <w:rPr>
                <w:sz w:val="4"/>
                <w:szCs w:val="4"/>
              </w:rPr>
            </w:pPr>
            <w:r>
              <w:rPr>
                <w:sz w:val="4"/>
                <w:szCs w:val="4"/>
              </w:rPr>
            </w:r>
          </w:p>
        </w:tc>
      </w:tr>
      <w:tr>
        <w:trPr/>
        <w:tc>
          <w:tcPr>
            <w:tcW w:w="2796" w:type="dxa"/>
            <w:tcBorders/>
            <w:vAlign w:val="center"/>
          </w:tcPr>
          <w:p>
            <w:pPr>
              <w:pStyle w:val="TableContents"/>
              <w:bidi w:val="0"/>
              <w:spacing w:before="0" w:after="283"/>
              <w:jc w:val="left"/>
              <w:rPr/>
            </w:pPr>
            <w:r>
              <w:rPr/>
              <w:t xml:space="preserve">2012 </w:t>
            </w:r>
          </w:p>
        </w:tc>
        <w:tc>
          <w:tcPr>
            <w:tcW w:w="2856" w:type="dxa"/>
            <w:tcBorders/>
            <w:vAlign w:val="center"/>
          </w:tcPr>
          <w:p>
            <w:pPr>
              <w:pStyle w:val="TableContents"/>
              <w:bidi w:val="0"/>
              <w:spacing w:before="0" w:after="283"/>
              <w:jc w:val="left"/>
              <w:rPr/>
            </w:pPr>
            <w:r>
              <w:rPr/>
              <w:t xml:space="preserve">``Body </w:t>
            </w:r>
            <w:r>
              <w:rPr>
                <w:color w:val="DCDCDC"/>
              </w:rPr>
              <w:t xml:space="preserve">and Soul</w:t>
            </w:r>
            <w:r>
              <w:rPr/>
              <w:t xml:space="preserve">'' (Tony Bennettin kanssa) </w:t>
            </w:r>
          </w:p>
        </w:tc>
        <w:tc>
          <w:tcPr>
            <w:tcW w:w="2749" w:type="dxa"/>
            <w:tcBorders/>
            <w:vAlign w:val="center"/>
          </w:tcPr>
          <w:p>
            <w:pPr>
              <w:pStyle w:val="TableContents"/>
              <w:bidi w:val="0"/>
              <w:spacing w:before="0" w:after="283"/>
              <w:jc w:val="left"/>
              <w:rPr/>
            </w:pPr>
            <w:r>
              <w:rPr/>
              <w:t xml:space="preserve">Paras popduo / -ryhmäesitys </w:t>
            </w:r>
          </w:p>
        </w:tc>
        <w:tc>
          <w:tcPr>
            <w:tcW w:w="1193" w:type="dxa"/>
            <w:tcBorders/>
            <w:vAlign w:val="center"/>
          </w:tcPr>
          <w:p>
            <w:pPr>
              <w:pStyle w:val="TableContents"/>
              <w:bidi w:val="0"/>
              <w:spacing w:before="0" w:after="283"/>
              <w:jc w:val="left"/>
              <w:rPr/>
            </w:pPr>
            <w:r>
              <w:rPr/>
              <w:t xml:space="preserve">Won </w:t>
            </w:r>
          </w:p>
        </w:tc>
        <w:tc>
          <w:tcPr>
            <w:tcW w:w="611" w:type="dxa"/>
            <w:tcBorders/>
            <w:vAlign w:val="center"/>
          </w:tcPr>
          <w:p>
            <w:pPr>
              <w:pStyle w:val="TableContents"/>
              <w:bidi w:val="0"/>
              <w:spacing w:before="0" w:after="283"/>
              <w:jc w:val="left"/>
              <w:rPr>
                <w:sz w:val="4"/>
                <w:szCs w:val="4"/>
              </w:rPr>
            </w:pPr>
            <w:r>
              <w:rPr>
                <w:sz w:val="4"/>
                <w:szCs w:val="4"/>
              </w:rPr>
            </w:r>
          </w:p>
        </w:tc>
      </w:tr>
      <w:tr>
        <w:trPr/>
        <w:tc>
          <w:tcPr>
            <w:tcW w:w="2796" w:type="dxa"/>
            <w:tcBorders/>
            <w:vAlign w:val="center"/>
          </w:tcPr>
          <w:p>
            <w:pPr>
              <w:pStyle w:val="TableContents"/>
              <w:bidi w:val="0"/>
              <w:spacing w:before="0" w:after="283"/>
              <w:jc w:val="left"/>
              <w:rPr/>
            </w:pPr>
            <w:r>
              <w:rPr/>
              <w:t xml:space="preserve">2013 </w:t>
            </w:r>
          </w:p>
        </w:tc>
        <w:tc>
          <w:tcPr>
            <w:tcW w:w="2856" w:type="dxa"/>
            <w:tcBorders/>
            <w:vAlign w:val="center"/>
          </w:tcPr>
          <w:p>
            <w:pPr>
              <w:pStyle w:val="TableContents"/>
              <w:bidi w:val="0"/>
              <w:spacing w:before="0" w:after="283"/>
              <w:jc w:val="left"/>
              <w:rPr/>
            </w:pPr>
            <w:r>
              <w:rPr/>
              <w:t xml:space="preserve">``Kirsikkaviini'' (Nasin kanssa) </w:t>
            </w:r>
          </w:p>
        </w:tc>
        <w:tc>
          <w:tcPr>
            <w:tcW w:w="2749" w:type="dxa"/>
            <w:tcBorders/>
            <w:vAlign w:val="center"/>
          </w:tcPr>
          <w:p>
            <w:pPr>
              <w:pStyle w:val="TableContents"/>
              <w:bidi w:val="0"/>
              <w:spacing w:before="0" w:after="283"/>
              <w:jc w:val="left"/>
              <w:rPr/>
            </w:pPr>
            <w:r>
              <w:rPr/>
              <w:t xml:space="preserve">Paras rap/lauluyhteistyö </w:t>
            </w:r>
          </w:p>
        </w:tc>
        <w:tc>
          <w:tcPr>
            <w:tcW w:w="1193" w:type="dxa"/>
            <w:tcBorders/>
            <w:vAlign w:val="center"/>
          </w:tcPr>
          <w:p>
            <w:pPr>
              <w:pStyle w:val="TableContents"/>
              <w:bidi w:val="0"/>
              <w:spacing w:before="0" w:after="283"/>
              <w:jc w:val="left"/>
              <w:rPr/>
            </w:pPr>
            <w:r>
              <w:rPr/>
              <w:t xml:space="preserve">Nimetty </w:t>
            </w:r>
          </w:p>
        </w:tc>
        <w:tc>
          <w:tcPr>
            <w:tcW w:w="61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kappaleesta Amy Winehouse voitti Grammyn?</w:t>
      </w:r>
    </w:p>
    <w:p>
      <w:pPr>
        <w:pStyle w:val="TextBody"/>
        <w:bidi w:val="0"/>
        <w:jc w:val="left"/>
        <w:rPr>
          <w:b/>
          <w:u w:val="single"/>
          <w:shd w:val="clear" w:fill="FFFF00"/>
        </w:rPr>
      </w:pPr>
      <w:r>
        <w:rPr>
          <w:b/>
          <w:u w:val="single"/>
          <w:shd w:val="clear" w:fill="FFFF00"/>
        </w:rPr>
        <w:t xml:space="preserve">Asiakirjan numero 40493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Hallitus vahvisti 5. joulukuuta 2007, että Cornwall oli yksi viidestä valtuustosta, jotka siirtyisivät yhtenäiseen asemaan. Tämä vahvistettiin lakisääteisellä säädöksellä osana Englannin paikallishallinnon rakennemuutoksia vuonna 2009. Muutokset tulivat voimaan </w:t>
      </w:r>
      <w:r>
        <w:rPr>
          <w:color w:val="A9A9A9"/>
        </w:rPr>
        <w:t xml:space="preserve">1. huhtikuuta 2009</w:t>
      </w:r>
      <w:r>
        <w:rPr/>
        <w:t xml:space="preserve">. Kyseisenä päivänä kuusi piirikuntaa ja Cornwall County Council lakkautettiin, ja niiden tilalle perustettiin Cornwall Council.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Cornwallin neuvostosta tuli yhtenäinen viranomainen?</w:t>
      </w:r>
    </w:p>
    <w:p>
      <w:pPr>
        <w:pStyle w:val="TextBody"/>
        <w:bidi w:val="0"/>
        <w:jc w:val="left"/>
        <w:rPr>
          <w:b/>
          <w:u w:val="single"/>
          <w:shd w:val="clear" w:fill="FFFF00"/>
        </w:rPr>
      </w:pPr>
      <w:r>
        <w:rPr>
          <w:b/>
          <w:u w:val="single"/>
          <w:shd w:val="clear" w:fill="FFFF00"/>
        </w:rPr>
        <w:t xml:space="preserve">Asiakirjan numero 40494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Bangladesh </w:t>
      </w:r>
    </w:p>
    <w:tbl>
      <w:tblPr>
        <w:tblW w:w="7878" w:type="dxa"/>
        <w:jc w:val="left"/>
        <w:tblInd w:w="0" w:type="dxa"/>
        <w:tblLayout w:type="fixed"/>
        <w:tblCellMar>
          <w:top w:w="28" w:type="dxa"/>
          <w:left w:w="28" w:type="dxa"/>
          <w:bottom w:w="28" w:type="dxa"/>
          <w:right w:w="28" w:type="dxa"/>
        </w:tblCellMar>
      </w:tblPr>
      <w:tblGrid>
        <w:gridCol w:w="2221"/>
        <w:gridCol w:w="4546"/>
        <w:gridCol w:w="1111"/>
      </w:tblGrid>
      <w:tr>
        <w:trPr/>
        <w:tc>
          <w:tcPr>
            <w:tcW w:w="2221" w:type="dxa"/>
            <w:tcBorders/>
            <w:vAlign w:val="center"/>
          </w:tcPr>
          <w:p>
            <w:pPr>
              <w:pStyle w:val="TableHeading"/>
              <w:suppressLineNumbers/>
              <w:bidi w:val="0"/>
              <w:spacing w:before="0" w:after="283"/>
              <w:jc w:val="center"/>
              <w:rPr/>
            </w:pPr>
            <w:r>
              <w:rPr/>
              <w:t xml:space="preserve">Lempinimi (s) </w:t>
            </w:r>
          </w:p>
        </w:tc>
        <w:tc>
          <w:tcPr>
            <w:tcW w:w="4546" w:type="dxa"/>
            <w:tcBorders/>
            <w:vAlign w:val="center"/>
          </w:tcPr>
          <w:p>
            <w:pPr>
              <w:pStyle w:val="TableContents"/>
              <w:bidi w:val="0"/>
              <w:spacing w:before="0" w:after="283"/>
              <w:jc w:val="left"/>
              <w:rPr/>
            </w:pPr>
            <w:r>
              <w:rPr/>
              <w:t xml:space="preserve">Tiikerit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Yhdistys </w:t>
            </w:r>
          </w:p>
        </w:tc>
        <w:tc>
          <w:tcPr>
            <w:tcW w:w="4546" w:type="dxa"/>
            <w:tcBorders/>
            <w:vAlign w:val="center"/>
          </w:tcPr>
          <w:p>
            <w:pPr>
              <w:pStyle w:val="TableContents"/>
              <w:bidi w:val="0"/>
              <w:spacing w:before="0" w:after="283"/>
              <w:jc w:val="left"/>
              <w:rPr/>
            </w:pPr>
            <w:r>
              <w:rPr/>
              <w:t xml:space="preserve">Bangladeshin krikettilautakunnan henkilöstö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Testikapteeni </w:t>
            </w:r>
          </w:p>
        </w:tc>
        <w:tc>
          <w:tcPr>
            <w:tcW w:w="4546" w:type="dxa"/>
            <w:tcBorders/>
            <w:vAlign w:val="center"/>
          </w:tcPr>
          <w:p>
            <w:pPr>
              <w:pStyle w:val="TableContents"/>
              <w:bidi w:val="0"/>
              <w:spacing w:before="0" w:after="283"/>
              <w:jc w:val="left"/>
              <w:rPr/>
            </w:pPr>
            <w:r>
              <w:rPr/>
              <w:t xml:space="preserve">Shakib Al Hasan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Yhden päivän kapteeni </w:t>
            </w:r>
          </w:p>
        </w:tc>
        <w:tc>
          <w:tcPr>
            <w:tcW w:w="4546" w:type="dxa"/>
            <w:tcBorders/>
            <w:vAlign w:val="center"/>
          </w:tcPr>
          <w:p>
            <w:pPr>
              <w:pStyle w:val="TableContents"/>
              <w:bidi w:val="0"/>
              <w:spacing w:before="0" w:after="283"/>
              <w:jc w:val="left"/>
              <w:rPr/>
            </w:pPr>
            <w:r>
              <w:rPr/>
              <w:t xml:space="preserve">Mashrafe Mortaza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T20I-kapteeni </w:t>
            </w:r>
          </w:p>
        </w:tc>
        <w:tc>
          <w:tcPr>
            <w:tcW w:w="4546" w:type="dxa"/>
            <w:tcBorders/>
            <w:vAlign w:val="center"/>
          </w:tcPr>
          <w:p>
            <w:pPr>
              <w:pStyle w:val="TableContents"/>
              <w:bidi w:val="0"/>
              <w:spacing w:before="0" w:after="283"/>
              <w:jc w:val="left"/>
              <w:rPr/>
            </w:pPr>
            <w:r>
              <w:rPr/>
              <w:t xml:space="preserve">Shakib Al Hasan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Valmentaja </w:t>
            </w:r>
          </w:p>
        </w:tc>
        <w:tc>
          <w:tcPr>
            <w:tcW w:w="4546" w:type="dxa"/>
            <w:tcBorders/>
            <w:vAlign w:val="center"/>
          </w:tcPr>
          <w:p>
            <w:pPr>
              <w:pStyle w:val="TableContents"/>
              <w:bidi w:val="0"/>
              <w:spacing w:before="0" w:after="283"/>
              <w:jc w:val="left"/>
              <w:rPr/>
            </w:pPr>
            <w:r>
              <w:rPr/>
              <w:t xml:space="preserve">Courtney Walsh (väliaikainen valmentaja) Historia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Testin tila saatu </w:t>
            </w:r>
          </w:p>
        </w:tc>
        <w:tc>
          <w:tcPr>
            <w:tcW w:w="4546" w:type="dxa"/>
            <w:tcBorders/>
            <w:vAlign w:val="center"/>
          </w:tcPr>
          <w:p>
            <w:pPr>
              <w:pStyle w:val="TableContents"/>
              <w:bidi w:val="0"/>
              <w:spacing w:before="0" w:after="283"/>
              <w:jc w:val="left"/>
              <w:rPr/>
            </w:pPr>
            <w:r>
              <w:rPr>
                <w:color w:val="A9A9A9"/>
              </w:rPr>
              <w:t xml:space="preserve">2000 </w:t>
            </w:r>
            <w:r>
              <w:rPr/>
              <w:t xml:space="preserve">Kansainvälinen krikettineuvosto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ICC-status </w:t>
            </w:r>
          </w:p>
        </w:tc>
        <w:tc>
          <w:tcPr>
            <w:tcW w:w="4546" w:type="dxa"/>
            <w:tcBorders/>
            <w:vAlign w:val="center"/>
          </w:tcPr>
          <w:p>
            <w:pPr>
              <w:pStyle w:val="TableContents"/>
              <w:bidi w:val="0"/>
              <w:spacing w:before="0" w:after="283"/>
              <w:jc w:val="left"/>
              <w:rPr/>
            </w:pPr>
            <w:r>
              <w:rPr/>
              <w:t xml:space="preserve">Liitännäisjäsen (1986) Täysjäsen (2000)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ICC-alue </w:t>
            </w:r>
          </w:p>
        </w:tc>
        <w:tc>
          <w:tcPr>
            <w:tcW w:w="4546" w:type="dxa"/>
            <w:tcBorders/>
            <w:vAlign w:val="center"/>
          </w:tcPr>
          <w:p>
            <w:pPr>
              <w:pStyle w:val="TableContents"/>
              <w:bidi w:val="0"/>
              <w:spacing w:before="0" w:after="283"/>
              <w:jc w:val="left"/>
              <w:rPr/>
            </w:pPr>
            <w:r>
              <w:rPr/>
              <w:t xml:space="preserve">Aasia </w:t>
            </w:r>
          </w:p>
        </w:tc>
        <w:tc>
          <w:tcPr>
            <w:tcW w:w="1111"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ICC-rankingit </w:t>
            </w:r>
          </w:p>
        </w:tc>
        <w:tc>
          <w:tcPr>
            <w:tcW w:w="4546" w:type="dxa"/>
            <w:tcBorders/>
            <w:vAlign w:val="center"/>
          </w:tcPr>
          <w:p>
            <w:pPr>
              <w:pStyle w:val="TableContents"/>
              <w:bidi w:val="0"/>
              <w:spacing w:before="0" w:after="283"/>
              <w:jc w:val="left"/>
              <w:rPr/>
            </w:pPr>
            <w:r>
              <w:rPr/>
              <w:t xml:space="preserve">Nykyinen </w:t>
            </w:r>
          </w:p>
        </w:tc>
        <w:tc>
          <w:tcPr>
            <w:tcW w:w="1111" w:type="dxa"/>
            <w:tcBorders/>
            <w:vAlign w:val="center"/>
          </w:tcPr>
          <w:p>
            <w:pPr>
              <w:pStyle w:val="TableContents"/>
              <w:bidi w:val="0"/>
              <w:spacing w:before="0" w:after="283"/>
              <w:jc w:val="left"/>
              <w:rPr/>
            </w:pPr>
            <w:r>
              <w:rPr/>
              <w:t xml:space="preserve">Kaikkien aikojen paras </w:t>
            </w:r>
          </w:p>
        </w:tc>
      </w:tr>
      <w:tr>
        <w:trPr/>
        <w:tc>
          <w:tcPr>
            <w:tcW w:w="2221" w:type="dxa"/>
            <w:tcBorders/>
            <w:vAlign w:val="center"/>
          </w:tcPr>
          <w:p>
            <w:pPr>
              <w:pStyle w:val="TableHeading"/>
              <w:suppressLineNumbers/>
              <w:bidi w:val="0"/>
              <w:spacing w:before="0" w:after="283"/>
              <w:jc w:val="center"/>
              <w:rPr/>
            </w:pPr>
            <w:r>
              <w:rPr/>
              <w:t xml:space="preserve">Testi </w:t>
            </w:r>
          </w:p>
        </w:tc>
        <w:tc>
          <w:tcPr>
            <w:tcW w:w="4546"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8. </w:t>
            </w:r>
          </w:p>
        </w:tc>
      </w:tr>
      <w:tr>
        <w:trPr/>
        <w:tc>
          <w:tcPr>
            <w:tcW w:w="2221" w:type="dxa"/>
            <w:tcBorders/>
            <w:vAlign w:val="center"/>
          </w:tcPr>
          <w:p>
            <w:pPr>
              <w:pStyle w:val="TableHeading"/>
              <w:suppressLineNumbers/>
              <w:bidi w:val="0"/>
              <w:spacing w:before="0" w:after="283"/>
              <w:jc w:val="center"/>
              <w:rPr/>
            </w:pPr>
            <w:r>
              <w:rPr/>
              <w:t xml:space="preserve">ODI </w:t>
            </w:r>
          </w:p>
        </w:tc>
        <w:tc>
          <w:tcPr>
            <w:tcW w:w="4546" w:type="dxa"/>
            <w:tcBorders/>
            <w:vAlign w:val="center"/>
          </w:tcPr>
          <w:p>
            <w:pPr>
              <w:pStyle w:val="TableContents"/>
              <w:bidi w:val="0"/>
              <w:spacing w:before="0" w:after="283"/>
              <w:jc w:val="left"/>
              <w:rPr/>
            </w:pPr>
            <w:r>
              <w:rPr/>
              <w:t xml:space="preserve">Seitsemäs </w:t>
            </w:r>
          </w:p>
        </w:tc>
        <w:tc>
          <w:tcPr>
            <w:tcW w:w="1111" w:type="dxa"/>
            <w:tcBorders/>
            <w:vAlign w:val="center"/>
          </w:tcPr>
          <w:p>
            <w:pPr>
              <w:pStyle w:val="TableContents"/>
              <w:bidi w:val="0"/>
              <w:spacing w:before="0" w:after="283"/>
              <w:jc w:val="left"/>
              <w:rPr/>
            </w:pPr>
            <w:r>
              <w:rPr/>
              <w:t xml:space="preserve">6. </w:t>
            </w:r>
          </w:p>
        </w:tc>
      </w:tr>
      <w:tr>
        <w:trPr/>
        <w:tc>
          <w:tcPr>
            <w:tcW w:w="2221" w:type="dxa"/>
            <w:tcBorders/>
            <w:vAlign w:val="center"/>
          </w:tcPr>
          <w:p>
            <w:pPr>
              <w:pStyle w:val="TableHeading"/>
              <w:suppressLineNumbers/>
              <w:bidi w:val="0"/>
              <w:spacing w:before="0" w:after="283"/>
              <w:jc w:val="center"/>
              <w:rPr/>
            </w:pPr>
            <w:r>
              <w:rPr/>
              <w:t xml:space="preserve">T20I </w:t>
            </w:r>
          </w:p>
        </w:tc>
        <w:tc>
          <w:tcPr>
            <w:tcW w:w="4546"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Neljäs </w:t>
            </w:r>
          </w:p>
        </w:tc>
      </w:tr>
    </w:tbl>
    <w:p>
      <w:pPr>
        <w:pStyle w:val="TextBody"/>
        <w:bidi w:val="0"/>
        <w:spacing w:before="0" w:after="0"/>
        <w:jc w:val="left"/>
        <w:rPr/>
      </w:pPr>
      <w:r>
        <w:rPr/>
        <w:t xml:space="preserve">Testit Ensimmäinen testi Intiaa vastaan Bangabandhu National Stadiumilla, Dhaka; 10 -- 13. marraskuuta 2000 Viimeinen testi Sri Lankaa vastaan Sher-e-Bangla National Cricket Stadiumilla, Dhaka; 5 -- 7. helmikuuta 2018. </w:t>
      </w:r>
    </w:p>
    <w:tbl>
      <w:tblPr>
        <w:tblW w:w="3933" w:type="dxa"/>
        <w:jc w:val="left"/>
        <w:tblInd w:w="0" w:type="dxa"/>
        <w:tblLayout w:type="fixed"/>
        <w:tblCellMar>
          <w:top w:w="28" w:type="dxa"/>
          <w:left w:w="28" w:type="dxa"/>
          <w:bottom w:w="28" w:type="dxa"/>
          <w:right w:w="28" w:type="dxa"/>
        </w:tblCellMar>
      </w:tblPr>
      <w:tblGrid>
        <w:gridCol w:w="1141"/>
        <w:gridCol w:w="811"/>
        <w:gridCol w:w="1981"/>
      </w:tblGrid>
      <w:tr>
        <w:trPr/>
        <w:tc>
          <w:tcPr>
            <w:tcW w:w="1141" w:type="dxa"/>
            <w:tcBorders/>
            <w:vAlign w:val="center"/>
          </w:tcPr>
          <w:p>
            <w:pPr>
              <w:pStyle w:val="TableHeading"/>
              <w:suppressLineNumbers/>
              <w:bidi w:val="0"/>
              <w:spacing w:before="0" w:after="283"/>
              <w:jc w:val="center"/>
              <w:rPr/>
            </w:pPr>
            <w:r>
              <w:rPr/>
              <w:t xml:space="preserve">Testit </w:t>
            </w:r>
          </w:p>
        </w:tc>
        <w:tc>
          <w:tcPr>
            <w:tcW w:w="811" w:type="dxa"/>
            <w:tcBorders/>
            <w:vAlign w:val="center"/>
          </w:tcPr>
          <w:p>
            <w:pPr>
              <w:pStyle w:val="TableContents"/>
              <w:bidi w:val="0"/>
              <w:spacing w:before="0" w:after="283"/>
              <w:jc w:val="left"/>
              <w:rPr/>
            </w:pPr>
            <w:r>
              <w:rPr/>
              <w:t xml:space="preserve">Soitettu </w:t>
            </w:r>
          </w:p>
        </w:tc>
        <w:tc>
          <w:tcPr>
            <w:tcW w:w="1981"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106 </w:t>
            </w:r>
          </w:p>
        </w:tc>
        <w:tc>
          <w:tcPr>
            <w:tcW w:w="1981" w:type="dxa"/>
            <w:tcBorders/>
            <w:vAlign w:val="center"/>
          </w:tcPr>
          <w:p>
            <w:pPr>
              <w:pStyle w:val="TableContents"/>
              <w:bidi w:val="0"/>
              <w:spacing w:before="0" w:after="283"/>
              <w:jc w:val="left"/>
              <w:rPr/>
            </w:pPr>
            <w:r>
              <w:rPr/>
              <w:t xml:space="preserve">10 / 80 (15 arvottu)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sz w:val="4"/>
                <w:szCs w:val="4"/>
              </w:rPr>
            </w:pPr>
            <w:r>
              <w:rPr>
                <w:sz w:val="4"/>
                <w:szCs w:val="4"/>
              </w:rPr>
            </w:r>
          </w:p>
        </w:tc>
        <w:tc>
          <w:tcPr>
            <w:tcW w:w="1981" w:type="dxa"/>
            <w:tcBorders/>
            <w:vAlign w:val="center"/>
          </w:tcPr>
          <w:p>
            <w:pPr>
              <w:pStyle w:val="TableContents"/>
              <w:bidi w:val="0"/>
              <w:spacing w:before="0" w:after="283"/>
              <w:jc w:val="left"/>
              <w:rPr/>
            </w:pPr>
            <w:r>
              <w:rPr/>
              <w:t xml:space="preserve">0 / 1 (1 arvottu) </w:t>
            </w:r>
          </w:p>
        </w:tc>
      </w:tr>
    </w:tbl>
    <w:p>
      <w:pPr>
        <w:pStyle w:val="TextBody"/>
        <w:bidi w:val="0"/>
        <w:spacing w:before="0" w:after="0"/>
        <w:jc w:val="left"/>
        <w:rPr/>
      </w:pPr>
      <w:r>
        <w:rPr/>
        <w:t xml:space="preserve">Päivän kansainväliset ottelut Ensimmäinen ODI Pakistania vastaan Tyronne Fernando Stadiumilla, Moratuwa; 31. maaliskuuta 1986 Viimeinen ODI Sri Lankaa vastaan Sher-e-Bangla National Cricket Stadiumilla, Dhaka; 27. tammikuuta 2018. </w:t>
      </w:r>
    </w:p>
    <w:tbl>
      <w:tblPr>
        <w:tblW w:w="4878" w:type="dxa"/>
        <w:jc w:val="left"/>
        <w:tblInd w:w="0" w:type="dxa"/>
        <w:tblLayout w:type="fixed"/>
        <w:tblCellMar>
          <w:top w:w="28" w:type="dxa"/>
          <w:left w:w="28" w:type="dxa"/>
          <w:bottom w:w="28" w:type="dxa"/>
          <w:right w:w="28" w:type="dxa"/>
        </w:tblCellMar>
      </w:tblPr>
      <w:tblGrid>
        <w:gridCol w:w="1141"/>
        <w:gridCol w:w="811"/>
        <w:gridCol w:w="2926"/>
      </w:tblGrid>
      <w:tr>
        <w:trPr/>
        <w:tc>
          <w:tcPr>
            <w:tcW w:w="1141" w:type="dxa"/>
            <w:tcBorders/>
            <w:vAlign w:val="center"/>
          </w:tcPr>
          <w:p>
            <w:pPr>
              <w:pStyle w:val="TableHeading"/>
              <w:suppressLineNumbers/>
              <w:bidi w:val="0"/>
              <w:spacing w:before="0" w:after="283"/>
              <w:jc w:val="center"/>
              <w:rPr/>
            </w:pPr>
            <w:r>
              <w:rPr/>
              <w:t xml:space="preserve">ODI:t </w:t>
            </w:r>
          </w:p>
        </w:tc>
        <w:tc>
          <w:tcPr>
            <w:tcW w:w="811" w:type="dxa"/>
            <w:tcBorders/>
            <w:vAlign w:val="center"/>
          </w:tcPr>
          <w:p>
            <w:pPr>
              <w:pStyle w:val="TableContents"/>
              <w:bidi w:val="0"/>
              <w:spacing w:before="0" w:after="283"/>
              <w:jc w:val="left"/>
              <w:rPr/>
            </w:pPr>
            <w:r>
              <w:rPr/>
              <w:t xml:space="preserve">Soitettu </w:t>
            </w:r>
          </w:p>
        </w:tc>
        <w:tc>
          <w:tcPr>
            <w:tcW w:w="292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340 </w:t>
            </w:r>
          </w:p>
        </w:tc>
        <w:tc>
          <w:tcPr>
            <w:tcW w:w="2926" w:type="dxa"/>
            <w:tcBorders/>
            <w:vAlign w:val="center"/>
          </w:tcPr>
          <w:p>
            <w:pPr>
              <w:pStyle w:val="TableContents"/>
              <w:bidi w:val="0"/>
              <w:spacing w:before="0" w:after="283"/>
              <w:jc w:val="left"/>
              <w:rPr/>
            </w:pPr>
            <w:r>
              <w:rPr/>
              <w:t xml:space="preserve">108 / 225 (0 tasapeliä, 7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5 </w:t>
            </w:r>
          </w:p>
        </w:tc>
        <w:tc>
          <w:tcPr>
            <w:tcW w:w="2926" w:type="dxa"/>
            <w:tcBorders/>
            <w:vAlign w:val="center"/>
          </w:tcPr>
          <w:p>
            <w:pPr>
              <w:pStyle w:val="TableContents"/>
              <w:bidi w:val="0"/>
              <w:spacing w:before="0" w:after="283"/>
              <w:jc w:val="left"/>
              <w:rPr/>
            </w:pPr>
            <w:r>
              <w:rPr/>
              <w:t xml:space="preserve">3 / 2 (0 tasapeliä, 0 ei tulosta) </w:t>
            </w:r>
          </w:p>
        </w:tc>
      </w:tr>
    </w:tbl>
    <w:p>
      <w:pPr>
        <w:pStyle w:val="TextBody"/>
        <w:bidi w:val="0"/>
        <w:spacing w:before="0" w:after="0"/>
        <w:jc w:val="left"/>
        <w:rPr/>
      </w:pPr>
      <w:r>
        <w:rPr/>
        <w:t xml:space="preserve">MM-kisat Osallistumiset 5 (ensimmäinen 1999) Paras tulos puolivälierät (2015) MM-karsinnat Osallistumiset 6 (ensimmäinen 1979) Twenty20 Internationals Ensimmäinen T20I Zimbabwea vastaan Sheikh Abu Naser Stadiumilla, Khulna; 28. marraskuuta 2006 Viimeisin T20I Intiaa vastaan R. Premadasa Stadiumilla, Colombo; 18. maaliskuuta 2018. </w:t>
      </w:r>
    </w:p>
    <w:tbl>
      <w:tblPr>
        <w:tblW w:w="4638" w:type="dxa"/>
        <w:jc w:val="left"/>
        <w:tblInd w:w="0" w:type="dxa"/>
        <w:tblLayout w:type="fixed"/>
        <w:tblCellMar>
          <w:top w:w="28" w:type="dxa"/>
          <w:left w:w="28" w:type="dxa"/>
          <w:bottom w:w="28" w:type="dxa"/>
          <w:right w:w="28" w:type="dxa"/>
        </w:tblCellMar>
      </w:tblPr>
      <w:tblGrid>
        <w:gridCol w:w="1141"/>
        <w:gridCol w:w="811"/>
        <w:gridCol w:w="2686"/>
      </w:tblGrid>
      <w:tr>
        <w:trPr/>
        <w:tc>
          <w:tcPr>
            <w:tcW w:w="1141" w:type="dxa"/>
            <w:tcBorders/>
            <w:vAlign w:val="center"/>
          </w:tcPr>
          <w:p>
            <w:pPr>
              <w:pStyle w:val="TableHeading"/>
              <w:suppressLineNumbers/>
              <w:bidi w:val="0"/>
              <w:spacing w:before="0" w:after="283"/>
              <w:jc w:val="center"/>
              <w:rPr/>
            </w:pPr>
            <w:r>
              <w:rPr/>
              <w:t xml:space="preserve">T20Is </w:t>
            </w:r>
          </w:p>
        </w:tc>
        <w:tc>
          <w:tcPr>
            <w:tcW w:w="811" w:type="dxa"/>
            <w:tcBorders/>
            <w:vAlign w:val="center"/>
          </w:tcPr>
          <w:p>
            <w:pPr>
              <w:pStyle w:val="TableContents"/>
              <w:bidi w:val="0"/>
              <w:spacing w:before="0" w:after="283"/>
              <w:jc w:val="left"/>
              <w:rPr/>
            </w:pPr>
            <w:r>
              <w:rPr/>
              <w:t xml:space="preserve">Soitettu </w:t>
            </w:r>
          </w:p>
        </w:tc>
        <w:tc>
          <w:tcPr>
            <w:tcW w:w="2686" w:type="dxa"/>
            <w:tcBorders/>
            <w:vAlign w:val="center"/>
          </w:tcPr>
          <w:p>
            <w:pPr>
              <w:pStyle w:val="TableContents"/>
              <w:bidi w:val="0"/>
              <w:spacing w:before="0" w:after="283"/>
              <w:jc w:val="left"/>
              <w:rPr/>
            </w:pPr>
            <w:r>
              <w:rPr/>
              <w:t xml:space="preserve">Voitettu / hävitty </w:t>
            </w:r>
          </w:p>
        </w:tc>
      </w:tr>
      <w:tr>
        <w:trPr/>
        <w:tc>
          <w:tcPr>
            <w:tcW w:w="1141" w:type="dxa"/>
            <w:tcBorders/>
            <w:vAlign w:val="center"/>
          </w:tcPr>
          <w:p>
            <w:pPr>
              <w:pStyle w:val="TableHeading"/>
              <w:suppressLineNumbers/>
              <w:bidi w:val="0"/>
              <w:spacing w:before="0" w:after="283"/>
              <w:jc w:val="center"/>
              <w:rPr/>
            </w:pPr>
            <w:r>
              <w:rPr/>
              <w:t xml:space="preserve">Yhteensä </w:t>
            </w:r>
          </w:p>
        </w:tc>
        <w:tc>
          <w:tcPr>
            <w:tcW w:w="811" w:type="dxa"/>
            <w:tcBorders/>
            <w:vAlign w:val="center"/>
          </w:tcPr>
          <w:p>
            <w:pPr>
              <w:pStyle w:val="TableContents"/>
              <w:bidi w:val="0"/>
              <w:spacing w:before="0" w:after="283"/>
              <w:jc w:val="left"/>
              <w:rPr/>
            </w:pPr>
            <w:r>
              <w:rPr/>
              <w:t xml:space="preserve">76 </w:t>
            </w:r>
          </w:p>
        </w:tc>
        <w:tc>
          <w:tcPr>
            <w:tcW w:w="2686" w:type="dxa"/>
            <w:tcBorders/>
            <w:vAlign w:val="center"/>
          </w:tcPr>
          <w:p>
            <w:pPr>
              <w:pStyle w:val="TableContents"/>
              <w:bidi w:val="0"/>
              <w:spacing w:before="0" w:after="283"/>
              <w:jc w:val="left"/>
              <w:rPr/>
            </w:pPr>
            <w:r>
              <w:rPr/>
              <w:t xml:space="preserve">23 / 51 (0 tasapeliä, 2 ei tulosta) </w:t>
            </w:r>
          </w:p>
        </w:tc>
      </w:tr>
      <w:tr>
        <w:trPr/>
        <w:tc>
          <w:tcPr>
            <w:tcW w:w="1141" w:type="dxa"/>
            <w:tcBorders/>
            <w:vAlign w:val="center"/>
          </w:tcPr>
          <w:p>
            <w:pPr>
              <w:pStyle w:val="TableHeading"/>
              <w:suppressLineNumbers/>
              <w:bidi w:val="0"/>
              <w:spacing w:before="0" w:after="283"/>
              <w:jc w:val="center"/>
              <w:rPr/>
            </w:pPr>
            <w:r>
              <w:rPr/>
              <w:t xml:space="preserve">Tänä vuonna </w:t>
            </w:r>
          </w:p>
        </w:tc>
        <w:tc>
          <w:tcPr>
            <w:tcW w:w="811" w:type="dxa"/>
            <w:tcBorders/>
            <w:vAlign w:val="center"/>
          </w:tcPr>
          <w:p>
            <w:pPr>
              <w:pStyle w:val="TableContents"/>
              <w:bidi w:val="0"/>
              <w:spacing w:before="0" w:after="283"/>
              <w:jc w:val="left"/>
              <w:rPr/>
            </w:pPr>
            <w:r>
              <w:rPr/>
              <w:t xml:space="preserve">7 </w:t>
            </w:r>
          </w:p>
        </w:tc>
        <w:tc>
          <w:tcPr>
            <w:tcW w:w="2686" w:type="dxa"/>
            <w:tcBorders/>
            <w:vAlign w:val="center"/>
          </w:tcPr>
          <w:p>
            <w:pPr>
              <w:pStyle w:val="TableContents"/>
              <w:bidi w:val="0"/>
              <w:spacing w:before="0" w:after="283"/>
              <w:jc w:val="left"/>
              <w:rPr/>
            </w:pPr>
            <w:r>
              <w:rPr/>
              <w:t xml:space="preserve">2 / 5 (0 tasapeliä, 0 ei tulosta) </w:t>
            </w:r>
          </w:p>
        </w:tc>
      </w:tr>
    </w:tbl>
    <w:p>
      <w:pPr>
        <w:pStyle w:val="TextBody"/>
        <w:bidi w:val="0"/>
        <w:spacing w:before="0" w:after="0"/>
        <w:jc w:val="left"/>
        <w:rPr/>
      </w:pPr>
      <w:r>
        <w:rPr/>
        <w:t xml:space="preserve">World Twenty20 Osallistumisia 6 (ensimmäinen vuonna 2007) Paras tulos 2. kierros (2007, 2014, 2016) </w:t>
      </w:r>
    </w:p>
    <w:tbl>
      <w:tblPr>
        <w:tblW w:w="2763" w:type="dxa"/>
        <w:jc w:val="left"/>
        <w:tblInd w:w="0" w:type="dxa"/>
        <w:tblLayout w:type="fixed"/>
        <w:tblCellMar>
          <w:top w:w="28" w:type="dxa"/>
          <w:left w:w="28" w:type="dxa"/>
          <w:bottom w:w="28" w:type="dxa"/>
          <w:right w:w="28" w:type="dxa"/>
        </w:tblCellMar>
      </w:tblPr>
      <w:tblGrid>
        <w:gridCol w:w="886"/>
        <w:gridCol w:w="901"/>
        <w:gridCol w:w="976"/>
      </w:tblGrid>
      <w:tr>
        <w:trPr/>
        <w:tc>
          <w:tcPr>
            <w:tcW w:w="886" w:type="dxa"/>
            <w:tcBorders/>
            <w:vAlign w:val="center"/>
          </w:tcPr>
          <w:p>
            <w:pPr>
              <w:pStyle w:val="TableContents"/>
              <w:bidi w:val="0"/>
              <w:spacing w:before="0" w:after="283"/>
              <w:jc w:val="left"/>
              <w:rPr/>
            </w:pPr>
            <w:r>
              <w:rPr/>
              <w:t xml:space="preserve">Testipakkaus </w:t>
            </w:r>
          </w:p>
        </w:tc>
        <w:tc>
          <w:tcPr>
            <w:tcW w:w="901" w:type="dxa"/>
            <w:tcBorders/>
            <w:vAlign w:val="center"/>
          </w:tcPr>
          <w:p>
            <w:pPr>
              <w:pStyle w:val="TableContents"/>
              <w:bidi w:val="0"/>
              <w:spacing w:before="0" w:after="283"/>
              <w:jc w:val="left"/>
              <w:rPr/>
            </w:pPr>
            <w:r>
              <w:rPr/>
              <w:t xml:space="preserve">ODI-pakkaus </w:t>
            </w:r>
          </w:p>
        </w:tc>
        <w:tc>
          <w:tcPr>
            <w:tcW w:w="976" w:type="dxa"/>
            <w:tcBorders/>
            <w:vAlign w:val="center"/>
          </w:tcPr>
          <w:p>
            <w:pPr>
              <w:pStyle w:val="TableContents"/>
              <w:bidi w:val="0"/>
              <w:spacing w:before="0" w:after="283"/>
              <w:jc w:val="left"/>
              <w:rPr/>
            </w:pPr>
            <w:r>
              <w:rPr/>
              <w:t xml:space="preserve">T20I-pakkaus </w:t>
            </w:r>
          </w:p>
        </w:tc>
      </w:tr>
    </w:tbl>
    <w:p>
      <w:pPr>
        <w:pStyle w:val="TextBody"/>
        <w:bidi w:val="0"/>
        <w:spacing w:before="0" w:after="283"/>
        <w:jc w:val="left"/>
        <w:rPr/>
      </w:pPr>
      <w:r>
        <w:rPr/>
        <w:t xml:space="preserve">19. maaliskuuta 2018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Bangladeshin krikettijoukkue sai testistatuksen?</w:t>
      </w:r>
    </w:p>
    <w:p>
      <w:pPr>
        <w:pStyle w:val="TextBody"/>
        <w:bidi w:val="0"/>
        <w:jc w:val="left"/>
        <w:rPr>
          <w:b/>
          <w:u w:val="single"/>
          <w:shd w:val="clear" w:fill="FFFF00"/>
        </w:rPr>
      </w:pPr>
      <w:r>
        <w:rPr>
          <w:b/>
          <w:u w:val="single"/>
          <w:shd w:val="clear" w:fill="FFFF00"/>
        </w:rPr>
        <w:t xml:space="preserve">Asiakirjan numero 40495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Yhdysvaltojen kahdestakymmenestäkuusi </w:t>
      </w:r>
      <w:r>
        <w:rPr/>
        <w:t xml:space="preserve">Jeffersonin piirikunnasta </w:t>
      </w:r>
      <w:r>
        <w:rPr/>
        <w:t xml:space="preserve">kaksikymmentäkolme on </w:t>
      </w:r>
      <w:r>
        <w:rPr/>
        <w:t xml:space="preserve">nimetty suoraan Thomas Jeffersonin, kolmannen presidentin, mukaan, ja loput kolme on nimetty epäsuorasti hänen mukaansa.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Jeffersonin piirikuntaa Yhdysvalloissa on?</w:t>
      </w:r>
    </w:p>
    <w:p>
      <w:pPr>
        <w:pStyle w:val="TextBody"/>
        <w:bidi w:val="0"/>
        <w:jc w:val="left"/>
        <w:rPr>
          <w:b/>
          <w:u w:val="single"/>
          <w:shd w:val="clear" w:fill="FFFF00"/>
        </w:rPr>
      </w:pPr>
      <w:r>
        <w:rPr>
          <w:b/>
          <w:u w:val="single"/>
          <w:shd w:val="clear" w:fill="FFFF00"/>
        </w:rPr>
        <w:t xml:space="preserve">Asiakirjan numero 40496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Office of War Mobilization (OWM) oli Yhdysvaltain hallituksen itsenäinen virasto, joka perustettiin toisen maailmansodan aikana </w:t>
      </w:r>
      <w:r>
        <w:rPr>
          <w:color w:val="A9A9A9"/>
        </w:rPr>
        <w:t xml:space="preserve">koordinoimaan kaikkia sotatoimiin osallistuvia valtion virastoja</w:t>
      </w:r>
      <w:r>
        <w:rPr/>
        <w:t xml:space="preserve">. Se perustettiin 27. toukokuuta 1943 Executive Order 9347:llä.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sotamobilisaatioviraston päätehtävä toisen maailmansodan aikana</w:t>
      </w:r>
    </w:p>
    <w:p>
      <w:pPr>
        <w:pStyle w:val="TextBody"/>
        <w:bidi w:val="0"/>
        <w:jc w:val="left"/>
        <w:rPr>
          <w:b/>
          <w:u w:val="single"/>
          <w:shd w:val="clear" w:fill="FFFF00"/>
        </w:rPr>
      </w:pPr>
      <w:r>
        <w:rPr>
          <w:b/>
          <w:u w:val="single"/>
          <w:shd w:val="clear" w:fill="FFFF00"/>
        </w:rPr>
        <w:t xml:space="preserve">Asiakirjan numero 40497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Britit perustivat ensimmäiset sopimussatamat Kiinaan ensimmäisen oopiumisodan päätyttyä Nankingin sopimuksella vuonna 1842. Sen lisäksi, että </w:t>
      </w:r>
      <w:r>
        <w:rPr/>
        <w:t xml:space="preserve">Hongkongin saari luovutettiin pysyvästi Yhdistyneelle kuningaskunnalle, sopimuksella perustettiin viisi sopimussatamaa: </w:t>
      </w:r>
      <w:r>
        <w:rPr>
          <w:color w:val="A9A9A9"/>
        </w:rPr>
        <w:t xml:space="preserve">Shanghai</w:t>
      </w:r>
      <w:r>
        <w:rPr/>
        <w:t xml:space="preserve">, </w:t>
      </w:r>
      <w:r>
        <w:rPr>
          <w:color w:val="DCDCDC"/>
        </w:rPr>
        <w:t xml:space="preserve">Kanton (Guangzhou)</w:t>
      </w:r>
      <w:r>
        <w:rPr/>
        <w:t xml:space="preserve">, </w:t>
      </w:r>
      <w:r>
        <w:rPr>
          <w:color w:val="2F4F4F"/>
        </w:rPr>
        <w:t xml:space="preserve">Ningpo (Ningbo)</w:t>
      </w:r>
      <w:r>
        <w:rPr/>
        <w:t xml:space="preserve">, </w:t>
      </w:r>
      <w:r>
        <w:rPr>
          <w:color w:val="556B2F"/>
        </w:rPr>
        <w:t xml:space="preserve">Fuchow (Fuzhou) </w:t>
      </w:r>
      <w:r>
        <w:rPr/>
        <w:t xml:space="preserve">ja </w:t>
      </w:r>
      <w:r>
        <w:rPr>
          <w:color w:val="6B8E23"/>
        </w:rPr>
        <w:t xml:space="preserve">Amoy (Xiamen)</w:t>
      </w:r>
      <w:r>
        <w:rPr/>
        <w:t xml:space="preserve">. Seuraavana vuonna Kiina ja Iso-Britannia allekirjoittivat Boguen sopimuksen, johon lisättiin määräyksiä ekstraterritoriaalisuudesta ja suosituimmuusasemasta jälkimmäiselle maalle. Myöhemmät neuvottelut amerikkalaisten (Wanghian sopimus 1843) ja ranskalaisten (Whampoan sopimus 1844) kanssa johtivat lisämyönnytyksiin näille kansoille samoin ehdoin kuin briteille.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Kiinaa sijaitsivat vuosina 1842-44 neuvotellut alkuperäiset sopimussatamat?</w:t>
      </w:r>
    </w:p>
    <w:p>
      <w:pPr>
        <w:pStyle w:val="TextBody"/>
        <w:bidi w:val="0"/>
        <w:jc w:val="left"/>
        <w:rPr>
          <w:b/>
          <w:u w:val="single"/>
          <w:shd w:val="clear" w:fill="FFFF00"/>
        </w:rPr>
      </w:pPr>
      <w:r>
        <w:rPr>
          <w:b/>
          <w:u w:val="single"/>
          <w:shd w:val="clear" w:fill="FFFF00"/>
        </w:rPr>
        <w:t xml:space="preserve">Asiakirjan numero 40498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Krist Anthony Novoselic (/ ˌnoʊvəˈsɛlɪtʃ /; kroat: Krist Novoselić; usein myös Chris Novoselic, s. 16. toukokuuta 1965) on yhdysvaltalainen rockmuusikko, joka oli grunge-yhtye Nirvanan bassokitaristi ja perustajajäsen. Nirvanan hajottua </w:t>
      </w:r>
      <w:r>
        <w:rPr/>
        <w:t xml:space="preserve">Kurt Cobainin </w:t>
      </w:r>
      <w:r>
        <w:rPr>
          <w:color w:val="A9A9A9"/>
        </w:rPr>
        <w:t xml:space="preserve">kuoleman </w:t>
      </w:r>
      <w:r>
        <w:rPr/>
        <w:t xml:space="preserve">jälkeen </w:t>
      </w:r>
      <w:r>
        <w:rPr/>
        <w:t xml:space="preserve">vuonna 1994 Novoselic perusti samana vuonna Sweet 75:n ja vuonna 2002 Eyes Adriftin, ja julkaisi kummallakin yhtyeellä yhden albumin. Vuosina 2006-2009 hän soitti punkyhtye Flipperissä, ja vuonna 2011 hän osallistui Foo Fightersin Wasting Light -studioalbumin kappaleeseen ``I Should Have Known'' bassolla ja harmonikalla sekä soitti kesäkuusta 2016 lähtien bassokitaraa ja harmonikkaa yhtyeessä Giants in the Trees.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kolmannelle kaverille Nirvanassa?</w:t>
      </w:r>
    </w:p>
    <w:p>
      <w:pPr>
        <w:pStyle w:val="TextBody"/>
        <w:bidi w:val="0"/>
        <w:jc w:val="left"/>
        <w:rPr>
          <w:b/>
          <w:u w:val="single"/>
          <w:shd w:val="clear" w:fill="FFFF00"/>
        </w:rPr>
      </w:pPr>
      <w:r>
        <w:rPr>
          <w:b/>
          <w:u w:val="single"/>
          <w:shd w:val="clear" w:fill="FFFF00"/>
        </w:rPr>
        <w:t xml:space="preserve">Asiakirjan numero 40499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on mainittu hämärä ja mahdollisesti olematon meksikolainen äänite vuodelta 1908, varhaisin varma äänite laulusta on </w:t>
      </w:r>
      <w:r>
        <w:rPr>
          <w:color w:val="A9A9A9"/>
        </w:rPr>
        <w:t xml:space="preserve">Alvaro Hernández Ortizin, jonka </w:t>
      </w:r>
      <w:r>
        <w:rPr/>
        <w:t xml:space="preserve">nimi on El Jarocho, </w:t>
      </w:r>
      <w:r>
        <w:rPr/>
        <w:t xml:space="preserve">tekemä äänite, </w:t>
      </w:r>
      <w:r>
        <w:rPr/>
        <w:t xml:space="preserve">joka julkaistiin Victor-levymerkillä Meksikossa noin vuonna 1939 (Victor 76102). Tämä äänite julkaistiin uudelleen Yazoo Recordsin vuonna 1997 julkaisemalla kokoelmalla The Secret Museum Of Mankind Vol.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 Bamban alkuperäinen laulaja?</w:t>
      </w:r>
    </w:p>
    <w:p>
      <w:pPr>
        <w:pStyle w:val="TextBody"/>
        <w:bidi w:val="0"/>
        <w:jc w:val="left"/>
        <w:rPr>
          <w:b/>
          <w:u w:val="single"/>
          <w:shd w:val="clear" w:fill="FFFF00"/>
        </w:rPr>
      </w:pPr>
      <w:r>
        <w:rPr>
          <w:b/>
          <w:u w:val="single"/>
          <w:shd w:val="clear" w:fill="FFFF00"/>
        </w:rPr>
        <w:t xml:space="preserve">Asiakirjan numero 40500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Sons of Anarchy (kausi 7) Alue 1 DVD:n kansi </w:t>
      </w:r>
    </w:p>
    <w:tbl>
      <w:tblPr>
        <w:tblW w:w="10205" w:type="dxa"/>
        <w:jc w:val="left"/>
        <w:tblInd w:w="0" w:type="dxa"/>
        <w:tblLayout w:type="fixed"/>
        <w:tblCellMar>
          <w:top w:w="28" w:type="dxa"/>
          <w:left w:w="28" w:type="dxa"/>
          <w:bottom w:w="28" w:type="dxa"/>
          <w:right w:w="28" w:type="dxa"/>
        </w:tblCellMar>
      </w:tblPr>
      <w:tblGrid>
        <w:gridCol w:w="1588"/>
        <w:gridCol w:w="8617"/>
      </w:tblGrid>
      <w:tr>
        <w:trPr/>
        <w:tc>
          <w:tcPr>
            <w:tcW w:w="1588" w:type="dxa"/>
            <w:tcBorders/>
            <w:vAlign w:val="center"/>
          </w:tcPr>
          <w:p>
            <w:pPr>
              <w:pStyle w:val="TableHeading"/>
              <w:suppressLineNumbers/>
              <w:bidi w:val="0"/>
              <w:spacing w:before="0" w:after="283"/>
              <w:jc w:val="center"/>
              <w:rPr/>
            </w:pPr>
            <w:r>
              <w:rPr/>
              <w:t xml:space="preserve">Alkuperämaa </w:t>
            </w:r>
          </w:p>
        </w:tc>
        <w:tc>
          <w:tcPr>
            <w:tcW w:w="8617" w:type="dxa"/>
            <w:tcBorders/>
            <w:vAlign w:val="center"/>
          </w:tcPr>
          <w:p>
            <w:pPr>
              <w:pStyle w:val="TableContents"/>
              <w:bidi w:val="0"/>
              <w:spacing w:before="0" w:after="283"/>
              <w:jc w:val="left"/>
              <w:rPr/>
            </w:pPr>
            <w:r>
              <w:rPr/>
              <w:t xml:space="preserve">Yhdysvallat </w:t>
            </w:r>
          </w:p>
        </w:tc>
      </w:tr>
      <w:tr>
        <w:trPr/>
        <w:tc>
          <w:tcPr>
            <w:tcW w:w="1588" w:type="dxa"/>
            <w:tcBorders/>
            <w:vAlign w:val="center"/>
          </w:tcPr>
          <w:p>
            <w:pPr>
              <w:pStyle w:val="TableHeading"/>
              <w:suppressLineNumbers/>
              <w:bidi w:val="0"/>
              <w:spacing w:before="0" w:after="283"/>
              <w:jc w:val="center"/>
              <w:rPr/>
            </w:pPr>
            <w:r>
              <w:rPr/>
              <w:t xml:space="preserve">Jaksojen lukumäärä </w:t>
            </w:r>
          </w:p>
        </w:tc>
        <w:tc>
          <w:tcPr>
            <w:tcW w:w="8617" w:type="dxa"/>
            <w:tcBorders/>
            <w:vAlign w:val="center"/>
          </w:tcPr>
          <w:p>
            <w:pPr>
              <w:pStyle w:val="TableContents"/>
              <w:bidi w:val="0"/>
              <w:spacing w:before="0" w:after="283"/>
              <w:jc w:val="left"/>
              <w:rPr/>
            </w:pPr>
            <w:r>
              <w:rPr>
                <w:color w:val="A9A9A9"/>
              </w:rPr>
              <w:t xml:space="preserve">13 </w:t>
            </w:r>
            <w:r>
              <w:rPr/>
              <w:t xml:space="preserve">Vapauttaminen </w:t>
            </w:r>
          </w:p>
        </w:tc>
      </w:tr>
      <w:tr>
        <w:trPr/>
        <w:tc>
          <w:tcPr>
            <w:tcW w:w="1588" w:type="dxa"/>
            <w:tcBorders/>
            <w:vAlign w:val="center"/>
          </w:tcPr>
          <w:p>
            <w:pPr>
              <w:pStyle w:val="TableHeading"/>
              <w:suppressLineNumbers/>
              <w:bidi w:val="0"/>
              <w:spacing w:before="0" w:after="283"/>
              <w:jc w:val="center"/>
              <w:rPr/>
            </w:pPr>
            <w:r>
              <w:rPr/>
              <w:t xml:space="preserve">Alkuperäinen verkko </w:t>
            </w:r>
          </w:p>
        </w:tc>
        <w:tc>
          <w:tcPr>
            <w:tcW w:w="8617" w:type="dxa"/>
            <w:tcBorders/>
            <w:vAlign w:val="center"/>
          </w:tcPr>
          <w:p>
            <w:pPr>
              <w:pStyle w:val="TableContents"/>
              <w:bidi w:val="0"/>
              <w:spacing w:before="0" w:after="283"/>
              <w:jc w:val="left"/>
              <w:rPr/>
            </w:pPr>
            <w:r>
              <w:rPr/>
              <w:t xml:space="preserve">FX </w:t>
            </w:r>
          </w:p>
        </w:tc>
      </w:tr>
      <w:tr>
        <w:trPr/>
        <w:tc>
          <w:tcPr>
            <w:tcW w:w="1588" w:type="dxa"/>
            <w:tcBorders/>
            <w:vAlign w:val="center"/>
          </w:tcPr>
          <w:p>
            <w:pPr>
              <w:pStyle w:val="TableHeading"/>
              <w:suppressLineNumbers/>
              <w:bidi w:val="0"/>
              <w:spacing w:before="0" w:after="283"/>
              <w:jc w:val="center"/>
              <w:rPr/>
            </w:pPr>
            <w:r>
              <w:rPr/>
              <w:t xml:space="preserve">Alkuperäinen julkaisu </w:t>
            </w:r>
          </w:p>
        </w:tc>
        <w:tc>
          <w:tcPr>
            <w:tcW w:w="8617" w:type="dxa"/>
            <w:tcBorders/>
            <w:vAlign w:val="center"/>
          </w:tcPr>
          <w:p>
            <w:pPr>
              <w:pStyle w:val="TableContents"/>
              <w:bidi w:val="0"/>
              <w:spacing w:before="0" w:after="283"/>
              <w:jc w:val="left"/>
              <w:rPr/>
            </w:pPr>
            <w:r>
              <w:rPr/>
              <w:t xml:space="preserve">9. syyskuuta (2014-09-09) -- 9. joulukuuta 2014 (2014-12-09) Kausi kronologia ← Edellinen Kausi 6 Luettelo Sons of Anarchy -jaksoista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sons of anarchy kausi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kauden 7 sons of anarchy on olemassa?</w:t>
      </w:r>
    </w:p>
    <w:p>
      <w:pPr>
        <w:pStyle w:val="TextBody"/>
        <w:bidi w:val="0"/>
        <w:jc w:val="left"/>
        <w:rPr>
          <w:b/>
          <w:u w:val="single"/>
          <w:shd w:val="clear" w:fill="FFFF00"/>
        </w:rPr>
      </w:pPr>
      <w:r>
        <w:rPr>
          <w:b/>
          <w:u w:val="single"/>
          <w:shd w:val="clear" w:fill="FFFF00"/>
        </w:rPr>
        <w:t xml:space="preserve">Asiakirjan numero 40501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Naton pääsihteeri (ranskaksi Secrétaire général de l'OTAN) on kansainvälinen diplomaatti, joka toimii Pohjois-Atlantin liiton (Nato) ylimpänä virkamiehenä. Pääsihteerin tehtävänä on koordinoida liittokunnan toimintaa, johtaa Naton kansainvälistä henkilöstöä, toimia Pohjois-Atlantin neuvoston ja useimpien tärkeimpien liittokunnan komiteoiden kokousten puheenjohtajana, lukuun ottamatta Naton sotilaskomiteaa, ja toimia Naton tiedottajana. Pääsihteerillä ei kuitenkaan ole sotilaallista komentotehtävää, ja poliittiset, sotilaalliset ja strategiset päätökset ovat viime kädessä jäsenvaltioiden vastuulla. Pääsihteeri on Naton sotilaskomitean puheenjohtajan ja liittoutuman ylipäällikön ohella yksi Naton johtavista virkamiehistä. Nykyinen pääsihteeri on </w:t>
      </w:r>
      <w:r>
        <w:rPr/>
        <w:t xml:space="preserve">Norjan entinen pääministeri </w:t>
      </w:r>
      <w:r>
        <w:rPr>
          <w:color w:val="A9A9A9"/>
        </w:rPr>
        <w:t xml:space="preserve">Jens Stoltenberg, </w:t>
      </w:r>
      <w:r>
        <w:rPr/>
        <w:t xml:space="preserve">joka aloitti tehtävässään 1. lokakuuta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Naton nykyinen pääsihteeri</w:t>
      </w:r>
    </w:p>
    <w:p>
      <w:pPr>
        <w:pStyle w:val="TextBody"/>
        <w:bidi w:val="0"/>
        <w:jc w:val="left"/>
        <w:rPr>
          <w:b/>
          <w:u w:val="single"/>
          <w:shd w:val="clear" w:fill="FFFF00"/>
        </w:rPr>
      </w:pPr>
      <w:r>
        <w:rPr>
          <w:b/>
          <w:u w:val="single"/>
          <w:shd w:val="clear" w:fill="FFFF00"/>
        </w:rPr>
        <w:t xml:space="preserve">Asiakirjan numero 40502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Lara Croft on fiktiivinen hahmo ja Tomb Raider -videopelisarjan päähenkilö. Hänet esitellään erittäin älykkäänä, urheilullisena ja kauniina englantilaisena arkeologina, joka uskaltautuu muinaisiin hautakammioihin ja vaarallisiin raunioihin ympäri maailmaa. Hahmon loi brittiläisen Core Design -kehittäjän tiimi, johon kuului myös Toby Gard, ja se ilmestyi ensimmäisen kerran Tomb Raider -videopelissä vuonna </w:t>
      </w:r>
      <w:r>
        <w:rPr>
          <w:color w:val="A9A9A9"/>
        </w:rPr>
        <w:t xml:space="preserve">1996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Lara Croft ilmestyi ensimmäisen kerran videopelissä tomb raider?</w:t>
      </w:r>
    </w:p>
    <w:p>
      <w:pPr>
        <w:pStyle w:val="TextBody"/>
        <w:bidi w:val="0"/>
        <w:jc w:val="left"/>
        <w:rPr>
          <w:b/>
          <w:u w:val="single"/>
          <w:shd w:val="clear" w:fill="FFFF00"/>
        </w:rPr>
      </w:pPr>
      <w:r>
        <w:rPr>
          <w:b/>
          <w:u w:val="single"/>
          <w:shd w:val="clear" w:fill="FFFF00"/>
        </w:rPr>
        <w:t xml:space="preserve">Asiakirjan numero 40503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Daniel Paul Burton </w:t>
      </w:r>
      <w:r>
        <w:rPr/>
        <w:t xml:space="preserve">(s. 4. joulukuuta 1963) on yhdysvaltalainen polkupyöräharrastaja Eagle Mountainista, Utahista, ja ensimmäinen henkilö, joka on suorittanut retken Etelämantereen rannikolta etelänavalle polkupyörällä. Burton aloitti retkikuntansa, ``The South Pole Epic'', 2. joulukuuta 2013 Hercules Inletistä ja saapui etelänavalle 21. tammikuuta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joka pyöräili etelänavalle?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ainoa henkilö, joka on pyöräillyt etelänavalle...</w:t>
      </w:r>
    </w:p>
    <w:p>
      <w:pPr>
        <w:pStyle w:val="TextBody"/>
        <w:bidi w:val="0"/>
        <w:jc w:val="left"/>
        <w:rPr>
          <w:b/>
          <w:u w:val="single"/>
          <w:shd w:val="clear" w:fill="FFFF00"/>
        </w:rPr>
      </w:pPr>
      <w:r>
        <w:rPr>
          <w:b/>
          <w:u w:val="single"/>
          <w:shd w:val="clear" w:fill="FFFF00"/>
        </w:rPr>
        <w:t xml:space="preserve">Asiakirjan numero 40504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Immunologiassa </w:t>
      </w:r>
      <w:r>
        <w:rPr>
          <w:color w:val="A9A9A9"/>
        </w:rPr>
        <w:t xml:space="preserve">antigeeni </w:t>
      </w:r>
      <w:r>
        <w:rPr/>
        <w:t xml:space="preserve">on molekyyli, joka kykenee aiheuttamaan immuunivasteen (tuottamaan vasta-aineen) isäntäorganismissa. Joskus autoimmuunisairauksissa antigeenit ovat osa isäntää itseään.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tahansa aine, joka voi aiheuttaa immuunivasteen, on immuunivaste.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Antigeenin esittelevät solut esittelevät antigeenejä histokompatibiliteettimolekyyleissä olevien peptidien muodossa. Adaptiivisen immuunijärjestelmän T-solut / T-lymfosyytit (valkosolujen alatyyppi) tunnistavat antigeenit selektiivisesti. Antigeenistä ja histokompatibiliteettimolekyylin tyypistä riippuen erilaiset T-solut aktivoituvat. T-solureseptorin (TCR) tunnistamista varten peptidi on prosessoitava pieniksi fragmenteiksi solun sisällä ja esiteltävä päähistokompleksissa (MHC). Antigeeni ei voi synnyttää immuunivastetta ilman immunologista adjuvanttia. Vastaavasti rokotteiden adjuvanttikomponentilla on olennainen rooli </w:t>
      </w:r>
      <w:r>
        <w:rPr>
          <w:color w:val="A9A9A9"/>
        </w:rPr>
        <w:t xml:space="preserve">synnynnäisen immuunijärjestelmän aktivoinnissa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tarkoitukseen valkosolut käyttävät tunnistamisproteiineja?</w:t>
      </w:r>
    </w:p>
    <w:p>
      <w:pPr>
        <w:pStyle w:val="TextBody"/>
        <w:bidi w:val="0"/>
        <w:jc w:val="left"/>
        <w:rPr>
          <w:b/>
          <w:u w:val="single"/>
          <w:shd w:val="clear" w:fill="FFFF00"/>
        </w:rPr>
      </w:pPr>
      <w:r>
        <w:rPr>
          <w:b/>
          <w:u w:val="single"/>
          <w:shd w:val="clear" w:fill="FFFF00"/>
        </w:rPr>
        <w:t xml:space="preserve">Asiakirjan numero 40505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Sálim Moizuddin Abdul Ali </w:t>
      </w:r>
      <w:r>
        <w:rPr/>
        <w:t xml:space="preserve">(12. marraskuuta 1896 - 20. kesäkuuta 1987) oli intialainen ornitologi ja luonnontieteilijä. Salim Ali oli ensimmäisten intialaisten joukossa, jotka tekivät järjestelmällisiä lintututkimuksia eri puolilla Intiaa, ja useat hänen kirjoittamansa lintukirjat auttoivat ornitologian popularisoimisessa Intiassa. Hänestä tuli Bombayn luonnontieteellisen yhdistyksen avainhenkilö vuoden 1947 jälkeen, ja hän käytti henkilökohtaista vaikutusvaltaansa saadakseen järjestölle hallituksen tuen, luodakseen Bharatpurin lintujensuojelualueen (Keoladeon kansallispuisto) ja estääkseen nykyisen Silent Valleyn kansallispuiston tuhoamisen. Yhdessä Sidney Dillon Ripleyn kanssa hän kirjoitti kymmennimisen teoksen Handbook of the Birds of India and Pakistan, jonka toinen painos valmistui hänen kuolemansa jälkeen. Hän sai Padma Bhushan -tunnustuksen vuonna 1958 ja Padma Vibhushan -tunnustuksen vuonna 1976, jotka ovat Intian kolmanneksi ja toiseksi korkeimmat siviilikunnianosoitukset. Hänen mukaansa on nimetty useita lintulajeja ja pari lintujensuojelualuetta ja -laitosta.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kutsutaan Intian lintumieheksi</w:t>
      </w:r>
    </w:p>
    <w:p>
      <w:pPr>
        <w:pStyle w:val="TextBody"/>
        <w:bidi w:val="0"/>
        <w:jc w:val="left"/>
        <w:rPr>
          <w:b/>
          <w:u w:val="single"/>
          <w:shd w:val="clear" w:fill="FFFF00"/>
        </w:rPr>
      </w:pPr>
      <w:r>
        <w:rPr>
          <w:b/>
          <w:u w:val="single"/>
          <w:shd w:val="clear" w:fill="FFFF00"/>
        </w:rPr>
        <w:t xml:space="preserve">Asiakirjan numero 40506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Chad Michaels </w:t>
      </w:r>
      <w:r>
        <w:rPr/>
        <w:t xml:space="preserve">kruunattiin voittajaksi ja hänet otettiin ensimmäisenä Drag Race Hall of Fameen.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All Stars -kilpailun 1. kauden?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RuPaul's Drag Race: All Stars Kausi 1 </w:t>
      </w:r>
    </w:p>
    <w:tbl>
      <w:tblPr>
        <w:tblW w:w="7862" w:type="dxa"/>
        <w:jc w:val="left"/>
        <w:tblInd w:w="0" w:type="dxa"/>
        <w:tblLayout w:type="fixed"/>
        <w:tblCellMar>
          <w:top w:w="28" w:type="dxa"/>
          <w:left w:w="28" w:type="dxa"/>
          <w:bottom w:w="28" w:type="dxa"/>
          <w:right w:w="28" w:type="dxa"/>
        </w:tblCellMar>
      </w:tblPr>
      <w:tblGrid>
        <w:gridCol w:w="1771"/>
        <w:gridCol w:w="609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6091" w:type="dxa"/>
            <w:tcBorders/>
            <w:vAlign w:val="center"/>
          </w:tcPr>
          <w:p>
            <w:pPr>
              <w:pStyle w:val="TableContents"/>
              <w:bidi w:val="0"/>
              <w:spacing w:before="0" w:after="283"/>
              <w:jc w:val="left"/>
              <w:rPr/>
            </w:pPr>
            <w:r>
              <w:rPr/>
              <w:t xml:space="preserve">22. lokakuuta (2012-10-22) -- 26. marraskuuta 2012 (2012-11-26)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6091" w:type="dxa"/>
            <w:tcBorders/>
            <w:vAlign w:val="center"/>
          </w:tcPr>
          <w:p>
            <w:pPr>
              <w:pStyle w:val="TableContents"/>
              <w:bidi w:val="0"/>
              <w:spacing w:before="0" w:after="283"/>
              <w:jc w:val="left"/>
              <w:rPr/>
            </w:pPr>
            <w:r>
              <w:rPr/>
              <w:t xml:space="preserve">RuPaul Michelle Visage Santino Rice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609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6091" w:type="dxa"/>
            <w:tcBorders/>
            <w:vAlign w:val="center"/>
          </w:tcPr>
          <w:p>
            <w:pPr>
              <w:pStyle w:val="TableContents"/>
              <w:bidi w:val="0"/>
              <w:spacing w:before="0" w:after="283"/>
              <w:jc w:val="left"/>
              <w:rPr/>
            </w:pPr>
            <w:r>
              <w:rPr/>
              <w:t xml:space="preserve">12 Voittaja </w:t>
            </w:r>
            <w:r>
              <w:rPr>
                <w:color w:val="A9A9A9"/>
              </w:rPr>
              <w:t xml:space="preserve">Chad Michaels</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6091" w:type="dxa"/>
            <w:tcBorders/>
            <w:vAlign w:val="center"/>
          </w:tcPr>
          <w:p>
            <w:pPr>
              <w:pStyle w:val="TableContents"/>
              <w:bidi w:val="0"/>
              <w:jc w:val="left"/>
              <w:rPr/>
            </w:pPr>
            <w:r>
              <w:rPr/>
              <w:t xml:space="preserve">San Diego, CA Toiseksi tullut Raven Chronology (korppi) </w:t>
            </w:r>
          </w:p>
          <w:p>
            <w:pPr>
              <w:pStyle w:val="TextBody"/>
              <w:numPr>
                <w:ilvl w:val="0"/>
                <w:numId w:val="79"/>
              </w:numPr>
              <w:tabs>
                <w:tab w:val="clear" w:pos="1134"/>
                <w:tab w:val="left" w:leader="none" w:pos="707"/>
              </w:tabs>
              <w:bidi w:val="0"/>
              <w:spacing w:before="0" w:after="0"/>
              <w:ind w:start="707" w:hanging="283"/>
              <w:jc w:val="left"/>
              <w:rPr/>
            </w:pPr>
            <w:r>
              <w:rPr/>
              <w:t xml:space="preserve">Kausi 1 </w:t>
            </w:r>
          </w:p>
          <w:p>
            <w:pPr>
              <w:pStyle w:val="TextBody"/>
              <w:numPr>
                <w:ilvl w:val="0"/>
                <w:numId w:val="79"/>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 All Stars -kilpailun 1. kauden?</w:t>
      </w:r>
    </w:p>
    <w:p>
      <w:pPr>
        <w:pStyle w:val="TextBody"/>
        <w:bidi w:val="0"/>
        <w:jc w:val="left"/>
        <w:rPr>
          <w:b/>
          <w:u w:val="single"/>
          <w:shd w:val="clear" w:fill="FFFF00"/>
        </w:rPr>
      </w:pPr>
      <w:r>
        <w:rPr>
          <w:b/>
          <w:u w:val="single"/>
          <w:shd w:val="clear" w:fill="FFFF00"/>
        </w:rPr>
        <w:t xml:space="preserve">Asiakirjan numero 40507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Wouldn't Have Missed It for the World'' on Charles Quillenin, Kye Flemingin ja Dennis Morganin säveltämä kappale, jonka on levyttänyt yhdysvaltalainen countrylaulaja </w:t>
      </w:r>
      <w:r>
        <w:rPr>
          <w:color w:val="A9A9A9"/>
        </w:rPr>
        <w:t xml:space="preserve">Ronnie Milsap</w:t>
      </w:r>
      <w:r>
        <w:rPr/>
        <w:t xml:space="preserve">. Se julkaistiin lokakuussa 1981 albumin There's No Gettin' Over Me toisena singlenä. Kappaleesta tuli yksi hänen levytysuransa suurimmista hiteistä ja se tuli hänen crossover-menestyksensä huipulle.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en olisi jäänyt siitä mistään hinnasta paitsi.</w:t>
      </w:r>
    </w:p>
    <w:p>
      <w:pPr>
        <w:pStyle w:val="TextBody"/>
        <w:bidi w:val="0"/>
        <w:jc w:val="left"/>
        <w:rPr>
          <w:b/>
          <w:u w:val="single"/>
          <w:shd w:val="clear" w:fill="FFFF00"/>
        </w:rPr>
      </w:pPr>
      <w:r>
        <w:rPr>
          <w:b/>
          <w:u w:val="single"/>
          <w:shd w:val="clear" w:fill="FFFF00"/>
        </w:rPr>
        <w:t xml:space="preserve">Asiakirjan numero 40508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Tappava ase on yhdysvaltalainen kaveripoliisi-toimintakomediasarja, jonka on luonut Shane Black. Se keskittyy kahteen Los Angelesin poliisilaitoksen (LAPD) etsivään, Martin Riggsiin ja Roger Murtaughiin. Sarja koostuu neljästä elokuvasta, jotka on julkaistu vuosina </w:t>
      </w:r>
      <w:r>
        <w:rPr>
          <w:color w:val="A9A9A9"/>
        </w:rPr>
        <w:t xml:space="preserve">1987-1998, sekä </w:t>
      </w:r>
      <w:r>
        <w:rPr/>
        <w:t xml:space="preserve">televisiosarjasta vuonna 2016. Sarjan kaikki neljä elokuvaa on ohjannut Richard Donner, ja niillä on myös monia samoja keskeisiä näyttelijöitä, kun taas televisiosarjassa pääroolit on uudelleen sovitettu nuoremmilla näyttelijöillä.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tehtiin Tappava ase -elokuva?</w:t>
      </w:r>
    </w:p>
    <w:p>
      <w:pPr>
        <w:pStyle w:val="TextBody"/>
        <w:bidi w:val="0"/>
        <w:jc w:val="left"/>
        <w:rPr>
          <w:b/>
          <w:u w:val="single"/>
          <w:shd w:val="clear" w:fill="FFFF00"/>
        </w:rPr>
      </w:pPr>
      <w:r>
        <w:rPr>
          <w:b/>
          <w:u w:val="single"/>
          <w:shd w:val="clear" w:fill="FFFF00"/>
        </w:rPr>
        <w:t xml:space="preserve">Asiakirjan numero 40509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Rhodes University on julkinen tutkimusyliopisto</w:t>
      </w:r>
      <w:r>
        <w:rPr/>
        <w:t xml:space="preserve">,</w:t>
      </w:r>
      <w:r>
        <w:rPr/>
        <w:t xml:space="preserve"> joka sijaitsee </w:t>
      </w:r>
      <w:r>
        <w:rPr>
          <w:color w:val="A9A9A9"/>
        </w:rPr>
        <w:t xml:space="preserve">Grahamstownissa Etelä-Afrikan Itä-Kapin maakunnassa.</w:t>
      </w:r>
      <w:r>
        <w:rPr/>
        <w:t xml:space="preserve"> Se on yksi maakunnan neljästä yliopistosta. Vuonna 1904 perustettu Rhodesin yliopisto on provinssin vanhin yliopisto ja viidenneksi tai kuudenneksi vanhin yhtäjaksoisesti toiminnassa oleva eteläafrikkalainen yliopisto, sillä sitä edeltävät Vapaavaltion yliopisto (1904), Witwatersrandin yliopisto (1896), Stellenboschin yliopisto (1866) ja Kapkaupungin yliopisto (1829). Rhodes perustettiin vuonna 1904 Rhodes University Collegeksi, joka nimettiin Cecil Rhodesin mukaan Rhodes Trustin avustuksella. Siitä tuli Etelä-Afrikan yliopiston jäsenyliopisto vuonna 1918, kunnes siitä tuli itsenäinen yliopisto vuonna 1951.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Rhodesin yliopisto sijaitsee Etelä-Afrikassa?</w:t>
      </w:r>
    </w:p>
    <w:p>
      <w:pPr>
        <w:pStyle w:val="TextBody"/>
        <w:bidi w:val="0"/>
        <w:jc w:val="left"/>
        <w:rPr>
          <w:b/>
          <w:u w:val="single"/>
          <w:shd w:val="clear" w:fill="FFFF00"/>
        </w:rPr>
      </w:pPr>
      <w:r>
        <w:rPr>
          <w:b/>
          <w:u w:val="single"/>
          <w:shd w:val="clear" w:fill="FFFF00"/>
        </w:rPr>
        <w:t xml:space="preserve">Asiakirjan numero 40510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Buffalo-nikkeli tai Indian Head -nikkeli on kupari-nikkeliä sisältävä viiden sentin kolikko, jonka Yhdysvaltain rahapaja löi vuosina </w:t>
      </w:r>
      <w:r>
        <w:rPr>
          <w:color w:val="A9A9A9"/>
        </w:rPr>
        <w:t xml:space="preserve">1913-1938</w:t>
      </w:r>
      <w:r>
        <w:rPr/>
        <w:t xml:space="preserve">. Sen on suunnitellut kuvanveistäjä James Earle Fraser.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viimeinen intiaanipäänikkeli?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Buffalo-nikkeli oli ollut liikkeessä vähintään 25 vuotta, se korvattiin ilman suurta keskustelua tai vastalauseita. Nikkelin säilyvyyteen ja heikkoon lyöntijälkeen liittyviä ongelmia ei ollut koskaan ratkaistu, ja rahapajan virkamiehet kannattivat sen korvaamista. Tammikuussa 1938 rahapaja julisti avoimen kilpailun uudesta nikkelin suunnittelusta, jonka etupuolella olisi varhaispresidentti Thomas Jefferson ja kääntöpuolella Jeffersonin koti Monticello. Huhtikuussa voittajaksi ilmoitettiin Felix Schlag. Viimeiset Buffalon nikkelit lyötiin </w:t>
      </w:r>
      <w:r>
        <w:rPr>
          <w:color w:val="A9A9A9"/>
        </w:rPr>
        <w:t xml:space="preserve">huhtikuussa 1938 </w:t>
      </w:r>
      <w:r>
        <w:rPr/>
        <w:t xml:space="preserve">Denverin rahapajassa, joka oli ainoa rahapaja, joka löi niitä sinä vuonna. Jeffersonin nikkeliä alettiin valmistaa 3. lokakuuta 1938, ja ne laskettiin liikkeeseen 15. marraskuuta.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buffalon nikkeliä lopetettiin valmistamasta...</w:t>
      </w:r>
    </w:p>
    <w:p>
      <w:pPr>
        <w:pStyle w:val="TextBody"/>
        <w:bidi w:val="0"/>
        <w:jc w:val="left"/>
        <w:rPr>
          <w:b/>
          <w:u w:val="single"/>
          <w:shd w:val="clear" w:fill="FFFF00"/>
        </w:rPr>
      </w:pPr>
      <w:r>
        <w:rPr>
          <w:b/>
          <w:u w:val="single"/>
          <w:shd w:val="clear" w:fill="FFFF00"/>
        </w:rPr>
        <w:t xml:space="preserve">Asiakirjan numero 40511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Polku- ja päämääräteoria, joka tunnetaan myös nimellä johtajan tehokkuuden polku- ja päämääräteoria tai polku- ja päämäärämalli, on johtamisteoria, jonka kehitti Robert House, Ohio State Universitystä valmistunut henkilö, vuonna 1971 ja jota tarkistettiin vuonna 1996. Teorian mukaan </w:t>
      </w:r>
      <w:r>
        <w:rPr>
          <w:color w:val="A9A9A9"/>
        </w:rPr>
        <w:t xml:space="preserve">johtajan käyttäytyminen on riippuvainen alaistensa tyytyväisyydestä, motivaatiosta ja suorituskyvystä</w:t>
      </w:r>
      <w:r>
        <w:rPr/>
        <w:t xml:space="preserve">. Tarkistetussa versiossa väitetään myös, että johtaja harjoittaa käyttäytymistä, joka täydentää alaisten kykyjä ja kompensoi puutteita. Robert Housen ja John Antonakisin mukaan polku -- tavoite -mallin tehtäväkeskeiset elementit voidaan luokitella eräänlaiseksi instrumentaaliseksi johtajuudeksi.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polkuaikatavoitteita koskevan teorian pääperiaate?</w:t>
      </w:r>
    </w:p>
    <w:p>
      <w:pPr>
        <w:pStyle w:val="TextBody"/>
        <w:bidi w:val="0"/>
        <w:jc w:val="left"/>
        <w:rPr>
          <w:b/>
          <w:u w:val="single"/>
          <w:shd w:val="clear" w:fill="FFFF00"/>
        </w:rPr>
      </w:pPr>
      <w:r>
        <w:rPr>
          <w:b/>
          <w:u w:val="single"/>
          <w:shd w:val="clear" w:fill="FFFF00"/>
        </w:rPr>
        <w:t xml:space="preserve">Asiakirjan numero 40512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Muriel Gregory ``Elsie'' MacGill</w:t>
      </w:r>
      <w:r>
        <w:rPr/>
        <w:t xml:space="preserve">, OC (27. maaliskuuta 1905 - 4. marraskuuta 1980), joka tunnettiin nimellä ``Hurrikaanien kuningatar'', oli todennäköisesti maailman ensimmäinen nainen, joka suoritti ilmailutekniikan tutkinnon, ja ensimmäinen nainen Kanadassa, joka suoritti sähkötekniikan kandidaatin tutkinnon.</w:t>
      </w:r>
      <w:r>
        <w:rPr/>
        <w:t xml:space="preserve"> Hän työskenteli ilmailuinsinöörinä toisen maailmansodan aikana ja teki paljon sen eteen, että Kanadasta tuli lentokoneiden rakentamisen voimanpesä hänen työskennellessään Canadian Car and Foundry (CC&amp;F) -yhtiössä Fort Williamissa, Ontariossa. CC&amp;F:ssä tekemänsä työn jälkeen hän johti menestyksekästä konsulttiyritystä. Vuosina 1967-1970 hän oli komission jäsen Kanadan naisten asemaa käsittelevässä kuninkaallisessa komissiossa, joka julkaistiin vuonna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hurrikaanien kuningattarena tunnettu lentokonesuunnittelija</w:t>
      </w:r>
    </w:p>
    <w:p>
      <w:pPr>
        <w:pStyle w:val="TextBody"/>
        <w:bidi w:val="0"/>
        <w:jc w:val="left"/>
        <w:rPr>
          <w:b/>
          <w:u w:val="single"/>
          <w:shd w:val="clear" w:fill="FFFF00"/>
        </w:rPr>
      </w:pPr>
      <w:r>
        <w:rPr>
          <w:b/>
          <w:u w:val="single"/>
          <w:shd w:val="clear" w:fill="FFFF00"/>
        </w:rPr>
        <w:t xml:space="preserve">Asiakirjan numero 40513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osittain </w:t>
      </w:r>
      <w:r>
        <w:rPr>
          <w:color w:val="A9A9A9"/>
        </w:rPr>
        <w:t xml:space="preserve">Excelsior-hotellissa Hongkongissa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vaaleanpunaisen pantterin kosto kuvattiin?</w:t>
      </w:r>
    </w:p>
    <w:p>
      <w:pPr>
        <w:pStyle w:val="TextBody"/>
        <w:bidi w:val="0"/>
        <w:jc w:val="left"/>
        <w:rPr>
          <w:b/>
          <w:u w:val="single"/>
          <w:shd w:val="clear" w:fill="FFFF00"/>
        </w:rPr>
      </w:pPr>
      <w:r>
        <w:rPr>
          <w:b/>
          <w:u w:val="single"/>
          <w:shd w:val="clear" w:fill="FFFF00"/>
        </w:rPr>
        <w:t xml:space="preserve">Asiakirjan numero 40514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ArmaLite AR-15 oli ilmajäähdytteinen, kaasukäyttöinen, lippaalla täytettävä rynnäkkökivääri, jota valmistettiin Yhdysvalloissa vuosina </w:t>
      </w:r>
      <w:r>
        <w:rPr/>
        <w:t xml:space="preserve">1959-1964. Amerikkalainen asevalmistaja ArmaLite suunnitteli sen vuonna 1956, ja se perustui sen AR-10-kivääriin. ArmaLite AR-15 suunniteltiin kevyeksi rynnäkkökivääriksi ja ampumaan uudella suurnopeuksisella, kevyellä ja pienikaliiperisella patruunalla, jotta jalkaväki voisi kantaa enemmän ammuksia.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 15 myytiin ensimmäisen kerran meille siviileille...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ArmaLite AR-15 ArmaLite AR-15 25-kierroksisella lipaslaatikolla. </w:t>
      </w:r>
    </w:p>
    <w:tbl>
      <w:tblPr>
        <w:tblW w:w="7082" w:type="dxa"/>
        <w:jc w:val="left"/>
        <w:tblInd w:w="0" w:type="dxa"/>
        <w:tblLayout w:type="fixed"/>
        <w:tblCellMar>
          <w:top w:w="28" w:type="dxa"/>
          <w:left w:w="28" w:type="dxa"/>
          <w:bottom w:w="28" w:type="dxa"/>
          <w:right w:w="28" w:type="dxa"/>
        </w:tblCellMar>
      </w:tblPr>
      <w:tblGrid>
        <w:gridCol w:w="2326"/>
        <w:gridCol w:w="4756"/>
      </w:tblGrid>
      <w:tr>
        <w:trPr/>
        <w:tc>
          <w:tcPr>
            <w:tcW w:w="2326" w:type="dxa"/>
            <w:tcBorders/>
            <w:vAlign w:val="center"/>
          </w:tcPr>
          <w:p>
            <w:pPr>
              <w:pStyle w:val="TableHeading"/>
              <w:suppressLineNumbers/>
              <w:bidi w:val="0"/>
              <w:spacing w:before="0" w:after="283"/>
              <w:jc w:val="center"/>
              <w:rPr/>
            </w:pPr>
            <w:r>
              <w:rPr/>
              <w:t xml:space="preserve">Tyyppi </w:t>
            </w:r>
          </w:p>
        </w:tc>
        <w:tc>
          <w:tcPr>
            <w:tcW w:w="4756" w:type="dxa"/>
            <w:tcBorders/>
            <w:vAlign w:val="center"/>
          </w:tcPr>
          <w:p>
            <w:pPr>
              <w:pStyle w:val="TableContents"/>
              <w:bidi w:val="0"/>
              <w:spacing w:before="0" w:after="283"/>
              <w:jc w:val="left"/>
              <w:rPr/>
            </w:pPr>
            <w:r>
              <w:rPr/>
              <w:t xml:space="preserve">Rynnäkkökivääri </w:t>
            </w:r>
          </w:p>
        </w:tc>
      </w:tr>
      <w:tr>
        <w:trPr/>
        <w:tc>
          <w:tcPr>
            <w:tcW w:w="2326" w:type="dxa"/>
            <w:tcBorders/>
            <w:vAlign w:val="center"/>
          </w:tcPr>
          <w:p>
            <w:pPr>
              <w:pStyle w:val="TableHeading"/>
              <w:suppressLineNumbers/>
              <w:bidi w:val="0"/>
              <w:spacing w:before="0" w:after="283"/>
              <w:jc w:val="center"/>
              <w:rPr/>
            </w:pPr>
            <w:r>
              <w:rPr/>
              <w:t xml:space="preserve">Alkuperäpaikka </w:t>
            </w:r>
          </w:p>
        </w:tc>
        <w:tc>
          <w:tcPr>
            <w:tcW w:w="4756" w:type="dxa"/>
            <w:tcBorders/>
            <w:vAlign w:val="center"/>
          </w:tcPr>
          <w:p>
            <w:pPr>
              <w:pStyle w:val="TableContents"/>
              <w:bidi w:val="0"/>
              <w:spacing w:before="0" w:after="283"/>
              <w:jc w:val="left"/>
              <w:rPr/>
            </w:pPr>
            <w:r>
              <w:rPr/>
              <w:t xml:space="preserve">Yhdysvaltojen palveluhistoria </w:t>
            </w:r>
          </w:p>
        </w:tc>
      </w:tr>
      <w:tr>
        <w:trPr/>
        <w:tc>
          <w:tcPr>
            <w:tcW w:w="2326" w:type="dxa"/>
            <w:tcBorders/>
            <w:vAlign w:val="center"/>
          </w:tcPr>
          <w:p>
            <w:pPr>
              <w:pStyle w:val="TableHeading"/>
              <w:suppressLineNumbers/>
              <w:bidi w:val="0"/>
              <w:spacing w:before="0" w:after="283"/>
              <w:jc w:val="center"/>
              <w:rPr/>
            </w:pPr>
            <w:r>
              <w:rPr/>
              <w:t xml:space="preserve">Käytössä </w:t>
            </w:r>
          </w:p>
        </w:tc>
        <w:tc>
          <w:tcPr>
            <w:tcW w:w="4756" w:type="dxa"/>
            <w:tcBorders/>
            <w:vAlign w:val="center"/>
          </w:tcPr>
          <w:p>
            <w:pPr>
              <w:pStyle w:val="TableContents"/>
              <w:bidi w:val="0"/>
              <w:spacing w:before="0" w:after="283"/>
              <w:jc w:val="left"/>
              <w:rPr/>
            </w:pPr>
            <w:r>
              <w:rPr/>
              <w:t xml:space="preserve">1959 -- 1990s </w:t>
            </w:r>
          </w:p>
        </w:tc>
      </w:tr>
      <w:tr>
        <w:trPr/>
        <w:tc>
          <w:tcPr>
            <w:tcW w:w="2326" w:type="dxa"/>
            <w:tcBorders/>
            <w:vAlign w:val="center"/>
          </w:tcPr>
          <w:p>
            <w:pPr>
              <w:pStyle w:val="TableHeading"/>
              <w:suppressLineNumbers/>
              <w:bidi w:val="0"/>
              <w:spacing w:before="0" w:after="283"/>
              <w:jc w:val="center"/>
              <w:rPr/>
            </w:pPr>
            <w:r>
              <w:rPr/>
              <w:t xml:space="preserve">Sodat </w:t>
            </w:r>
          </w:p>
        </w:tc>
        <w:tc>
          <w:tcPr>
            <w:tcW w:w="4756" w:type="dxa"/>
            <w:tcBorders/>
            <w:vAlign w:val="center"/>
          </w:tcPr>
          <w:p>
            <w:pPr>
              <w:pStyle w:val="TableContents"/>
              <w:bidi w:val="0"/>
              <w:spacing w:before="0" w:after="283"/>
              <w:jc w:val="left"/>
              <w:rPr/>
            </w:pPr>
            <w:r>
              <w:rPr/>
              <w:t xml:space="preserve">Vietnamin sota Tuotannon historia </w:t>
            </w:r>
          </w:p>
        </w:tc>
      </w:tr>
      <w:tr>
        <w:trPr/>
        <w:tc>
          <w:tcPr>
            <w:tcW w:w="2326" w:type="dxa"/>
            <w:tcBorders/>
            <w:vAlign w:val="center"/>
          </w:tcPr>
          <w:p>
            <w:pPr>
              <w:pStyle w:val="TableHeading"/>
              <w:suppressLineNumbers/>
              <w:bidi w:val="0"/>
              <w:spacing w:before="0" w:after="283"/>
              <w:jc w:val="center"/>
              <w:rPr/>
            </w:pPr>
            <w:r>
              <w:rPr/>
              <w:t xml:space="preserve">Suunnittelija </w:t>
            </w:r>
          </w:p>
        </w:tc>
        <w:tc>
          <w:tcPr>
            <w:tcW w:w="4756" w:type="dxa"/>
            <w:tcBorders/>
            <w:vAlign w:val="center"/>
          </w:tcPr>
          <w:p>
            <w:pPr>
              <w:pStyle w:val="TableContents"/>
              <w:bidi w:val="0"/>
              <w:spacing w:before="0" w:after="283"/>
              <w:jc w:val="left"/>
              <w:rPr/>
            </w:pPr>
            <w:r>
              <w:rPr/>
              <w:t xml:space="preserve">Eugene Stoner, Jim Sullivan ja Bob Fremont. </w:t>
            </w:r>
          </w:p>
        </w:tc>
      </w:tr>
      <w:tr>
        <w:trPr/>
        <w:tc>
          <w:tcPr>
            <w:tcW w:w="2326" w:type="dxa"/>
            <w:tcBorders/>
            <w:vAlign w:val="center"/>
          </w:tcPr>
          <w:p>
            <w:pPr>
              <w:pStyle w:val="TableHeading"/>
              <w:suppressLineNumbers/>
              <w:bidi w:val="0"/>
              <w:spacing w:before="0" w:after="283"/>
              <w:jc w:val="center"/>
              <w:rPr/>
            </w:pPr>
            <w:r>
              <w:rPr/>
              <w:t xml:space="preserve">Suunniteltu </w:t>
            </w:r>
          </w:p>
        </w:tc>
        <w:tc>
          <w:tcPr>
            <w:tcW w:w="4756" w:type="dxa"/>
            <w:tcBorders/>
            <w:vAlign w:val="center"/>
          </w:tcPr>
          <w:p>
            <w:pPr>
              <w:pStyle w:val="TableContents"/>
              <w:bidi w:val="0"/>
              <w:spacing w:before="0" w:after="283"/>
              <w:jc w:val="left"/>
              <w:rPr/>
            </w:pPr>
            <w:r>
              <w:rPr/>
              <w:t xml:space="preserve">1956 </w:t>
            </w:r>
          </w:p>
        </w:tc>
      </w:tr>
      <w:tr>
        <w:trPr/>
        <w:tc>
          <w:tcPr>
            <w:tcW w:w="2326" w:type="dxa"/>
            <w:tcBorders/>
            <w:vAlign w:val="center"/>
          </w:tcPr>
          <w:p>
            <w:pPr>
              <w:pStyle w:val="TableHeading"/>
              <w:suppressLineNumbers/>
              <w:bidi w:val="0"/>
              <w:spacing w:before="0" w:after="283"/>
              <w:jc w:val="center"/>
              <w:rPr/>
            </w:pPr>
            <w:r>
              <w:rPr/>
              <w:t xml:space="preserve">Valmistaja </w:t>
            </w:r>
          </w:p>
        </w:tc>
        <w:tc>
          <w:tcPr>
            <w:tcW w:w="4756"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ArmaLite </w:t>
            </w:r>
          </w:p>
          <w:p>
            <w:pPr>
              <w:pStyle w:val="TableContents"/>
              <w:numPr>
                <w:ilvl w:val="0"/>
                <w:numId w:val="80"/>
              </w:numPr>
              <w:tabs>
                <w:tab w:val="clear" w:pos="1134"/>
                <w:tab w:val="left" w:leader="none" w:pos="707"/>
              </w:tabs>
              <w:bidi w:val="0"/>
              <w:spacing w:before="0" w:after="283"/>
              <w:ind w:start="707" w:hanging="283"/>
              <w:jc w:val="left"/>
              <w:rPr/>
            </w:pPr>
            <w:r>
              <w:rPr/>
              <w:t xml:space="preserve">Coltin valmistusyhtiö </w:t>
            </w:r>
          </w:p>
        </w:tc>
      </w:tr>
      <w:tr>
        <w:trPr/>
        <w:tc>
          <w:tcPr>
            <w:tcW w:w="2326" w:type="dxa"/>
            <w:tcBorders/>
            <w:vAlign w:val="center"/>
          </w:tcPr>
          <w:p>
            <w:pPr>
              <w:pStyle w:val="TableHeading"/>
              <w:suppressLineNumbers/>
              <w:bidi w:val="0"/>
              <w:spacing w:before="0" w:after="283"/>
              <w:jc w:val="center"/>
              <w:rPr/>
            </w:pPr>
            <w:r>
              <w:rPr/>
              <w:t xml:space="preserve">Tuotettu </w:t>
            </w:r>
          </w:p>
        </w:tc>
        <w:tc>
          <w:tcPr>
            <w:tcW w:w="4756" w:type="dxa"/>
            <w:tcBorders/>
            <w:vAlign w:val="center"/>
          </w:tcPr>
          <w:p>
            <w:pPr>
              <w:pStyle w:val="TableContents"/>
              <w:bidi w:val="0"/>
              <w:spacing w:before="0" w:after="283"/>
              <w:jc w:val="left"/>
              <w:rPr/>
            </w:pPr>
            <w:r>
              <w:rPr>
                <w:color w:val="A9A9A9"/>
              </w:rPr>
              <w:t xml:space="preserve">1959-1964 </w:t>
            </w:r>
            <w:r>
              <w:rPr/>
              <w:t xml:space="preserve">Tekniset tiedot </w:t>
            </w:r>
          </w:p>
        </w:tc>
      </w:tr>
      <w:tr>
        <w:trPr/>
        <w:tc>
          <w:tcPr>
            <w:tcW w:w="2326" w:type="dxa"/>
            <w:tcBorders/>
            <w:vAlign w:val="center"/>
          </w:tcPr>
          <w:p>
            <w:pPr>
              <w:pStyle w:val="TableHeading"/>
              <w:suppressLineNumbers/>
              <w:bidi w:val="0"/>
              <w:spacing w:before="0" w:after="283"/>
              <w:jc w:val="center"/>
              <w:rPr/>
            </w:pPr>
            <w:r>
              <w:rPr/>
              <w:t xml:space="preserve">Paino </w:t>
            </w:r>
          </w:p>
        </w:tc>
        <w:tc>
          <w:tcPr>
            <w:tcW w:w="4756" w:type="dxa"/>
            <w:tcBorders/>
            <w:vAlign w:val="center"/>
          </w:tcPr>
          <w:p>
            <w:pPr>
              <w:pStyle w:val="TableContents"/>
              <w:bidi w:val="0"/>
              <w:spacing w:before="0" w:after="283"/>
              <w:jc w:val="left"/>
              <w:rPr/>
            </w:pPr>
            <w:r>
              <w:rPr/>
              <w:t xml:space="preserve">2,97 kg (6,55 lb) 20 patruunan lippaan kanssa. </w:t>
            </w:r>
          </w:p>
        </w:tc>
      </w:tr>
      <w:tr>
        <w:trPr/>
        <w:tc>
          <w:tcPr>
            <w:tcW w:w="2326" w:type="dxa"/>
            <w:tcBorders/>
            <w:vAlign w:val="center"/>
          </w:tcPr>
          <w:p>
            <w:pPr>
              <w:pStyle w:val="TableHeading"/>
              <w:suppressLineNumbers/>
              <w:bidi w:val="0"/>
              <w:spacing w:before="0" w:after="283"/>
              <w:jc w:val="center"/>
              <w:rPr/>
            </w:pPr>
            <w:r>
              <w:rPr/>
              <w:t xml:space="preserve">Pituus </w:t>
            </w:r>
          </w:p>
        </w:tc>
        <w:tc>
          <w:tcPr>
            <w:tcW w:w="4756" w:type="dxa"/>
            <w:tcBorders/>
            <w:vAlign w:val="center"/>
          </w:tcPr>
          <w:p>
            <w:pPr>
              <w:pStyle w:val="TableContents"/>
              <w:bidi w:val="0"/>
              <w:spacing w:before="0" w:after="283"/>
              <w:jc w:val="left"/>
              <w:rPr/>
            </w:pPr>
            <w:r>
              <w:rPr/>
              <w:t xml:space="preserve">39 tuumaa (991 mm) </w:t>
            </w:r>
          </w:p>
        </w:tc>
      </w:tr>
      <w:tr>
        <w:trPr/>
        <w:tc>
          <w:tcPr>
            <w:tcW w:w="2326" w:type="dxa"/>
            <w:tcBorders/>
            <w:vAlign w:val="center"/>
          </w:tcPr>
          <w:p>
            <w:pPr>
              <w:pStyle w:val="TableHeading"/>
              <w:suppressLineNumbers/>
              <w:bidi w:val="0"/>
              <w:spacing w:before="0" w:after="283"/>
              <w:jc w:val="center"/>
              <w:rPr/>
            </w:pPr>
            <w:r>
              <w:rPr/>
              <w:t xml:space="preserve">Piipun pituus </w:t>
            </w:r>
          </w:p>
        </w:tc>
        <w:tc>
          <w:tcPr>
            <w:tcW w:w="4756" w:type="dxa"/>
            <w:tcBorders/>
            <w:vAlign w:val="center"/>
          </w:tcPr>
          <w:p>
            <w:pPr>
              <w:pStyle w:val="TableContents"/>
              <w:bidi w:val="0"/>
              <w:spacing w:before="0" w:after="283"/>
              <w:jc w:val="left"/>
              <w:rPr/>
            </w:pPr>
            <w:r>
              <w:rPr/>
              <w:t xml:space="preserve">20 tuumaa (508 mm) </w:t>
            </w:r>
          </w:p>
        </w:tc>
      </w:tr>
      <w:tr>
        <w:trPr/>
        <w:tc>
          <w:tcPr>
            <w:tcW w:w="2326" w:type="dxa"/>
            <w:tcBorders/>
            <w:vAlign w:val="center"/>
          </w:tcPr>
          <w:p>
            <w:pPr>
              <w:pStyle w:val="TableHeading"/>
              <w:suppressLineNumbers/>
              <w:bidi w:val="0"/>
              <w:spacing w:before="0" w:after="283"/>
              <w:jc w:val="center"/>
              <w:rPr/>
            </w:pPr>
            <w:r>
              <w:rPr/>
              <w:t xml:space="preserve">Kasetti </w:t>
            </w:r>
          </w:p>
        </w:tc>
        <w:tc>
          <w:tcPr>
            <w:tcW w:w="4756" w:type="dxa"/>
            <w:tcBorders/>
            <w:vAlign w:val="center"/>
          </w:tcPr>
          <w:p>
            <w:pPr>
              <w:pStyle w:val="TableContents"/>
              <w:bidi w:val="0"/>
              <w:spacing w:before="0" w:after="283"/>
              <w:jc w:val="left"/>
              <w:rPr/>
            </w:pPr>
            <w:r>
              <w:rPr/>
              <w:t xml:space="preserve">. 223 Remington </w:t>
            </w:r>
          </w:p>
        </w:tc>
      </w:tr>
      <w:tr>
        <w:trPr/>
        <w:tc>
          <w:tcPr>
            <w:tcW w:w="2326" w:type="dxa"/>
            <w:tcBorders/>
            <w:vAlign w:val="center"/>
          </w:tcPr>
          <w:p>
            <w:pPr>
              <w:pStyle w:val="TableHeading"/>
              <w:suppressLineNumbers/>
              <w:bidi w:val="0"/>
              <w:spacing w:before="0" w:after="283"/>
              <w:jc w:val="center"/>
              <w:rPr/>
            </w:pPr>
            <w:r>
              <w:rPr/>
              <w:t xml:space="preserve">Toiminta </w:t>
            </w:r>
          </w:p>
        </w:tc>
        <w:tc>
          <w:tcPr>
            <w:tcW w:w="4756" w:type="dxa"/>
            <w:tcBorders/>
            <w:vAlign w:val="center"/>
          </w:tcPr>
          <w:p>
            <w:pPr>
              <w:pStyle w:val="TableContents"/>
              <w:bidi w:val="0"/>
              <w:spacing w:before="0" w:after="283"/>
              <w:jc w:val="left"/>
              <w:rPr/>
            </w:pPr>
            <w:r>
              <w:rPr/>
              <w:t xml:space="preserve">Kaasukäyttöinen, pyörivä pultti (suora isku). </w:t>
            </w:r>
          </w:p>
        </w:tc>
      </w:tr>
      <w:tr>
        <w:trPr/>
        <w:tc>
          <w:tcPr>
            <w:tcW w:w="2326" w:type="dxa"/>
            <w:tcBorders/>
            <w:vAlign w:val="center"/>
          </w:tcPr>
          <w:p>
            <w:pPr>
              <w:pStyle w:val="TableHeading"/>
              <w:suppressLineNumbers/>
              <w:bidi w:val="0"/>
              <w:spacing w:before="0" w:after="283"/>
              <w:jc w:val="center"/>
              <w:rPr/>
            </w:pPr>
            <w:r>
              <w:rPr/>
              <w:t xml:space="preserve">Tulinopeus </w:t>
            </w:r>
          </w:p>
        </w:tc>
        <w:tc>
          <w:tcPr>
            <w:tcW w:w="4756" w:type="dxa"/>
            <w:tcBorders/>
            <w:vAlign w:val="center"/>
          </w:tcPr>
          <w:p>
            <w:pPr>
              <w:pStyle w:val="TableContents"/>
              <w:bidi w:val="0"/>
              <w:spacing w:before="0" w:after="283"/>
              <w:jc w:val="left"/>
              <w:rPr/>
            </w:pPr>
            <w:r>
              <w:rPr/>
              <w:t xml:space="preserve">täysautomaatti 750 laukausta / min syklinen </w:t>
            </w:r>
          </w:p>
        </w:tc>
      </w:tr>
      <w:tr>
        <w:trPr/>
        <w:tc>
          <w:tcPr>
            <w:tcW w:w="2326" w:type="dxa"/>
            <w:tcBorders/>
            <w:vAlign w:val="center"/>
          </w:tcPr>
          <w:p>
            <w:pPr>
              <w:pStyle w:val="TableHeading"/>
              <w:suppressLineNumbers/>
              <w:bidi w:val="0"/>
              <w:spacing w:before="0" w:after="283"/>
              <w:jc w:val="center"/>
              <w:rPr/>
            </w:pPr>
            <w:r>
              <w:rPr/>
              <w:t xml:space="preserve">Suihkunopeus </w:t>
            </w:r>
          </w:p>
        </w:tc>
        <w:tc>
          <w:tcPr>
            <w:tcW w:w="4756" w:type="dxa"/>
            <w:tcBorders/>
            <w:vAlign w:val="center"/>
          </w:tcPr>
          <w:p>
            <w:pPr>
              <w:pStyle w:val="TableContents"/>
              <w:bidi w:val="0"/>
              <w:spacing w:before="0" w:after="283"/>
              <w:jc w:val="left"/>
              <w:rPr/>
            </w:pPr>
            <w:r>
              <w:rPr/>
              <w:t xml:space="preserve">3,300 ft / s (1,006 m / s) </w:t>
            </w:r>
          </w:p>
        </w:tc>
      </w:tr>
      <w:tr>
        <w:trPr/>
        <w:tc>
          <w:tcPr>
            <w:tcW w:w="2326" w:type="dxa"/>
            <w:tcBorders/>
            <w:vAlign w:val="center"/>
          </w:tcPr>
          <w:p>
            <w:pPr>
              <w:pStyle w:val="TableHeading"/>
              <w:suppressLineNumbers/>
              <w:bidi w:val="0"/>
              <w:spacing w:before="0" w:after="283"/>
              <w:jc w:val="center"/>
              <w:rPr/>
            </w:pPr>
            <w:r>
              <w:rPr/>
              <w:t xml:space="preserve">Tehokas ampumaetäisyys </w:t>
            </w:r>
          </w:p>
        </w:tc>
        <w:tc>
          <w:tcPr>
            <w:tcW w:w="4756" w:type="dxa"/>
            <w:tcBorders/>
            <w:vAlign w:val="center"/>
          </w:tcPr>
          <w:p>
            <w:pPr>
              <w:pStyle w:val="TableContents"/>
              <w:bidi w:val="0"/>
              <w:spacing w:before="0" w:after="283"/>
              <w:jc w:val="left"/>
              <w:rPr/>
            </w:pPr>
            <w:r>
              <w:rPr/>
              <w:t xml:space="preserve">500 yd (457 m) </w:t>
            </w:r>
          </w:p>
        </w:tc>
      </w:tr>
      <w:tr>
        <w:trPr/>
        <w:tc>
          <w:tcPr>
            <w:tcW w:w="2326" w:type="dxa"/>
            <w:tcBorders/>
            <w:vAlign w:val="center"/>
          </w:tcPr>
          <w:p>
            <w:pPr>
              <w:pStyle w:val="TableHeading"/>
              <w:suppressLineNumbers/>
              <w:bidi w:val="0"/>
              <w:spacing w:before="0" w:after="283"/>
              <w:jc w:val="center"/>
              <w:rPr/>
            </w:pPr>
            <w:r>
              <w:rPr/>
              <w:t xml:space="preserve">Sights </w:t>
            </w:r>
          </w:p>
        </w:tc>
        <w:tc>
          <w:tcPr>
            <w:tcW w:w="4756" w:type="dxa"/>
            <w:tcBorders/>
            <w:vAlign w:val="center"/>
          </w:tcPr>
          <w:p>
            <w:pPr>
              <w:pStyle w:val="TableContents"/>
              <w:bidi w:val="0"/>
              <w:spacing w:before="0" w:after="283"/>
              <w:jc w:val="left"/>
              <w:rPr/>
            </w:pPr>
            <w:r>
              <w:rPr/>
              <w:t xml:space="preserve">Rautatähtäimet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ar-15 tuli ensimmäisen kerran myyntiin</w:t>
      </w:r>
    </w:p>
    <w:p>
      <w:pPr>
        <w:pStyle w:val="TextBody"/>
        <w:bidi w:val="0"/>
        <w:jc w:val="left"/>
        <w:rPr>
          <w:b/>
          <w:u w:val="single"/>
          <w:shd w:val="clear" w:fill="FFFF00"/>
        </w:rPr>
      </w:pPr>
      <w:r>
        <w:rPr>
          <w:b/>
          <w:u w:val="single"/>
          <w:shd w:val="clear" w:fill="FFFF00"/>
        </w:rPr>
        <w:t xml:space="preserve">Asiakirjan numero 40515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Uttarakhandin osavaltio Uttarākhaṇḍ Rājya State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Koordinaatit (Dehradun): 30 ° 20 ′ N 78 ° 04 ′ E </w:t>
      </w:r>
      <w:r>
        <w:rPr/>
        <w:t xml:space="preserve">/ </w:t>
      </w:r>
      <w:r>
        <w:rPr/>
        <w:t xml:space="preserve">30.33 ° N 78.06 ° E </w:t>
      </w:r>
      <w:r>
        <w:rPr/>
        <w:t xml:space="preserve">/ 30.33; 78.06 </w:t>
      </w:r>
      <w:r>
        <w:rPr/>
        <w:t xml:space="preserve">(</w:t>
      </w:r>
      <w:r>
        <w:rPr/>
        <w:t xml:space="preserve">Dehradun) Koordinaatit: 30 </w:t>
      </w:r>
      <w:r>
        <w:rPr/>
        <w:t xml:space="preserve">° 20 ′ N 78 ° 04 ′ E </w:t>
      </w:r>
      <w:r>
        <w:rPr/>
        <w:t xml:space="preserve">/ </w:t>
      </w:r>
      <w:r>
        <w:rPr/>
        <w:t xml:space="preserve">30.33 ° N 78.06 ° E </w:t>
      </w:r>
      <w:r>
        <w:rPr/>
        <w:t xml:space="preserve">/ 30.33; 78.06 </w:t>
      </w:r>
      <w:r>
        <w:rPr/>
        <w:t xml:space="preserve">(</w:t>
      </w:r>
      <w:r>
        <w:rPr/>
        <w:t xml:space="preserve">Dehradun): 30 ° 20 ′ N 78 ° 04 ′ E </w:t>
      </w:r>
      <w:r>
        <w:rPr/>
        <w:t xml:space="preserve">/ </w:t>
      </w:r>
      <w:r>
        <w:rPr/>
        <w:t xml:space="preserve">30.33 ° N 78.06 ° E </w:t>
      </w:r>
      <w:r>
        <w:rPr/>
        <w:t xml:space="preserve">/ 30.33; 78.06 </w:t>
      </w:r>
      <w:r>
        <w:rPr/>
        <w:t xml:space="preserve">(</w:t>
      </w:r>
      <w:r>
        <w:rPr/>
        <w:t xml:space="preserve">Dehradun) Valtio Intia Hallitusmuodostus 9. marraskuuta 2000 Pääkaupunki </w:t>
      </w:r>
      <w:r>
        <w:rPr>
          <w:color w:val="A9A9A9"/>
        </w:rPr>
        <w:t xml:space="preserve">Dehradun </w:t>
      </w:r>
      <w:r>
        <w:rPr/>
        <w:t xml:space="preserve">Suurin kaupunki Dehradun Piirikunnat 13 Hallitus Hallitus Hallitus Uttarakhandin kuvernööri Krishan Kant Paul Pääministeri Trivendra Singh Rawat (BJP) Ylituomari K.M. Joseph Parlamentin puhemies Premchand Aggarwal (BJP) Vaalipiirit </w:t>
      </w:r>
    </w:p>
    <w:p>
      <w:pPr>
        <w:pStyle w:val="TextBody"/>
        <w:numPr>
          <w:ilvl w:val="0"/>
          <w:numId w:val="81"/>
        </w:numPr>
        <w:tabs>
          <w:tab w:val="clear" w:pos="1134"/>
          <w:tab w:val="left" w:leader="none" w:pos="707"/>
        </w:tabs>
        <w:bidi w:val="0"/>
        <w:spacing w:before="0" w:after="0"/>
        <w:ind w:start="707" w:hanging="283"/>
        <w:jc w:val="left"/>
        <w:rPr/>
      </w:pPr>
      <w:r>
        <w:rPr/>
        <w:t xml:space="preserve">Osavaltion lainsäädäntöelin Yksikamarinen (71 paikkaa) </w:t>
      </w:r>
    </w:p>
    <w:p>
      <w:pPr>
        <w:pStyle w:val="TextBody"/>
        <w:numPr>
          <w:ilvl w:val="0"/>
          <w:numId w:val="81"/>
        </w:numPr>
        <w:tabs>
          <w:tab w:val="clear" w:pos="1134"/>
          <w:tab w:val="left" w:leader="none" w:pos="707"/>
        </w:tabs>
        <w:bidi w:val="0"/>
        <w:spacing w:before="0" w:after="0"/>
        <w:ind w:start="707" w:hanging="283"/>
        <w:jc w:val="left"/>
        <w:rPr/>
      </w:pPr>
      <w:r>
        <w:rPr/>
        <w:t xml:space="preserve">Rajya Sabha (3 paikkaa) </w:t>
      </w:r>
    </w:p>
    <w:p>
      <w:pPr>
        <w:pStyle w:val="TextBody"/>
        <w:numPr>
          <w:ilvl w:val="0"/>
          <w:numId w:val="81"/>
        </w:numPr>
        <w:tabs>
          <w:tab w:val="clear" w:pos="1134"/>
          <w:tab w:val="left" w:leader="none" w:pos="707"/>
        </w:tabs>
        <w:bidi w:val="0"/>
        <w:ind w:start="707" w:hanging="283"/>
        <w:jc w:val="left"/>
        <w:rPr/>
      </w:pPr>
      <w:r>
        <w:rPr/>
        <w:t xml:space="preserve">Lok Sabha (5 paikkaa) </w:t>
      </w:r>
    </w:p>
    <w:p>
      <w:pPr>
        <w:pStyle w:val="TextBody"/>
        <w:bidi w:val="0"/>
        <w:spacing w:before="0" w:after="283"/>
        <w:jc w:val="left"/>
        <w:rPr/>
      </w:pPr>
      <w:r>
        <w:rPr/>
        <w:t xml:space="preserve">Pinta-ala Yhteensä 53,483 km (20,650 sq mi) Pinta-ala 19. sija Väestö (2011) Yhteensä 10,086,292 Sijoitus 20. sija Tiheys 189 / km (490 / sq mi) Tiheys 20. sija Mies 5,137,773 Nainen 4,948,519 Väestönimitys Uttarakhandi Kielet Virallinen </w:t>
      </w:r>
      <w:r>
        <w:rPr>
          <w:color w:val="DCDCDC"/>
        </w:rPr>
        <w:t xml:space="preserve">hindi </w:t>
      </w:r>
      <w:r>
        <w:rPr/>
        <w:t xml:space="preserve">Virallinen lisävirallinen </w:t>
      </w:r>
      <w:r>
        <w:rPr>
          <w:color w:val="2F4F4F"/>
        </w:rPr>
        <w:t xml:space="preserve">sanskrit </w:t>
      </w:r>
      <w:r>
        <w:rPr/>
        <w:t xml:space="preserve">Aikavyöhyke IST (UTC + 05: 30) ISO 3166 koodi IN-UT Ajoneuvon rekisteröinti UK 01 -- XX HDI (2011) 0.515 (keskitaso) Sijoitus 7. Lukutaito (2011) 79,63 % Mies 88,33 % Nainen 70,70 % Sijoitus 17. Sukupuolten välinen suhdeluku (2011) 963 ♀ / 1000 ♂ Sijoitus 13. Verkkosivusto uk.gov.in ^ a Uttarakhand muodostettiin vuoden 2000 Uttar Pradesh Reorganisation Act -säädöksellä entisen Uttar Pradeshin jakautuessa 9. marraskuuta 2000. ^ b Dehradun on Uttarakhandin pääkaupunki. Osavaltion uudeksi pääkaupungiksi on kaavailtu Gairsainin kaupunkia. ^ c 70 paikkaa on avoinna suoria vaaleja varten, ja yksi paikka on varattu anglointialaiselle yhteisölle.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kaikkien Intian osavaltioiden pääkaupunki ja kieli</w:t>
      </w:r>
    </w:p>
    <w:p>
      <w:pPr>
        <w:pStyle w:val="TextBody"/>
        <w:bidi w:val="0"/>
        <w:jc w:val="left"/>
        <w:rPr>
          <w:b/>
          <w:u w:val="single"/>
          <w:shd w:val="clear" w:fill="FFFF00"/>
        </w:rPr>
      </w:pPr>
      <w:r>
        <w:rPr>
          <w:b/>
          <w:u w:val="single"/>
          <w:shd w:val="clear" w:fill="FFFF00"/>
        </w:rPr>
        <w:t xml:space="preserve">Asiakirjan numero 40516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``Didn't We Almost Have It All'' on toinen single Whitney Houstonin toiselta albumilta Whitney. Kappaleen ovat kirjoittaneet </w:t>
      </w:r>
      <w:r>
        <w:rPr>
          <w:color w:val="A9A9A9"/>
        </w:rPr>
        <w:t xml:space="preserve">Michael Masser </w:t>
      </w:r>
      <w:r>
        <w:rPr/>
        <w:t xml:space="preserve">ja </w:t>
      </w:r>
      <w:r>
        <w:rPr>
          <w:color w:val="DCDCDC"/>
        </w:rPr>
        <w:t xml:space="preserve">Will Jennings, ja se </w:t>
      </w:r>
      <w:r>
        <w:rPr/>
        <w:t xml:space="preserve">julkaistiin elokuussa 1987. Se sai Grammy-ehdokkuuden vuoden kappaleesta.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eikö meillä ollut melkein kaikki...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Eikö meillä ollut melkein kaikki?</w:t>
      </w:r>
    </w:p>
    <w:p>
      <w:pPr>
        <w:pStyle w:val="TextBody"/>
        <w:bidi w:val="0"/>
        <w:jc w:val="left"/>
        <w:rPr>
          <w:b/>
          <w:u w:val="single"/>
          <w:shd w:val="clear" w:fill="FFFF00"/>
        </w:rPr>
      </w:pPr>
      <w:r>
        <w:rPr>
          <w:b/>
          <w:u w:val="single"/>
          <w:shd w:val="clear" w:fill="FFFF00"/>
        </w:rPr>
        <w:t xml:space="preserve">Asiakirjan numero 40517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``Brooklyn Baby'' </w:t>
      </w:r>
      <w:r>
        <w:rPr>
          <w:color w:val="A9A9A9"/>
        </w:rPr>
        <w:t xml:space="preserve">Lana Del Reyn</w:t>
      </w:r>
      <w:r>
        <w:rPr/>
        <w:t xml:space="preserve"> single </w:t>
      </w:r>
      <w:r>
        <w:rPr/>
        <w:t xml:space="preserve">albumilta Ultraviolence </w:t>
      </w:r>
    </w:p>
    <w:tbl>
      <w:tblPr>
        <w:tblW w:w="9618" w:type="dxa"/>
        <w:jc w:val="left"/>
        <w:tblInd w:w="0" w:type="dxa"/>
        <w:tblLayout w:type="fixed"/>
        <w:tblCellMar>
          <w:top w:w="28" w:type="dxa"/>
          <w:left w:w="28" w:type="dxa"/>
          <w:bottom w:w="28" w:type="dxa"/>
          <w:right w:w="28" w:type="dxa"/>
        </w:tblCellMar>
      </w:tblPr>
      <w:tblGrid>
        <w:gridCol w:w="2386"/>
        <w:gridCol w:w="4801"/>
        <w:gridCol w:w="2431"/>
      </w:tblGrid>
      <w:tr>
        <w:trPr/>
        <w:tc>
          <w:tcPr>
            <w:tcW w:w="2386" w:type="dxa"/>
            <w:tcBorders/>
            <w:vAlign w:val="center"/>
          </w:tcPr>
          <w:p>
            <w:pPr>
              <w:pStyle w:val="TableHeading"/>
              <w:suppressLineNumbers/>
              <w:bidi w:val="0"/>
              <w:spacing w:before="0" w:after="283"/>
              <w:jc w:val="center"/>
              <w:rPr/>
            </w:pPr>
            <w:r>
              <w:rPr/>
              <w:t xml:space="preserve">Julkaistu </w:t>
            </w:r>
          </w:p>
        </w:tc>
        <w:tc>
          <w:tcPr>
            <w:tcW w:w="4801" w:type="dxa"/>
            <w:tcBorders/>
            <w:vAlign w:val="center"/>
          </w:tcPr>
          <w:p>
            <w:pPr>
              <w:pStyle w:val="TableContents"/>
              <w:bidi w:val="0"/>
              <w:spacing w:before="0" w:after="283"/>
              <w:jc w:val="left"/>
              <w:rPr/>
            </w:pPr>
            <w:r>
              <w:rPr/>
              <w:t xml:space="preserve">8. kesäkuuta 2014 (2014-06-08) </w:t>
            </w:r>
          </w:p>
        </w:tc>
        <w:tc>
          <w:tcPr>
            <w:tcW w:w="243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Muotoilu </w:t>
            </w:r>
          </w:p>
        </w:tc>
        <w:tc>
          <w:tcPr>
            <w:tcW w:w="4801" w:type="dxa"/>
            <w:tcBorders/>
            <w:vAlign w:val="center"/>
          </w:tcPr>
          <w:p>
            <w:pPr>
              <w:pStyle w:val="TableContents"/>
              <w:bidi w:val="0"/>
              <w:spacing w:before="0" w:after="283"/>
              <w:jc w:val="left"/>
              <w:rPr/>
            </w:pPr>
            <w:r>
              <w:rPr/>
              <w:t xml:space="preserve">Digitaalinen lataus </w:t>
            </w:r>
          </w:p>
        </w:tc>
        <w:tc>
          <w:tcPr>
            <w:tcW w:w="243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Genre </w:t>
            </w:r>
          </w:p>
        </w:tc>
        <w:tc>
          <w:tcPr>
            <w:tcW w:w="4801" w:type="dxa"/>
            <w:tcBorders/>
            <w:vAlign w:val="center"/>
          </w:tcPr>
          <w:p>
            <w:pPr>
              <w:pStyle w:val="TableContents"/>
              <w:bidi w:val="0"/>
              <w:spacing w:before="0" w:after="283"/>
              <w:jc w:val="left"/>
              <w:rPr/>
            </w:pPr>
            <w:r>
              <w:rPr/>
              <w:t xml:space="preserve">Unelmapop </w:t>
            </w:r>
          </w:p>
        </w:tc>
        <w:tc>
          <w:tcPr>
            <w:tcW w:w="243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Pituus </w:t>
            </w:r>
          </w:p>
        </w:tc>
        <w:tc>
          <w:tcPr>
            <w:tcW w:w="4801" w:type="dxa"/>
            <w:tcBorders/>
            <w:vAlign w:val="center"/>
          </w:tcPr>
          <w:p>
            <w:pPr>
              <w:pStyle w:val="TableContents"/>
              <w:bidi w:val="0"/>
              <w:spacing w:before="0" w:after="283"/>
              <w:jc w:val="left"/>
              <w:rPr/>
            </w:pPr>
            <w:r>
              <w:rPr/>
              <w:t xml:space="preserve">5: 52 </w:t>
            </w:r>
          </w:p>
        </w:tc>
        <w:tc>
          <w:tcPr>
            <w:tcW w:w="243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Tarra </w:t>
            </w:r>
          </w:p>
        </w:tc>
        <w:tc>
          <w:tcPr>
            <w:tcW w:w="4801"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Polydor </w:t>
            </w:r>
          </w:p>
          <w:p>
            <w:pPr>
              <w:pStyle w:val="TableContents"/>
              <w:numPr>
                <w:ilvl w:val="0"/>
                <w:numId w:val="82"/>
              </w:numPr>
              <w:tabs>
                <w:tab w:val="clear" w:pos="1134"/>
                <w:tab w:val="left" w:leader="none" w:pos="707"/>
              </w:tabs>
              <w:bidi w:val="0"/>
              <w:spacing w:before="0" w:after="283"/>
              <w:ind w:start="707" w:hanging="283"/>
              <w:jc w:val="left"/>
              <w:rPr/>
            </w:pPr>
            <w:r>
              <w:rPr/>
              <w:t xml:space="preserve">Interscope </w:t>
            </w:r>
          </w:p>
        </w:tc>
        <w:tc>
          <w:tcPr>
            <w:tcW w:w="243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Lauluntekijä (s) </w:t>
            </w:r>
          </w:p>
        </w:tc>
        <w:tc>
          <w:tcPr>
            <w:tcW w:w="4801"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Lana Del Rey </w:t>
            </w:r>
          </w:p>
          <w:p>
            <w:pPr>
              <w:pStyle w:val="TableContents"/>
              <w:numPr>
                <w:ilvl w:val="0"/>
                <w:numId w:val="83"/>
              </w:numPr>
              <w:tabs>
                <w:tab w:val="clear" w:pos="1134"/>
                <w:tab w:val="left" w:leader="none" w:pos="707"/>
              </w:tabs>
              <w:bidi w:val="0"/>
              <w:spacing w:before="0" w:after="283"/>
              <w:ind w:start="707" w:hanging="283"/>
              <w:jc w:val="left"/>
              <w:rPr/>
            </w:pPr>
            <w:r>
              <w:rPr/>
              <w:t xml:space="preserve">Barrie O'Neill </w:t>
            </w:r>
          </w:p>
        </w:tc>
        <w:tc>
          <w:tcPr>
            <w:tcW w:w="243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Heading"/>
              <w:suppressLineNumbers/>
              <w:bidi w:val="0"/>
              <w:spacing w:before="0" w:after="283"/>
              <w:jc w:val="center"/>
              <w:rPr/>
            </w:pPr>
            <w:r>
              <w:rPr/>
              <w:t xml:space="preserve">Tuottaja (s) </w:t>
            </w:r>
          </w:p>
        </w:tc>
        <w:tc>
          <w:tcPr>
            <w:tcW w:w="4801" w:type="dxa"/>
            <w:tcBorders/>
            <w:vAlign w:val="center"/>
          </w:tcPr>
          <w:p>
            <w:pPr>
              <w:pStyle w:val="TableContents"/>
              <w:bidi w:val="0"/>
              <w:spacing w:before="0" w:after="283"/>
              <w:jc w:val="left"/>
              <w:rPr/>
            </w:pPr>
            <w:r>
              <w:rPr/>
              <w:t xml:space="preserve">Dan Auerbach Lana Del Rey -sinkkujen kronologia </w:t>
            </w:r>
          </w:p>
        </w:tc>
        <w:tc>
          <w:tcPr>
            <w:tcW w:w="2431" w:type="dxa"/>
            <w:tcBorders/>
          </w:tcPr>
          <w:p>
            <w:pPr>
              <w:pStyle w:val="TableContents"/>
              <w:bidi w:val="0"/>
              <w:spacing w:before="0" w:after="283"/>
              <w:jc w:val="left"/>
              <w:rPr>
                <w:sz w:val="4"/>
                <w:szCs w:val="4"/>
              </w:rPr>
            </w:pPr>
            <w:r>
              <w:rPr>
                <w:sz w:val="4"/>
                <w:szCs w:val="4"/>
              </w:rPr>
            </w:r>
          </w:p>
        </w:tc>
      </w:tr>
      <w:tr>
        <w:trPr/>
        <w:tc>
          <w:tcPr>
            <w:tcW w:w="2386" w:type="dxa"/>
            <w:tcBorders/>
            <w:vAlign w:val="center"/>
          </w:tcPr>
          <w:p>
            <w:pPr>
              <w:pStyle w:val="TableContents"/>
              <w:bidi w:val="0"/>
              <w:spacing w:before="0" w:after="283"/>
              <w:jc w:val="left"/>
              <w:rPr/>
            </w:pPr>
            <w:r>
              <w:rPr/>
              <w:t xml:space="preserve">``Ultraviolence'' (2014) </w:t>
            </w:r>
          </w:p>
        </w:tc>
        <w:tc>
          <w:tcPr>
            <w:tcW w:w="4801" w:type="dxa"/>
            <w:tcBorders/>
            <w:vAlign w:val="center"/>
          </w:tcPr>
          <w:p>
            <w:pPr>
              <w:pStyle w:val="TableContents"/>
              <w:bidi w:val="0"/>
              <w:spacing w:before="0" w:after="283"/>
              <w:jc w:val="left"/>
              <w:rPr/>
            </w:pPr>
            <w:r>
              <w:rPr/>
              <w:t xml:space="preserve">``Brooklyn Baby'' (2014) </w:t>
            </w:r>
          </w:p>
        </w:tc>
        <w:tc>
          <w:tcPr>
            <w:tcW w:w="2431" w:type="dxa"/>
            <w:tcBorders/>
            <w:vAlign w:val="center"/>
          </w:tcPr>
          <w:p>
            <w:pPr>
              <w:pStyle w:val="TableContents"/>
              <w:bidi w:val="0"/>
              <w:spacing w:before="0" w:after="283"/>
              <w:jc w:val="left"/>
              <w:rPr/>
            </w:pPr>
            <w:r>
              <w:rPr/>
              <w:t xml:space="preserve">"Musta kauneus" (2014) </w:t>
            </w:r>
          </w:p>
        </w:tc>
      </w:tr>
    </w:tbl>
    <w:tbl>
      <w:tblPr>
        <w:tblW w:w="7383" w:type="dxa"/>
        <w:jc w:val="left"/>
        <w:tblInd w:w="0" w:type="dxa"/>
        <w:tblLayout w:type="fixed"/>
        <w:tblCellMar>
          <w:top w:w="28" w:type="dxa"/>
          <w:left w:w="28" w:type="dxa"/>
          <w:bottom w:w="28" w:type="dxa"/>
          <w:right w:w="28" w:type="dxa"/>
        </w:tblCellMar>
      </w:tblPr>
      <w:tblGrid>
        <w:gridCol w:w="2386"/>
        <w:gridCol w:w="2566"/>
        <w:gridCol w:w="2431"/>
      </w:tblGrid>
      <w:tr>
        <w:trPr/>
        <w:tc>
          <w:tcPr>
            <w:tcW w:w="2386" w:type="dxa"/>
            <w:tcBorders/>
            <w:vAlign w:val="center"/>
          </w:tcPr>
          <w:p>
            <w:pPr>
              <w:pStyle w:val="TableContents"/>
              <w:bidi w:val="0"/>
              <w:spacing w:before="0" w:after="283"/>
              <w:jc w:val="left"/>
              <w:rPr/>
            </w:pPr>
            <w:r>
              <w:rPr/>
              <w:t xml:space="preserve">``Ultraviolence'' (2014) </w:t>
            </w:r>
          </w:p>
        </w:tc>
        <w:tc>
          <w:tcPr>
            <w:tcW w:w="2566" w:type="dxa"/>
            <w:tcBorders/>
            <w:vAlign w:val="center"/>
          </w:tcPr>
          <w:p>
            <w:pPr>
              <w:pStyle w:val="TableContents"/>
              <w:bidi w:val="0"/>
              <w:spacing w:before="0" w:after="283"/>
              <w:jc w:val="left"/>
              <w:rPr/>
            </w:pPr>
            <w:r>
              <w:rPr/>
              <w:t xml:space="preserve">``Brooklyn Baby'' (2014) </w:t>
            </w:r>
          </w:p>
        </w:tc>
        <w:tc>
          <w:tcPr>
            <w:tcW w:w="2431" w:type="dxa"/>
            <w:tcBorders/>
            <w:vAlign w:val="center"/>
          </w:tcPr>
          <w:p>
            <w:pPr>
              <w:pStyle w:val="TableContents"/>
              <w:bidi w:val="0"/>
              <w:spacing w:before="0" w:after="283"/>
              <w:jc w:val="left"/>
              <w:rPr/>
            </w:pPr>
            <w:r>
              <w:rPr/>
              <w:t xml:space="preserve">"Musta kauneus" (2014)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mies, joka laulaa Brooklyn Baby -elokuvassa?</w:t>
      </w:r>
    </w:p>
    <w:p>
      <w:pPr>
        <w:pStyle w:val="TextBody"/>
        <w:bidi w:val="0"/>
        <w:jc w:val="left"/>
        <w:rPr>
          <w:b/>
          <w:u w:val="single"/>
          <w:shd w:val="clear" w:fill="FFFF00"/>
        </w:rPr>
      </w:pPr>
      <w:r>
        <w:rPr>
          <w:b/>
          <w:u w:val="single"/>
          <w:shd w:val="clear" w:fill="FFFF00"/>
        </w:rPr>
        <w:t xml:space="preserve">Asiakirjan numero 40518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Tapaus päätyi Yhdysvaltain korkeimpaan oikeuteen vuonna </w:t>
      </w:r>
      <w:r>
        <w:rPr>
          <w:color w:val="A9A9A9"/>
        </w:rPr>
        <w:t xml:space="preserve">1948</w:t>
      </w:r>
      <w:r>
        <w:rPr/>
        <w:t xml:space="preserve">, ja sen tuomio oli elokuvastudioita vastaan, mikä pakotti ne kaikki luopumaan elokuvateatteriketjuistaan. Tämä yhdessä television tulon ja sen myötä tapahtuneen elokuvalippujen myynnin laskun kanssa aiheutti elokuvabisneksessä vakavan laman, joka kääntyi vasta vuonna 1972, kun ensimmäinen moderni menestyselokuva The Godfather julkaistiin.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korkein oikeus päätti, että studioiden oli myytävä studionsa...</w:t>
      </w:r>
    </w:p>
    <w:p>
      <w:pPr>
        <w:pStyle w:val="TextBody"/>
        <w:bidi w:val="0"/>
        <w:jc w:val="left"/>
        <w:rPr>
          <w:b/>
          <w:u w:val="single"/>
          <w:shd w:val="clear" w:fill="FFFF00"/>
        </w:rPr>
      </w:pPr>
      <w:r>
        <w:rPr>
          <w:b/>
          <w:u w:val="single"/>
          <w:shd w:val="clear" w:fill="FFFF00"/>
        </w:rPr>
        <w:t xml:space="preserve">Asiakirjan numero 40519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Läntinen skisma, jota kutsuttiin myös paavin skismaksi, suureksi okkendentaaliseksi skismaksi ja vuoden 1378 skismaksi, oli katolisen kirkon jakautuminen </w:t>
      </w:r>
      <w:r>
        <w:rPr>
          <w:color w:val="A9A9A9"/>
        </w:rPr>
        <w:t xml:space="preserve">vuosina 1378-1417, </w:t>
      </w:r>
      <w:r>
        <w:rPr/>
        <w:t xml:space="preserve">jolloin kolme miestä väitti samanaikaisesti olevansa oikea paavi. Skisma päättyi Konstanzin konsiiliin (1414 - 1418), jonka taustalla oli pikemminkin politiikka kuin teologiset erimielisyydet. Jonkin aikaa nämä kilpailevat vaatimukset paavin valtaistuimesta vahingoittivat paavin viran mainetta.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kolme paavia samaan aikaan?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Läntinen skisma eli paavillinen skisma oli katolisen kirkon sisäinen hajaannus, joka kesti vuodesta 1378 vuoteen 1417. </w:t>
      </w:r>
      <w:r>
        <w:rPr>
          <w:color w:val="A9A9A9"/>
        </w:rPr>
        <w:t xml:space="preserve">Kolme </w:t>
      </w:r>
      <w:r>
        <w:rPr/>
        <w:t xml:space="preserve">miestä väitti samanaikaisesti olevansa oikea paavi. Skisma päättyi Konstanzin konsiiliin (1414 - 1418), jonka taustalla oli pikemminkin politiikka kuin teologiset erimielisyydet. Jonkin aikaa nämä kilpailevat vaatimukset paavin valtaistuimesta vahingoittivat paavin viran mainetta. Asiaan viitataan joskus nimellä suuri skisma, vaikka tämä termi on yleensä varattu idän ja lännen skismalle (1054) Rooman istuimen alaisuudessa toimivien läntisten kirkkojen ja idän ortodoksisten kirkkojen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paavia oli suuren skisman aikana?</w:t>
      </w:r>
    </w:p>
    <w:p>
      <w:pPr>
        <w:pStyle w:val="TextBody"/>
        <w:bidi w:val="0"/>
        <w:jc w:val="left"/>
        <w:rPr>
          <w:b/>
          <w:u w:val="single"/>
          <w:shd w:val="clear" w:fill="FFFF00"/>
        </w:rPr>
      </w:pPr>
      <w:r>
        <w:rPr>
          <w:b/>
          <w:u w:val="single"/>
          <w:shd w:val="clear" w:fill="FFFF00"/>
        </w:rPr>
        <w:t xml:space="preserve">Asiakirjan numero 40520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w:t>
      </w:r>
      <w:r>
        <w:rPr>
          <w:color w:val="A9A9A9"/>
        </w:rPr>
        <w:t xml:space="preserve">Puerto Ricossa </w:t>
      </w:r>
      <w:r>
        <w:rPr/>
        <w:t xml:space="preserve">vuoden 2012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Tervetuloa viidakkoon -elokuva kuvattiin?</w:t>
      </w:r>
    </w:p>
    <w:p>
      <w:pPr>
        <w:pStyle w:val="TextBody"/>
        <w:bidi w:val="0"/>
        <w:jc w:val="left"/>
        <w:rPr>
          <w:b/>
          <w:u w:val="single"/>
          <w:shd w:val="clear" w:fill="FFFF00"/>
        </w:rPr>
      </w:pPr>
      <w:r>
        <w:rPr>
          <w:b/>
          <w:u w:val="single"/>
          <w:shd w:val="clear" w:fill="FFFF00"/>
        </w:rPr>
        <w:t xml:space="preserve">Asiakirjan numero 40521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Englannin kuninkaan Johanneksen </w:t>
      </w:r>
      <w:r>
        <w:rPr/>
        <w:t xml:space="preserve">kerrotaan menettäneen osan koruistaan pesussa vuonna 1216. Aikalaisraporttien mukaan Johannes matkusti Lincolnshiren Spaldingista Norfolkin Bishop's Lynniin, mutta hän sairastui ja päätti palata takaisin. Vaikka hän kulki pidempää reittiä Wisbechin kautta, hän lähetti matkatavarajunansa Wellstreamin suuaukon yli kulkevaa patotietä ja kulkuväylää pitkin. Tämä reitti oli käyttökelpoinen vain laskuveden aikaan; hevosvetoiset vaunut liikkuivat liian hitaasti nousuveden mukaan, ja monet heistä menehtyivät. Tutkijat eivät kuitenkaan ole yksimielisiä siitä, olivatko kuninkaan jalokivet todella matkatavarajunan sisällä, ja on todisteita siitä, että kuninkaan kunniamerkit olivat ehjiä matkan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menetti kruununjalokivet pesussa</w:t>
      </w:r>
    </w:p>
    <w:p>
      <w:pPr>
        <w:pStyle w:val="TextBody"/>
        <w:bidi w:val="0"/>
        <w:jc w:val="left"/>
        <w:rPr>
          <w:b/>
          <w:u w:val="single"/>
          <w:shd w:val="clear" w:fill="FFFF00"/>
        </w:rPr>
      </w:pPr>
      <w:r>
        <w:rPr>
          <w:b/>
          <w:u w:val="single"/>
          <w:shd w:val="clear" w:fill="FFFF00"/>
        </w:rPr>
        <w:t xml:space="preserve">Asiakirjan numero 40522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Tyypin I yliherkkyys (tai välitön yliherkkyys) on allerginen reaktio, joka aiheutuu altistumisesta tietyntyyppiselle antigeenille, jota kutsutaan </w:t>
      </w:r>
      <w:r>
        <w:rPr>
          <w:color w:val="A9A9A9"/>
        </w:rPr>
        <w:t xml:space="preserve">allergeeniksi</w:t>
      </w:r>
      <w:r>
        <w:rPr/>
        <w:t xml:space="preserve">. Tyypin I yliherkkyyttä ei pidä sekoittaa tyypin II, tyypin III tai tyypin IV yliherkkyyksiin, eikä sitä pidä sekoittaa tyypin I diabetekseen tai minkään muun sairauden tai reaktion tyyppiin 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allergisen reaktion laukaiseva antigeenityyppi.</w:t>
      </w:r>
    </w:p>
    <w:p>
      <w:pPr>
        <w:pStyle w:val="TextBody"/>
        <w:bidi w:val="0"/>
        <w:jc w:val="left"/>
        <w:rPr>
          <w:b/>
          <w:u w:val="single"/>
          <w:shd w:val="clear" w:fill="FFFF00"/>
        </w:rPr>
      </w:pPr>
      <w:r>
        <w:rPr>
          <w:b/>
          <w:u w:val="single"/>
          <w:shd w:val="clear" w:fill="FFFF00"/>
        </w:rPr>
        <w:t xml:space="preserve">Asiakirjan numero 40523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Maaliskuun 17. päivänä 1966 </w:t>
      </w:r>
      <w:r>
        <w:rPr>
          <w:color w:val="A9A9A9"/>
        </w:rPr>
        <w:t xml:space="preserve">Cesar Estrada Chavez </w:t>
      </w:r>
      <w:r>
        <w:rPr/>
        <w:t xml:space="preserve">lähti kolmesataa kilometriä pitkälle pyhiinvaellusmatkalle Kalifornian Delanosta osavaltion pääkaupunkiin Sacramentoon. Tämä oli yritys painostaa viljelijöitä ja osavaltion hallitusta vastaamaan meksikolaisten ja filippiiniläisten maataloustyöläisten vaatimuksiin, joita edustivat filippiiniläisten hallitsema Agricultural Workers Organizing Committee ja meksikolaisten hallitsema National Farm Workers Association, jota Cesar Chavez johti. Pyhiinvaelluksella pyrittiin myös saamaan laajalti julkista huomiota maataloustyöläisten asialle. Pian tämän jälkeen National Farm Workers Association ja Agricultural Workers Organizing Committee yhdistyivät, ja niistä tuli United Farm Workers Organizing Committee. Elokuussa 1966 AFL-CIO muodosti UFW:n, joka yhdisti virallisesti AWOC:n ja NFWA:n.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marssivat 300 mailin matkan Sacramentoon, Kaliforniaan...</w:t>
      </w:r>
    </w:p>
    <w:p>
      <w:pPr>
        <w:pStyle w:val="TextBody"/>
        <w:bidi w:val="0"/>
        <w:jc w:val="left"/>
        <w:rPr>
          <w:b/>
          <w:u w:val="single"/>
          <w:shd w:val="clear" w:fill="FFFF00"/>
        </w:rPr>
      </w:pPr>
      <w:r>
        <w:rPr>
          <w:b/>
          <w:u w:val="single"/>
          <w:shd w:val="clear" w:fill="FFFF00"/>
        </w:rPr>
        <w:t xml:space="preserve">Asiakirjan numero 40524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 Angelesin rap-artistit Postmaster P. (Anthony Montgomery), Stray Bullet (Rashaan Nall) ja Butch (Red Grant) vapauttavat vahingossa menninkäisen (</w:t>
      </w:r>
      <w:r>
        <w:rPr>
          <w:color w:val="A9A9A9"/>
        </w:rPr>
        <w:t xml:space="preserve">Warwick Davis), jonka </w:t>
      </w:r>
      <w:r>
        <w:rPr/>
        <w:t xml:space="preserve">levytuottaja Mac Daddy O'Nassas (Ice-T) oli vanginnut 20 vuotta aiemmin. Leprechaun metsästää ystäviä saadakseen takaisin taikahuilunsa, joka saa sen sävelen kuuntelijat euforiseen transsiin. Tapettuaan muutamia ihmisiä, kuten pastorin, DJ-artisteja ja kuuman tytön, menninkäinen saavuttaa kolme ystävää Postmaster P:n kotona. Kun rap-artistit ja menninkäinen ryhtyvät tappeluun, menninkäinen tappaa Stray Bulletin pakottamalla hänet ampumaan itseään suuhun omalla pistoolillaan Postmaster P:n ja Butchin tuijottaessa kauhuissaan. Butch vierailee Postimestari P:n luona tämän mummolassa ja suostuttelee hänet käyttämään nelilehtisillä apiloilla terästettyä jointtia, jolla hän riistää menninkäisen voimat, jotta hän voisi varastaa huilun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menninkäistä elokuvassa menninkäinen hupussa...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menninkäistä elokuvassa menninkäinen huppu -</w:t>
      </w:r>
    </w:p>
    <w:p>
      <w:pPr>
        <w:pStyle w:val="TextBody"/>
        <w:bidi w:val="0"/>
        <w:jc w:val="left"/>
        <w:rPr>
          <w:b/>
          <w:u w:val="single"/>
          <w:shd w:val="clear" w:fill="FFFF00"/>
        </w:rPr>
      </w:pPr>
      <w:r>
        <w:rPr>
          <w:b/>
          <w:u w:val="single"/>
          <w:shd w:val="clear" w:fill="FFFF00"/>
        </w:rPr>
        <w:t xml:space="preserve">Asiakirjan numero 40525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1923 tehtiin uusi aloite Wienissä pidetyssä kansainvälisessä rikospoliisikongressissa, jossa perustettiin menestyksekkäästi kansainvälinen rikospoliisikomissio (ICPC) Interpolin suoraksi edeltäjäksi. Perustajiin kuului poliisiviranomaisia Itävallasta, Saksasta, Belgiasta, Puolasta, Kiinasta, Egyptistä, Ranskasta, Kreikasta, Unkarista, Italiasta, Alankomaista, Romaniasta, Ruotsista, Sveitsistä, Ranskasta ja Jugoslaviasta. Yhdistynyt kuningaskunta liittyi mukaan vuonna </w:t>
      </w:r>
      <w:r>
        <w:rPr>
          <w:color w:val="A9A9A9"/>
        </w:rPr>
        <w:t xml:space="preserve">1928</w:t>
      </w:r>
      <w:r>
        <w:rPr/>
        <w:t xml:space="preserve">. Yhdysvallat liittyi Interpoliin vasta vuonna 1938, vaikka yhdysvaltalainen poliisi osallistui epävirallisesti vuoden 1923 kongressiin.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Yhdistynyt kuningaskunta liittyi kansainvälisen rikospoliisikomission jäseneksi?</w:t>
      </w:r>
    </w:p>
    <w:p>
      <w:pPr>
        <w:pStyle w:val="TextBody"/>
        <w:bidi w:val="0"/>
        <w:jc w:val="left"/>
        <w:rPr>
          <w:b/>
          <w:u w:val="single"/>
          <w:shd w:val="clear" w:fill="FFFF00"/>
        </w:rPr>
      </w:pPr>
      <w:r>
        <w:rPr>
          <w:b/>
          <w:u w:val="single"/>
          <w:shd w:val="clear" w:fill="FFFF00"/>
        </w:rPr>
        <w:t xml:space="preserve">Asiakirjan numero 40526</w:t>
      </w:r>
    </w:p>
    <w:p>
      <w:pPr>
        <w:pStyle w:val="TextBody"/>
        <w:bidi w:val="0"/>
        <w:jc w:val="left"/>
        <w:rPr>
          <w:b/>
          <w:shd w:val="clear" w:fill="FFFF00"/>
        </w:rPr>
      </w:pPr>
      <w:r>
        <w:rPr>
          <w:b/>
          <w:shd w:val="clear" w:fill="FFFF00"/>
        </w:rPr>
        <w:t xml:space="preserve">Tekstin numero 0</w:t>
      </w:r>
    </w:p>
    <w:tbl>
      <w:tblPr>
        <w:tblW w:w="8507" w:type="dxa"/>
        <w:jc w:val="left"/>
        <w:tblInd w:w="0" w:type="dxa"/>
        <w:tblLayout w:type="fixed"/>
        <w:tblCellMar>
          <w:top w:w="28" w:type="dxa"/>
          <w:left w:w="28" w:type="dxa"/>
          <w:bottom w:w="28" w:type="dxa"/>
          <w:right w:w="28" w:type="dxa"/>
        </w:tblCellMar>
      </w:tblPr>
      <w:tblGrid>
        <w:gridCol w:w="1186"/>
        <w:gridCol w:w="7321"/>
      </w:tblGrid>
      <w:tr>
        <w:trPr/>
        <w:tc>
          <w:tcPr>
            <w:tcW w:w="1186" w:type="dxa"/>
            <w:tcBorders/>
            <w:vAlign w:val="center"/>
          </w:tcPr>
          <w:p>
            <w:pPr>
              <w:pStyle w:val="TableHeading"/>
              <w:suppressLineNumbers/>
              <w:bidi w:val="0"/>
              <w:spacing w:before="0" w:after="283"/>
              <w:jc w:val="center"/>
              <w:rPr/>
            </w:pPr>
            <w:r>
              <w:rPr/>
              <w:t xml:space="preserve">Kausi (s) </w:t>
            </w:r>
          </w:p>
        </w:tc>
        <w:tc>
          <w:tcPr>
            <w:tcW w:w="7321" w:type="dxa"/>
            <w:tcBorders/>
            <w:vAlign w:val="center"/>
          </w:tcPr>
          <w:p>
            <w:pPr>
              <w:pStyle w:val="TableHeading"/>
              <w:suppressLineNumbers/>
              <w:bidi w:val="0"/>
              <w:spacing w:before="0" w:after="283"/>
              <w:jc w:val="center"/>
              <w:rPr/>
            </w:pPr>
            <w:r>
              <w:rPr/>
              <w:t xml:space="preserve">Pelinrakentaja (s) </w:t>
            </w:r>
          </w:p>
        </w:tc>
      </w:tr>
      <w:tr>
        <w:trPr/>
        <w:tc>
          <w:tcPr>
            <w:tcW w:w="1186" w:type="dxa"/>
            <w:tcBorders/>
            <w:vAlign w:val="center"/>
          </w:tcPr>
          <w:p>
            <w:pPr>
              <w:pStyle w:val="TableContents"/>
              <w:bidi w:val="0"/>
              <w:spacing w:before="0" w:after="283"/>
              <w:jc w:val="left"/>
              <w:rPr/>
            </w:pPr>
            <w:r>
              <w:rPr/>
              <w:t xml:space="preserve">2017 </w:t>
            </w:r>
          </w:p>
        </w:tc>
        <w:tc>
          <w:tcPr>
            <w:tcW w:w="7321" w:type="dxa"/>
            <w:tcBorders/>
            <w:vAlign w:val="center"/>
          </w:tcPr>
          <w:p>
            <w:pPr>
              <w:pStyle w:val="TableContents"/>
              <w:bidi w:val="0"/>
              <w:spacing w:before="0" w:after="283"/>
              <w:jc w:val="left"/>
              <w:rPr/>
            </w:pPr>
            <w:r>
              <w:rPr/>
              <w:t xml:space="preserve">Dak Prescott (4) </w:t>
            </w:r>
          </w:p>
        </w:tc>
      </w:tr>
      <w:tr>
        <w:trPr/>
        <w:tc>
          <w:tcPr>
            <w:tcW w:w="1186" w:type="dxa"/>
            <w:tcBorders/>
            <w:vAlign w:val="center"/>
          </w:tcPr>
          <w:p>
            <w:pPr>
              <w:pStyle w:val="TableContents"/>
              <w:bidi w:val="0"/>
              <w:spacing w:before="0" w:after="283"/>
              <w:jc w:val="left"/>
              <w:rPr/>
            </w:pPr>
            <w:r>
              <w:rPr/>
              <w:t xml:space="preserve">2016 </w:t>
            </w:r>
          </w:p>
        </w:tc>
        <w:tc>
          <w:tcPr>
            <w:tcW w:w="7321" w:type="dxa"/>
            <w:tcBorders/>
            <w:vAlign w:val="center"/>
          </w:tcPr>
          <w:p>
            <w:pPr>
              <w:pStyle w:val="TableContents"/>
              <w:bidi w:val="0"/>
              <w:spacing w:before="0" w:after="283"/>
              <w:jc w:val="left"/>
              <w:rPr/>
            </w:pPr>
            <w:r>
              <w:rPr/>
              <w:t xml:space="preserve">Dak Prescott (16) </w:t>
            </w:r>
          </w:p>
        </w:tc>
      </w:tr>
      <w:tr>
        <w:trPr/>
        <w:tc>
          <w:tcPr>
            <w:tcW w:w="1186" w:type="dxa"/>
            <w:tcBorders/>
            <w:vAlign w:val="center"/>
          </w:tcPr>
          <w:p>
            <w:pPr>
              <w:pStyle w:val="TableContents"/>
              <w:bidi w:val="0"/>
              <w:spacing w:before="0" w:after="283"/>
              <w:jc w:val="left"/>
              <w:rPr/>
            </w:pPr>
            <w:r>
              <w:rPr/>
              <w:t xml:space="preserve">2015 </w:t>
            </w:r>
          </w:p>
        </w:tc>
        <w:tc>
          <w:tcPr>
            <w:tcW w:w="7321" w:type="dxa"/>
            <w:tcBorders/>
            <w:vAlign w:val="center"/>
          </w:tcPr>
          <w:p>
            <w:pPr>
              <w:pStyle w:val="TableContents"/>
              <w:bidi w:val="0"/>
              <w:spacing w:before="0" w:after="283"/>
              <w:jc w:val="left"/>
              <w:rPr/>
            </w:pPr>
            <w:r>
              <w:rPr/>
              <w:t xml:space="preserve">Tony Romo (4) / Brandon Weeden (3) / Matt Cassel (7) / Kellen Moore (2) </w:t>
            </w:r>
          </w:p>
        </w:tc>
      </w:tr>
      <w:tr>
        <w:trPr/>
        <w:tc>
          <w:tcPr>
            <w:tcW w:w="1186" w:type="dxa"/>
            <w:tcBorders/>
            <w:vAlign w:val="center"/>
          </w:tcPr>
          <w:p>
            <w:pPr>
              <w:pStyle w:val="TableContents"/>
              <w:bidi w:val="0"/>
              <w:spacing w:before="0" w:after="283"/>
              <w:jc w:val="left"/>
              <w:rPr/>
            </w:pPr>
            <w:r>
              <w:rPr/>
              <w:t xml:space="preserve">2014 </w:t>
            </w:r>
          </w:p>
        </w:tc>
        <w:tc>
          <w:tcPr>
            <w:tcW w:w="7321" w:type="dxa"/>
            <w:tcBorders/>
            <w:vAlign w:val="center"/>
          </w:tcPr>
          <w:p>
            <w:pPr>
              <w:pStyle w:val="TableContents"/>
              <w:bidi w:val="0"/>
              <w:spacing w:before="0" w:after="283"/>
              <w:jc w:val="left"/>
              <w:rPr/>
            </w:pPr>
            <w:r>
              <w:rPr/>
              <w:t xml:space="preserve">Tony Romo (15) / Brandon Weeden (1) </w:t>
            </w:r>
          </w:p>
        </w:tc>
      </w:tr>
      <w:tr>
        <w:trPr/>
        <w:tc>
          <w:tcPr>
            <w:tcW w:w="1186" w:type="dxa"/>
            <w:tcBorders/>
            <w:vAlign w:val="center"/>
          </w:tcPr>
          <w:p>
            <w:pPr>
              <w:pStyle w:val="TableContents"/>
              <w:bidi w:val="0"/>
              <w:spacing w:before="0" w:after="283"/>
              <w:jc w:val="left"/>
              <w:rPr/>
            </w:pPr>
            <w:r>
              <w:rPr/>
              <w:t xml:space="preserve">2013 </w:t>
            </w:r>
          </w:p>
        </w:tc>
        <w:tc>
          <w:tcPr>
            <w:tcW w:w="7321" w:type="dxa"/>
            <w:tcBorders/>
            <w:vAlign w:val="center"/>
          </w:tcPr>
          <w:p>
            <w:pPr>
              <w:pStyle w:val="TableContents"/>
              <w:bidi w:val="0"/>
              <w:spacing w:before="0" w:after="283"/>
              <w:jc w:val="left"/>
              <w:rPr/>
            </w:pPr>
            <w:r>
              <w:rPr/>
              <w:t xml:space="preserve">Tony Romo (15) / Kyle Orton (1) </w:t>
            </w:r>
          </w:p>
        </w:tc>
      </w:tr>
      <w:tr>
        <w:trPr/>
        <w:tc>
          <w:tcPr>
            <w:tcW w:w="1186" w:type="dxa"/>
            <w:tcBorders/>
            <w:vAlign w:val="center"/>
          </w:tcPr>
          <w:p>
            <w:pPr>
              <w:pStyle w:val="TableContents"/>
              <w:bidi w:val="0"/>
              <w:spacing w:before="0" w:after="283"/>
              <w:jc w:val="left"/>
              <w:rPr/>
            </w:pPr>
            <w:r>
              <w:rPr/>
              <w:t xml:space="preserve">2012 </w:t>
            </w:r>
          </w:p>
        </w:tc>
        <w:tc>
          <w:tcPr>
            <w:tcW w:w="7321" w:type="dxa"/>
            <w:tcBorders/>
            <w:vAlign w:val="center"/>
          </w:tcPr>
          <w:p>
            <w:pPr>
              <w:pStyle w:val="TableContents"/>
              <w:bidi w:val="0"/>
              <w:spacing w:before="0" w:after="283"/>
              <w:jc w:val="left"/>
              <w:rPr/>
            </w:pPr>
            <w:r>
              <w:rPr/>
              <w:t xml:space="preserve">Tony Romo (16) </w:t>
            </w:r>
          </w:p>
        </w:tc>
      </w:tr>
      <w:tr>
        <w:trPr/>
        <w:tc>
          <w:tcPr>
            <w:tcW w:w="1186" w:type="dxa"/>
            <w:tcBorders/>
            <w:vAlign w:val="center"/>
          </w:tcPr>
          <w:p>
            <w:pPr>
              <w:pStyle w:val="TableContents"/>
              <w:bidi w:val="0"/>
              <w:spacing w:before="0" w:after="283"/>
              <w:jc w:val="left"/>
              <w:rPr/>
            </w:pPr>
            <w:r>
              <w:rPr/>
              <w:t xml:space="preserve">2011 </w:t>
            </w:r>
          </w:p>
        </w:tc>
        <w:tc>
          <w:tcPr>
            <w:tcW w:w="7321" w:type="dxa"/>
            <w:tcBorders/>
            <w:vAlign w:val="center"/>
          </w:tcPr>
          <w:p>
            <w:pPr>
              <w:pStyle w:val="TableContents"/>
              <w:bidi w:val="0"/>
              <w:spacing w:before="0" w:after="283"/>
              <w:jc w:val="left"/>
              <w:rPr/>
            </w:pPr>
            <w:r>
              <w:rPr/>
              <w:t xml:space="preserve">Tony Romo (16)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321" w:type="dxa"/>
            <w:tcBorders/>
            <w:vAlign w:val="center"/>
          </w:tcPr>
          <w:p>
            <w:pPr>
              <w:pStyle w:val="TableContents"/>
              <w:bidi w:val="0"/>
              <w:spacing w:before="0" w:after="283"/>
              <w:jc w:val="left"/>
              <w:rPr/>
            </w:pPr>
            <w:r>
              <w:rPr/>
              <w:t xml:space="preserve">Tony Romo (6) / Jon Kitna (9) / Stephen McGee (1) </w:t>
            </w:r>
          </w:p>
        </w:tc>
      </w:tr>
      <w:tr>
        <w:trPr/>
        <w:tc>
          <w:tcPr>
            <w:tcW w:w="1186" w:type="dxa"/>
            <w:tcBorders/>
            <w:vAlign w:val="center"/>
          </w:tcPr>
          <w:p>
            <w:pPr>
              <w:pStyle w:val="TableContents"/>
              <w:bidi w:val="0"/>
              <w:spacing w:before="0" w:after="283"/>
              <w:jc w:val="left"/>
              <w:rPr/>
            </w:pPr>
            <w:r>
              <w:rPr/>
              <w:t xml:space="preserve">2009 </w:t>
            </w:r>
          </w:p>
        </w:tc>
        <w:tc>
          <w:tcPr>
            <w:tcW w:w="7321" w:type="dxa"/>
            <w:tcBorders/>
            <w:vAlign w:val="center"/>
          </w:tcPr>
          <w:p>
            <w:pPr>
              <w:pStyle w:val="TableContents"/>
              <w:bidi w:val="0"/>
              <w:spacing w:before="0" w:after="283"/>
              <w:jc w:val="left"/>
              <w:rPr/>
            </w:pPr>
            <w:r>
              <w:rPr/>
              <w:t xml:space="preserve">Tony Romo (16) </w:t>
            </w:r>
          </w:p>
        </w:tc>
      </w:tr>
      <w:tr>
        <w:trPr/>
        <w:tc>
          <w:tcPr>
            <w:tcW w:w="1186" w:type="dxa"/>
            <w:tcBorders/>
            <w:vAlign w:val="center"/>
          </w:tcPr>
          <w:p>
            <w:pPr>
              <w:pStyle w:val="TableContents"/>
              <w:bidi w:val="0"/>
              <w:spacing w:before="0" w:after="283"/>
              <w:jc w:val="left"/>
              <w:rPr/>
            </w:pPr>
            <w:r>
              <w:rPr/>
              <w:t xml:space="preserve">2008 </w:t>
            </w:r>
          </w:p>
        </w:tc>
        <w:tc>
          <w:tcPr>
            <w:tcW w:w="7321" w:type="dxa"/>
            <w:tcBorders/>
            <w:vAlign w:val="center"/>
          </w:tcPr>
          <w:p>
            <w:pPr>
              <w:pStyle w:val="TableContents"/>
              <w:bidi w:val="0"/>
              <w:spacing w:before="0" w:after="283"/>
              <w:jc w:val="left"/>
              <w:rPr/>
            </w:pPr>
            <w:r>
              <w:rPr/>
              <w:t xml:space="preserve">Tony Romo (13) / Brad Johnson (3) </w:t>
            </w:r>
          </w:p>
        </w:tc>
      </w:tr>
      <w:tr>
        <w:trPr/>
        <w:tc>
          <w:tcPr>
            <w:tcW w:w="1186" w:type="dxa"/>
            <w:tcBorders/>
            <w:vAlign w:val="center"/>
          </w:tcPr>
          <w:p>
            <w:pPr>
              <w:pStyle w:val="TableContents"/>
              <w:bidi w:val="0"/>
              <w:spacing w:before="0" w:after="283"/>
              <w:jc w:val="left"/>
              <w:rPr/>
            </w:pPr>
            <w:r>
              <w:rPr/>
              <w:t xml:space="preserve">2007 </w:t>
            </w:r>
          </w:p>
        </w:tc>
        <w:tc>
          <w:tcPr>
            <w:tcW w:w="7321" w:type="dxa"/>
            <w:tcBorders/>
            <w:vAlign w:val="center"/>
          </w:tcPr>
          <w:p>
            <w:pPr>
              <w:pStyle w:val="TableContents"/>
              <w:bidi w:val="0"/>
              <w:spacing w:before="0" w:after="283"/>
              <w:jc w:val="left"/>
              <w:rPr/>
            </w:pPr>
            <w:r>
              <w:rPr/>
              <w:t xml:space="preserve">Tony Romo (16) </w:t>
            </w:r>
          </w:p>
        </w:tc>
      </w:tr>
      <w:tr>
        <w:trPr/>
        <w:tc>
          <w:tcPr>
            <w:tcW w:w="1186" w:type="dxa"/>
            <w:tcBorders/>
            <w:vAlign w:val="center"/>
          </w:tcPr>
          <w:p>
            <w:pPr>
              <w:pStyle w:val="TableContents"/>
              <w:bidi w:val="0"/>
              <w:spacing w:before="0" w:after="283"/>
              <w:jc w:val="left"/>
              <w:rPr/>
            </w:pPr>
            <w:r>
              <w:rPr/>
              <w:t xml:space="preserve">2006 </w:t>
            </w:r>
          </w:p>
        </w:tc>
        <w:tc>
          <w:tcPr>
            <w:tcW w:w="7321" w:type="dxa"/>
            <w:tcBorders/>
            <w:vAlign w:val="center"/>
          </w:tcPr>
          <w:p>
            <w:pPr>
              <w:pStyle w:val="TableContents"/>
              <w:bidi w:val="0"/>
              <w:spacing w:before="0" w:after="283"/>
              <w:jc w:val="left"/>
              <w:rPr/>
            </w:pPr>
            <w:r>
              <w:rPr/>
              <w:t xml:space="preserve">Tony Romo (10) / Drew Bledsoe (6) </w:t>
            </w:r>
          </w:p>
        </w:tc>
      </w:tr>
      <w:tr>
        <w:trPr/>
        <w:tc>
          <w:tcPr>
            <w:tcW w:w="1186" w:type="dxa"/>
            <w:tcBorders/>
            <w:vAlign w:val="center"/>
          </w:tcPr>
          <w:p>
            <w:pPr>
              <w:pStyle w:val="TableContents"/>
              <w:bidi w:val="0"/>
              <w:spacing w:before="0" w:after="283"/>
              <w:jc w:val="left"/>
              <w:rPr/>
            </w:pPr>
            <w:r>
              <w:rPr/>
              <w:t xml:space="preserve">2005 </w:t>
            </w:r>
          </w:p>
        </w:tc>
        <w:tc>
          <w:tcPr>
            <w:tcW w:w="7321" w:type="dxa"/>
            <w:tcBorders/>
            <w:vAlign w:val="center"/>
          </w:tcPr>
          <w:p>
            <w:pPr>
              <w:pStyle w:val="TableContents"/>
              <w:bidi w:val="0"/>
              <w:spacing w:before="0" w:after="283"/>
              <w:jc w:val="left"/>
              <w:rPr/>
            </w:pPr>
            <w:r>
              <w:rPr>
                <w:color w:val="A9A9A9"/>
              </w:rPr>
              <w:t xml:space="preserve">Drew Bledsoe </w:t>
            </w:r>
            <w:r>
              <w:rPr/>
              <w:t xml:space="preserve">(16)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321" w:type="dxa"/>
            <w:tcBorders/>
            <w:vAlign w:val="center"/>
          </w:tcPr>
          <w:p>
            <w:pPr>
              <w:pStyle w:val="TableContents"/>
              <w:bidi w:val="0"/>
              <w:spacing w:before="0" w:after="283"/>
              <w:jc w:val="left"/>
              <w:rPr/>
            </w:pPr>
            <w:r>
              <w:rPr/>
              <w:t xml:space="preserve">Vinny Testaverde (15) / Drew Henson (1) </w:t>
            </w:r>
          </w:p>
        </w:tc>
      </w:tr>
      <w:tr>
        <w:trPr/>
        <w:tc>
          <w:tcPr>
            <w:tcW w:w="1186" w:type="dxa"/>
            <w:tcBorders/>
            <w:vAlign w:val="center"/>
          </w:tcPr>
          <w:p>
            <w:pPr>
              <w:pStyle w:val="TableContents"/>
              <w:bidi w:val="0"/>
              <w:spacing w:before="0" w:after="283"/>
              <w:jc w:val="left"/>
              <w:rPr/>
            </w:pPr>
            <w:r>
              <w:rPr/>
              <w:t xml:space="preserve">2003 </w:t>
            </w:r>
          </w:p>
        </w:tc>
        <w:tc>
          <w:tcPr>
            <w:tcW w:w="7321" w:type="dxa"/>
            <w:tcBorders/>
            <w:vAlign w:val="center"/>
          </w:tcPr>
          <w:p>
            <w:pPr>
              <w:pStyle w:val="TableContents"/>
              <w:bidi w:val="0"/>
              <w:spacing w:before="0" w:after="283"/>
              <w:jc w:val="left"/>
              <w:rPr/>
            </w:pPr>
            <w:r>
              <w:rPr/>
              <w:t xml:space="preserve">Quincy Carter (16) </w:t>
            </w:r>
          </w:p>
        </w:tc>
      </w:tr>
      <w:tr>
        <w:trPr/>
        <w:tc>
          <w:tcPr>
            <w:tcW w:w="1186" w:type="dxa"/>
            <w:tcBorders/>
            <w:vAlign w:val="center"/>
          </w:tcPr>
          <w:p>
            <w:pPr>
              <w:pStyle w:val="TableContents"/>
              <w:bidi w:val="0"/>
              <w:spacing w:before="0" w:after="283"/>
              <w:jc w:val="left"/>
              <w:rPr/>
            </w:pPr>
            <w:r>
              <w:rPr/>
              <w:t xml:space="preserve">2002 </w:t>
            </w:r>
          </w:p>
        </w:tc>
        <w:tc>
          <w:tcPr>
            <w:tcW w:w="7321" w:type="dxa"/>
            <w:tcBorders/>
            <w:vAlign w:val="center"/>
          </w:tcPr>
          <w:p>
            <w:pPr>
              <w:pStyle w:val="TableContents"/>
              <w:bidi w:val="0"/>
              <w:spacing w:before="0" w:after="283"/>
              <w:jc w:val="left"/>
              <w:rPr/>
            </w:pPr>
            <w:r>
              <w:rPr/>
              <w:t xml:space="preserve">Chad Hutchinson (9) / Quincy Carter (7) </w:t>
            </w:r>
          </w:p>
        </w:tc>
      </w:tr>
      <w:tr>
        <w:trPr/>
        <w:tc>
          <w:tcPr>
            <w:tcW w:w="1186" w:type="dxa"/>
            <w:tcBorders/>
            <w:vAlign w:val="center"/>
          </w:tcPr>
          <w:p>
            <w:pPr>
              <w:pStyle w:val="TableContents"/>
              <w:bidi w:val="0"/>
              <w:spacing w:before="0" w:after="283"/>
              <w:jc w:val="left"/>
              <w:rPr/>
            </w:pPr>
            <w:r>
              <w:rPr/>
              <w:t xml:space="preserve">2001 </w:t>
            </w:r>
          </w:p>
        </w:tc>
        <w:tc>
          <w:tcPr>
            <w:tcW w:w="7321" w:type="dxa"/>
            <w:tcBorders/>
            <w:vAlign w:val="center"/>
          </w:tcPr>
          <w:p>
            <w:pPr>
              <w:pStyle w:val="TableContents"/>
              <w:bidi w:val="0"/>
              <w:spacing w:before="0" w:after="283"/>
              <w:jc w:val="left"/>
              <w:rPr/>
            </w:pPr>
            <w:r>
              <w:rPr/>
              <w:t xml:space="preserve">Quincy Carter (8) / Anthony Wright (3) / Ryan Leaf (3) / Clint Stoerner (2) </w:t>
            </w:r>
          </w:p>
        </w:tc>
      </w:tr>
      <w:tr>
        <w:trPr/>
        <w:tc>
          <w:tcPr>
            <w:tcW w:w="1186" w:type="dxa"/>
            <w:tcBorders/>
            <w:vAlign w:val="center"/>
          </w:tcPr>
          <w:p>
            <w:pPr>
              <w:pStyle w:val="TableContents"/>
              <w:bidi w:val="0"/>
              <w:spacing w:before="0" w:after="283"/>
              <w:jc w:val="left"/>
              <w:rPr/>
            </w:pPr>
            <w:r>
              <w:rPr/>
              <w:t xml:space="preserve">2000 </w:t>
            </w:r>
          </w:p>
        </w:tc>
        <w:tc>
          <w:tcPr>
            <w:tcW w:w="7321" w:type="dxa"/>
            <w:tcBorders/>
            <w:vAlign w:val="center"/>
          </w:tcPr>
          <w:p>
            <w:pPr>
              <w:pStyle w:val="TableContents"/>
              <w:bidi w:val="0"/>
              <w:spacing w:before="0" w:after="283"/>
              <w:jc w:val="left"/>
              <w:rPr/>
            </w:pPr>
            <w:r>
              <w:rPr/>
              <w:t xml:space="preserve">Troy Aikman (11) / Randall Cunningham (3) / Anthony Wright (2) </w:t>
            </w:r>
          </w:p>
        </w:tc>
      </w:tr>
      <w:tr>
        <w:trPr/>
        <w:tc>
          <w:tcPr>
            <w:tcW w:w="1186" w:type="dxa"/>
            <w:tcBorders/>
            <w:vAlign w:val="center"/>
          </w:tcPr>
          <w:p>
            <w:pPr>
              <w:pStyle w:val="TableContents"/>
              <w:bidi w:val="0"/>
              <w:spacing w:before="0" w:after="283"/>
              <w:jc w:val="left"/>
              <w:rPr/>
            </w:pPr>
            <w:r>
              <w:rPr/>
              <w:t xml:space="preserve">1999 </w:t>
            </w:r>
          </w:p>
        </w:tc>
        <w:tc>
          <w:tcPr>
            <w:tcW w:w="7321" w:type="dxa"/>
            <w:tcBorders/>
            <w:vAlign w:val="center"/>
          </w:tcPr>
          <w:p>
            <w:pPr>
              <w:pStyle w:val="TableContents"/>
              <w:bidi w:val="0"/>
              <w:spacing w:before="0" w:after="283"/>
              <w:jc w:val="left"/>
              <w:rPr/>
            </w:pPr>
            <w:r>
              <w:rPr/>
              <w:t xml:space="preserve">Troy Aikman (14) / Jason Garrett (2) </w:t>
            </w:r>
          </w:p>
        </w:tc>
      </w:tr>
      <w:tr>
        <w:trPr/>
        <w:tc>
          <w:tcPr>
            <w:tcW w:w="1186" w:type="dxa"/>
            <w:tcBorders/>
            <w:vAlign w:val="center"/>
          </w:tcPr>
          <w:p>
            <w:pPr>
              <w:pStyle w:val="TableContents"/>
              <w:bidi w:val="0"/>
              <w:spacing w:before="0" w:after="283"/>
              <w:jc w:val="left"/>
              <w:rPr/>
            </w:pPr>
            <w:r>
              <w:rPr/>
              <w:t xml:space="preserve">1998 </w:t>
            </w:r>
          </w:p>
        </w:tc>
        <w:tc>
          <w:tcPr>
            <w:tcW w:w="7321" w:type="dxa"/>
            <w:tcBorders/>
            <w:vAlign w:val="center"/>
          </w:tcPr>
          <w:p>
            <w:pPr>
              <w:pStyle w:val="TableContents"/>
              <w:bidi w:val="0"/>
              <w:spacing w:before="0" w:after="283"/>
              <w:jc w:val="left"/>
              <w:rPr/>
            </w:pPr>
            <w:r>
              <w:rPr/>
              <w:t xml:space="preserve">Troy Aikman (11) / Jason Garrett (5) </w:t>
            </w:r>
          </w:p>
        </w:tc>
      </w:tr>
      <w:tr>
        <w:trPr/>
        <w:tc>
          <w:tcPr>
            <w:tcW w:w="1186" w:type="dxa"/>
            <w:tcBorders/>
            <w:vAlign w:val="center"/>
          </w:tcPr>
          <w:p>
            <w:pPr>
              <w:pStyle w:val="TableContents"/>
              <w:bidi w:val="0"/>
              <w:spacing w:before="0" w:after="283"/>
              <w:jc w:val="left"/>
              <w:rPr/>
            </w:pPr>
            <w:r>
              <w:rPr/>
              <w:t xml:space="preserve">1997 </w:t>
            </w:r>
          </w:p>
        </w:tc>
        <w:tc>
          <w:tcPr>
            <w:tcW w:w="7321" w:type="dxa"/>
            <w:tcBorders/>
            <w:vAlign w:val="center"/>
          </w:tcPr>
          <w:p>
            <w:pPr>
              <w:pStyle w:val="TableContents"/>
              <w:bidi w:val="0"/>
              <w:spacing w:before="0" w:after="283"/>
              <w:jc w:val="left"/>
              <w:rPr/>
            </w:pPr>
            <w:r>
              <w:rPr/>
              <w:t xml:space="preserve">Troy Aikman (16)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321" w:type="dxa"/>
            <w:tcBorders/>
            <w:vAlign w:val="center"/>
          </w:tcPr>
          <w:p>
            <w:pPr>
              <w:pStyle w:val="TableContents"/>
              <w:bidi w:val="0"/>
              <w:spacing w:before="0" w:after="283"/>
              <w:jc w:val="left"/>
              <w:rPr/>
            </w:pPr>
            <w:r>
              <w:rPr/>
              <w:t xml:space="preserve">Troy Aikman (15) / Wade Wilson (1) </w:t>
            </w:r>
          </w:p>
        </w:tc>
      </w:tr>
      <w:tr>
        <w:trPr/>
        <w:tc>
          <w:tcPr>
            <w:tcW w:w="1186" w:type="dxa"/>
            <w:tcBorders/>
            <w:vAlign w:val="center"/>
          </w:tcPr>
          <w:p>
            <w:pPr>
              <w:pStyle w:val="TableContents"/>
              <w:bidi w:val="0"/>
              <w:spacing w:before="0" w:after="283"/>
              <w:jc w:val="left"/>
              <w:rPr/>
            </w:pPr>
            <w:r>
              <w:rPr/>
              <w:t xml:space="preserve">1995 </w:t>
            </w:r>
          </w:p>
        </w:tc>
        <w:tc>
          <w:tcPr>
            <w:tcW w:w="7321" w:type="dxa"/>
            <w:tcBorders/>
            <w:vAlign w:val="center"/>
          </w:tcPr>
          <w:p>
            <w:pPr>
              <w:pStyle w:val="TableContents"/>
              <w:bidi w:val="0"/>
              <w:spacing w:before="0" w:after="283"/>
              <w:jc w:val="left"/>
              <w:rPr/>
            </w:pPr>
            <w:r>
              <w:rPr/>
              <w:t xml:space="preserve">Troy Aikman (16) </w:t>
            </w:r>
          </w:p>
        </w:tc>
      </w:tr>
      <w:tr>
        <w:trPr/>
        <w:tc>
          <w:tcPr>
            <w:tcW w:w="1186" w:type="dxa"/>
            <w:tcBorders/>
            <w:vAlign w:val="center"/>
          </w:tcPr>
          <w:p>
            <w:pPr>
              <w:pStyle w:val="TableContents"/>
              <w:bidi w:val="0"/>
              <w:spacing w:before="0" w:after="283"/>
              <w:jc w:val="left"/>
              <w:rPr/>
            </w:pPr>
            <w:r>
              <w:rPr/>
              <w:t xml:space="preserve">1994 </w:t>
            </w:r>
          </w:p>
        </w:tc>
        <w:tc>
          <w:tcPr>
            <w:tcW w:w="7321" w:type="dxa"/>
            <w:tcBorders/>
            <w:vAlign w:val="center"/>
          </w:tcPr>
          <w:p>
            <w:pPr>
              <w:pStyle w:val="TableContents"/>
              <w:bidi w:val="0"/>
              <w:spacing w:before="0" w:after="283"/>
              <w:jc w:val="left"/>
              <w:rPr/>
            </w:pPr>
            <w:r>
              <w:rPr/>
              <w:t xml:space="preserve">Troy Aikman (14) / Rodney Peete (1) / Jason Garrett (1) </w:t>
            </w:r>
          </w:p>
        </w:tc>
      </w:tr>
      <w:tr>
        <w:trPr/>
        <w:tc>
          <w:tcPr>
            <w:tcW w:w="1186" w:type="dxa"/>
            <w:tcBorders/>
            <w:vAlign w:val="center"/>
          </w:tcPr>
          <w:p>
            <w:pPr>
              <w:pStyle w:val="TableContents"/>
              <w:bidi w:val="0"/>
              <w:spacing w:before="0" w:after="283"/>
              <w:jc w:val="left"/>
              <w:rPr/>
            </w:pPr>
            <w:r>
              <w:rPr/>
              <w:t xml:space="preserve">1993 </w:t>
            </w:r>
          </w:p>
        </w:tc>
        <w:tc>
          <w:tcPr>
            <w:tcW w:w="7321" w:type="dxa"/>
            <w:tcBorders/>
            <w:vAlign w:val="center"/>
          </w:tcPr>
          <w:p>
            <w:pPr>
              <w:pStyle w:val="TableContents"/>
              <w:bidi w:val="0"/>
              <w:spacing w:before="0" w:after="283"/>
              <w:jc w:val="left"/>
              <w:rPr/>
            </w:pPr>
            <w:r>
              <w:rPr/>
              <w:t xml:space="preserve">Troy Aikman (14) / Bernie Kosar (1) / Jason Garrett (1) </w:t>
            </w:r>
          </w:p>
        </w:tc>
      </w:tr>
      <w:tr>
        <w:trPr/>
        <w:tc>
          <w:tcPr>
            <w:tcW w:w="1186" w:type="dxa"/>
            <w:tcBorders/>
            <w:vAlign w:val="center"/>
          </w:tcPr>
          <w:p>
            <w:pPr>
              <w:pStyle w:val="TableContents"/>
              <w:bidi w:val="0"/>
              <w:spacing w:before="0" w:after="283"/>
              <w:jc w:val="left"/>
              <w:rPr/>
            </w:pPr>
            <w:r>
              <w:rPr/>
              <w:t xml:space="preserve">1992 </w:t>
            </w:r>
          </w:p>
        </w:tc>
        <w:tc>
          <w:tcPr>
            <w:tcW w:w="7321" w:type="dxa"/>
            <w:tcBorders/>
            <w:vAlign w:val="center"/>
          </w:tcPr>
          <w:p>
            <w:pPr>
              <w:pStyle w:val="TableContents"/>
              <w:bidi w:val="0"/>
              <w:spacing w:before="0" w:after="283"/>
              <w:jc w:val="left"/>
              <w:rPr/>
            </w:pPr>
            <w:r>
              <w:rPr/>
              <w:t xml:space="preserve">Troy Aikman (16) </w:t>
            </w:r>
          </w:p>
        </w:tc>
      </w:tr>
      <w:tr>
        <w:trPr/>
        <w:tc>
          <w:tcPr>
            <w:tcW w:w="1186" w:type="dxa"/>
            <w:tcBorders/>
            <w:vAlign w:val="center"/>
          </w:tcPr>
          <w:p>
            <w:pPr>
              <w:pStyle w:val="TableContents"/>
              <w:bidi w:val="0"/>
              <w:spacing w:before="0" w:after="283"/>
              <w:jc w:val="left"/>
              <w:rPr/>
            </w:pPr>
            <w:r>
              <w:rPr/>
              <w:t xml:space="preserve">1991 </w:t>
            </w:r>
          </w:p>
        </w:tc>
        <w:tc>
          <w:tcPr>
            <w:tcW w:w="7321" w:type="dxa"/>
            <w:tcBorders/>
            <w:vAlign w:val="center"/>
          </w:tcPr>
          <w:p>
            <w:pPr>
              <w:pStyle w:val="TableContents"/>
              <w:bidi w:val="0"/>
              <w:spacing w:before="0" w:after="283"/>
              <w:jc w:val="left"/>
              <w:rPr/>
            </w:pPr>
            <w:r>
              <w:rPr/>
              <w:t xml:space="preserve">Troy Aikman (12) / Steve Beuerlein (4) </w:t>
            </w:r>
          </w:p>
        </w:tc>
      </w:tr>
      <w:tr>
        <w:trPr/>
        <w:tc>
          <w:tcPr>
            <w:tcW w:w="1186" w:type="dxa"/>
            <w:tcBorders/>
            <w:vAlign w:val="center"/>
          </w:tcPr>
          <w:p>
            <w:pPr>
              <w:pStyle w:val="TableContents"/>
              <w:bidi w:val="0"/>
              <w:spacing w:before="0" w:after="283"/>
              <w:jc w:val="left"/>
              <w:rPr/>
            </w:pPr>
            <w:r>
              <w:rPr/>
              <w:t xml:space="preserve">1990 </w:t>
            </w:r>
          </w:p>
        </w:tc>
        <w:tc>
          <w:tcPr>
            <w:tcW w:w="7321" w:type="dxa"/>
            <w:tcBorders/>
            <w:vAlign w:val="center"/>
          </w:tcPr>
          <w:p>
            <w:pPr>
              <w:pStyle w:val="TableContents"/>
              <w:bidi w:val="0"/>
              <w:spacing w:before="0" w:after="283"/>
              <w:jc w:val="left"/>
              <w:rPr/>
            </w:pPr>
            <w:r>
              <w:rPr/>
              <w:t xml:space="preserve">Troy Aikman (15) / Babe Laufenberg (1) </w:t>
            </w:r>
          </w:p>
        </w:tc>
      </w:tr>
      <w:tr>
        <w:trPr/>
        <w:tc>
          <w:tcPr>
            <w:tcW w:w="1186" w:type="dxa"/>
            <w:tcBorders/>
            <w:vAlign w:val="center"/>
          </w:tcPr>
          <w:p>
            <w:pPr>
              <w:pStyle w:val="TableContents"/>
              <w:bidi w:val="0"/>
              <w:spacing w:before="0" w:after="283"/>
              <w:jc w:val="left"/>
              <w:rPr/>
            </w:pPr>
            <w:r>
              <w:rPr/>
              <w:t xml:space="preserve">1989 </w:t>
            </w:r>
          </w:p>
        </w:tc>
        <w:tc>
          <w:tcPr>
            <w:tcW w:w="7321" w:type="dxa"/>
            <w:tcBorders/>
            <w:vAlign w:val="center"/>
          </w:tcPr>
          <w:p>
            <w:pPr>
              <w:pStyle w:val="TableContents"/>
              <w:bidi w:val="0"/>
              <w:spacing w:before="0" w:after="283"/>
              <w:jc w:val="left"/>
              <w:rPr/>
            </w:pPr>
            <w:r>
              <w:rPr/>
              <w:t xml:space="preserve">Troy Aikman (11) / Steve Walsh (5) </w:t>
            </w:r>
          </w:p>
        </w:tc>
      </w:tr>
      <w:tr>
        <w:trPr/>
        <w:tc>
          <w:tcPr>
            <w:tcW w:w="1186" w:type="dxa"/>
            <w:tcBorders/>
            <w:vAlign w:val="center"/>
          </w:tcPr>
          <w:p>
            <w:pPr>
              <w:pStyle w:val="TableContents"/>
              <w:bidi w:val="0"/>
              <w:spacing w:before="0" w:after="283"/>
              <w:jc w:val="left"/>
              <w:rPr/>
            </w:pPr>
            <w:r>
              <w:rPr/>
              <w:t xml:space="preserve">1988 </w:t>
            </w:r>
          </w:p>
        </w:tc>
        <w:tc>
          <w:tcPr>
            <w:tcW w:w="7321" w:type="dxa"/>
            <w:tcBorders/>
            <w:vAlign w:val="center"/>
          </w:tcPr>
          <w:p>
            <w:pPr>
              <w:pStyle w:val="TableContents"/>
              <w:bidi w:val="0"/>
              <w:spacing w:before="0" w:after="283"/>
              <w:jc w:val="left"/>
              <w:rPr/>
            </w:pPr>
            <w:r>
              <w:rPr/>
              <w:t xml:space="preserve">Steve Pelluer (14) / Kevin Sweeney (2)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321" w:type="dxa"/>
            <w:tcBorders/>
            <w:vAlign w:val="center"/>
          </w:tcPr>
          <w:p>
            <w:pPr>
              <w:pStyle w:val="TableContents"/>
              <w:bidi w:val="0"/>
              <w:spacing w:before="0" w:after="283"/>
              <w:jc w:val="left"/>
              <w:rPr/>
            </w:pPr>
            <w:r>
              <w:rPr/>
              <w:t xml:space="preserve">Danny White (9) / Steve Pelluer (4) / Kevin Sweeney (2) </w:t>
            </w:r>
          </w:p>
        </w:tc>
      </w:tr>
      <w:tr>
        <w:trPr/>
        <w:tc>
          <w:tcPr>
            <w:tcW w:w="1186" w:type="dxa"/>
            <w:tcBorders/>
            <w:vAlign w:val="center"/>
          </w:tcPr>
          <w:p>
            <w:pPr>
              <w:pStyle w:val="TableContents"/>
              <w:bidi w:val="0"/>
              <w:spacing w:before="0" w:after="283"/>
              <w:jc w:val="left"/>
              <w:rPr/>
            </w:pPr>
            <w:r>
              <w:rPr/>
              <w:t xml:space="preserve">1986 </w:t>
            </w:r>
          </w:p>
        </w:tc>
        <w:tc>
          <w:tcPr>
            <w:tcW w:w="7321" w:type="dxa"/>
            <w:tcBorders/>
            <w:vAlign w:val="center"/>
          </w:tcPr>
          <w:p>
            <w:pPr>
              <w:pStyle w:val="TableContents"/>
              <w:bidi w:val="0"/>
              <w:spacing w:before="0" w:after="283"/>
              <w:jc w:val="left"/>
              <w:rPr/>
            </w:pPr>
            <w:r>
              <w:rPr/>
              <w:t xml:space="preserve">Steve Pelluer (9) / Danny White (6) / Reggie Collier (1) </w:t>
            </w:r>
          </w:p>
        </w:tc>
      </w:tr>
      <w:tr>
        <w:trPr/>
        <w:tc>
          <w:tcPr>
            <w:tcW w:w="1186" w:type="dxa"/>
            <w:tcBorders/>
            <w:vAlign w:val="center"/>
          </w:tcPr>
          <w:p>
            <w:pPr>
              <w:pStyle w:val="TableContents"/>
              <w:bidi w:val="0"/>
              <w:spacing w:before="0" w:after="283"/>
              <w:jc w:val="left"/>
              <w:rPr/>
            </w:pPr>
            <w:r>
              <w:rPr/>
              <w:t xml:space="preserve">1985 </w:t>
            </w:r>
          </w:p>
        </w:tc>
        <w:tc>
          <w:tcPr>
            <w:tcW w:w="7321" w:type="dxa"/>
            <w:tcBorders/>
            <w:vAlign w:val="center"/>
          </w:tcPr>
          <w:p>
            <w:pPr>
              <w:pStyle w:val="TableContents"/>
              <w:bidi w:val="0"/>
              <w:spacing w:before="0" w:after="283"/>
              <w:jc w:val="left"/>
              <w:rPr/>
            </w:pPr>
            <w:r>
              <w:rPr/>
              <w:t xml:space="preserve">Danny White (14) / Gary Hogeboom (2) </w:t>
            </w:r>
          </w:p>
        </w:tc>
      </w:tr>
      <w:tr>
        <w:trPr/>
        <w:tc>
          <w:tcPr>
            <w:tcW w:w="1186" w:type="dxa"/>
            <w:tcBorders/>
            <w:vAlign w:val="center"/>
          </w:tcPr>
          <w:p>
            <w:pPr>
              <w:pStyle w:val="TableContents"/>
              <w:bidi w:val="0"/>
              <w:spacing w:before="0" w:after="283"/>
              <w:jc w:val="left"/>
              <w:rPr/>
            </w:pPr>
            <w:r>
              <w:rPr/>
              <w:t xml:space="preserve">1984 </w:t>
            </w:r>
          </w:p>
        </w:tc>
        <w:tc>
          <w:tcPr>
            <w:tcW w:w="7321" w:type="dxa"/>
            <w:tcBorders/>
            <w:vAlign w:val="center"/>
          </w:tcPr>
          <w:p>
            <w:pPr>
              <w:pStyle w:val="TableContents"/>
              <w:bidi w:val="0"/>
              <w:spacing w:before="0" w:after="283"/>
              <w:jc w:val="left"/>
              <w:rPr/>
            </w:pPr>
            <w:r>
              <w:rPr/>
              <w:t xml:space="preserve">Gary Hogeboom (10) / Danny White (6)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321" w:type="dxa"/>
            <w:tcBorders/>
            <w:vAlign w:val="center"/>
          </w:tcPr>
          <w:p>
            <w:pPr>
              <w:pStyle w:val="TableContents"/>
              <w:bidi w:val="0"/>
              <w:spacing w:before="0" w:after="283"/>
              <w:jc w:val="left"/>
              <w:rPr/>
            </w:pPr>
            <w:r>
              <w:rPr/>
              <w:t xml:space="preserve">Danny White (16) </w:t>
            </w:r>
          </w:p>
        </w:tc>
      </w:tr>
      <w:tr>
        <w:trPr/>
        <w:tc>
          <w:tcPr>
            <w:tcW w:w="1186" w:type="dxa"/>
            <w:tcBorders/>
            <w:vAlign w:val="center"/>
          </w:tcPr>
          <w:p>
            <w:pPr>
              <w:pStyle w:val="TableContents"/>
              <w:bidi w:val="0"/>
              <w:spacing w:before="0" w:after="283"/>
              <w:jc w:val="left"/>
              <w:rPr/>
            </w:pPr>
            <w:r>
              <w:rPr/>
              <w:t xml:space="preserve">1982 </w:t>
            </w:r>
          </w:p>
        </w:tc>
        <w:tc>
          <w:tcPr>
            <w:tcW w:w="7321" w:type="dxa"/>
            <w:tcBorders/>
            <w:vAlign w:val="center"/>
          </w:tcPr>
          <w:p>
            <w:pPr>
              <w:pStyle w:val="TableContents"/>
              <w:bidi w:val="0"/>
              <w:spacing w:before="0" w:after="283"/>
              <w:jc w:val="left"/>
              <w:rPr/>
            </w:pPr>
            <w:r>
              <w:rPr/>
              <w:t xml:space="preserve">Danny White (9) </w:t>
            </w:r>
          </w:p>
        </w:tc>
      </w:tr>
      <w:tr>
        <w:trPr/>
        <w:tc>
          <w:tcPr>
            <w:tcW w:w="1186" w:type="dxa"/>
            <w:tcBorders/>
            <w:vAlign w:val="center"/>
          </w:tcPr>
          <w:p>
            <w:pPr>
              <w:pStyle w:val="TableContents"/>
              <w:bidi w:val="0"/>
              <w:spacing w:before="0" w:after="283"/>
              <w:jc w:val="left"/>
              <w:rPr/>
            </w:pPr>
            <w:r>
              <w:rPr/>
              <w:t xml:space="preserve">1981 </w:t>
            </w:r>
          </w:p>
        </w:tc>
        <w:tc>
          <w:tcPr>
            <w:tcW w:w="7321" w:type="dxa"/>
            <w:tcBorders/>
            <w:vAlign w:val="center"/>
          </w:tcPr>
          <w:p>
            <w:pPr>
              <w:pStyle w:val="TableContents"/>
              <w:bidi w:val="0"/>
              <w:spacing w:before="0" w:after="283"/>
              <w:jc w:val="left"/>
              <w:rPr/>
            </w:pPr>
            <w:r>
              <w:rPr/>
              <w:t xml:space="preserve">Danny White (15) / Glenn Carano (1) </w:t>
            </w:r>
          </w:p>
        </w:tc>
      </w:tr>
      <w:tr>
        <w:trPr/>
        <w:tc>
          <w:tcPr>
            <w:tcW w:w="1186" w:type="dxa"/>
            <w:tcBorders/>
            <w:vAlign w:val="center"/>
          </w:tcPr>
          <w:p>
            <w:pPr>
              <w:pStyle w:val="TableContents"/>
              <w:bidi w:val="0"/>
              <w:spacing w:before="0" w:after="283"/>
              <w:jc w:val="left"/>
              <w:rPr/>
            </w:pPr>
            <w:r>
              <w:rPr/>
              <w:t xml:space="preserve">1980 </w:t>
            </w:r>
          </w:p>
        </w:tc>
        <w:tc>
          <w:tcPr>
            <w:tcW w:w="7321" w:type="dxa"/>
            <w:tcBorders/>
            <w:vAlign w:val="center"/>
          </w:tcPr>
          <w:p>
            <w:pPr>
              <w:pStyle w:val="TableContents"/>
              <w:bidi w:val="0"/>
              <w:spacing w:before="0" w:after="283"/>
              <w:jc w:val="left"/>
              <w:rPr/>
            </w:pPr>
            <w:r>
              <w:rPr/>
              <w:t xml:space="preserve">Danny White (16) </w:t>
            </w:r>
          </w:p>
        </w:tc>
      </w:tr>
      <w:tr>
        <w:trPr/>
        <w:tc>
          <w:tcPr>
            <w:tcW w:w="1186" w:type="dxa"/>
            <w:tcBorders/>
            <w:vAlign w:val="center"/>
          </w:tcPr>
          <w:p>
            <w:pPr>
              <w:pStyle w:val="TableContents"/>
              <w:bidi w:val="0"/>
              <w:spacing w:before="0" w:after="283"/>
              <w:jc w:val="left"/>
              <w:rPr/>
            </w:pPr>
            <w:r>
              <w:rPr/>
              <w:t xml:space="preserve">1979 </w:t>
            </w:r>
          </w:p>
        </w:tc>
        <w:tc>
          <w:tcPr>
            <w:tcW w:w="7321" w:type="dxa"/>
            <w:tcBorders/>
            <w:vAlign w:val="center"/>
          </w:tcPr>
          <w:p>
            <w:pPr>
              <w:pStyle w:val="TableContents"/>
              <w:bidi w:val="0"/>
              <w:spacing w:before="0" w:after="283"/>
              <w:jc w:val="left"/>
              <w:rPr/>
            </w:pPr>
            <w:r>
              <w:rPr/>
              <w:t xml:space="preserve">Roger Staubach (16) </w:t>
            </w:r>
          </w:p>
        </w:tc>
      </w:tr>
      <w:tr>
        <w:trPr/>
        <w:tc>
          <w:tcPr>
            <w:tcW w:w="1186" w:type="dxa"/>
            <w:tcBorders/>
            <w:vAlign w:val="center"/>
          </w:tcPr>
          <w:p>
            <w:pPr>
              <w:pStyle w:val="TableContents"/>
              <w:bidi w:val="0"/>
              <w:spacing w:before="0" w:after="283"/>
              <w:jc w:val="left"/>
              <w:rPr/>
            </w:pPr>
            <w:r>
              <w:rPr/>
              <w:t xml:space="preserve">1978 </w:t>
            </w:r>
          </w:p>
        </w:tc>
        <w:tc>
          <w:tcPr>
            <w:tcW w:w="7321" w:type="dxa"/>
            <w:tcBorders/>
            <w:vAlign w:val="center"/>
          </w:tcPr>
          <w:p>
            <w:pPr>
              <w:pStyle w:val="TableContents"/>
              <w:bidi w:val="0"/>
              <w:spacing w:before="0" w:after="283"/>
              <w:jc w:val="left"/>
              <w:rPr/>
            </w:pPr>
            <w:r>
              <w:rPr/>
              <w:t xml:space="preserve">Roger Staubach (15) / Danny White (1) </w:t>
            </w:r>
          </w:p>
        </w:tc>
      </w:tr>
      <w:tr>
        <w:trPr/>
        <w:tc>
          <w:tcPr>
            <w:tcW w:w="1186" w:type="dxa"/>
            <w:tcBorders/>
            <w:vAlign w:val="center"/>
          </w:tcPr>
          <w:p>
            <w:pPr>
              <w:pStyle w:val="TableContents"/>
              <w:bidi w:val="0"/>
              <w:spacing w:before="0" w:after="283"/>
              <w:jc w:val="left"/>
              <w:rPr/>
            </w:pPr>
            <w:r>
              <w:rPr/>
              <w:t xml:space="preserve">1977 </w:t>
            </w:r>
          </w:p>
        </w:tc>
        <w:tc>
          <w:tcPr>
            <w:tcW w:w="7321" w:type="dxa"/>
            <w:tcBorders/>
            <w:vAlign w:val="center"/>
          </w:tcPr>
          <w:p>
            <w:pPr>
              <w:pStyle w:val="TableContents"/>
              <w:bidi w:val="0"/>
              <w:spacing w:before="0" w:after="283"/>
              <w:jc w:val="left"/>
              <w:rPr/>
            </w:pPr>
            <w:r>
              <w:rPr/>
              <w:t xml:space="preserve">Roger Staubach (14) </w:t>
            </w:r>
          </w:p>
        </w:tc>
      </w:tr>
      <w:tr>
        <w:trPr/>
        <w:tc>
          <w:tcPr>
            <w:tcW w:w="1186" w:type="dxa"/>
            <w:tcBorders/>
            <w:vAlign w:val="center"/>
          </w:tcPr>
          <w:p>
            <w:pPr>
              <w:pStyle w:val="TableContents"/>
              <w:bidi w:val="0"/>
              <w:spacing w:before="0" w:after="283"/>
              <w:jc w:val="left"/>
              <w:rPr/>
            </w:pPr>
            <w:r>
              <w:rPr/>
              <w:t xml:space="preserve">1976 </w:t>
            </w:r>
          </w:p>
        </w:tc>
        <w:tc>
          <w:tcPr>
            <w:tcW w:w="7321" w:type="dxa"/>
            <w:tcBorders/>
            <w:vAlign w:val="center"/>
          </w:tcPr>
          <w:p>
            <w:pPr>
              <w:pStyle w:val="TableContents"/>
              <w:bidi w:val="0"/>
              <w:spacing w:before="0" w:after="283"/>
              <w:jc w:val="left"/>
              <w:rPr/>
            </w:pPr>
            <w:r>
              <w:rPr/>
              <w:t xml:space="preserve">Roger Staubach (14)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321" w:type="dxa"/>
            <w:tcBorders/>
            <w:vAlign w:val="center"/>
          </w:tcPr>
          <w:p>
            <w:pPr>
              <w:pStyle w:val="TableContents"/>
              <w:bidi w:val="0"/>
              <w:spacing w:before="0" w:after="283"/>
              <w:jc w:val="left"/>
              <w:rPr/>
            </w:pPr>
            <w:r>
              <w:rPr/>
              <w:t xml:space="preserve">Roger Staubach (13) / Clint Longley (1) </w:t>
            </w:r>
          </w:p>
        </w:tc>
      </w:tr>
      <w:tr>
        <w:trPr/>
        <w:tc>
          <w:tcPr>
            <w:tcW w:w="1186" w:type="dxa"/>
            <w:tcBorders/>
            <w:vAlign w:val="center"/>
          </w:tcPr>
          <w:p>
            <w:pPr>
              <w:pStyle w:val="TableContents"/>
              <w:bidi w:val="0"/>
              <w:spacing w:before="0" w:after="283"/>
              <w:jc w:val="left"/>
              <w:rPr>
                <w:sz w:val="4"/>
                <w:szCs w:val="4"/>
              </w:rPr>
            </w:pPr>
            <w:r>
              <w:rPr>
                <w:sz w:val="4"/>
                <w:szCs w:val="4"/>
              </w:rPr>
            </w:r>
          </w:p>
        </w:tc>
        <w:tc>
          <w:tcPr>
            <w:tcW w:w="7321" w:type="dxa"/>
            <w:tcBorders/>
            <w:vAlign w:val="center"/>
          </w:tcPr>
          <w:p>
            <w:pPr>
              <w:pStyle w:val="TableContents"/>
              <w:bidi w:val="0"/>
              <w:spacing w:before="0" w:after="283"/>
              <w:jc w:val="left"/>
              <w:rPr/>
            </w:pPr>
            <w:r>
              <w:rPr/>
              <w:t xml:space="preserve">Roger Staubach (14) </w:t>
            </w:r>
          </w:p>
        </w:tc>
      </w:tr>
      <w:tr>
        <w:trPr/>
        <w:tc>
          <w:tcPr>
            <w:tcW w:w="1186" w:type="dxa"/>
            <w:tcBorders/>
            <w:vAlign w:val="center"/>
          </w:tcPr>
          <w:p>
            <w:pPr>
              <w:pStyle w:val="TableContents"/>
              <w:bidi w:val="0"/>
              <w:spacing w:before="0" w:after="283"/>
              <w:jc w:val="left"/>
              <w:rPr/>
            </w:pPr>
            <w:r>
              <w:rPr/>
              <w:t xml:space="preserve">1973 </w:t>
            </w:r>
          </w:p>
        </w:tc>
        <w:tc>
          <w:tcPr>
            <w:tcW w:w="7321" w:type="dxa"/>
            <w:tcBorders/>
            <w:vAlign w:val="center"/>
          </w:tcPr>
          <w:p>
            <w:pPr>
              <w:pStyle w:val="TableContents"/>
              <w:bidi w:val="0"/>
              <w:spacing w:before="0" w:after="283"/>
              <w:jc w:val="left"/>
              <w:rPr/>
            </w:pPr>
            <w:r>
              <w:rPr/>
              <w:t xml:space="preserve">Roger Staubach (14) </w:t>
            </w:r>
          </w:p>
        </w:tc>
      </w:tr>
      <w:tr>
        <w:trPr/>
        <w:tc>
          <w:tcPr>
            <w:tcW w:w="1186" w:type="dxa"/>
            <w:tcBorders/>
            <w:vAlign w:val="center"/>
          </w:tcPr>
          <w:p>
            <w:pPr>
              <w:pStyle w:val="TableContents"/>
              <w:bidi w:val="0"/>
              <w:spacing w:before="0" w:after="283"/>
              <w:jc w:val="left"/>
              <w:rPr/>
            </w:pPr>
            <w:r>
              <w:rPr/>
              <w:t xml:space="preserve">1972 </w:t>
            </w:r>
          </w:p>
        </w:tc>
        <w:tc>
          <w:tcPr>
            <w:tcW w:w="7321" w:type="dxa"/>
            <w:tcBorders/>
            <w:vAlign w:val="center"/>
          </w:tcPr>
          <w:p>
            <w:pPr>
              <w:pStyle w:val="TableContents"/>
              <w:bidi w:val="0"/>
              <w:spacing w:before="0" w:after="283"/>
              <w:jc w:val="left"/>
              <w:rPr/>
            </w:pPr>
            <w:r>
              <w:rPr/>
              <w:t xml:space="preserve">Craig Morton (14) </w:t>
            </w:r>
          </w:p>
        </w:tc>
      </w:tr>
      <w:tr>
        <w:trPr/>
        <w:tc>
          <w:tcPr>
            <w:tcW w:w="1186" w:type="dxa"/>
            <w:tcBorders/>
            <w:vAlign w:val="center"/>
          </w:tcPr>
          <w:p>
            <w:pPr>
              <w:pStyle w:val="TableContents"/>
              <w:bidi w:val="0"/>
              <w:spacing w:before="0" w:after="283"/>
              <w:jc w:val="left"/>
              <w:rPr/>
            </w:pPr>
            <w:r>
              <w:rPr/>
              <w:t xml:space="preserve">1971 </w:t>
            </w:r>
          </w:p>
        </w:tc>
        <w:tc>
          <w:tcPr>
            <w:tcW w:w="7321" w:type="dxa"/>
            <w:tcBorders/>
            <w:vAlign w:val="center"/>
          </w:tcPr>
          <w:p>
            <w:pPr>
              <w:pStyle w:val="TableContents"/>
              <w:bidi w:val="0"/>
              <w:spacing w:before="0" w:after="283"/>
              <w:jc w:val="left"/>
              <w:rPr/>
            </w:pPr>
            <w:r>
              <w:rPr/>
              <w:t xml:space="preserve">Roger Staubach (10) / Craig Morton (4) </w:t>
            </w:r>
          </w:p>
        </w:tc>
      </w:tr>
      <w:tr>
        <w:trPr/>
        <w:tc>
          <w:tcPr>
            <w:tcW w:w="1186" w:type="dxa"/>
            <w:tcBorders/>
            <w:vAlign w:val="center"/>
          </w:tcPr>
          <w:p>
            <w:pPr>
              <w:pStyle w:val="TableContents"/>
              <w:bidi w:val="0"/>
              <w:spacing w:before="0" w:after="283"/>
              <w:jc w:val="left"/>
              <w:rPr/>
            </w:pPr>
            <w:r>
              <w:rPr/>
              <w:t xml:space="preserve">1970 </w:t>
            </w:r>
          </w:p>
        </w:tc>
        <w:tc>
          <w:tcPr>
            <w:tcW w:w="7321" w:type="dxa"/>
            <w:tcBorders/>
            <w:vAlign w:val="center"/>
          </w:tcPr>
          <w:p>
            <w:pPr>
              <w:pStyle w:val="TableContents"/>
              <w:bidi w:val="0"/>
              <w:spacing w:before="0" w:after="283"/>
              <w:jc w:val="left"/>
              <w:rPr/>
            </w:pPr>
            <w:r>
              <w:rPr/>
              <w:t xml:space="preserve">Craig Morton (11) / Roger Staubach (3) </w:t>
            </w:r>
          </w:p>
        </w:tc>
      </w:tr>
      <w:tr>
        <w:trPr/>
        <w:tc>
          <w:tcPr>
            <w:tcW w:w="1186" w:type="dxa"/>
            <w:tcBorders/>
            <w:vAlign w:val="center"/>
          </w:tcPr>
          <w:p>
            <w:pPr>
              <w:pStyle w:val="TableContents"/>
              <w:bidi w:val="0"/>
              <w:spacing w:before="0" w:after="283"/>
              <w:jc w:val="left"/>
              <w:rPr/>
            </w:pPr>
            <w:r>
              <w:rPr/>
              <w:t xml:space="preserve">1969 </w:t>
            </w:r>
          </w:p>
        </w:tc>
        <w:tc>
          <w:tcPr>
            <w:tcW w:w="7321" w:type="dxa"/>
            <w:tcBorders/>
            <w:vAlign w:val="center"/>
          </w:tcPr>
          <w:p>
            <w:pPr>
              <w:pStyle w:val="TableContents"/>
              <w:bidi w:val="0"/>
              <w:spacing w:before="0" w:after="283"/>
              <w:jc w:val="left"/>
              <w:rPr/>
            </w:pPr>
            <w:r>
              <w:rPr/>
              <w:t xml:space="preserve">Craig Morton (13) / Roger Staubach (1) </w:t>
            </w:r>
          </w:p>
        </w:tc>
      </w:tr>
      <w:tr>
        <w:trPr/>
        <w:tc>
          <w:tcPr>
            <w:tcW w:w="1186" w:type="dxa"/>
            <w:tcBorders/>
            <w:vAlign w:val="center"/>
          </w:tcPr>
          <w:p>
            <w:pPr>
              <w:pStyle w:val="TableContents"/>
              <w:bidi w:val="0"/>
              <w:spacing w:before="0" w:after="283"/>
              <w:jc w:val="left"/>
              <w:rPr/>
            </w:pPr>
            <w:r>
              <w:rPr/>
              <w:t xml:space="preserve">1968 </w:t>
            </w:r>
          </w:p>
        </w:tc>
        <w:tc>
          <w:tcPr>
            <w:tcW w:w="7321" w:type="dxa"/>
            <w:tcBorders/>
            <w:vAlign w:val="center"/>
          </w:tcPr>
          <w:p>
            <w:pPr>
              <w:pStyle w:val="TableContents"/>
              <w:bidi w:val="0"/>
              <w:spacing w:before="0" w:after="283"/>
              <w:jc w:val="left"/>
              <w:rPr/>
            </w:pPr>
            <w:r>
              <w:rPr/>
              <w:t xml:space="preserve">Don Meredith (13) / Craig Morton (1) </w:t>
            </w:r>
          </w:p>
        </w:tc>
      </w:tr>
      <w:tr>
        <w:trPr/>
        <w:tc>
          <w:tcPr>
            <w:tcW w:w="1186" w:type="dxa"/>
            <w:tcBorders/>
            <w:vAlign w:val="center"/>
          </w:tcPr>
          <w:p>
            <w:pPr>
              <w:pStyle w:val="TableContents"/>
              <w:bidi w:val="0"/>
              <w:spacing w:before="0" w:after="283"/>
              <w:jc w:val="left"/>
              <w:rPr/>
            </w:pPr>
            <w:r>
              <w:rPr/>
              <w:t xml:space="preserve">1967 </w:t>
            </w:r>
          </w:p>
        </w:tc>
        <w:tc>
          <w:tcPr>
            <w:tcW w:w="7321" w:type="dxa"/>
            <w:tcBorders/>
            <w:vAlign w:val="center"/>
          </w:tcPr>
          <w:p>
            <w:pPr>
              <w:pStyle w:val="TableContents"/>
              <w:bidi w:val="0"/>
              <w:spacing w:before="0" w:after="283"/>
              <w:jc w:val="left"/>
              <w:rPr/>
            </w:pPr>
            <w:r>
              <w:rPr/>
              <w:t xml:space="preserve">Don Meredith (11) / Craig Morton (3) </w:t>
            </w:r>
          </w:p>
        </w:tc>
      </w:tr>
      <w:tr>
        <w:trPr/>
        <w:tc>
          <w:tcPr>
            <w:tcW w:w="1186" w:type="dxa"/>
            <w:tcBorders/>
            <w:vAlign w:val="center"/>
          </w:tcPr>
          <w:p>
            <w:pPr>
              <w:pStyle w:val="TableContents"/>
              <w:bidi w:val="0"/>
              <w:spacing w:before="0" w:after="283"/>
              <w:jc w:val="left"/>
              <w:rPr/>
            </w:pPr>
            <w:r>
              <w:rPr/>
              <w:t xml:space="preserve">1966 </w:t>
            </w:r>
          </w:p>
        </w:tc>
        <w:tc>
          <w:tcPr>
            <w:tcW w:w="7321" w:type="dxa"/>
            <w:tcBorders/>
            <w:vAlign w:val="center"/>
          </w:tcPr>
          <w:p>
            <w:pPr>
              <w:pStyle w:val="TableContents"/>
              <w:bidi w:val="0"/>
              <w:spacing w:before="0" w:after="283"/>
              <w:jc w:val="left"/>
              <w:rPr/>
            </w:pPr>
            <w:r>
              <w:rPr/>
              <w:t xml:space="preserve">Don Meredith (13) / Jerry Rhome (1) </w:t>
            </w:r>
          </w:p>
        </w:tc>
      </w:tr>
      <w:tr>
        <w:trPr/>
        <w:tc>
          <w:tcPr>
            <w:tcW w:w="1186" w:type="dxa"/>
            <w:tcBorders/>
            <w:vAlign w:val="center"/>
          </w:tcPr>
          <w:p>
            <w:pPr>
              <w:pStyle w:val="TableContents"/>
              <w:bidi w:val="0"/>
              <w:spacing w:before="0" w:after="283"/>
              <w:jc w:val="left"/>
              <w:rPr/>
            </w:pPr>
            <w:r>
              <w:rPr/>
              <w:t xml:space="preserve">1965 </w:t>
            </w:r>
          </w:p>
        </w:tc>
        <w:tc>
          <w:tcPr>
            <w:tcW w:w="7321" w:type="dxa"/>
            <w:tcBorders/>
            <w:vAlign w:val="center"/>
          </w:tcPr>
          <w:p>
            <w:pPr>
              <w:pStyle w:val="TableContents"/>
              <w:bidi w:val="0"/>
              <w:spacing w:before="0" w:after="283"/>
              <w:jc w:val="left"/>
              <w:rPr/>
            </w:pPr>
            <w:r>
              <w:rPr/>
              <w:t xml:space="preserve">Don Meredith (11) / Jerry Rhome (2) / Craig Morton (1) </w:t>
            </w:r>
          </w:p>
        </w:tc>
      </w:tr>
      <w:tr>
        <w:trPr/>
        <w:tc>
          <w:tcPr>
            <w:tcW w:w="1186" w:type="dxa"/>
            <w:tcBorders/>
            <w:vAlign w:val="center"/>
          </w:tcPr>
          <w:p>
            <w:pPr>
              <w:pStyle w:val="TableContents"/>
              <w:bidi w:val="0"/>
              <w:spacing w:before="0" w:after="283"/>
              <w:jc w:val="left"/>
              <w:rPr/>
            </w:pPr>
            <w:r>
              <w:rPr/>
              <w:t xml:space="preserve">1964 </w:t>
            </w:r>
          </w:p>
        </w:tc>
        <w:tc>
          <w:tcPr>
            <w:tcW w:w="7321" w:type="dxa"/>
            <w:tcBorders/>
            <w:vAlign w:val="center"/>
          </w:tcPr>
          <w:p>
            <w:pPr>
              <w:pStyle w:val="TableContents"/>
              <w:bidi w:val="0"/>
              <w:spacing w:before="0" w:after="283"/>
              <w:jc w:val="left"/>
              <w:rPr/>
            </w:pPr>
            <w:r>
              <w:rPr/>
              <w:t xml:space="preserve">Don Meredith (10) / John Roach (4) </w:t>
            </w:r>
          </w:p>
        </w:tc>
      </w:tr>
      <w:tr>
        <w:trPr/>
        <w:tc>
          <w:tcPr>
            <w:tcW w:w="1186" w:type="dxa"/>
            <w:tcBorders/>
            <w:vAlign w:val="center"/>
          </w:tcPr>
          <w:p>
            <w:pPr>
              <w:pStyle w:val="TableContents"/>
              <w:bidi w:val="0"/>
              <w:spacing w:before="0" w:after="283"/>
              <w:jc w:val="left"/>
              <w:rPr/>
            </w:pPr>
            <w:r>
              <w:rPr/>
              <w:t xml:space="preserve">1963 </w:t>
            </w:r>
          </w:p>
        </w:tc>
        <w:tc>
          <w:tcPr>
            <w:tcW w:w="7321" w:type="dxa"/>
            <w:tcBorders/>
            <w:vAlign w:val="center"/>
          </w:tcPr>
          <w:p>
            <w:pPr>
              <w:pStyle w:val="TableContents"/>
              <w:bidi w:val="0"/>
              <w:spacing w:before="0" w:after="283"/>
              <w:jc w:val="left"/>
              <w:rPr/>
            </w:pPr>
            <w:r>
              <w:rPr/>
              <w:t xml:space="preserve">Don Meredith (13) / Eddie LeBaron (1) </w:t>
            </w:r>
          </w:p>
        </w:tc>
      </w:tr>
      <w:tr>
        <w:trPr/>
        <w:tc>
          <w:tcPr>
            <w:tcW w:w="1186" w:type="dxa"/>
            <w:tcBorders/>
            <w:vAlign w:val="center"/>
          </w:tcPr>
          <w:p>
            <w:pPr>
              <w:pStyle w:val="TableContents"/>
              <w:bidi w:val="0"/>
              <w:spacing w:before="0" w:after="283"/>
              <w:jc w:val="left"/>
              <w:rPr/>
            </w:pPr>
            <w:r>
              <w:rPr/>
              <w:t xml:space="preserve">1962 </w:t>
            </w:r>
          </w:p>
        </w:tc>
        <w:tc>
          <w:tcPr>
            <w:tcW w:w="7321" w:type="dxa"/>
            <w:tcBorders/>
            <w:vAlign w:val="center"/>
          </w:tcPr>
          <w:p>
            <w:pPr>
              <w:pStyle w:val="TableContents"/>
              <w:bidi w:val="0"/>
              <w:spacing w:before="0" w:after="283"/>
              <w:jc w:val="left"/>
              <w:rPr/>
            </w:pPr>
            <w:r>
              <w:rPr/>
              <w:t xml:space="preserve">Don Meredith (9) / Eddie LeBaron (5) </w:t>
            </w:r>
          </w:p>
        </w:tc>
      </w:tr>
      <w:tr>
        <w:trPr/>
        <w:tc>
          <w:tcPr>
            <w:tcW w:w="1186" w:type="dxa"/>
            <w:tcBorders/>
            <w:vAlign w:val="center"/>
          </w:tcPr>
          <w:p>
            <w:pPr>
              <w:pStyle w:val="TableContents"/>
              <w:bidi w:val="0"/>
              <w:spacing w:before="0" w:after="283"/>
              <w:jc w:val="left"/>
              <w:rPr/>
            </w:pPr>
            <w:r>
              <w:rPr/>
              <w:t xml:space="preserve">1961 </w:t>
            </w:r>
          </w:p>
        </w:tc>
        <w:tc>
          <w:tcPr>
            <w:tcW w:w="7321" w:type="dxa"/>
            <w:tcBorders/>
            <w:vAlign w:val="center"/>
          </w:tcPr>
          <w:p>
            <w:pPr>
              <w:pStyle w:val="TableContents"/>
              <w:bidi w:val="0"/>
              <w:spacing w:before="0" w:after="283"/>
              <w:jc w:val="left"/>
              <w:rPr/>
            </w:pPr>
            <w:r>
              <w:rPr/>
              <w:t xml:space="preserve">Eddie LeBaron (10) / Don Meredith (4) </w:t>
            </w:r>
          </w:p>
        </w:tc>
      </w:tr>
      <w:tr>
        <w:trPr/>
        <w:tc>
          <w:tcPr>
            <w:tcW w:w="1186" w:type="dxa"/>
            <w:tcBorders/>
            <w:vAlign w:val="center"/>
          </w:tcPr>
          <w:p>
            <w:pPr>
              <w:pStyle w:val="TableContents"/>
              <w:bidi w:val="0"/>
              <w:spacing w:before="0" w:after="283"/>
              <w:jc w:val="left"/>
              <w:rPr/>
            </w:pPr>
            <w:r>
              <w:rPr/>
              <w:t xml:space="preserve">1960 </w:t>
            </w:r>
          </w:p>
        </w:tc>
        <w:tc>
          <w:tcPr>
            <w:tcW w:w="7321" w:type="dxa"/>
            <w:tcBorders/>
            <w:vAlign w:val="center"/>
          </w:tcPr>
          <w:p>
            <w:pPr>
              <w:pStyle w:val="TableContents"/>
              <w:bidi w:val="0"/>
              <w:spacing w:before="0" w:after="283"/>
              <w:jc w:val="left"/>
              <w:rPr/>
            </w:pPr>
            <w:r>
              <w:rPr/>
              <w:t xml:space="preserve">Eddie LeBaron (10) / Don Meredith (1) / Don Heinrich (1)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Cowboysin pelinrakentaja ennen Tony Romoa?</w:t>
      </w:r>
    </w:p>
    <w:p>
      <w:pPr>
        <w:pStyle w:val="TextBody"/>
        <w:bidi w:val="0"/>
        <w:jc w:val="left"/>
        <w:rPr>
          <w:b/>
          <w:u w:val="single"/>
          <w:shd w:val="clear" w:fill="FFFF00"/>
        </w:rPr>
      </w:pPr>
      <w:r>
        <w:rPr>
          <w:b/>
          <w:u w:val="single"/>
          <w:shd w:val="clear" w:fill="FFFF00"/>
        </w:rPr>
        <w:t xml:space="preserve">Asiakirjan numero 40527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Orange on osallistunut NCAA-turnaukseen 39 kertaa. Heidän yhteistuloksensa on 67 -- 39. Se oli kansallinen mestari vuonna </w:t>
      </w:r>
      <w:r>
        <w:rPr>
          <w:color w:val="A9A9A9"/>
        </w:rPr>
        <w:t xml:space="preserve">2003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Syracuse voitti ncaa-turnauksen?</w:t>
      </w:r>
    </w:p>
    <w:p>
      <w:pPr>
        <w:pStyle w:val="TextBody"/>
        <w:bidi w:val="0"/>
        <w:jc w:val="left"/>
        <w:rPr>
          <w:b/>
          <w:u w:val="single"/>
          <w:shd w:val="clear" w:fill="FFFF00"/>
        </w:rPr>
      </w:pPr>
      <w:r>
        <w:rPr>
          <w:b/>
          <w:u w:val="single"/>
          <w:shd w:val="clear" w:fill="FFFF00"/>
        </w:rPr>
        <w:t xml:space="preserve">Asiakirjan numero 40528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Neitsyt Marian pyhimmän nimen juhla on katolisen kirkon liturgisessa kalenterissa </w:t>
      </w:r>
      <w:r>
        <w:rPr>
          <w:color w:val="A9A9A9"/>
        </w:rPr>
        <w:t xml:space="preserve">12. </w:t>
      </w:r>
      <w:r>
        <w:rPr/>
        <w:t xml:space="preserve">syyskuuta vietettävä vapaaehtoinen muistojuhla</w:t>
      </w:r>
      <w:r>
        <w:rPr/>
        <w:t xml:space="preserve">. Se on ollut yleinen roomalaisen riitin juhla vuodesta 1684 lähtien, jolloin paavi Innocentius XI sisällytti sen yleiseen roomalaiseen kalenteriin Wienin taistelussa vuonna 1683 saavutetun voiton muistoksi. Se poistettiin kirkon kalenterista Vatikaanin II kirkolliskokouksen jälkeisen liturgisen uudistuksen yhteydessä, mutta paavi Johannes Paavali II palautti sen takaisin vuonna 2002 yhdessä Jeesuksen pyhän nimen juhlan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Marian pyhimmän nimen juhlapäivä</w:t>
      </w:r>
    </w:p>
    <w:p>
      <w:pPr>
        <w:pStyle w:val="TextBody"/>
        <w:bidi w:val="0"/>
        <w:jc w:val="left"/>
        <w:rPr>
          <w:b/>
          <w:u w:val="single"/>
          <w:shd w:val="clear" w:fill="FFFF00"/>
        </w:rPr>
      </w:pPr>
      <w:r>
        <w:rPr>
          <w:b/>
          <w:u w:val="single"/>
          <w:shd w:val="clear" w:fill="FFFF00"/>
        </w:rPr>
        <w:t xml:space="preserve">Asiakirjan numero 40529</w:t>
      </w:r>
    </w:p>
    <w:p>
      <w:pPr>
        <w:pStyle w:val="TextBody"/>
        <w:bidi w:val="0"/>
        <w:jc w:val="left"/>
        <w:rPr>
          <w:b/>
          <w:shd w:val="clear" w:fill="FFFF00"/>
        </w:rPr>
      </w:pPr>
      <w:r>
        <w:rPr>
          <w:b/>
          <w:shd w:val="clear" w:fill="FFFF00"/>
        </w:rPr>
        <w:t xml:space="preserve">Tekstin numero 0</w:t>
      </w:r>
    </w:p>
    <w:tbl>
      <w:tblPr>
        <w:tblW w:w="15838" w:type="dxa"/>
        <w:jc w:val="left"/>
        <w:tblInd w:w="0" w:type="dxa"/>
        <w:tblLayout w:type="fixed"/>
        <w:tblCellMar>
          <w:top w:w="28" w:type="dxa"/>
          <w:left w:w="28" w:type="dxa"/>
          <w:bottom w:w="28" w:type="dxa"/>
          <w:right w:w="28" w:type="dxa"/>
        </w:tblCellMar>
      </w:tblPr>
      <w:tblGrid>
        <w:gridCol w:w="1546"/>
        <w:gridCol w:w="1261"/>
        <w:gridCol w:w="1201"/>
        <w:gridCol w:w="1096"/>
        <w:gridCol w:w="706"/>
        <w:gridCol w:w="1201"/>
        <w:gridCol w:w="1051"/>
        <w:gridCol w:w="1291"/>
        <w:gridCol w:w="1411"/>
        <w:gridCol w:w="1486"/>
        <w:gridCol w:w="1051"/>
        <w:gridCol w:w="1246"/>
        <w:gridCol w:w="1291"/>
      </w:tblGrid>
      <w:tr>
        <w:trPr/>
        <w:tc>
          <w:tcPr>
            <w:tcW w:w="1546" w:type="dxa"/>
            <w:tcBorders/>
            <w:vAlign w:val="center"/>
          </w:tcPr>
          <w:p>
            <w:pPr>
              <w:pStyle w:val="TableHeading"/>
              <w:bidi w:val="0"/>
              <w:spacing w:before="0" w:after="283"/>
              <w:rPr>
                <w:sz w:val="4"/>
                <w:szCs w:val="4"/>
              </w:rPr>
            </w:pPr>
            <w:r>
              <w:rPr>
                <w:sz w:val="4"/>
                <w:szCs w:val="4"/>
              </w:rPr>
              <w:t xml:space="preserve">Disneyland Resort Walt Disney World Resort Tokio Disney Resort Disneyland Paris Hong Kong Disneyland Resort Shanghai Disneyland Resort </w:t>
            </w:r>
          </w:p>
        </w:tc>
        <w:tc>
          <w:tcPr>
            <w:tcW w:w="1261"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09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120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411" w:type="dxa"/>
            <w:tcBorders/>
          </w:tcPr>
          <w:p>
            <w:pPr>
              <w:pStyle w:val="TableContents"/>
              <w:bidi w:val="0"/>
              <w:spacing w:before="0" w:after="283"/>
              <w:jc w:val="left"/>
              <w:rPr>
                <w:sz w:val="4"/>
                <w:szCs w:val="4"/>
              </w:rPr>
            </w:pPr>
            <w:r>
              <w:rPr>
                <w:sz w:val="4"/>
                <w:szCs w:val="4"/>
              </w:rPr>
            </w:r>
          </w:p>
        </w:tc>
        <w:tc>
          <w:tcPr>
            <w:tcW w:w="1486"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124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Heading"/>
              <w:bidi w:val="0"/>
              <w:spacing w:before="0" w:after="283"/>
              <w:rPr>
                <w:sz w:val="4"/>
                <w:szCs w:val="4"/>
              </w:rPr>
            </w:pPr>
            <w:r>
              <w:rPr>
                <w:sz w:val="4"/>
                <w:szCs w:val="4"/>
              </w:rPr>
            </w:r>
          </w:p>
        </w:tc>
        <w:tc>
          <w:tcPr>
            <w:tcW w:w="1261" w:type="dxa"/>
            <w:tcBorders/>
            <w:vAlign w:val="center"/>
          </w:tcPr>
          <w:p>
            <w:pPr>
              <w:pStyle w:val="TableHeading"/>
              <w:suppressLineNumbers/>
              <w:bidi w:val="0"/>
              <w:spacing w:before="0" w:after="283"/>
              <w:jc w:val="center"/>
              <w:rPr/>
            </w:pPr>
            <w:r>
              <w:rPr/>
              <w:t xml:space="preserve">Disneyland </w:t>
            </w:r>
          </w:p>
        </w:tc>
        <w:tc>
          <w:tcPr>
            <w:tcW w:w="1201" w:type="dxa"/>
            <w:tcBorders/>
            <w:vAlign w:val="center"/>
          </w:tcPr>
          <w:p>
            <w:pPr>
              <w:pStyle w:val="TableHeading"/>
              <w:suppressLineNumbers/>
              <w:bidi w:val="0"/>
              <w:spacing w:before="0" w:after="283"/>
              <w:jc w:val="center"/>
              <w:rPr/>
            </w:pPr>
            <w:r>
              <w:rPr/>
              <w:t xml:space="preserve">Disney California Adventure Park </w:t>
            </w:r>
          </w:p>
        </w:tc>
        <w:tc>
          <w:tcPr>
            <w:tcW w:w="1096" w:type="dxa"/>
            <w:tcBorders/>
            <w:vAlign w:val="center"/>
          </w:tcPr>
          <w:p>
            <w:pPr>
              <w:pStyle w:val="TableHeading"/>
              <w:suppressLineNumbers/>
              <w:bidi w:val="0"/>
              <w:spacing w:before="0" w:after="283"/>
              <w:jc w:val="center"/>
              <w:rPr/>
            </w:pPr>
            <w:r>
              <w:rPr>
                <w:color w:val="A9A9A9"/>
              </w:rPr>
              <w:t xml:space="preserve">Magic </w:t>
            </w:r>
            <w:r>
              <w:rPr/>
              <w:t xml:space="preserve">Kingdom </w:t>
            </w:r>
          </w:p>
        </w:tc>
        <w:tc>
          <w:tcPr>
            <w:tcW w:w="706" w:type="dxa"/>
            <w:tcBorders/>
            <w:vAlign w:val="center"/>
          </w:tcPr>
          <w:p>
            <w:pPr>
              <w:pStyle w:val="TableHeading"/>
              <w:suppressLineNumbers/>
              <w:bidi w:val="0"/>
              <w:spacing w:before="0" w:after="283"/>
              <w:jc w:val="center"/>
              <w:rPr/>
            </w:pPr>
            <w:r>
              <w:rPr>
                <w:color w:val="DCDCDC"/>
              </w:rPr>
              <w:t xml:space="preserve">Epco</w:t>
            </w:r>
            <w:r>
              <w:rPr/>
              <w:t xml:space="preserve">t </w:t>
            </w:r>
          </w:p>
        </w:tc>
        <w:tc>
          <w:tcPr>
            <w:tcW w:w="1201" w:type="dxa"/>
            <w:tcBorders/>
            <w:vAlign w:val="center"/>
          </w:tcPr>
          <w:p>
            <w:pPr>
              <w:pStyle w:val="TableHeading"/>
              <w:suppressLineNumbers/>
              <w:bidi w:val="0"/>
              <w:spacing w:before="0" w:after="283"/>
              <w:jc w:val="center"/>
              <w:rPr/>
            </w:pPr>
            <w:r>
              <w:rPr>
                <w:color w:val="2F4F4F"/>
              </w:rPr>
              <w:t xml:space="preserve">Disneyn Hollywood </w:t>
            </w:r>
            <w:r>
              <w:rPr/>
              <w:t xml:space="preserve">Studios </w:t>
            </w:r>
          </w:p>
        </w:tc>
        <w:tc>
          <w:tcPr>
            <w:tcW w:w="1051" w:type="dxa"/>
            <w:tcBorders/>
            <w:vAlign w:val="center"/>
          </w:tcPr>
          <w:p>
            <w:pPr>
              <w:pStyle w:val="TableHeading"/>
              <w:suppressLineNumbers/>
              <w:bidi w:val="0"/>
              <w:spacing w:before="0" w:after="283"/>
              <w:jc w:val="center"/>
              <w:rPr/>
            </w:pPr>
            <w:r>
              <w:rPr>
                <w:color w:val="556B2F"/>
              </w:rPr>
              <w:t xml:space="preserve">Disneyn eläinten </w:t>
            </w:r>
            <w:r>
              <w:rPr/>
              <w:t xml:space="preserve">valtakunta </w:t>
            </w:r>
          </w:p>
        </w:tc>
        <w:tc>
          <w:tcPr>
            <w:tcW w:w="1291" w:type="dxa"/>
            <w:tcBorders/>
            <w:vAlign w:val="center"/>
          </w:tcPr>
          <w:p>
            <w:pPr>
              <w:pStyle w:val="TableHeading"/>
              <w:suppressLineNumbers/>
              <w:bidi w:val="0"/>
              <w:spacing w:before="0" w:after="283"/>
              <w:jc w:val="center"/>
              <w:rPr/>
            </w:pPr>
            <w:r>
              <w:rPr/>
              <w:t xml:space="preserve">Tokion Disneyland </w:t>
            </w:r>
          </w:p>
        </w:tc>
        <w:tc>
          <w:tcPr>
            <w:tcW w:w="1411" w:type="dxa"/>
            <w:tcBorders/>
            <w:vAlign w:val="center"/>
          </w:tcPr>
          <w:p>
            <w:pPr>
              <w:pStyle w:val="TableHeading"/>
              <w:suppressLineNumbers/>
              <w:bidi w:val="0"/>
              <w:spacing w:before="0" w:after="283"/>
              <w:jc w:val="center"/>
              <w:rPr/>
            </w:pPr>
            <w:r>
              <w:rPr/>
              <w:t xml:space="preserve">Tokyo DisneySea </w:t>
            </w:r>
          </w:p>
        </w:tc>
        <w:tc>
          <w:tcPr>
            <w:tcW w:w="1486" w:type="dxa"/>
            <w:tcBorders/>
            <w:vAlign w:val="center"/>
          </w:tcPr>
          <w:p>
            <w:pPr>
              <w:pStyle w:val="TableHeading"/>
              <w:suppressLineNumbers/>
              <w:bidi w:val="0"/>
              <w:spacing w:before="0" w:after="283"/>
              <w:jc w:val="center"/>
              <w:rPr/>
            </w:pPr>
            <w:r>
              <w:rPr/>
              <w:t xml:space="preserve">Disneyland Park (Pariisi) </w:t>
            </w:r>
          </w:p>
        </w:tc>
        <w:tc>
          <w:tcPr>
            <w:tcW w:w="1051" w:type="dxa"/>
            <w:tcBorders/>
            <w:vAlign w:val="center"/>
          </w:tcPr>
          <w:p>
            <w:pPr>
              <w:pStyle w:val="TableHeading"/>
              <w:suppressLineNumbers/>
              <w:bidi w:val="0"/>
              <w:spacing w:before="0" w:after="283"/>
              <w:jc w:val="center"/>
              <w:rPr/>
            </w:pPr>
            <w:r>
              <w:rPr/>
              <w:t xml:space="preserve">Walt Disney Studios Park </w:t>
            </w:r>
          </w:p>
        </w:tc>
        <w:tc>
          <w:tcPr>
            <w:tcW w:w="1246" w:type="dxa"/>
            <w:tcBorders/>
            <w:vAlign w:val="center"/>
          </w:tcPr>
          <w:p>
            <w:pPr>
              <w:pStyle w:val="TableHeading"/>
              <w:suppressLineNumbers/>
              <w:bidi w:val="0"/>
              <w:spacing w:before="0" w:after="283"/>
              <w:jc w:val="center"/>
              <w:rPr/>
            </w:pPr>
            <w:r>
              <w:rPr/>
              <w:t xml:space="preserve">Hongkongin Disneyland </w:t>
            </w:r>
          </w:p>
        </w:tc>
        <w:tc>
          <w:tcPr>
            <w:tcW w:w="1291" w:type="dxa"/>
            <w:tcBorders/>
            <w:vAlign w:val="center"/>
          </w:tcPr>
          <w:p>
            <w:pPr>
              <w:pStyle w:val="TableHeading"/>
              <w:suppressLineNumbers/>
              <w:bidi w:val="0"/>
              <w:spacing w:before="0" w:after="283"/>
              <w:jc w:val="center"/>
              <w:rPr/>
            </w:pPr>
            <w:r>
              <w:rPr/>
              <w:t xml:space="preserve">Shanghai Disneylandin puisto </w:t>
            </w:r>
          </w:p>
        </w:tc>
      </w:tr>
      <w:tr>
        <w:trPr/>
        <w:tc>
          <w:tcPr>
            <w:tcW w:w="1546" w:type="dxa"/>
            <w:tcBorders/>
            <w:vAlign w:val="center"/>
          </w:tcPr>
          <w:p>
            <w:pPr>
              <w:pStyle w:val="TableContents"/>
              <w:bidi w:val="0"/>
              <w:spacing w:before="0" w:after="283"/>
              <w:jc w:val="left"/>
              <w:rPr/>
            </w:pPr>
            <w:r>
              <w:rPr/>
              <w:t xml:space="preserve">A Bug's Land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Sulkeutuminen kesällä 2018 </w:t>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Adventureland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Seikkailusaari </w:t>
            </w:r>
          </w:p>
        </w:tc>
      </w:tr>
      <w:tr>
        <w:trPr/>
        <w:tc>
          <w:tcPr>
            <w:tcW w:w="1546" w:type="dxa"/>
            <w:tcBorders/>
            <w:vAlign w:val="center"/>
          </w:tcPr>
          <w:p>
            <w:pPr>
              <w:pStyle w:val="TableContents"/>
              <w:bidi w:val="0"/>
              <w:spacing w:before="0" w:after="283"/>
              <w:jc w:val="left"/>
              <w:rPr/>
            </w:pPr>
            <w:r>
              <w:rPr/>
              <w:t xml:space="preserve">Afrikka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American Waterfront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Animaatiopiha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Arabian rannikko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Aasia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Backlot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Bear Country </w:t>
            </w:r>
          </w:p>
        </w:tc>
        <w:tc>
          <w:tcPr>
            <w:tcW w:w="1261" w:type="dxa"/>
            <w:tcBorders/>
            <w:vAlign w:val="center"/>
          </w:tcPr>
          <w:p>
            <w:pPr>
              <w:pStyle w:val="TableContents"/>
              <w:bidi w:val="0"/>
              <w:spacing w:before="0" w:after="283"/>
              <w:jc w:val="left"/>
              <w:rPr/>
            </w:pPr>
            <w:r>
              <w:rPr/>
              <w:t xml:space="preserve">Kunnostettu Critter Countryyn </w:t>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Minnie Mikki leiri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Suljettu 5. tammikuuta 2014 </w:t>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Autojen maa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Condor Flats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Suljettu vuoden 2015 alussa </w:t>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Critter Country </w:t>
            </w:r>
          </w:p>
        </w:tc>
        <w:tc>
          <w:tcPr>
            <w:tcW w:w="1261" w:type="dxa"/>
            <w:tcBorders/>
            <w:vAlign w:val="center"/>
          </w:tcPr>
          <w:p>
            <w:pPr>
              <w:pStyle w:val="TableContents"/>
              <w:bidi w:val="0"/>
              <w:spacing w:before="0" w:after="283"/>
              <w:jc w:val="left"/>
              <w:rPr/>
            </w:pPr>
            <w:r>
              <w:rPr/>
              <w:t xml:space="preserve">Entinen Bear Country 1972-1988 </w:t>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DinoLand U.S.A.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Discovery Island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Echo Lake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Fantasyland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Frontierland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Westernland </w:t>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Grizzly Gulch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Etuosa Erä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Jäädytetty maa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pPr>
            <w:r>
              <w:rPr/>
              <w:t xml:space="preserve">Avautuu vuonna 2021 nimellä ``Scandinavia''. </w:t>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Käyttöönotto alkaa vaiheittain vuonna 2021. </w:t>
            </w:r>
          </w:p>
        </w:tc>
        <w:tc>
          <w:tcPr>
            <w:tcW w:w="1246" w:type="dxa"/>
            <w:tcBorders/>
            <w:vAlign w:val="center"/>
          </w:tcPr>
          <w:p>
            <w:pPr>
              <w:pStyle w:val="TableContents"/>
              <w:bidi w:val="0"/>
              <w:spacing w:before="0" w:after="283"/>
              <w:jc w:val="left"/>
              <w:rPr/>
            </w:pPr>
            <w:r>
              <w:rPr/>
              <w:t xml:space="preserve">Avaaminen vuonna 2020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Tulevaisuuden maailma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Mielikuvituksen puutarhat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Golden State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Suljettu 2007 </w:t>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Grand Avenue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Grizzly Peak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Grizzly Peakin lentokenttä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Hollywood Boulevard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Hollywood Land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Tunnettiin aiemmin nimellä Hollywood Pictures Backlot </w:t>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Liberty Square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Lost River Delta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Main Street, U.S.A.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Maailman basaari </w:t>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Mickey Avenue </w:t>
            </w:r>
          </w:p>
        </w:tc>
      </w:tr>
      <w:tr>
        <w:trPr/>
        <w:tc>
          <w:tcPr>
            <w:tcW w:w="1546" w:type="dxa"/>
            <w:tcBorders/>
            <w:vAlign w:val="center"/>
          </w:tcPr>
          <w:p>
            <w:pPr>
              <w:pStyle w:val="TableContents"/>
              <w:bidi w:val="0"/>
              <w:spacing w:before="0" w:after="283"/>
              <w:jc w:val="left"/>
              <w:rPr/>
            </w:pPr>
            <w:r>
              <w:rPr/>
              <w:t xml:space="preserve">Marvel Land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Tuntematon avaaminen </w:t>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Käyttöönotto alkaa vaiheittain vuonna 2021. </w:t>
            </w:r>
          </w:p>
        </w:tc>
        <w:tc>
          <w:tcPr>
            <w:tcW w:w="1246" w:type="dxa"/>
            <w:tcBorders/>
            <w:vAlign w:val="center"/>
          </w:tcPr>
          <w:p>
            <w:pPr>
              <w:pStyle w:val="TableContents"/>
              <w:bidi w:val="0"/>
              <w:spacing w:before="0" w:after="283"/>
              <w:jc w:val="left"/>
              <w:rPr/>
            </w:pPr>
            <w:r>
              <w:rPr/>
              <w:t xml:space="preserve">Vaiheittainen avautuminen vuodesta 2017 vuoteen 2023. </w:t>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Välimeren satama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Merenneito laguuni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Mikki-Toontown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pPr>
            <w:r>
              <w:rPr/>
              <w:t xml:space="preserve">Mickeyn Toontown Fair, suljettu 11. helmikuuta 2011. </w:t>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Toontown </w:t>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Salaperäinen saari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Mystic Point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New Orleansin aukio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Keidas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Pacific Wharf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Pandora -- Avatarin maailma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Paradise Park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Avajaiset 2018 </w:t>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Paradise Pier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Teemoitettu uudelleen Pixar Pieriksi </w:t>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Pixar Pier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Tunnetaan nimellä ``Pixar Place'', suljettu 30. kesäkuuta 2018. </w:t>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Tuotannon piha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Port Discovery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Star Wars: Galaxy's Edge </w:t>
            </w:r>
          </w:p>
        </w:tc>
        <w:tc>
          <w:tcPr>
            <w:tcW w:w="1261" w:type="dxa"/>
            <w:tcBorders/>
            <w:vAlign w:val="center"/>
          </w:tcPr>
          <w:p>
            <w:pPr>
              <w:pStyle w:val="TableContents"/>
              <w:bidi w:val="0"/>
              <w:spacing w:before="0" w:after="283"/>
              <w:jc w:val="left"/>
              <w:rPr/>
            </w:pPr>
            <w:r>
              <w:rPr/>
              <w:t xml:space="preserve">Avaaminen 2019 </w:t>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Avaaminen 2019 </w:t>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Käyttöönotto alkaa vaiheittain vuonna 2021. </w:t>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Amerikan kadut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Suljettu 2. huhtikuuta 2016 </w:t>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Sunset Boulevard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Sunshine Plaza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Suljettu 29. elokuuta 2011 </w:t>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Tomorrowland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Discoveryland </w:t>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Toon Studio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Toy Story Land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Toy Story Playland </w:t>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Treasure Cove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pPr>
            <w:r>
              <w:rPr/>
              <w:t xml:space="preserve">World Showcase </w:t>
            </w:r>
          </w:p>
        </w:tc>
        <w:tc>
          <w:tcPr>
            <w:tcW w:w="1261"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9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411"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disney worldin 4 maata</w:t>
      </w:r>
    </w:p>
    <w:p>
      <w:pPr>
        <w:pStyle w:val="TextBody"/>
        <w:bidi w:val="0"/>
        <w:jc w:val="left"/>
        <w:rPr>
          <w:b/>
          <w:u w:val="single"/>
          <w:shd w:val="clear" w:fill="FFFF00"/>
        </w:rPr>
      </w:pPr>
      <w:r>
        <w:rPr>
          <w:b/>
          <w:u w:val="single"/>
          <w:shd w:val="clear" w:fill="FFFF00"/>
        </w:rPr>
        <w:t xml:space="preserve">Asiakirjan numero 40530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Mark Eaton </w:t>
      </w:r>
      <w:r>
        <w:rPr/>
        <w:t xml:space="preserve">pitää hallussaan kaikkien aikojen ennätyksiä blokkien kokonaismäärässä (456) ja blokkien määrässä ottelua kohden (5,56) kauden aikana; molemmat saavutettiin kaudella 1984 - 85.</w:t>
      </w:r>
      <w:r>
        <w:rPr/>
        <w:t xml:space="preserve"> Manute Bol pitää hallussaan tulokkaiden ennätyksiä blokkien kokonaismäärässä ja blokkien määrässä ottelua kohden, kun hänellä oli 397 blokkia ja keskiarvo oli 5,0 kaudella 1985 -- 86. Aktiivipelaajista Hassan Whitesiden kauden korkein blokkikeskiarvo (3,68) oli kaudella 2015 -- 16.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blokkeja ottelua kohden nba:ssa?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08"/>
        <w:gridCol w:w="2301"/>
        <w:gridCol w:w="930"/>
        <w:gridCol w:w="1859"/>
        <w:gridCol w:w="985"/>
        <w:gridCol w:w="908"/>
        <w:gridCol w:w="1035"/>
        <w:gridCol w:w="1279"/>
      </w:tblGrid>
      <w:tr>
        <w:trPr/>
        <w:tc>
          <w:tcPr>
            <w:tcW w:w="908" w:type="dxa"/>
            <w:tcBorders/>
            <w:vAlign w:val="center"/>
          </w:tcPr>
          <w:p>
            <w:pPr>
              <w:pStyle w:val="TableHeading"/>
              <w:suppressLineNumbers/>
              <w:bidi w:val="0"/>
              <w:spacing w:before="0" w:after="283"/>
              <w:jc w:val="center"/>
              <w:rPr/>
            </w:pPr>
            <w:r>
              <w:rPr/>
              <w:t xml:space="preserve">Kausi </w:t>
            </w:r>
          </w:p>
        </w:tc>
        <w:tc>
          <w:tcPr>
            <w:tcW w:w="2301" w:type="dxa"/>
            <w:tcBorders/>
            <w:vAlign w:val="center"/>
          </w:tcPr>
          <w:p>
            <w:pPr>
              <w:pStyle w:val="TableHeading"/>
              <w:suppressLineNumbers/>
              <w:bidi w:val="0"/>
              <w:spacing w:before="0" w:after="283"/>
              <w:jc w:val="center"/>
              <w:rPr/>
            </w:pPr>
            <w:r>
              <w:rPr/>
              <w:t xml:space="preserve">Pelaaja </w:t>
            </w:r>
          </w:p>
        </w:tc>
        <w:tc>
          <w:tcPr>
            <w:tcW w:w="930" w:type="dxa"/>
            <w:tcBorders/>
            <w:vAlign w:val="center"/>
          </w:tcPr>
          <w:p>
            <w:pPr>
              <w:pStyle w:val="TableHeading"/>
              <w:suppressLineNumbers/>
              <w:bidi w:val="0"/>
              <w:spacing w:before="0" w:after="283"/>
              <w:jc w:val="center"/>
              <w:rPr/>
            </w:pPr>
            <w:r>
              <w:rPr/>
              <w:t xml:space="preserve">Asema </w:t>
            </w:r>
          </w:p>
        </w:tc>
        <w:tc>
          <w:tcPr>
            <w:tcW w:w="1859" w:type="dxa"/>
            <w:tcBorders/>
            <w:vAlign w:val="center"/>
          </w:tcPr>
          <w:p>
            <w:pPr>
              <w:pStyle w:val="TableHeading"/>
              <w:suppressLineNumbers/>
              <w:bidi w:val="0"/>
              <w:spacing w:before="0" w:after="283"/>
              <w:jc w:val="center"/>
              <w:rPr/>
            </w:pPr>
            <w:r>
              <w:rPr/>
              <w:t xml:space="preserve">Joukkue (s) </w:t>
            </w:r>
          </w:p>
        </w:tc>
        <w:tc>
          <w:tcPr>
            <w:tcW w:w="985" w:type="dxa"/>
            <w:tcBorders/>
            <w:vAlign w:val="center"/>
          </w:tcPr>
          <w:p>
            <w:pPr>
              <w:pStyle w:val="TableHeading"/>
              <w:suppressLineNumbers/>
              <w:bidi w:val="0"/>
              <w:spacing w:before="0" w:after="283"/>
              <w:jc w:val="center"/>
              <w:rPr/>
            </w:pPr>
            <w:r>
              <w:rPr/>
              <w:t xml:space="preserve">Pelatut pelit </w:t>
            </w:r>
          </w:p>
        </w:tc>
        <w:tc>
          <w:tcPr>
            <w:tcW w:w="908" w:type="dxa"/>
            <w:tcBorders/>
            <w:vAlign w:val="center"/>
          </w:tcPr>
          <w:p>
            <w:pPr>
              <w:pStyle w:val="TableHeading"/>
              <w:suppressLineNumbers/>
              <w:bidi w:val="0"/>
              <w:spacing w:before="0" w:after="283"/>
              <w:jc w:val="center"/>
              <w:rPr/>
            </w:pPr>
            <w:r>
              <w:rPr/>
              <w:t xml:space="preserve">Lohkot yhteensä </w:t>
            </w:r>
          </w:p>
        </w:tc>
        <w:tc>
          <w:tcPr>
            <w:tcW w:w="1035" w:type="dxa"/>
            <w:tcBorders/>
            <w:vAlign w:val="center"/>
          </w:tcPr>
          <w:p>
            <w:pPr>
              <w:pStyle w:val="TableHeading"/>
              <w:suppressLineNumbers/>
              <w:bidi w:val="0"/>
              <w:spacing w:before="0" w:after="283"/>
              <w:jc w:val="center"/>
              <w:rPr/>
            </w:pPr>
            <w:r>
              <w:rPr/>
              <w:t xml:space="preserve">Blokit per peli </w:t>
            </w:r>
          </w:p>
        </w:tc>
        <w:tc>
          <w:tcPr>
            <w:tcW w:w="1279" w:type="dxa"/>
            <w:tcBorders/>
            <w:vAlign w:val="center"/>
          </w:tcPr>
          <w:p>
            <w:pPr>
              <w:pStyle w:val="TableHeading"/>
              <w:suppressLineNumbers/>
              <w:bidi w:val="0"/>
              <w:spacing w:before="0" w:after="283"/>
              <w:jc w:val="center"/>
              <w:rPr/>
            </w:pPr>
            <w:r>
              <w:rPr/>
              <w:t xml:space="preserve">Viitteet </w:t>
            </w:r>
          </w:p>
        </w:tc>
      </w:tr>
      <w:tr>
        <w:trPr/>
        <w:tc>
          <w:tcPr>
            <w:tcW w:w="908" w:type="dxa"/>
            <w:tcBorders/>
            <w:vAlign w:val="center"/>
          </w:tcPr>
          <w:p>
            <w:pPr>
              <w:pStyle w:val="TableContents"/>
              <w:bidi w:val="0"/>
              <w:spacing w:before="0" w:after="283"/>
              <w:jc w:val="left"/>
              <w:rPr/>
            </w:pPr>
            <w:r>
              <w:rPr/>
              <w:t xml:space="preserve">1973 -- 74 </w:t>
            </w:r>
          </w:p>
        </w:tc>
        <w:tc>
          <w:tcPr>
            <w:tcW w:w="2301" w:type="dxa"/>
            <w:tcBorders/>
            <w:vAlign w:val="center"/>
          </w:tcPr>
          <w:p>
            <w:pPr>
              <w:pStyle w:val="TableContents"/>
              <w:bidi w:val="0"/>
              <w:spacing w:before="0" w:after="283"/>
              <w:jc w:val="left"/>
              <w:rPr/>
            </w:pPr>
            <w:r>
              <w:rPr/>
              <w:t xml:space="preserve">Smith, Elmore Elmore Smith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Los Angeles Lakers </w:t>
            </w:r>
          </w:p>
        </w:tc>
        <w:tc>
          <w:tcPr>
            <w:tcW w:w="985" w:type="dxa"/>
            <w:tcBorders/>
            <w:vAlign w:val="center"/>
          </w:tcPr>
          <w:p>
            <w:pPr>
              <w:pStyle w:val="TableContents"/>
              <w:bidi w:val="0"/>
              <w:spacing w:before="0" w:after="283"/>
              <w:jc w:val="left"/>
              <w:rPr/>
            </w:pPr>
            <w:r>
              <w:rPr/>
              <w:t xml:space="preserve">81 </w:t>
            </w:r>
          </w:p>
        </w:tc>
        <w:tc>
          <w:tcPr>
            <w:tcW w:w="908" w:type="dxa"/>
            <w:tcBorders/>
            <w:vAlign w:val="center"/>
          </w:tcPr>
          <w:p>
            <w:pPr>
              <w:pStyle w:val="TableContents"/>
              <w:bidi w:val="0"/>
              <w:spacing w:before="0" w:after="283"/>
              <w:jc w:val="left"/>
              <w:rPr/>
            </w:pPr>
            <w:r>
              <w:rPr/>
              <w:t xml:space="preserve">393 </w:t>
            </w:r>
          </w:p>
        </w:tc>
        <w:tc>
          <w:tcPr>
            <w:tcW w:w="1035" w:type="dxa"/>
            <w:tcBorders/>
            <w:vAlign w:val="center"/>
          </w:tcPr>
          <w:p>
            <w:pPr>
              <w:pStyle w:val="TableContents"/>
              <w:bidi w:val="0"/>
              <w:spacing w:before="0" w:after="283"/>
              <w:jc w:val="left"/>
              <w:rPr/>
            </w:pPr>
            <w:r>
              <w:rPr/>
              <w:t xml:space="preserve">4.85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1974 -- 75 </w:t>
            </w:r>
          </w:p>
        </w:tc>
        <w:tc>
          <w:tcPr>
            <w:tcW w:w="2301" w:type="dxa"/>
            <w:tcBorders/>
            <w:vAlign w:val="center"/>
          </w:tcPr>
          <w:p>
            <w:pPr>
              <w:pStyle w:val="TableContents"/>
              <w:bidi w:val="0"/>
              <w:spacing w:before="0" w:after="283"/>
              <w:jc w:val="left"/>
              <w:rPr/>
            </w:pPr>
            <w:r>
              <w:rPr/>
              <w:t xml:space="preserve">Abdul-Jabbar, Kareem Kareem Abdul-Jabbar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Milwaukee Bucks </w:t>
            </w:r>
          </w:p>
        </w:tc>
        <w:tc>
          <w:tcPr>
            <w:tcW w:w="985" w:type="dxa"/>
            <w:tcBorders/>
            <w:vAlign w:val="center"/>
          </w:tcPr>
          <w:p>
            <w:pPr>
              <w:pStyle w:val="TableContents"/>
              <w:bidi w:val="0"/>
              <w:spacing w:before="0" w:after="283"/>
              <w:jc w:val="left"/>
              <w:rPr/>
            </w:pPr>
            <w:r>
              <w:rPr/>
              <w:t xml:space="preserve">65 </w:t>
            </w:r>
          </w:p>
        </w:tc>
        <w:tc>
          <w:tcPr>
            <w:tcW w:w="908" w:type="dxa"/>
            <w:tcBorders/>
            <w:vAlign w:val="center"/>
          </w:tcPr>
          <w:p>
            <w:pPr>
              <w:pStyle w:val="TableContents"/>
              <w:bidi w:val="0"/>
              <w:spacing w:before="0" w:after="283"/>
              <w:jc w:val="left"/>
              <w:rPr/>
            </w:pPr>
            <w:r>
              <w:rPr/>
              <w:t xml:space="preserve">212 </w:t>
            </w:r>
          </w:p>
        </w:tc>
        <w:tc>
          <w:tcPr>
            <w:tcW w:w="1035" w:type="dxa"/>
            <w:tcBorders/>
            <w:vAlign w:val="center"/>
          </w:tcPr>
          <w:p>
            <w:pPr>
              <w:pStyle w:val="TableContents"/>
              <w:bidi w:val="0"/>
              <w:spacing w:before="0" w:after="283"/>
              <w:jc w:val="left"/>
              <w:rPr/>
            </w:pPr>
            <w:r>
              <w:rPr/>
              <w:t xml:space="preserve">3.26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1975 -- 76 </w:t>
            </w:r>
          </w:p>
        </w:tc>
        <w:tc>
          <w:tcPr>
            <w:tcW w:w="2301" w:type="dxa"/>
            <w:tcBorders/>
            <w:vAlign w:val="center"/>
          </w:tcPr>
          <w:p>
            <w:pPr>
              <w:pStyle w:val="TableContents"/>
              <w:bidi w:val="0"/>
              <w:spacing w:before="0" w:after="283"/>
              <w:jc w:val="left"/>
              <w:rPr/>
            </w:pPr>
            <w:r>
              <w:rPr/>
              <w:t xml:space="preserve">Abdul-Jabbar, Kareem Kareem Abdul-Jabbar * (2)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Los Angeles Lakers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338 </w:t>
            </w:r>
          </w:p>
        </w:tc>
        <w:tc>
          <w:tcPr>
            <w:tcW w:w="1035" w:type="dxa"/>
            <w:tcBorders/>
            <w:vAlign w:val="center"/>
          </w:tcPr>
          <w:p>
            <w:pPr>
              <w:pStyle w:val="TableContents"/>
              <w:bidi w:val="0"/>
              <w:spacing w:before="0" w:after="283"/>
              <w:jc w:val="left"/>
              <w:rPr/>
            </w:pPr>
            <w:r>
              <w:rPr/>
              <w:t xml:space="preserve">4.12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1976 -- 77 </w:t>
            </w:r>
          </w:p>
        </w:tc>
        <w:tc>
          <w:tcPr>
            <w:tcW w:w="2301" w:type="dxa"/>
            <w:tcBorders/>
            <w:vAlign w:val="center"/>
          </w:tcPr>
          <w:p>
            <w:pPr>
              <w:pStyle w:val="TableContents"/>
              <w:bidi w:val="0"/>
              <w:spacing w:before="0" w:after="283"/>
              <w:jc w:val="left"/>
              <w:rPr/>
            </w:pPr>
            <w:r>
              <w:rPr/>
              <w:t xml:space="preserve">Walton, Bill Bill Walton *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Portland Trail Blazers </w:t>
            </w:r>
          </w:p>
        </w:tc>
        <w:tc>
          <w:tcPr>
            <w:tcW w:w="985" w:type="dxa"/>
            <w:tcBorders/>
            <w:vAlign w:val="center"/>
          </w:tcPr>
          <w:p>
            <w:pPr>
              <w:pStyle w:val="TableContents"/>
              <w:bidi w:val="0"/>
              <w:spacing w:before="0" w:after="283"/>
              <w:jc w:val="left"/>
              <w:rPr/>
            </w:pPr>
            <w:r>
              <w:rPr/>
              <w:t xml:space="preserve">65 </w:t>
            </w:r>
          </w:p>
        </w:tc>
        <w:tc>
          <w:tcPr>
            <w:tcW w:w="908" w:type="dxa"/>
            <w:tcBorders/>
            <w:vAlign w:val="center"/>
          </w:tcPr>
          <w:p>
            <w:pPr>
              <w:pStyle w:val="TableContents"/>
              <w:bidi w:val="0"/>
              <w:spacing w:before="0" w:after="283"/>
              <w:jc w:val="left"/>
              <w:rPr/>
            </w:pPr>
            <w:r>
              <w:rPr/>
              <w:t xml:space="preserve">211 </w:t>
            </w:r>
          </w:p>
        </w:tc>
        <w:tc>
          <w:tcPr>
            <w:tcW w:w="1035" w:type="dxa"/>
            <w:tcBorders/>
            <w:vAlign w:val="center"/>
          </w:tcPr>
          <w:p>
            <w:pPr>
              <w:pStyle w:val="TableContents"/>
              <w:bidi w:val="0"/>
              <w:spacing w:before="0" w:after="283"/>
              <w:jc w:val="left"/>
              <w:rPr/>
            </w:pPr>
            <w:r>
              <w:rPr/>
              <w:t xml:space="preserve">3.25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1977 -- 78 </w:t>
            </w:r>
          </w:p>
        </w:tc>
        <w:tc>
          <w:tcPr>
            <w:tcW w:w="2301" w:type="dxa"/>
            <w:tcBorders/>
            <w:vAlign w:val="center"/>
          </w:tcPr>
          <w:p>
            <w:pPr>
              <w:pStyle w:val="TableContents"/>
              <w:bidi w:val="0"/>
              <w:spacing w:before="0" w:after="283"/>
              <w:jc w:val="left"/>
              <w:rPr/>
            </w:pPr>
            <w:r>
              <w:rPr/>
              <w:t xml:space="preserve">Johnson, George T. George T. Johnson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New Jersey Nets </w:t>
            </w:r>
          </w:p>
        </w:tc>
        <w:tc>
          <w:tcPr>
            <w:tcW w:w="985" w:type="dxa"/>
            <w:tcBorders/>
            <w:vAlign w:val="center"/>
          </w:tcPr>
          <w:p>
            <w:pPr>
              <w:pStyle w:val="TableContents"/>
              <w:bidi w:val="0"/>
              <w:spacing w:before="0" w:after="283"/>
              <w:jc w:val="left"/>
              <w:rPr/>
            </w:pPr>
            <w:r>
              <w:rPr/>
              <w:t xml:space="preserve">81 </w:t>
            </w:r>
          </w:p>
        </w:tc>
        <w:tc>
          <w:tcPr>
            <w:tcW w:w="908" w:type="dxa"/>
            <w:tcBorders/>
            <w:vAlign w:val="center"/>
          </w:tcPr>
          <w:p>
            <w:pPr>
              <w:pStyle w:val="TableContents"/>
              <w:bidi w:val="0"/>
              <w:spacing w:before="0" w:after="283"/>
              <w:jc w:val="left"/>
              <w:rPr/>
            </w:pPr>
            <w:r>
              <w:rPr/>
              <w:t xml:space="preserve">274 </w:t>
            </w:r>
          </w:p>
        </w:tc>
        <w:tc>
          <w:tcPr>
            <w:tcW w:w="1035" w:type="dxa"/>
            <w:tcBorders/>
            <w:vAlign w:val="center"/>
          </w:tcPr>
          <w:p>
            <w:pPr>
              <w:pStyle w:val="TableContents"/>
              <w:bidi w:val="0"/>
              <w:spacing w:before="0" w:after="283"/>
              <w:jc w:val="left"/>
              <w:rPr/>
            </w:pPr>
            <w:r>
              <w:rPr/>
              <w:t xml:space="preserve">3.38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1978 -- 79 </w:t>
            </w:r>
          </w:p>
        </w:tc>
        <w:tc>
          <w:tcPr>
            <w:tcW w:w="2301" w:type="dxa"/>
            <w:tcBorders/>
            <w:vAlign w:val="center"/>
          </w:tcPr>
          <w:p>
            <w:pPr>
              <w:pStyle w:val="TableContents"/>
              <w:bidi w:val="0"/>
              <w:spacing w:before="0" w:after="283"/>
              <w:jc w:val="left"/>
              <w:rPr/>
            </w:pPr>
            <w:r>
              <w:rPr/>
              <w:t xml:space="preserve">Abdul-Jabbar, Kareem Kareem Abdul-Jabbar * (3)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Los Angeles Lakers </w:t>
            </w:r>
          </w:p>
        </w:tc>
        <w:tc>
          <w:tcPr>
            <w:tcW w:w="985" w:type="dxa"/>
            <w:tcBorders/>
            <w:vAlign w:val="center"/>
          </w:tcPr>
          <w:p>
            <w:pPr>
              <w:pStyle w:val="TableContents"/>
              <w:bidi w:val="0"/>
              <w:spacing w:before="0" w:after="283"/>
              <w:jc w:val="left"/>
              <w:rPr/>
            </w:pPr>
            <w:r>
              <w:rPr/>
              <w:t xml:space="preserve">80 </w:t>
            </w:r>
          </w:p>
        </w:tc>
        <w:tc>
          <w:tcPr>
            <w:tcW w:w="908" w:type="dxa"/>
            <w:tcBorders/>
            <w:vAlign w:val="center"/>
          </w:tcPr>
          <w:p>
            <w:pPr>
              <w:pStyle w:val="TableContents"/>
              <w:bidi w:val="0"/>
              <w:spacing w:before="0" w:after="283"/>
              <w:jc w:val="left"/>
              <w:rPr/>
            </w:pPr>
            <w:r>
              <w:rPr/>
              <w:t xml:space="preserve">316 </w:t>
            </w:r>
          </w:p>
        </w:tc>
        <w:tc>
          <w:tcPr>
            <w:tcW w:w="1035" w:type="dxa"/>
            <w:tcBorders/>
            <w:vAlign w:val="center"/>
          </w:tcPr>
          <w:p>
            <w:pPr>
              <w:pStyle w:val="TableContents"/>
              <w:bidi w:val="0"/>
              <w:spacing w:before="0" w:after="283"/>
              <w:jc w:val="left"/>
              <w:rPr/>
            </w:pPr>
            <w:r>
              <w:rPr/>
              <w:t xml:space="preserve">3.95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1979 -- 80 </w:t>
            </w:r>
          </w:p>
        </w:tc>
        <w:tc>
          <w:tcPr>
            <w:tcW w:w="2301" w:type="dxa"/>
            <w:tcBorders/>
            <w:vAlign w:val="center"/>
          </w:tcPr>
          <w:p>
            <w:pPr>
              <w:pStyle w:val="TableContents"/>
              <w:bidi w:val="0"/>
              <w:spacing w:before="0" w:after="283"/>
              <w:jc w:val="left"/>
              <w:rPr/>
            </w:pPr>
            <w:r>
              <w:rPr/>
              <w:t xml:space="preserve">Abdul-Jabbar, Kareem Kareem Abdul-Jabbar * (4)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Los Angeles Lakers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280 </w:t>
            </w:r>
          </w:p>
        </w:tc>
        <w:tc>
          <w:tcPr>
            <w:tcW w:w="1035" w:type="dxa"/>
            <w:tcBorders/>
            <w:vAlign w:val="center"/>
          </w:tcPr>
          <w:p>
            <w:pPr>
              <w:pStyle w:val="TableContents"/>
              <w:bidi w:val="0"/>
              <w:spacing w:before="0" w:after="283"/>
              <w:jc w:val="left"/>
              <w:rPr/>
            </w:pPr>
            <w:r>
              <w:rPr/>
              <w:t xml:space="preserve">3.41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1980 -- 81 </w:t>
            </w:r>
          </w:p>
        </w:tc>
        <w:tc>
          <w:tcPr>
            <w:tcW w:w="2301" w:type="dxa"/>
            <w:tcBorders/>
            <w:vAlign w:val="center"/>
          </w:tcPr>
          <w:p>
            <w:pPr>
              <w:pStyle w:val="TableContents"/>
              <w:bidi w:val="0"/>
              <w:spacing w:before="0" w:after="283"/>
              <w:jc w:val="left"/>
              <w:rPr/>
            </w:pPr>
            <w:r>
              <w:rPr/>
              <w:t xml:space="preserve">Johnson, George T. George T. Johnson (2)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San Antonio Spurs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278 </w:t>
            </w:r>
          </w:p>
        </w:tc>
        <w:tc>
          <w:tcPr>
            <w:tcW w:w="1035" w:type="dxa"/>
            <w:tcBorders/>
            <w:vAlign w:val="center"/>
          </w:tcPr>
          <w:p>
            <w:pPr>
              <w:pStyle w:val="TableContents"/>
              <w:bidi w:val="0"/>
              <w:spacing w:before="0" w:after="283"/>
              <w:jc w:val="left"/>
              <w:rPr/>
            </w:pPr>
            <w:r>
              <w:rPr/>
              <w:t xml:space="preserve">3.39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1981 -- 82 </w:t>
            </w:r>
          </w:p>
        </w:tc>
        <w:tc>
          <w:tcPr>
            <w:tcW w:w="2301" w:type="dxa"/>
            <w:tcBorders/>
            <w:vAlign w:val="center"/>
          </w:tcPr>
          <w:p>
            <w:pPr>
              <w:pStyle w:val="TableContents"/>
              <w:bidi w:val="0"/>
              <w:spacing w:before="0" w:after="283"/>
              <w:jc w:val="left"/>
              <w:rPr/>
            </w:pPr>
            <w:r>
              <w:rPr/>
              <w:t xml:space="preserve">Johnson, George T. George T. Johnson (3)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San Antonio Spurs </w:t>
            </w:r>
          </w:p>
        </w:tc>
        <w:tc>
          <w:tcPr>
            <w:tcW w:w="985" w:type="dxa"/>
            <w:tcBorders/>
            <w:vAlign w:val="center"/>
          </w:tcPr>
          <w:p>
            <w:pPr>
              <w:pStyle w:val="TableContents"/>
              <w:bidi w:val="0"/>
              <w:spacing w:before="0" w:after="283"/>
              <w:jc w:val="left"/>
              <w:rPr/>
            </w:pPr>
            <w:r>
              <w:rPr/>
              <w:t xml:space="preserve">75 </w:t>
            </w:r>
          </w:p>
        </w:tc>
        <w:tc>
          <w:tcPr>
            <w:tcW w:w="908" w:type="dxa"/>
            <w:tcBorders/>
            <w:vAlign w:val="center"/>
          </w:tcPr>
          <w:p>
            <w:pPr>
              <w:pStyle w:val="TableContents"/>
              <w:bidi w:val="0"/>
              <w:spacing w:before="0" w:after="283"/>
              <w:jc w:val="left"/>
              <w:rPr/>
            </w:pPr>
            <w:r>
              <w:rPr/>
              <w:t xml:space="preserve">234 </w:t>
            </w:r>
          </w:p>
        </w:tc>
        <w:tc>
          <w:tcPr>
            <w:tcW w:w="1035" w:type="dxa"/>
            <w:tcBorders/>
            <w:vAlign w:val="center"/>
          </w:tcPr>
          <w:p>
            <w:pPr>
              <w:pStyle w:val="TableContents"/>
              <w:bidi w:val="0"/>
              <w:spacing w:before="0" w:after="283"/>
              <w:jc w:val="left"/>
              <w:rPr/>
            </w:pPr>
            <w:r>
              <w:rPr/>
              <w:t xml:space="preserve">3.12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1982 -- 83 </w:t>
            </w:r>
          </w:p>
        </w:tc>
        <w:tc>
          <w:tcPr>
            <w:tcW w:w="2301" w:type="dxa"/>
            <w:tcBorders/>
            <w:vAlign w:val="center"/>
          </w:tcPr>
          <w:p>
            <w:pPr>
              <w:pStyle w:val="TableContents"/>
              <w:bidi w:val="0"/>
              <w:spacing w:before="0" w:after="283"/>
              <w:jc w:val="left"/>
              <w:rPr/>
            </w:pPr>
            <w:r>
              <w:rPr/>
              <w:t xml:space="preserve">Rollins, Tree Tree Rollins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Atlanta Hawks </w:t>
            </w:r>
          </w:p>
        </w:tc>
        <w:tc>
          <w:tcPr>
            <w:tcW w:w="985" w:type="dxa"/>
            <w:tcBorders/>
            <w:vAlign w:val="center"/>
          </w:tcPr>
          <w:p>
            <w:pPr>
              <w:pStyle w:val="TableContents"/>
              <w:bidi w:val="0"/>
              <w:spacing w:before="0" w:after="283"/>
              <w:jc w:val="left"/>
              <w:rPr/>
            </w:pPr>
            <w:r>
              <w:rPr/>
              <w:t xml:space="preserve">80 </w:t>
            </w:r>
          </w:p>
        </w:tc>
        <w:tc>
          <w:tcPr>
            <w:tcW w:w="908" w:type="dxa"/>
            <w:tcBorders/>
            <w:vAlign w:val="center"/>
          </w:tcPr>
          <w:p>
            <w:pPr>
              <w:pStyle w:val="TableContents"/>
              <w:bidi w:val="0"/>
              <w:spacing w:before="0" w:after="283"/>
              <w:jc w:val="left"/>
              <w:rPr/>
            </w:pPr>
            <w:r>
              <w:rPr/>
              <w:t xml:space="preserve">343 </w:t>
            </w:r>
          </w:p>
        </w:tc>
        <w:tc>
          <w:tcPr>
            <w:tcW w:w="1035" w:type="dxa"/>
            <w:tcBorders/>
            <w:vAlign w:val="center"/>
          </w:tcPr>
          <w:p>
            <w:pPr>
              <w:pStyle w:val="TableContents"/>
              <w:bidi w:val="0"/>
              <w:spacing w:before="0" w:after="283"/>
              <w:jc w:val="left"/>
              <w:rPr/>
            </w:pPr>
            <w:r>
              <w:rPr/>
              <w:t xml:space="preserve">4.29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1983 -- 84 </w:t>
            </w:r>
          </w:p>
        </w:tc>
        <w:tc>
          <w:tcPr>
            <w:tcW w:w="2301" w:type="dxa"/>
            <w:tcBorders/>
            <w:vAlign w:val="center"/>
          </w:tcPr>
          <w:p>
            <w:pPr>
              <w:pStyle w:val="TableContents"/>
              <w:bidi w:val="0"/>
              <w:spacing w:before="0" w:after="283"/>
              <w:jc w:val="left"/>
              <w:rPr/>
            </w:pPr>
            <w:r>
              <w:rPr/>
              <w:t xml:space="preserve">Eaton, Mark Mark Eaton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Utah Jazz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351 </w:t>
            </w:r>
          </w:p>
        </w:tc>
        <w:tc>
          <w:tcPr>
            <w:tcW w:w="1035" w:type="dxa"/>
            <w:tcBorders/>
            <w:vAlign w:val="center"/>
          </w:tcPr>
          <w:p>
            <w:pPr>
              <w:pStyle w:val="TableContents"/>
              <w:bidi w:val="0"/>
              <w:spacing w:before="0" w:after="283"/>
              <w:jc w:val="left"/>
              <w:rPr/>
            </w:pPr>
            <w:r>
              <w:rPr/>
              <w:t xml:space="preserve">4.28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1984 -- 85 </w:t>
            </w:r>
          </w:p>
        </w:tc>
        <w:tc>
          <w:tcPr>
            <w:tcW w:w="2301" w:type="dxa"/>
            <w:tcBorders/>
            <w:vAlign w:val="center"/>
          </w:tcPr>
          <w:p>
            <w:pPr>
              <w:pStyle w:val="TableContents"/>
              <w:bidi w:val="0"/>
              <w:spacing w:before="0" w:after="283"/>
              <w:jc w:val="left"/>
              <w:rPr/>
            </w:pPr>
            <w:r>
              <w:rPr/>
              <w:t xml:space="preserve">Eaton, Mark Mark Eaton (2)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Utah Jazz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456 </w:t>
            </w:r>
          </w:p>
        </w:tc>
        <w:tc>
          <w:tcPr>
            <w:tcW w:w="1035" w:type="dxa"/>
            <w:tcBorders/>
            <w:vAlign w:val="center"/>
          </w:tcPr>
          <w:p>
            <w:pPr>
              <w:pStyle w:val="TableContents"/>
              <w:bidi w:val="0"/>
              <w:spacing w:before="0" w:after="283"/>
              <w:jc w:val="left"/>
              <w:rPr/>
            </w:pPr>
            <w:r>
              <w:rPr/>
              <w:t xml:space="preserve">5.56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1985 -- 86 </w:t>
            </w:r>
          </w:p>
        </w:tc>
        <w:tc>
          <w:tcPr>
            <w:tcW w:w="2301" w:type="dxa"/>
            <w:tcBorders/>
            <w:vAlign w:val="center"/>
          </w:tcPr>
          <w:p>
            <w:pPr>
              <w:pStyle w:val="TableContents"/>
              <w:bidi w:val="0"/>
              <w:spacing w:before="0" w:after="283"/>
              <w:jc w:val="left"/>
              <w:rPr/>
            </w:pPr>
            <w:r>
              <w:rPr/>
              <w:t xml:space="preserve">Bol, Manute Manute Bol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Washington Bullets </w:t>
            </w:r>
          </w:p>
        </w:tc>
        <w:tc>
          <w:tcPr>
            <w:tcW w:w="985" w:type="dxa"/>
            <w:tcBorders/>
            <w:vAlign w:val="center"/>
          </w:tcPr>
          <w:p>
            <w:pPr>
              <w:pStyle w:val="TableContents"/>
              <w:bidi w:val="0"/>
              <w:spacing w:before="0" w:after="283"/>
              <w:jc w:val="left"/>
              <w:rPr/>
            </w:pPr>
            <w:r>
              <w:rPr/>
              <w:t xml:space="preserve">80 </w:t>
            </w:r>
          </w:p>
        </w:tc>
        <w:tc>
          <w:tcPr>
            <w:tcW w:w="908" w:type="dxa"/>
            <w:tcBorders/>
            <w:vAlign w:val="center"/>
          </w:tcPr>
          <w:p>
            <w:pPr>
              <w:pStyle w:val="TableContents"/>
              <w:bidi w:val="0"/>
              <w:spacing w:before="0" w:after="283"/>
              <w:jc w:val="left"/>
              <w:rPr/>
            </w:pPr>
            <w:r>
              <w:rPr/>
              <w:t xml:space="preserve">397 </w:t>
            </w:r>
          </w:p>
        </w:tc>
        <w:tc>
          <w:tcPr>
            <w:tcW w:w="1035" w:type="dxa"/>
            <w:tcBorders/>
            <w:vAlign w:val="center"/>
          </w:tcPr>
          <w:p>
            <w:pPr>
              <w:pStyle w:val="TableContents"/>
              <w:bidi w:val="0"/>
              <w:spacing w:before="0" w:after="283"/>
              <w:jc w:val="left"/>
              <w:rPr/>
            </w:pPr>
            <w:r>
              <w:rPr/>
              <w:t xml:space="preserve">4.96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1986 -- 87 </w:t>
            </w:r>
          </w:p>
        </w:tc>
        <w:tc>
          <w:tcPr>
            <w:tcW w:w="2301" w:type="dxa"/>
            <w:tcBorders/>
            <w:vAlign w:val="center"/>
          </w:tcPr>
          <w:p>
            <w:pPr>
              <w:pStyle w:val="TableContents"/>
              <w:bidi w:val="0"/>
              <w:spacing w:before="0" w:after="283"/>
              <w:jc w:val="left"/>
              <w:rPr/>
            </w:pPr>
            <w:r>
              <w:rPr/>
              <w:t xml:space="preserve">Eaton, Mark Mark Eaton (3)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Utah Jazz </w:t>
            </w:r>
          </w:p>
        </w:tc>
        <w:tc>
          <w:tcPr>
            <w:tcW w:w="985" w:type="dxa"/>
            <w:tcBorders/>
            <w:vAlign w:val="center"/>
          </w:tcPr>
          <w:p>
            <w:pPr>
              <w:pStyle w:val="TableContents"/>
              <w:bidi w:val="0"/>
              <w:spacing w:before="0" w:after="283"/>
              <w:jc w:val="left"/>
              <w:rPr/>
            </w:pPr>
            <w:r>
              <w:rPr/>
              <w:t xml:space="preserve">79 </w:t>
            </w:r>
          </w:p>
        </w:tc>
        <w:tc>
          <w:tcPr>
            <w:tcW w:w="908" w:type="dxa"/>
            <w:tcBorders/>
            <w:vAlign w:val="center"/>
          </w:tcPr>
          <w:p>
            <w:pPr>
              <w:pStyle w:val="TableContents"/>
              <w:bidi w:val="0"/>
              <w:spacing w:before="0" w:after="283"/>
              <w:jc w:val="left"/>
              <w:rPr/>
            </w:pPr>
            <w:r>
              <w:rPr/>
              <w:t xml:space="preserve">321 </w:t>
            </w:r>
          </w:p>
        </w:tc>
        <w:tc>
          <w:tcPr>
            <w:tcW w:w="1035" w:type="dxa"/>
            <w:tcBorders/>
            <w:vAlign w:val="center"/>
          </w:tcPr>
          <w:p>
            <w:pPr>
              <w:pStyle w:val="TableContents"/>
              <w:bidi w:val="0"/>
              <w:spacing w:before="0" w:after="283"/>
              <w:jc w:val="left"/>
              <w:rPr/>
            </w:pPr>
            <w:r>
              <w:rPr/>
              <w:t xml:space="preserve">4.06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1987 -- 88 </w:t>
            </w:r>
          </w:p>
        </w:tc>
        <w:tc>
          <w:tcPr>
            <w:tcW w:w="2301" w:type="dxa"/>
            <w:tcBorders/>
            <w:vAlign w:val="center"/>
          </w:tcPr>
          <w:p>
            <w:pPr>
              <w:pStyle w:val="TableContents"/>
              <w:bidi w:val="0"/>
              <w:spacing w:before="0" w:after="283"/>
              <w:jc w:val="left"/>
              <w:rPr/>
            </w:pPr>
            <w:r>
              <w:rPr/>
              <w:t xml:space="preserve">Eaton, Mark Mark Eaton (4)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Utah Jazz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304 </w:t>
            </w:r>
          </w:p>
        </w:tc>
        <w:tc>
          <w:tcPr>
            <w:tcW w:w="1035" w:type="dxa"/>
            <w:tcBorders/>
            <w:vAlign w:val="center"/>
          </w:tcPr>
          <w:p>
            <w:pPr>
              <w:pStyle w:val="TableContents"/>
              <w:bidi w:val="0"/>
              <w:spacing w:before="0" w:after="283"/>
              <w:jc w:val="left"/>
              <w:rPr/>
            </w:pPr>
            <w:r>
              <w:rPr/>
              <w:t xml:space="preserve">3.71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1988 -- 89 </w:t>
            </w:r>
          </w:p>
        </w:tc>
        <w:tc>
          <w:tcPr>
            <w:tcW w:w="2301" w:type="dxa"/>
            <w:tcBorders/>
            <w:vAlign w:val="center"/>
          </w:tcPr>
          <w:p>
            <w:pPr>
              <w:pStyle w:val="TableContents"/>
              <w:bidi w:val="0"/>
              <w:spacing w:before="0" w:after="283"/>
              <w:jc w:val="left"/>
              <w:rPr/>
            </w:pPr>
            <w:r>
              <w:rPr/>
              <w:t xml:space="preserve">Bol, Manute Manute Bol (2)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Golden State Warriors </w:t>
            </w:r>
          </w:p>
        </w:tc>
        <w:tc>
          <w:tcPr>
            <w:tcW w:w="985" w:type="dxa"/>
            <w:tcBorders/>
            <w:vAlign w:val="center"/>
          </w:tcPr>
          <w:p>
            <w:pPr>
              <w:pStyle w:val="TableContents"/>
              <w:bidi w:val="0"/>
              <w:spacing w:before="0" w:after="283"/>
              <w:jc w:val="left"/>
              <w:rPr/>
            </w:pPr>
            <w:r>
              <w:rPr/>
              <w:t xml:space="preserve">80 </w:t>
            </w:r>
          </w:p>
        </w:tc>
        <w:tc>
          <w:tcPr>
            <w:tcW w:w="908" w:type="dxa"/>
            <w:tcBorders/>
            <w:vAlign w:val="center"/>
          </w:tcPr>
          <w:p>
            <w:pPr>
              <w:pStyle w:val="TableContents"/>
              <w:bidi w:val="0"/>
              <w:spacing w:before="0" w:after="283"/>
              <w:jc w:val="left"/>
              <w:rPr/>
            </w:pPr>
            <w:r>
              <w:rPr/>
              <w:t xml:space="preserve">345 </w:t>
            </w:r>
          </w:p>
        </w:tc>
        <w:tc>
          <w:tcPr>
            <w:tcW w:w="1035" w:type="dxa"/>
            <w:tcBorders/>
            <w:vAlign w:val="center"/>
          </w:tcPr>
          <w:p>
            <w:pPr>
              <w:pStyle w:val="TableContents"/>
              <w:bidi w:val="0"/>
              <w:spacing w:before="0" w:after="283"/>
              <w:jc w:val="left"/>
              <w:rPr/>
            </w:pPr>
            <w:r>
              <w:rPr/>
              <w:t xml:space="preserve">4.31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1989 -- 90 </w:t>
            </w:r>
          </w:p>
        </w:tc>
        <w:tc>
          <w:tcPr>
            <w:tcW w:w="2301" w:type="dxa"/>
            <w:tcBorders/>
            <w:vAlign w:val="center"/>
          </w:tcPr>
          <w:p>
            <w:pPr>
              <w:pStyle w:val="TableContents"/>
              <w:bidi w:val="0"/>
              <w:spacing w:before="0" w:after="283"/>
              <w:jc w:val="left"/>
              <w:rPr/>
            </w:pPr>
            <w:r>
              <w:rPr/>
              <w:t xml:space="preserve">Olajuwon, Hakeem Hakeem Olajuwon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Houston Rockets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376 </w:t>
            </w:r>
          </w:p>
        </w:tc>
        <w:tc>
          <w:tcPr>
            <w:tcW w:w="1035" w:type="dxa"/>
            <w:tcBorders/>
            <w:vAlign w:val="center"/>
          </w:tcPr>
          <w:p>
            <w:pPr>
              <w:pStyle w:val="TableContents"/>
              <w:bidi w:val="0"/>
              <w:spacing w:before="0" w:after="283"/>
              <w:jc w:val="left"/>
              <w:rPr/>
            </w:pPr>
            <w:r>
              <w:rPr/>
              <w:t xml:space="preserve">4.59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1990 -- 91 </w:t>
            </w:r>
          </w:p>
        </w:tc>
        <w:tc>
          <w:tcPr>
            <w:tcW w:w="2301" w:type="dxa"/>
            <w:tcBorders/>
            <w:vAlign w:val="center"/>
          </w:tcPr>
          <w:p>
            <w:pPr>
              <w:pStyle w:val="TableContents"/>
              <w:bidi w:val="0"/>
              <w:spacing w:before="0" w:after="283"/>
              <w:jc w:val="left"/>
              <w:rPr/>
            </w:pPr>
            <w:r>
              <w:rPr/>
              <w:t xml:space="preserve">Olajuwon, Hakeem Hakeem Olajuwon * (2)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Houston Rockets </w:t>
            </w:r>
          </w:p>
        </w:tc>
        <w:tc>
          <w:tcPr>
            <w:tcW w:w="985" w:type="dxa"/>
            <w:tcBorders/>
            <w:vAlign w:val="center"/>
          </w:tcPr>
          <w:p>
            <w:pPr>
              <w:pStyle w:val="TableContents"/>
              <w:bidi w:val="0"/>
              <w:spacing w:before="0" w:after="283"/>
              <w:jc w:val="left"/>
              <w:rPr/>
            </w:pPr>
            <w:r>
              <w:rPr/>
              <w:t xml:space="preserve">56 </w:t>
            </w:r>
          </w:p>
        </w:tc>
        <w:tc>
          <w:tcPr>
            <w:tcW w:w="908" w:type="dxa"/>
            <w:tcBorders/>
            <w:vAlign w:val="center"/>
          </w:tcPr>
          <w:p>
            <w:pPr>
              <w:pStyle w:val="TableContents"/>
              <w:bidi w:val="0"/>
              <w:spacing w:before="0" w:after="283"/>
              <w:jc w:val="left"/>
              <w:rPr/>
            </w:pPr>
            <w:r>
              <w:rPr/>
              <w:t xml:space="preserve">221 </w:t>
            </w:r>
          </w:p>
        </w:tc>
        <w:tc>
          <w:tcPr>
            <w:tcW w:w="1035" w:type="dxa"/>
            <w:tcBorders/>
            <w:vAlign w:val="center"/>
          </w:tcPr>
          <w:p>
            <w:pPr>
              <w:pStyle w:val="TableContents"/>
              <w:bidi w:val="0"/>
              <w:spacing w:before="0" w:after="283"/>
              <w:jc w:val="left"/>
              <w:rPr/>
            </w:pPr>
            <w:r>
              <w:rPr/>
              <w:t xml:space="preserve">3.95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1991 -- 92 </w:t>
            </w:r>
          </w:p>
        </w:tc>
        <w:tc>
          <w:tcPr>
            <w:tcW w:w="2301" w:type="dxa"/>
            <w:tcBorders/>
            <w:vAlign w:val="center"/>
          </w:tcPr>
          <w:p>
            <w:pPr>
              <w:pStyle w:val="TableContents"/>
              <w:bidi w:val="0"/>
              <w:spacing w:before="0" w:after="283"/>
              <w:jc w:val="left"/>
              <w:rPr/>
            </w:pPr>
            <w:r>
              <w:rPr/>
              <w:t xml:space="preserve">Robinson, David David Robinson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San Antonio Spurs </w:t>
            </w:r>
          </w:p>
        </w:tc>
        <w:tc>
          <w:tcPr>
            <w:tcW w:w="985" w:type="dxa"/>
            <w:tcBorders/>
            <w:vAlign w:val="center"/>
          </w:tcPr>
          <w:p>
            <w:pPr>
              <w:pStyle w:val="TableContents"/>
              <w:bidi w:val="0"/>
              <w:spacing w:before="0" w:after="283"/>
              <w:jc w:val="left"/>
              <w:rPr/>
            </w:pPr>
            <w:r>
              <w:rPr/>
              <w:t xml:space="preserve">68 </w:t>
            </w:r>
          </w:p>
        </w:tc>
        <w:tc>
          <w:tcPr>
            <w:tcW w:w="908" w:type="dxa"/>
            <w:tcBorders/>
            <w:vAlign w:val="center"/>
          </w:tcPr>
          <w:p>
            <w:pPr>
              <w:pStyle w:val="TableContents"/>
              <w:bidi w:val="0"/>
              <w:spacing w:before="0" w:after="283"/>
              <w:jc w:val="left"/>
              <w:rPr/>
            </w:pPr>
            <w:r>
              <w:rPr/>
              <w:t xml:space="preserve">308 </w:t>
            </w:r>
          </w:p>
        </w:tc>
        <w:tc>
          <w:tcPr>
            <w:tcW w:w="1035" w:type="dxa"/>
            <w:tcBorders/>
            <w:vAlign w:val="center"/>
          </w:tcPr>
          <w:p>
            <w:pPr>
              <w:pStyle w:val="TableContents"/>
              <w:bidi w:val="0"/>
              <w:spacing w:before="0" w:after="283"/>
              <w:jc w:val="left"/>
              <w:rPr/>
            </w:pPr>
            <w:r>
              <w:rPr/>
              <w:t xml:space="preserve">4.49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1992 -- 93 </w:t>
            </w:r>
          </w:p>
        </w:tc>
        <w:tc>
          <w:tcPr>
            <w:tcW w:w="2301" w:type="dxa"/>
            <w:tcBorders/>
            <w:vAlign w:val="center"/>
          </w:tcPr>
          <w:p>
            <w:pPr>
              <w:pStyle w:val="TableContents"/>
              <w:bidi w:val="0"/>
              <w:spacing w:before="0" w:after="283"/>
              <w:jc w:val="left"/>
              <w:rPr/>
            </w:pPr>
            <w:r>
              <w:rPr/>
              <w:t xml:space="preserve">Olajuwon, Hakeem Hakeem Olajuwon * (3)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Houston Rockets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342 </w:t>
            </w:r>
          </w:p>
        </w:tc>
        <w:tc>
          <w:tcPr>
            <w:tcW w:w="1035" w:type="dxa"/>
            <w:tcBorders/>
            <w:vAlign w:val="center"/>
          </w:tcPr>
          <w:p>
            <w:pPr>
              <w:pStyle w:val="TableContents"/>
              <w:bidi w:val="0"/>
              <w:spacing w:before="0" w:after="283"/>
              <w:jc w:val="left"/>
              <w:rPr/>
            </w:pPr>
            <w:r>
              <w:rPr/>
              <w:t xml:space="preserve">4.17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1993 -- 94 </w:t>
            </w:r>
          </w:p>
        </w:tc>
        <w:tc>
          <w:tcPr>
            <w:tcW w:w="2301" w:type="dxa"/>
            <w:tcBorders/>
            <w:vAlign w:val="center"/>
          </w:tcPr>
          <w:p>
            <w:pPr>
              <w:pStyle w:val="TableContents"/>
              <w:bidi w:val="0"/>
              <w:spacing w:before="0" w:after="283"/>
              <w:jc w:val="left"/>
              <w:rPr/>
            </w:pPr>
            <w:r>
              <w:rPr/>
              <w:t xml:space="preserve">Mutombo, Dikembe Dikembe Mutombo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Denver Nuggets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336 </w:t>
            </w:r>
          </w:p>
        </w:tc>
        <w:tc>
          <w:tcPr>
            <w:tcW w:w="1035" w:type="dxa"/>
            <w:tcBorders/>
            <w:vAlign w:val="center"/>
          </w:tcPr>
          <w:p>
            <w:pPr>
              <w:pStyle w:val="TableContents"/>
              <w:bidi w:val="0"/>
              <w:spacing w:before="0" w:after="283"/>
              <w:jc w:val="left"/>
              <w:rPr/>
            </w:pPr>
            <w:r>
              <w:rPr/>
              <w:t xml:space="preserve">4.10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1994 -- 95 </w:t>
            </w:r>
          </w:p>
        </w:tc>
        <w:tc>
          <w:tcPr>
            <w:tcW w:w="2301" w:type="dxa"/>
            <w:tcBorders/>
            <w:vAlign w:val="center"/>
          </w:tcPr>
          <w:p>
            <w:pPr>
              <w:pStyle w:val="TableContents"/>
              <w:bidi w:val="0"/>
              <w:spacing w:before="0" w:after="283"/>
              <w:jc w:val="left"/>
              <w:rPr/>
            </w:pPr>
            <w:r>
              <w:rPr/>
              <w:t xml:space="preserve">Mutombo, Dikembe Dikembe Mutombo * (2)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Denver Nuggets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321 </w:t>
            </w:r>
          </w:p>
        </w:tc>
        <w:tc>
          <w:tcPr>
            <w:tcW w:w="1035" w:type="dxa"/>
            <w:tcBorders/>
            <w:vAlign w:val="center"/>
          </w:tcPr>
          <w:p>
            <w:pPr>
              <w:pStyle w:val="TableContents"/>
              <w:bidi w:val="0"/>
              <w:spacing w:before="0" w:after="283"/>
              <w:jc w:val="left"/>
              <w:rPr/>
            </w:pPr>
            <w:r>
              <w:rPr/>
              <w:t xml:space="preserve">3.91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1995 -- 96 </w:t>
            </w:r>
          </w:p>
        </w:tc>
        <w:tc>
          <w:tcPr>
            <w:tcW w:w="2301" w:type="dxa"/>
            <w:tcBorders/>
            <w:vAlign w:val="center"/>
          </w:tcPr>
          <w:p>
            <w:pPr>
              <w:pStyle w:val="TableContents"/>
              <w:bidi w:val="0"/>
              <w:spacing w:before="0" w:after="283"/>
              <w:jc w:val="left"/>
              <w:rPr/>
            </w:pPr>
            <w:r>
              <w:rPr/>
              <w:t xml:space="preserve">Mutombo, Dikembe Dikembe Mutombo * (3)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Denver Nuggets </w:t>
            </w:r>
          </w:p>
        </w:tc>
        <w:tc>
          <w:tcPr>
            <w:tcW w:w="985" w:type="dxa"/>
            <w:tcBorders/>
            <w:vAlign w:val="center"/>
          </w:tcPr>
          <w:p>
            <w:pPr>
              <w:pStyle w:val="TableContents"/>
              <w:bidi w:val="0"/>
              <w:spacing w:before="0" w:after="283"/>
              <w:jc w:val="left"/>
              <w:rPr/>
            </w:pPr>
            <w:r>
              <w:rPr/>
              <w:t xml:space="preserve">74 </w:t>
            </w:r>
          </w:p>
        </w:tc>
        <w:tc>
          <w:tcPr>
            <w:tcW w:w="908" w:type="dxa"/>
            <w:tcBorders/>
            <w:vAlign w:val="center"/>
          </w:tcPr>
          <w:p>
            <w:pPr>
              <w:pStyle w:val="TableContents"/>
              <w:bidi w:val="0"/>
              <w:spacing w:before="0" w:after="283"/>
              <w:jc w:val="left"/>
              <w:rPr/>
            </w:pPr>
            <w:r>
              <w:rPr/>
              <w:t xml:space="preserve">332 </w:t>
            </w:r>
          </w:p>
        </w:tc>
        <w:tc>
          <w:tcPr>
            <w:tcW w:w="1035" w:type="dxa"/>
            <w:tcBorders/>
            <w:vAlign w:val="center"/>
          </w:tcPr>
          <w:p>
            <w:pPr>
              <w:pStyle w:val="TableContents"/>
              <w:bidi w:val="0"/>
              <w:spacing w:before="0" w:after="283"/>
              <w:jc w:val="left"/>
              <w:rPr/>
            </w:pPr>
            <w:r>
              <w:rPr/>
              <w:t xml:space="preserve">4.49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1996 -- 97 </w:t>
            </w:r>
          </w:p>
        </w:tc>
        <w:tc>
          <w:tcPr>
            <w:tcW w:w="2301" w:type="dxa"/>
            <w:tcBorders/>
            <w:vAlign w:val="center"/>
          </w:tcPr>
          <w:p>
            <w:pPr>
              <w:pStyle w:val="TableContents"/>
              <w:bidi w:val="0"/>
              <w:spacing w:before="0" w:after="283"/>
              <w:jc w:val="left"/>
              <w:rPr/>
            </w:pPr>
            <w:r>
              <w:rPr/>
              <w:t xml:space="preserve">Bradley, Shawn Shawn Bradley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New Jersey Nets Dallas Mavericks </w:t>
            </w:r>
          </w:p>
        </w:tc>
        <w:tc>
          <w:tcPr>
            <w:tcW w:w="985" w:type="dxa"/>
            <w:tcBorders/>
            <w:vAlign w:val="center"/>
          </w:tcPr>
          <w:p>
            <w:pPr>
              <w:pStyle w:val="TableContents"/>
              <w:bidi w:val="0"/>
              <w:spacing w:before="0" w:after="283"/>
              <w:jc w:val="left"/>
              <w:rPr/>
            </w:pPr>
            <w:r>
              <w:rPr/>
              <w:t xml:space="preserve">73 </w:t>
            </w:r>
          </w:p>
        </w:tc>
        <w:tc>
          <w:tcPr>
            <w:tcW w:w="908" w:type="dxa"/>
            <w:tcBorders/>
            <w:vAlign w:val="center"/>
          </w:tcPr>
          <w:p>
            <w:pPr>
              <w:pStyle w:val="TableContents"/>
              <w:bidi w:val="0"/>
              <w:spacing w:before="0" w:after="283"/>
              <w:jc w:val="left"/>
              <w:rPr/>
            </w:pPr>
            <w:r>
              <w:rPr/>
              <w:t xml:space="preserve">248 </w:t>
            </w:r>
          </w:p>
        </w:tc>
        <w:tc>
          <w:tcPr>
            <w:tcW w:w="1035" w:type="dxa"/>
            <w:tcBorders/>
            <w:vAlign w:val="center"/>
          </w:tcPr>
          <w:p>
            <w:pPr>
              <w:pStyle w:val="TableContents"/>
              <w:bidi w:val="0"/>
              <w:spacing w:before="0" w:after="283"/>
              <w:jc w:val="left"/>
              <w:rPr/>
            </w:pPr>
            <w:r>
              <w:rPr/>
              <w:t xml:space="preserve">3.40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1997 -- 98 </w:t>
            </w:r>
          </w:p>
        </w:tc>
        <w:tc>
          <w:tcPr>
            <w:tcW w:w="2301" w:type="dxa"/>
            <w:tcBorders/>
            <w:vAlign w:val="center"/>
          </w:tcPr>
          <w:p>
            <w:pPr>
              <w:pStyle w:val="TableContents"/>
              <w:bidi w:val="0"/>
              <w:spacing w:before="0" w:after="283"/>
              <w:jc w:val="left"/>
              <w:rPr/>
            </w:pPr>
            <w:r>
              <w:rPr/>
              <w:t xml:space="preserve">Camby, Marcus Marcus Camby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Toronto Raptors </w:t>
            </w:r>
          </w:p>
        </w:tc>
        <w:tc>
          <w:tcPr>
            <w:tcW w:w="985" w:type="dxa"/>
            <w:tcBorders/>
            <w:vAlign w:val="center"/>
          </w:tcPr>
          <w:p>
            <w:pPr>
              <w:pStyle w:val="TableContents"/>
              <w:bidi w:val="0"/>
              <w:spacing w:before="0" w:after="283"/>
              <w:jc w:val="left"/>
              <w:rPr/>
            </w:pPr>
            <w:r>
              <w:rPr/>
              <w:t xml:space="preserve">63 </w:t>
            </w:r>
          </w:p>
        </w:tc>
        <w:tc>
          <w:tcPr>
            <w:tcW w:w="908" w:type="dxa"/>
            <w:tcBorders/>
            <w:vAlign w:val="center"/>
          </w:tcPr>
          <w:p>
            <w:pPr>
              <w:pStyle w:val="TableContents"/>
              <w:bidi w:val="0"/>
              <w:spacing w:before="0" w:after="283"/>
              <w:jc w:val="left"/>
              <w:rPr/>
            </w:pPr>
            <w:r>
              <w:rPr/>
              <w:t xml:space="preserve">230 </w:t>
            </w:r>
          </w:p>
        </w:tc>
        <w:tc>
          <w:tcPr>
            <w:tcW w:w="1035" w:type="dxa"/>
            <w:tcBorders/>
            <w:vAlign w:val="center"/>
          </w:tcPr>
          <w:p>
            <w:pPr>
              <w:pStyle w:val="TableContents"/>
              <w:bidi w:val="0"/>
              <w:spacing w:before="0" w:after="283"/>
              <w:jc w:val="left"/>
              <w:rPr/>
            </w:pPr>
            <w:r>
              <w:rPr/>
              <w:t xml:space="preserve">3.65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1998 -- 99 </w:t>
            </w:r>
          </w:p>
        </w:tc>
        <w:tc>
          <w:tcPr>
            <w:tcW w:w="2301" w:type="dxa"/>
            <w:tcBorders/>
            <w:vAlign w:val="center"/>
          </w:tcPr>
          <w:p>
            <w:pPr>
              <w:pStyle w:val="TableContents"/>
              <w:bidi w:val="0"/>
              <w:spacing w:before="0" w:after="283"/>
              <w:jc w:val="left"/>
              <w:rPr/>
            </w:pPr>
            <w:r>
              <w:rPr/>
              <w:t xml:space="preserve">Mourning, Alonzo Alonzo Mourning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Miami Heat </w:t>
            </w:r>
          </w:p>
        </w:tc>
        <w:tc>
          <w:tcPr>
            <w:tcW w:w="985" w:type="dxa"/>
            <w:tcBorders/>
            <w:vAlign w:val="center"/>
          </w:tcPr>
          <w:p>
            <w:pPr>
              <w:pStyle w:val="TableContents"/>
              <w:bidi w:val="0"/>
              <w:spacing w:before="0" w:after="283"/>
              <w:jc w:val="left"/>
              <w:rPr/>
            </w:pPr>
            <w:r>
              <w:rPr/>
              <w:t xml:space="preserve">46 </w:t>
            </w:r>
          </w:p>
        </w:tc>
        <w:tc>
          <w:tcPr>
            <w:tcW w:w="908" w:type="dxa"/>
            <w:tcBorders/>
            <w:vAlign w:val="center"/>
          </w:tcPr>
          <w:p>
            <w:pPr>
              <w:pStyle w:val="TableContents"/>
              <w:bidi w:val="0"/>
              <w:spacing w:before="0" w:after="283"/>
              <w:jc w:val="left"/>
              <w:rPr/>
            </w:pPr>
            <w:r>
              <w:rPr/>
              <w:t xml:space="preserve">180 </w:t>
            </w:r>
          </w:p>
        </w:tc>
        <w:tc>
          <w:tcPr>
            <w:tcW w:w="1035" w:type="dxa"/>
            <w:tcBorders/>
            <w:vAlign w:val="center"/>
          </w:tcPr>
          <w:p>
            <w:pPr>
              <w:pStyle w:val="TableContents"/>
              <w:bidi w:val="0"/>
              <w:spacing w:before="0" w:after="283"/>
              <w:jc w:val="left"/>
              <w:rPr/>
            </w:pPr>
            <w:r>
              <w:rPr/>
              <w:t xml:space="preserve">3.91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1999 -- 00 </w:t>
            </w:r>
          </w:p>
        </w:tc>
        <w:tc>
          <w:tcPr>
            <w:tcW w:w="2301" w:type="dxa"/>
            <w:tcBorders/>
            <w:vAlign w:val="center"/>
          </w:tcPr>
          <w:p>
            <w:pPr>
              <w:pStyle w:val="TableContents"/>
              <w:bidi w:val="0"/>
              <w:spacing w:before="0" w:after="283"/>
              <w:jc w:val="left"/>
              <w:rPr/>
            </w:pPr>
            <w:r>
              <w:rPr/>
              <w:t xml:space="preserve">Mourning, Alonzo Alonzo Mourning * (2)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Miami Heat </w:t>
            </w:r>
          </w:p>
        </w:tc>
        <w:tc>
          <w:tcPr>
            <w:tcW w:w="985" w:type="dxa"/>
            <w:tcBorders/>
            <w:vAlign w:val="center"/>
          </w:tcPr>
          <w:p>
            <w:pPr>
              <w:pStyle w:val="TableContents"/>
              <w:bidi w:val="0"/>
              <w:spacing w:before="0" w:after="283"/>
              <w:jc w:val="left"/>
              <w:rPr/>
            </w:pPr>
            <w:r>
              <w:rPr/>
              <w:t xml:space="preserve">79 </w:t>
            </w:r>
          </w:p>
        </w:tc>
        <w:tc>
          <w:tcPr>
            <w:tcW w:w="908" w:type="dxa"/>
            <w:tcBorders/>
            <w:vAlign w:val="center"/>
          </w:tcPr>
          <w:p>
            <w:pPr>
              <w:pStyle w:val="TableContents"/>
              <w:bidi w:val="0"/>
              <w:spacing w:before="0" w:after="283"/>
              <w:jc w:val="left"/>
              <w:rPr/>
            </w:pPr>
            <w:r>
              <w:rPr/>
              <w:t xml:space="preserve">294 </w:t>
            </w:r>
          </w:p>
        </w:tc>
        <w:tc>
          <w:tcPr>
            <w:tcW w:w="1035" w:type="dxa"/>
            <w:tcBorders/>
            <w:vAlign w:val="center"/>
          </w:tcPr>
          <w:p>
            <w:pPr>
              <w:pStyle w:val="TableContents"/>
              <w:bidi w:val="0"/>
              <w:spacing w:before="0" w:after="283"/>
              <w:jc w:val="left"/>
              <w:rPr/>
            </w:pPr>
            <w:r>
              <w:rPr/>
              <w:t xml:space="preserve">3.72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2000 -- 01 </w:t>
            </w:r>
          </w:p>
        </w:tc>
        <w:tc>
          <w:tcPr>
            <w:tcW w:w="2301" w:type="dxa"/>
            <w:tcBorders/>
            <w:vAlign w:val="center"/>
          </w:tcPr>
          <w:p>
            <w:pPr>
              <w:pStyle w:val="TableContents"/>
              <w:bidi w:val="0"/>
              <w:spacing w:before="0" w:after="283"/>
              <w:jc w:val="left"/>
              <w:rPr/>
            </w:pPr>
            <w:r>
              <w:rPr/>
              <w:t xml:space="preserve">Ratliff, Theo Theo Ratliff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Philadelphia 76ers </w:t>
            </w:r>
          </w:p>
        </w:tc>
        <w:tc>
          <w:tcPr>
            <w:tcW w:w="985" w:type="dxa"/>
            <w:tcBorders/>
            <w:vAlign w:val="center"/>
          </w:tcPr>
          <w:p>
            <w:pPr>
              <w:pStyle w:val="TableContents"/>
              <w:bidi w:val="0"/>
              <w:spacing w:before="0" w:after="283"/>
              <w:jc w:val="left"/>
              <w:rPr/>
            </w:pPr>
            <w:r>
              <w:rPr/>
              <w:t xml:space="preserve">50 </w:t>
            </w:r>
          </w:p>
        </w:tc>
        <w:tc>
          <w:tcPr>
            <w:tcW w:w="908" w:type="dxa"/>
            <w:tcBorders/>
            <w:vAlign w:val="center"/>
          </w:tcPr>
          <w:p>
            <w:pPr>
              <w:pStyle w:val="TableContents"/>
              <w:bidi w:val="0"/>
              <w:spacing w:before="0" w:after="283"/>
              <w:jc w:val="left"/>
              <w:rPr/>
            </w:pPr>
            <w:r>
              <w:rPr/>
              <w:t xml:space="preserve">187 </w:t>
            </w:r>
          </w:p>
        </w:tc>
        <w:tc>
          <w:tcPr>
            <w:tcW w:w="1035" w:type="dxa"/>
            <w:tcBorders/>
            <w:vAlign w:val="center"/>
          </w:tcPr>
          <w:p>
            <w:pPr>
              <w:pStyle w:val="TableContents"/>
              <w:bidi w:val="0"/>
              <w:spacing w:before="0" w:after="283"/>
              <w:jc w:val="left"/>
              <w:rPr/>
            </w:pPr>
            <w:r>
              <w:rPr/>
              <w:t xml:space="preserve">3.74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2001 -- 02 </w:t>
            </w:r>
          </w:p>
        </w:tc>
        <w:tc>
          <w:tcPr>
            <w:tcW w:w="2301" w:type="dxa"/>
            <w:tcBorders/>
            <w:vAlign w:val="center"/>
          </w:tcPr>
          <w:p>
            <w:pPr>
              <w:pStyle w:val="TableContents"/>
              <w:bidi w:val="0"/>
              <w:spacing w:before="0" w:after="283"/>
              <w:jc w:val="left"/>
              <w:rPr/>
            </w:pPr>
            <w:r>
              <w:rPr/>
              <w:t xml:space="preserve">Wallace, Ben Ben Wallace </w:t>
            </w:r>
          </w:p>
        </w:tc>
        <w:tc>
          <w:tcPr>
            <w:tcW w:w="930" w:type="dxa"/>
            <w:tcBorders/>
            <w:vAlign w:val="center"/>
          </w:tcPr>
          <w:p>
            <w:pPr>
              <w:pStyle w:val="TableContents"/>
              <w:bidi w:val="0"/>
              <w:spacing w:before="0" w:after="283"/>
              <w:jc w:val="left"/>
              <w:rPr/>
            </w:pPr>
            <w:r>
              <w:rPr/>
              <w:t xml:space="preserve">F / C </w:t>
            </w:r>
          </w:p>
        </w:tc>
        <w:tc>
          <w:tcPr>
            <w:tcW w:w="1859" w:type="dxa"/>
            <w:tcBorders/>
            <w:vAlign w:val="center"/>
          </w:tcPr>
          <w:p>
            <w:pPr>
              <w:pStyle w:val="TableContents"/>
              <w:bidi w:val="0"/>
              <w:spacing w:before="0" w:after="283"/>
              <w:jc w:val="left"/>
              <w:rPr/>
            </w:pPr>
            <w:r>
              <w:rPr/>
              <w:t xml:space="preserve">Detroit Pistons </w:t>
            </w:r>
          </w:p>
        </w:tc>
        <w:tc>
          <w:tcPr>
            <w:tcW w:w="985" w:type="dxa"/>
            <w:tcBorders/>
            <w:vAlign w:val="center"/>
          </w:tcPr>
          <w:p>
            <w:pPr>
              <w:pStyle w:val="TableContents"/>
              <w:bidi w:val="0"/>
              <w:spacing w:before="0" w:after="283"/>
              <w:jc w:val="left"/>
              <w:rPr/>
            </w:pPr>
            <w:r>
              <w:rPr/>
              <w:t xml:space="preserve">80 </w:t>
            </w:r>
          </w:p>
        </w:tc>
        <w:tc>
          <w:tcPr>
            <w:tcW w:w="908" w:type="dxa"/>
            <w:tcBorders/>
            <w:vAlign w:val="center"/>
          </w:tcPr>
          <w:p>
            <w:pPr>
              <w:pStyle w:val="TableContents"/>
              <w:bidi w:val="0"/>
              <w:spacing w:before="0" w:after="283"/>
              <w:jc w:val="left"/>
              <w:rPr/>
            </w:pPr>
            <w:r>
              <w:rPr/>
              <w:t xml:space="preserve">278 </w:t>
            </w:r>
          </w:p>
        </w:tc>
        <w:tc>
          <w:tcPr>
            <w:tcW w:w="1035" w:type="dxa"/>
            <w:tcBorders/>
            <w:vAlign w:val="center"/>
          </w:tcPr>
          <w:p>
            <w:pPr>
              <w:pStyle w:val="TableContents"/>
              <w:bidi w:val="0"/>
              <w:spacing w:before="0" w:after="283"/>
              <w:jc w:val="left"/>
              <w:rPr/>
            </w:pPr>
            <w:r>
              <w:rPr/>
              <w:t xml:space="preserve">3.48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2002 -- 03 </w:t>
            </w:r>
          </w:p>
        </w:tc>
        <w:tc>
          <w:tcPr>
            <w:tcW w:w="2301" w:type="dxa"/>
            <w:tcBorders/>
            <w:vAlign w:val="center"/>
          </w:tcPr>
          <w:p>
            <w:pPr>
              <w:pStyle w:val="TableContents"/>
              <w:bidi w:val="0"/>
              <w:spacing w:before="0" w:after="283"/>
              <w:jc w:val="left"/>
              <w:rPr/>
            </w:pPr>
            <w:r>
              <w:rPr/>
              <w:t xml:space="preserve">Ratliff, Theo Theo Ratliff (2)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Atlanta Hawks </w:t>
            </w:r>
          </w:p>
        </w:tc>
        <w:tc>
          <w:tcPr>
            <w:tcW w:w="985" w:type="dxa"/>
            <w:tcBorders/>
            <w:vAlign w:val="center"/>
          </w:tcPr>
          <w:p>
            <w:pPr>
              <w:pStyle w:val="TableContents"/>
              <w:bidi w:val="0"/>
              <w:spacing w:before="0" w:after="283"/>
              <w:jc w:val="left"/>
              <w:rPr/>
            </w:pPr>
            <w:r>
              <w:rPr/>
              <w:t xml:space="preserve">81 </w:t>
            </w:r>
          </w:p>
        </w:tc>
        <w:tc>
          <w:tcPr>
            <w:tcW w:w="908" w:type="dxa"/>
            <w:tcBorders/>
            <w:vAlign w:val="center"/>
          </w:tcPr>
          <w:p>
            <w:pPr>
              <w:pStyle w:val="TableContents"/>
              <w:bidi w:val="0"/>
              <w:spacing w:before="0" w:after="283"/>
              <w:jc w:val="left"/>
              <w:rPr/>
            </w:pPr>
            <w:r>
              <w:rPr/>
              <w:t xml:space="preserve">262 </w:t>
            </w:r>
          </w:p>
        </w:tc>
        <w:tc>
          <w:tcPr>
            <w:tcW w:w="1035" w:type="dxa"/>
            <w:tcBorders/>
            <w:vAlign w:val="center"/>
          </w:tcPr>
          <w:p>
            <w:pPr>
              <w:pStyle w:val="TableContents"/>
              <w:bidi w:val="0"/>
              <w:spacing w:before="0" w:after="283"/>
              <w:jc w:val="left"/>
              <w:rPr/>
            </w:pPr>
            <w:r>
              <w:rPr/>
              <w:t xml:space="preserve">3.23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2003 -- 04 </w:t>
            </w:r>
          </w:p>
        </w:tc>
        <w:tc>
          <w:tcPr>
            <w:tcW w:w="2301" w:type="dxa"/>
            <w:tcBorders/>
            <w:vAlign w:val="center"/>
          </w:tcPr>
          <w:p>
            <w:pPr>
              <w:pStyle w:val="TableContents"/>
              <w:bidi w:val="0"/>
              <w:spacing w:before="0" w:after="283"/>
              <w:jc w:val="left"/>
              <w:rPr/>
            </w:pPr>
            <w:r>
              <w:rPr/>
              <w:t xml:space="preserve">Ratliff, Theo Theo Ratliff (3) *)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Atlanta Hawks Portland Trail Blazers </w:t>
            </w:r>
          </w:p>
        </w:tc>
        <w:tc>
          <w:tcPr>
            <w:tcW w:w="985" w:type="dxa"/>
            <w:tcBorders/>
            <w:vAlign w:val="center"/>
          </w:tcPr>
          <w:p>
            <w:pPr>
              <w:pStyle w:val="TableContents"/>
              <w:bidi w:val="0"/>
              <w:spacing w:before="0" w:after="283"/>
              <w:jc w:val="left"/>
              <w:rPr/>
            </w:pPr>
            <w:r>
              <w:rPr/>
              <w:t xml:space="preserve">85 </w:t>
            </w:r>
          </w:p>
        </w:tc>
        <w:tc>
          <w:tcPr>
            <w:tcW w:w="908" w:type="dxa"/>
            <w:tcBorders/>
            <w:vAlign w:val="center"/>
          </w:tcPr>
          <w:p>
            <w:pPr>
              <w:pStyle w:val="TableContents"/>
              <w:bidi w:val="0"/>
              <w:spacing w:before="0" w:after="283"/>
              <w:jc w:val="left"/>
              <w:rPr/>
            </w:pPr>
            <w:r>
              <w:rPr/>
              <w:t xml:space="preserve">307 </w:t>
            </w:r>
          </w:p>
        </w:tc>
        <w:tc>
          <w:tcPr>
            <w:tcW w:w="1035" w:type="dxa"/>
            <w:tcBorders/>
            <w:vAlign w:val="center"/>
          </w:tcPr>
          <w:p>
            <w:pPr>
              <w:pStyle w:val="TableContents"/>
              <w:bidi w:val="0"/>
              <w:spacing w:before="0" w:after="283"/>
              <w:jc w:val="left"/>
              <w:rPr/>
            </w:pPr>
            <w:r>
              <w:rPr/>
              <w:t xml:space="preserve">3.61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2004 -- 05 </w:t>
            </w:r>
          </w:p>
        </w:tc>
        <w:tc>
          <w:tcPr>
            <w:tcW w:w="2301" w:type="dxa"/>
            <w:tcBorders/>
            <w:vAlign w:val="center"/>
          </w:tcPr>
          <w:p>
            <w:pPr>
              <w:pStyle w:val="TableContents"/>
              <w:bidi w:val="0"/>
              <w:spacing w:before="0" w:after="283"/>
              <w:jc w:val="left"/>
              <w:rPr/>
            </w:pPr>
            <w:r>
              <w:rPr/>
              <w:t xml:space="preserve">Kirilenko, Andrei Andrei Kirilenko Andrei Kirilenko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Utah Jazz </w:t>
            </w:r>
          </w:p>
        </w:tc>
        <w:tc>
          <w:tcPr>
            <w:tcW w:w="985" w:type="dxa"/>
            <w:tcBorders/>
            <w:vAlign w:val="center"/>
          </w:tcPr>
          <w:p>
            <w:pPr>
              <w:pStyle w:val="TableContents"/>
              <w:bidi w:val="0"/>
              <w:spacing w:before="0" w:after="283"/>
              <w:jc w:val="left"/>
              <w:rPr/>
            </w:pPr>
            <w:r>
              <w:rPr/>
              <w:t xml:space="preserve">41 </w:t>
            </w:r>
          </w:p>
        </w:tc>
        <w:tc>
          <w:tcPr>
            <w:tcW w:w="908" w:type="dxa"/>
            <w:tcBorders/>
            <w:vAlign w:val="center"/>
          </w:tcPr>
          <w:p>
            <w:pPr>
              <w:pStyle w:val="TableContents"/>
              <w:bidi w:val="0"/>
              <w:spacing w:before="0" w:after="283"/>
              <w:jc w:val="left"/>
              <w:rPr/>
            </w:pPr>
            <w:r>
              <w:rPr/>
              <w:t xml:space="preserve">136 </w:t>
            </w:r>
          </w:p>
        </w:tc>
        <w:tc>
          <w:tcPr>
            <w:tcW w:w="1035" w:type="dxa"/>
            <w:tcBorders/>
            <w:vAlign w:val="center"/>
          </w:tcPr>
          <w:p>
            <w:pPr>
              <w:pStyle w:val="TableContents"/>
              <w:bidi w:val="0"/>
              <w:spacing w:before="0" w:after="283"/>
              <w:jc w:val="left"/>
              <w:rPr/>
            </w:pPr>
            <w:r>
              <w:rPr/>
              <w:t xml:space="preserve">3.32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2005 -- 06 </w:t>
            </w:r>
          </w:p>
        </w:tc>
        <w:tc>
          <w:tcPr>
            <w:tcW w:w="2301" w:type="dxa"/>
            <w:tcBorders/>
            <w:vAlign w:val="center"/>
          </w:tcPr>
          <w:p>
            <w:pPr>
              <w:pStyle w:val="TableContents"/>
              <w:bidi w:val="0"/>
              <w:spacing w:before="0" w:after="283"/>
              <w:jc w:val="left"/>
              <w:rPr/>
            </w:pPr>
            <w:r>
              <w:rPr/>
              <w:t xml:space="preserve">Camby, Marcus Marcus Camby ^ (2)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Denver Nuggets </w:t>
            </w:r>
          </w:p>
        </w:tc>
        <w:tc>
          <w:tcPr>
            <w:tcW w:w="985" w:type="dxa"/>
            <w:tcBorders/>
            <w:vAlign w:val="center"/>
          </w:tcPr>
          <w:p>
            <w:pPr>
              <w:pStyle w:val="TableContents"/>
              <w:bidi w:val="0"/>
              <w:spacing w:before="0" w:after="283"/>
              <w:jc w:val="left"/>
              <w:rPr/>
            </w:pPr>
            <w:r>
              <w:rPr/>
              <w:t xml:space="preserve">56 </w:t>
            </w:r>
          </w:p>
        </w:tc>
        <w:tc>
          <w:tcPr>
            <w:tcW w:w="908" w:type="dxa"/>
            <w:tcBorders/>
            <w:vAlign w:val="center"/>
          </w:tcPr>
          <w:p>
            <w:pPr>
              <w:pStyle w:val="TableContents"/>
              <w:bidi w:val="0"/>
              <w:spacing w:before="0" w:after="283"/>
              <w:jc w:val="left"/>
              <w:rPr/>
            </w:pPr>
            <w:r>
              <w:rPr/>
              <w:t xml:space="preserve">184 </w:t>
            </w:r>
          </w:p>
        </w:tc>
        <w:tc>
          <w:tcPr>
            <w:tcW w:w="1035" w:type="dxa"/>
            <w:tcBorders/>
            <w:vAlign w:val="center"/>
          </w:tcPr>
          <w:p>
            <w:pPr>
              <w:pStyle w:val="TableContents"/>
              <w:bidi w:val="0"/>
              <w:spacing w:before="0" w:after="283"/>
              <w:jc w:val="left"/>
              <w:rPr/>
            </w:pPr>
            <w:r>
              <w:rPr/>
              <w:t xml:space="preserve">3.29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2006 -- 07 </w:t>
            </w:r>
          </w:p>
        </w:tc>
        <w:tc>
          <w:tcPr>
            <w:tcW w:w="2301" w:type="dxa"/>
            <w:tcBorders/>
            <w:vAlign w:val="center"/>
          </w:tcPr>
          <w:p>
            <w:pPr>
              <w:pStyle w:val="TableContents"/>
              <w:bidi w:val="0"/>
              <w:spacing w:before="0" w:after="283"/>
              <w:jc w:val="left"/>
              <w:rPr/>
            </w:pPr>
            <w:r>
              <w:rPr/>
              <w:t xml:space="preserve">Camby, Marcus Marcus Camby ^ (3)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Denver Nuggets </w:t>
            </w:r>
          </w:p>
        </w:tc>
        <w:tc>
          <w:tcPr>
            <w:tcW w:w="985" w:type="dxa"/>
            <w:tcBorders/>
            <w:vAlign w:val="center"/>
          </w:tcPr>
          <w:p>
            <w:pPr>
              <w:pStyle w:val="TableContents"/>
              <w:bidi w:val="0"/>
              <w:spacing w:before="0" w:after="283"/>
              <w:jc w:val="left"/>
              <w:rPr/>
            </w:pPr>
            <w:r>
              <w:rPr/>
              <w:t xml:space="preserve">70 </w:t>
            </w:r>
          </w:p>
        </w:tc>
        <w:tc>
          <w:tcPr>
            <w:tcW w:w="908" w:type="dxa"/>
            <w:tcBorders/>
            <w:vAlign w:val="center"/>
          </w:tcPr>
          <w:p>
            <w:pPr>
              <w:pStyle w:val="TableContents"/>
              <w:bidi w:val="0"/>
              <w:spacing w:before="0" w:after="283"/>
              <w:jc w:val="left"/>
              <w:rPr/>
            </w:pPr>
            <w:r>
              <w:rPr/>
              <w:t xml:space="preserve">231 </w:t>
            </w:r>
          </w:p>
        </w:tc>
        <w:tc>
          <w:tcPr>
            <w:tcW w:w="1035" w:type="dxa"/>
            <w:tcBorders/>
            <w:vAlign w:val="center"/>
          </w:tcPr>
          <w:p>
            <w:pPr>
              <w:pStyle w:val="TableContents"/>
              <w:bidi w:val="0"/>
              <w:spacing w:before="0" w:after="283"/>
              <w:jc w:val="left"/>
              <w:rPr/>
            </w:pPr>
            <w:r>
              <w:rPr/>
              <w:t xml:space="preserve">3.30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2007 -- 08 </w:t>
            </w:r>
          </w:p>
        </w:tc>
        <w:tc>
          <w:tcPr>
            <w:tcW w:w="2301" w:type="dxa"/>
            <w:tcBorders/>
            <w:vAlign w:val="center"/>
          </w:tcPr>
          <w:p>
            <w:pPr>
              <w:pStyle w:val="TableContents"/>
              <w:bidi w:val="0"/>
              <w:spacing w:before="0" w:after="283"/>
              <w:jc w:val="left"/>
              <w:rPr/>
            </w:pPr>
            <w:r>
              <w:rPr/>
              <w:t xml:space="preserve">Camby, Marcus Marcus Camby ^ (4) </w:t>
            </w:r>
          </w:p>
        </w:tc>
        <w:tc>
          <w:tcPr>
            <w:tcW w:w="930" w:type="dxa"/>
            <w:tcBorders/>
            <w:vAlign w:val="center"/>
          </w:tcPr>
          <w:p>
            <w:pPr>
              <w:pStyle w:val="TableContents"/>
              <w:bidi w:val="0"/>
              <w:spacing w:before="0" w:after="283"/>
              <w:jc w:val="left"/>
              <w:rPr/>
            </w:pPr>
            <w:r>
              <w:rPr/>
              <w:t xml:space="preserve">C / F </w:t>
            </w:r>
          </w:p>
        </w:tc>
        <w:tc>
          <w:tcPr>
            <w:tcW w:w="1859" w:type="dxa"/>
            <w:tcBorders/>
            <w:vAlign w:val="center"/>
          </w:tcPr>
          <w:p>
            <w:pPr>
              <w:pStyle w:val="TableContents"/>
              <w:bidi w:val="0"/>
              <w:spacing w:before="0" w:after="283"/>
              <w:jc w:val="left"/>
              <w:rPr/>
            </w:pPr>
            <w:r>
              <w:rPr/>
              <w:t xml:space="preserve">Denver Nuggets </w:t>
            </w:r>
          </w:p>
        </w:tc>
        <w:tc>
          <w:tcPr>
            <w:tcW w:w="985" w:type="dxa"/>
            <w:tcBorders/>
            <w:vAlign w:val="center"/>
          </w:tcPr>
          <w:p>
            <w:pPr>
              <w:pStyle w:val="TableContents"/>
              <w:bidi w:val="0"/>
              <w:spacing w:before="0" w:after="283"/>
              <w:jc w:val="left"/>
              <w:rPr/>
            </w:pPr>
            <w:r>
              <w:rPr/>
              <w:t xml:space="preserve">79 </w:t>
            </w:r>
          </w:p>
        </w:tc>
        <w:tc>
          <w:tcPr>
            <w:tcW w:w="908" w:type="dxa"/>
            <w:tcBorders/>
            <w:vAlign w:val="center"/>
          </w:tcPr>
          <w:p>
            <w:pPr>
              <w:pStyle w:val="TableContents"/>
              <w:bidi w:val="0"/>
              <w:spacing w:before="0" w:after="283"/>
              <w:jc w:val="left"/>
              <w:rPr/>
            </w:pPr>
            <w:r>
              <w:rPr/>
              <w:t xml:space="preserve">285 </w:t>
            </w:r>
          </w:p>
        </w:tc>
        <w:tc>
          <w:tcPr>
            <w:tcW w:w="1035" w:type="dxa"/>
            <w:tcBorders/>
            <w:vAlign w:val="center"/>
          </w:tcPr>
          <w:p>
            <w:pPr>
              <w:pStyle w:val="TableContents"/>
              <w:bidi w:val="0"/>
              <w:spacing w:before="0" w:after="283"/>
              <w:jc w:val="left"/>
              <w:rPr/>
            </w:pPr>
            <w:r>
              <w:rPr/>
              <w:t xml:space="preserve">3.61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2008 -- 09 </w:t>
            </w:r>
          </w:p>
        </w:tc>
        <w:tc>
          <w:tcPr>
            <w:tcW w:w="2301" w:type="dxa"/>
            <w:tcBorders/>
            <w:vAlign w:val="center"/>
          </w:tcPr>
          <w:p>
            <w:pPr>
              <w:pStyle w:val="TableContents"/>
              <w:bidi w:val="0"/>
              <w:spacing w:before="0" w:after="283"/>
              <w:jc w:val="left"/>
              <w:rPr/>
            </w:pPr>
            <w:r>
              <w:rPr/>
              <w:t xml:space="preserve">Howard, Dwight Dwight Howard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Orlando Magic </w:t>
            </w:r>
          </w:p>
        </w:tc>
        <w:tc>
          <w:tcPr>
            <w:tcW w:w="985" w:type="dxa"/>
            <w:tcBorders/>
            <w:vAlign w:val="center"/>
          </w:tcPr>
          <w:p>
            <w:pPr>
              <w:pStyle w:val="TableContents"/>
              <w:bidi w:val="0"/>
              <w:spacing w:before="0" w:after="283"/>
              <w:jc w:val="left"/>
              <w:rPr/>
            </w:pPr>
            <w:r>
              <w:rPr/>
              <w:t xml:space="preserve">79 </w:t>
            </w:r>
          </w:p>
        </w:tc>
        <w:tc>
          <w:tcPr>
            <w:tcW w:w="908" w:type="dxa"/>
            <w:tcBorders/>
            <w:vAlign w:val="center"/>
          </w:tcPr>
          <w:p>
            <w:pPr>
              <w:pStyle w:val="TableContents"/>
              <w:bidi w:val="0"/>
              <w:spacing w:before="0" w:after="283"/>
              <w:jc w:val="left"/>
              <w:rPr/>
            </w:pPr>
            <w:r>
              <w:rPr/>
              <w:t xml:space="preserve">231 </w:t>
            </w:r>
          </w:p>
        </w:tc>
        <w:tc>
          <w:tcPr>
            <w:tcW w:w="1035" w:type="dxa"/>
            <w:tcBorders/>
            <w:vAlign w:val="center"/>
          </w:tcPr>
          <w:p>
            <w:pPr>
              <w:pStyle w:val="TableContents"/>
              <w:bidi w:val="0"/>
              <w:spacing w:before="0" w:after="283"/>
              <w:jc w:val="left"/>
              <w:rPr/>
            </w:pPr>
            <w:r>
              <w:rPr/>
              <w:t xml:space="preserve">2.92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2009 -- 10 </w:t>
            </w:r>
          </w:p>
        </w:tc>
        <w:tc>
          <w:tcPr>
            <w:tcW w:w="2301" w:type="dxa"/>
            <w:tcBorders/>
            <w:vAlign w:val="center"/>
          </w:tcPr>
          <w:p>
            <w:pPr>
              <w:pStyle w:val="TableContents"/>
              <w:bidi w:val="0"/>
              <w:spacing w:before="0" w:after="283"/>
              <w:jc w:val="left"/>
              <w:rPr/>
            </w:pPr>
            <w:r>
              <w:rPr/>
              <w:t xml:space="preserve">Howard, Dwight Dwight Howard ^ (2)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Orlando Magic </w:t>
            </w:r>
          </w:p>
        </w:tc>
        <w:tc>
          <w:tcPr>
            <w:tcW w:w="985" w:type="dxa"/>
            <w:tcBorders/>
            <w:vAlign w:val="center"/>
          </w:tcPr>
          <w:p>
            <w:pPr>
              <w:pStyle w:val="TableContents"/>
              <w:bidi w:val="0"/>
              <w:spacing w:before="0" w:after="283"/>
              <w:jc w:val="left"/>
              <w:rPr/>
            </w:pPr>
            <w:r>
              <w:rPr/>
              <w:t xml:space="preserve">82 </w:t>
            </w:r>
          </w:p>
        </w:tc>
        <w:tc>
          <w:tcPr>
            <w:tcW w:w="908" w:type="dxa"/>
            <w:tcBorders/>
            <w:vAlign w:val="center"/>
          </w:tcPr>
          <w:p>
            <w:pPr>
              <w:pStyle w:val="TableContents"/>
              <w:bidi w:val="0"/>
              <w:spacing w:before="0" w:after="283"/>
              <w:jc w:val="left"/>
              <w:rPr/>
            </w:pPr>
            <w:r>
              <w:rPr/>
              <w:t xml:space="preserve">228 </w:t>
            </w:r>
          </w:p>
        </w:tc>
        <w:tc>
          <w:tcPr>
            <w:tcW w:w="1035" w:type="dxa"/>
            <w:tcBorders/>
            <w:vAlign w:val="center"/>
          </w:tcPr>
          <w:p>
            <w:pPr>
              <w:pStyle w:val="TableContents"/>
              <w:bidi w:val="0"/>
              <w:spacing w:before="0" w:after="283"/>
              <w:jc w:val="left"/>
              <w:rPr/>
            </w:pPr>
            <w:r>
              <w:rPr/>
              <w:t xml:space="preserve">2.78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2010 -- 11 </w:t>
            </w:r>
          </w:p>
        </w:tc>
        <w:tc>
          <w:tcPr>
            <w:tcW w:w="2301" w:type="dxa"/>
            <w:tcBorders/>
            <w:vAlign w:val="center"/>
          </w:tcPr>
          <w:p>
            <w:pPr>
              <w:pStyle w:val="TableContents"/>
              <w:bidi w:val="0"/>
              <w:spacing w:before="0" w:after="283"/>
              <w:jc w:val="left"/>
              <w:rPr/>
            </w:pPr>
            <w:r>
              <w:rPr/>
              <w:t xml:space="preserve">Bogut, Andrew Andrew Bogut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Milwaukee Bucks </w:t>
            </w:r>
          </w:p>
        </w:tc>
        <w:tc>
          <w:tcPr>
            <w:tcW w:w="985" w:type="dxa"/>
            <w:tcBorders/>
            <w:vAlign w:val="center"/>
          </w:tcPr>
          <w:p>
            <w:pPr>
              <w:pStyle w:val="TableContents"/>
              <w:bidi w:val="0"/>
              <w:spacing w:before="0" w:after="283"/>
              <w:jc w:val="left"/>
              <w:rPr/>
            </w:pPr>
            <w:r>
              <w:rPr/>
              <w:t xml:space="preserve">65 </w:t>
            </w:r>
          </w:p>
        </w:tc>
        <w:tc>
          <w:tcPr>
            <w:tcW w:w="908" w:type="dxa"/>
            <w:tcBorders/>
            <w:vAlign w:val="center"/>
          </w:tcPr>
          <w:p>
            <w:pPr>
              <w:pStyle w:val="TableContents"/>
              <w:bidi w:val="0"/>
              <w:spacing w:before="0" w:after="283"/>
              <w:jc w:val="left"/>
              <w:rPr/>
            </w:pPr>
            <w:r>
              <w:rPr/>
              <w:t xml:space="preserve">168 </w:t>
            </w:r>
          </w:p>
        </w:tc>
        <w:tc>
          <w:tcPr>
            <w:tcW w:w="1035" w:type="dxa"/>
            <w:tcBorders/>
            <w:vAlign w:val="center"/>
          </w:tcPr>
          <w:p>
            <w:pPr>
              <w:pStyle w:val="TableContents"/>
              <w:bidi w:val="0"/>
              <w:spacing w:before="0" w:after="283"/>
              <w:jc w:val="left"/>
              <w:rPr/>
            </w:pPr>
            <w:r>
              <w:rPr/>
              <w:t xml:space="preserve">2.58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2011 -- 12 </w:t>
            </w:r>
          </w:p>
        </w:tc>
        <w:tc>
          <w:tcPr>
            <w:tcW w:w="2301" w:type="dxa"/>
            <w:tcBorders/>
            <w:vAlign w:val="center"/>
          </w:tcPr>
          <w:p>
            <w:pPr>
              <w:pStyle w:val="TableContents"/>
              <w:bidi w:val="0"/>
              <w:spacing w:before="0" w:after="283"/>
              <w:jc w:val="left"/>
              <w:rPr/>
            </w:pPr>
            <w:r>
              <w:rPr/>
              <w:t xml:space="preserve">Ibaka, Serge Serge Ibaka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Oklahoma City Thunder </w:t>
            </w:r>
          </w:p>
        </w:tc>
        <w:tc>
          <w:tcPr>
            <w:tcW w:w="985" w:type="dxa"/>
            <w:tcBorders/>
            <w:vAlign w:val="center"/>
          </w:tcPr>
          <w:p>
            <w:pPr>
              <w:pStyle w:val="TableContents"/>
              <w:bidi w:val="0"/>
              <w:spacing w:before="0" w:after="283"/>
              <w:jc w:val="left"/>
              <w:rPr/>
            </w:pPr>
            <w:r>
              <w:rPr/>
              <w:t xml:space="preserve">66 </w:t>
            </w:r>
          </w:p>
        </w:tc>
        <w:tc>
          <w:tcPr>
            <w:tcW w:w="908" w:type="dxa"/>
            <w:tcBorders/>
            <w:vAlign w:val="center"/>
          </w:tcPr>
          <w:p>
            <w:pPr>
              <w:pStyle w:val="TableContents"/>
              <w:bidi w:val="0"/>
              <w:spacing w:before="0" w:after="283"/>
              <w:jc w:val="left"/>
              <w:rPr/>
            </w:pPr>
            <w:r>
              <w:rPr/>
              <w:t xml:space="preserve">241 </w:t>
            </w:r>
          </w:p>
        </w:tc>
        <w:tc>
          <w:tcPr>
            <w:tcW w:w="1035" w:type="dxa"/>
            <w:tcBorders/>
            <w:vAlign w:val="center"/>
          </w:tcPr>
          <w:p>
            <w:pPr>
              <w:pStyle w:val="TableContents"/>
              <w:bidi w:val="0"/>
              <w:spacing w:before="0" w:after="283"/>
              <w:jc w:val="left"/>
              <w:rPr/>
            </w:pPr>
            <w:r>
              <w:rPr/>
              <w:t xml:space="preserve">3.65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2012 -- 13 </w:t>
            </w:r>
          </w:p>
        </w:tc>
        <w:tc>
          <w:tcPr>
            <w:tcW w:w="2301" w:type="dxa"/>
            <w:tcBorders/>
            <w:vAlign w:val="center"/>
          </w:tcPr>
          <w:p>
            <w:pPr>
              <w:pStyle w:val="TableContents"/>
              <w:bidi w:val="0"/>
              <w:spacing w:before="0" w:after="283"/>
              <w:jc w:val="left"/>
              <w:rPr/>
            </w:pPr>
            <w:r>
              <w:rPr/>
              <w:t xml:space="preserve">Ibaka, Serge Serge Ibaka ^ (2)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Oklahoma City Thunder </w:t>
            </w:r>
          </w:p>
        </w:tc>
        <w:tc>
          <w:tcPr>
            <w:tcW w:w="985" w:type="dxa"/>
            <w:tcBorders/>
            <w:vAlign w:val="center"/>
          </w:tcPr>
          <w:p>
            <w:pPr>
              <w:pStyle w:val="TableContents"/>
              <w:bidi w:val="0"/>
              <w:spacing w:before="0" w:after="283"/>
              <w:jc w:val="left"/>
              <w:rPr/>
            </w:pPr>
            <w:r>
              <w:rPr/>
              <w:t xml:space="preserve">80 </w:t>
            </w:r>
          </w:p>
        </w:tc>
        <w:tc>
          <w:tcPr>
            <w:tcW w:w="908" w:type="dxa"/>
            <w:tcBorders/>
            <w:vAlign w:val="center"/>
          </w:tcPr>
          <w:p>
            <w:pPr>
              <w:pStyle w:val="TableContents"/>
              <w:bidi w:val="0"/>
              <w:spacing w:before="0" w:after="283"/>
              <w:jc w:val="left"/>
              <w:rPr/>
            </w:pPr>
            <w:r>
              <w:rPr/>
              <w:t xml:space="preserve">242 </w:t>
            </w:r>
          </w:p>
        </w:tc>
        <w:tc>
          <w:tcPr>
            <w:tcW w:w="1035" w:type="dxa"/>
            <w:tcBorders/>
            <w:vAlign w:val="center"/>
          </w:tcPr>
          <w:p>
            <w:pPr>
              <w:pStyle w:val="TableContents"/>
              <w:bidi w:val="0"/>
              <w:spacing w:before="0" w:after="283"/>
              <w:jc w:val="left"/>
              <w:rPr/>
            </w:pPr>
            <w:r>
              <w:rPr/>
              <w:t xml:space="preserve">3.03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2013 -- 14 </w:t>
            </w:r>
          </w:p>
        </w:tc>
        <w:tc>
          <w:tcPr>
            <w:tcW w:w="2301" w:type="dxa"/>
            <w:tcBorders/>
            <w:vAlign w:val="center"/>
          </w:tcPr>
          <w:p>
            <w:pPr>
              <w:pStyle w:val="TableContents"/>
              <w:bidi w:val="0"/>
              <w:spacing w:before="0" w:after="283"/>
              <w:jc w:val="left"/>
              <w:rPr/>
            </w:pPr>
            <w:r>
              <w:rPr/>
              <w:t xml:space="preserve">Davis, Anthony Anthony Davis ^ </w:t>
            </w:r>
          </w:p>
        </w:tc>
        <w:tc>
          <w:tcPr>
            <w:tcW w:w="930" w:type="dxa"/>
            <w:tcBorders/>
            <w:vAlign w:val="center"/>
          </w:tcPr>
          <w:p>
            <w:pPr>
              <w:pStyle w:val="TableContents"/>
              <w:bidi w:val="0"/>
              <w:spacing w:before="0" w:after="283"/>
              <w:jc w:val="left"/>
              <w:rPr/>
            </w:pPr>
            <w:r>
              <w:rPr/>
              <w:t xml:space="preserve">F / C </w:t>
            </w:r>
          </w:p>
        </w:tc>
        <w:tc>
          <w:tcPr>
            <w:tcW w:w="1859" w:type="dxa"/>
            <w:tcBorders/>
            <w:vAlign w:val="center"/>
          </w:tcPr>
          <w:p>
            <w:pPr>
              <w:pStyle w:val="TableContents"/>
              <w:bidi w:val="0"/>
              <w:spacing w:before="0" w:after="283"/>
              <w:jc w:val="left"/>
              <w:rPr/>
            </w:pPr>
            <w:r>
              <w:rPr/>
              <w:t xml:space="preserve">New Orleans Pelicans </w:t>
            </w:r>
          </w:p>
        </w:tc>
        <w:tc>
          <w:tcPr>
            <w:tcW w:w="985" w:type="dxa"/>
            <w:tcBorders/>
            <w:vAlign w:val="center"/>
          </w:tcPr>
          <w:p>
            <w:pPr>
              <w:pStyle w:val="TableContents"/>
              <w:bidi w:val="0"/>
              <w:spacing w:before="0" w:after="283"/>
              <w:jc w:val="left"/>
              <w:rPr/>
            </w:pPr>
            <w:r>
              <w:rPr/>
              <w:t xml:space="preserve">67 </w:t>
            </w:r>
          </w:p>
        </w:tc>
        <w:tc>
          <w:tcPr>
            <w:tcW w:w="908" w:type="dxa"/>
            <w:tcBorders/>
            <w:vAlign w:val="center"/>
          </w:tcPr>
          <w:p>
            <w:pPr>
              <w:pStyle w:val="TableContents"/>
              <w:bidi w:val="0"/>
              <w:spacing w:before="0" w:after="283"/>
              <w:jc w:val="left"/>
              <w:rPr/>
            </w:pPr>
            <w:r>
              <w:rPr/>
              <w:t xml:space="preserve">189 </w:t>
            </w:r>
          </w:p>
        </w:tc>
        <w:tc>
          <w:tcPr>
            <w:tcW w:w="1035" w:type="dxa"/>
            <w:tcBorders/>
            <w:vAlign w:val="center"/>
          </w:tcPr>
          <w:p>
            <w:pPr>
              <w:pStyle w:val="TableContents"/>
              <w:bidi w:val="0"/>
              <w:spacing w:before="0" w:after="283"/>
              <w:jc w:val="left"/>
              <w:rPr/>
            </w:pPr>
            <w:r>
              <w:rPr/>
              <w:t xml:space="preserve">2.82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2014 -- 15 </w:t>
            </w:r>
          </w:p>
        </w:tc>
        <w:tc>
          <w:tcPr>
            <w:tcW w:w="2301" w:type="dxa"/>
            <w:tcBorders/>
            <w:vAlign w:val="center"/>
          </w:tcPr>
          <w:p>
            <w:pPr>
              <w:pStyle w:val="TableContents"/>
              <w:bidi w:val="0"/>
              <w:spacing w:before="0" w:after="283"/>
              <w:jc w:val="left"/>
              <w:rPr/>
            </w:pPr>
            <w:r>
              <w:rPr/>
              <w:t xml:space="preserve">Davis, Anthony Anthony Davis ^ (2) </w:t>
            </w:r>
          </w:p>
        </w:tc>
        <w:tc>
          <w:tcPr>
            <w:tcW w:w="930" w:type="dxa"/>
            <w:tcBorders/>
            <w:vAlign w:val="center"/>
          </w:tcPr>
          <w:p>
            <w:pPr>
              <w:pStyle w:val="TableContents"/>
              <w:bidi w:val="0"/>
              <w:spacing w:before="0" w:after="283"/>
              <w:jc w:val="left"/>
              <w:rPr/>
            </w:pPr>
            <w:r>
              <w:rPr/>
              <w:t xml:space="preserve">F / C </w:t>
            </w:r>
          </w:p>
        </w:tc>
        <w:tc>
          <w:tcPr>
            <w:tcW w:w="1859" w:type="dxa"/>
            <w:tcBorders/>
            <w:vAlign w:val="center"/>
          </w:tcPr>
          <w:p>
            <w:pPr>
              <w:pStyle w:val="TableContents"/>
              <w:bidi w:val="0"/>
              <w:spacing w:before="0" w:after="283"/>
              <w:jc w:val="left"/>
              <w:rPr/>
            </w:pPr>
            <w:r>
              <w:rPr/>
              <w:t xml:space="preserve">New Orleans Pelicans </w:t>
            </w:r>
          </w:p>
        </w:tc>
        <w:tc>
          <w:tcPr>
            <w:tcW w:w="985" w:type="dxa"/>
            <w:tcBorders/>
            <w:vAlign w:val="center"/>
          </w:tcPr>
          <w:p>
            <w:pPr>
              <w:pStyle w:val="TableContents"/>
              <w:bidi w:val="0"/>
              <w:spacing w:before="0" w:after="283"/>
              <w:jc w:val="left"/>
              <w:rPr/>
            </w:pPr>
            <w:r>
              <w:rPr/>
              <w:t xml:space="preserve">68 </w:t>
            </w:r>
          </w:p>
        </w:tc>
        <w:tc>
          <w:tcPr>
            <w:tcW w:w="908" w:type="dxa"/>
            <w:tcBorders/>
            <w:vAlign w:val="center"/>
          </w:tcPr>
          <w:p>
            <w:pPr>
              <w:pStyle w:val="TableContents"/>
              <w:bidi w:val="0"/>
              <w:spacing w:before="0" w:after="283"/>
              <w:jc w:val="left"/>
              <w:rPr/>
            </w:pPr>
            <w:r>
              <w:rPr/>
              <w:t xml:space="preserve">200 </w:t>
            </w:r>
          </w:p>
        </w:tc>
        <w:tc>
          <w:tcPr>
            <w:tcW w:w="1035" w:type="dxa"/>
            <w:tcBorders/>
            <w:vAlign w:val="center"/>
          </w:tcPr>
          <w:p>
            <w:pPr>
              <w:pStyle w:val="TableContents"/>
              <w:bidi w:val="0"/>
              <w:spacing w:before="0" w:after="283"/>
              <w:jc w:val="left"/>
              <w:rPr/>
            </w:pPr>
            <w:r>
              <w:rPr/>
              <w:t xml:space="preserve">2.94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2015 -- 16 </w:t>
            </w:r>
          </w:p>
        </w:tc>
        <w:tc>
          <w:tcPr>
            <w:tcW w:w="2301" w:type="dxa"/>
            <w:tcBorders/>
            <w:vAlign w:val="center"/>
          </w:tcPr>
          <w:p>
            <w:pPr>
              <w:pStyle w:val="TableContents"/>
              <w:bidi w:val="0"/>
              <w:spacing w:before="0" w:after="283"/>
              <w:jc w:val="left"/>
              <w:rPr/>
            </w:pPr>
            <w:r>
              <w:rPr/>
              <w:t xml:space="preserve">Whiteside, Hassan Hassan Whiteside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Miami Heat </w:t>
            </w:r>
          </w:p>
        </w:tc>
        <w:tc>
          <w:tcPr>
            <w:tcW w:w="985" w:type="dxa"/>
            <w:tcBorders/>
            <w:vAlign w:val="center"/>
          </w:tcPr>
          <w:p>
            <w:pPr>
              <w:pStyle w:val="TableContents"/>
              <w:bidi w:val="0"/>
              <w:spacing w:before="0" w:after="283"/>
              <w:jc w:val="left"/>
              <w:rPr/>
            </w:pPr>
            <w:r>
              <w:rPr/>
              <w:t xml:space="preserve">73 </w:t>
            </w:r>
          </w:p>
        </w:tc>
        <w:tc>
          <w:tcPr>
            <w:tcW w:w="908" w:type="dxa"/>
            <w:tcBorders/>
            <w:vAlign w:val="center"/>
          </w:tcPr>
          <w:p>
            <w:pPr>
              <w:pStyle w:val="TableContents"/>
              <w:bidi w:val="0"/>
              <w:spacing w:before="0" w:after="283"/>
              <w:jc w:val="left"/>
              <w:rPr/>
            </w:pPr>
            <w:r>
              <w:rPr/>
              <w:t xml:space="preserve">269 </w:t>
            </w:r>
          </w:p>
        </w:tc>
        <w:tc>
          <w:tcPr>
            <w:tcW w:w="1035" w:type="dxa"/>
            <w:tcBorders/>
            <w:vAlign w:val="center"/>
          </w:tcPr>
          <w:p>
            <w:pPr>
              <w:pStyle w:val="TableContents"/>
              <w:bidi w:val="0"/>
              <w:spacing w:before="0" w:after="283"/>
              <w:jc w:val="left"/>
              <w:rPr/>
            </w:pPr>
            <w:r>
              <w:rPr/>
              <w:t xml:space="preserve">3.68 </w:t>
            </w:r>
          </w:p>
        </w:tc>
        <w:tc>
          <w:tcPr>
            <w:tcW w:w="1279" w:type="dxa"/>
            <w:tcBorders/>
            <w:vAlign w:val="center"/>
          </w:tcPr>
          <w:p>
            <w:pPr>
              <w:pStyle w:val="TableContents"/>
              <w:bidi w:val="0"/>
              <w:spacing w:before="0" w:after="283"/>
              <w:jc w:val="left"/>
              <w:rPr>
                <w:sz w:val="4"/>
                <w:szCs w:val="4"/>
              </w:rPr>
            </w:pPr>
            <w:r>
              <w:rPr>
                <w:sz w:val="4"/>
                <w:szCs w:val="4"/>
              </w:rPr>
            </w:r>
          </w:p>
        </w:tc>
      </w:tr>
      <w:tr>
        <w:trPr/>
        <w:tc>
          <w:tcPr>
            <w:tcW w:w="908" w:type="dxa"/>
            <w:tcBorders/>
            <w:vAlign w:val="center"/>
          </w:tcPr>
          <w:p>
            <w:pPr>
              <w:pStyle w:val="TableContents"/>
              <w:bidi w:val="0"/>
              <w:spacing w:before="0" w:after="283"/>
              <w:jc w:val="left"/>
              <w:rPr/>
            </w:pPr>
            <w:r>
              <w:rPr/>
              <w:t xml:space="preserve">2016 -- 17 </w:t>
            </w:r>
          </w:p>
        </w:tc>
        <w:tc>
          <w:tcPr>
            <w:tcW w:w="2301" w:type="dxa"/>
            <w:tcBorders/>
            <w:vAlign w:val="center"/>
          </w:tcPr>
          <w:p>
            <w:pPr>
              <w:pStyle w:val="TableContents"/>
              <w:bidi w:val="0"/>
              <w:spacing w:before="0" w:after="283"/>
              <w:jc w:val="left"/>
              <w:rPr/>
            </w:pPr>
            <w:r>
              <w:rPr>
                <w:color w:val="A9A9A9"/>
              </w:rPr>
              <w:t xml:space="preserve">Rudy Gobert</w:t>
            </w:r>
            <w:r>
              <w:rPr/>
              <w:t xml:space="preserve"> ^ </w:t>
            </w:r>
          </w:p>
        </w:tc>
        <w:tc>
          <w:tcPr>
            <w:tcW w:w="930" w:type="dxa"/>
            <w:tcBorders/>
            <w:vAlign w:val="center"/>
          </w:tcPr>
          <w:p>
            <w:pPr>
              <w:pStyle w:val="TableContents"/>
              <w:bidi w:val="0"/>
              <w:spacing w:before="0" w:after="283"/>
              <w:jc w:val="left"/>
              <w:rPr>
                <w:sz w:val="4"/>
                <w:szCs w:val="4"/>
              </w:rPr>
            </w:pPr>
            <w:r>
              <w:rPr>
                <w:sz w:val="4"/>
                <w:szCs w:val="4"/>
              </w:rPr>
            </w:r>
          </w:p>
        </w:tc>
        <w:tc>
          <w:tcPr>
            <w:tcW w:w="1859" w:type="dxa"/>
            <w:tcBorders/>
            <w:vAlign w:val="center"/>
          </w:tcPr>
          <w:p>
            <w:pPr>
              <w:pStyle w:val="TableContents"/>
              <w:bidi w:val="0"/>
              <w:spacing w:before="0" w:after="283"/>
              <w:jc w:val="left"/>
              <w:rPr/>
            </w:pPr>
            <w:r>
              <w:rPr/>
              <w:t xml:space="preserve">Utah Jazz </w:t>
            </w:r>
          </w:p>
        </w:tc>
        <w:tc>
          <w:tcPr>
            <w:tcW w:w="985" w:type="dxa"/>
            <w:tcBorders/>
            <w:vAlign w:val="center"/>
          </w:tcPr>
          <w:p>
            <w:pPr>
              <w:pStyle w:val="TableContents"/>
              <w:bidi w:val="0"/>
              <w:spacing w:before="0" w:after="283"/>
              <w:jc w:val="left"/>
              <w:rPr/>
            </w:pPr>
            <w:r>
              <w:rPr/>
              <w:t xml:space="preserve">80 </w:t>
            </w:r>
          </w:p>
        </w:tc>
        <w:tc>
          <w:tcPr>
            <w:tcW w:w="908" w:type="dxa"/>
            <w:tcBorders/>
            <w:vAlign w:val="center"/>
          </w:tcPr>
          <w:p>
            <w:pPr>
              <w:pStyle w:val="TableContents"/>
              <w:bidi w:val="0"/>
              <w:spacing w:before="0" w:after="283"/>
              <w:jc w:val="left"/>
              <w:rPr/>
            </w:pPr>
            <w:r>
              <w:rPr/>
              <w:t xml:space="preserve">214 </w:t>
            </w:r>
          </w:p>
        </w:tc>
        <w:tc>
          <w:tcPr>
            <w:tcW w:w="1035" w:type="dxa"/>
            <w:tcBorders/>
            <w:vAlign w:val="center"/>
          </w:tcPr>
          <w:p>
            <w:pPr>
              <w:pStyle w:val="TableContents"/>
              <w:bidi w:val="0"/>
              <w:spacing w:before="0" w:after="283"/>
              <w:jc w:val="left"/>
              <w:rPr/>
            </w:pPr>
            <w:r>
              <w:rPr/>
              <w:t xml:space="preserve">2.64 </w:t>
            </w:r>
          </w:p>
        </w:tc>
        <w:tc>
          <w:tcPr>
            <w:tcW w:w="127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NBA:n blokkien määrää tänä vuonna</w:t>
      </w:r>
    </w:p>
    <w:p>
      <w:pPr>
        <w:pStyle w:val="TextBody"/>
        <w:bidi w:val="0"/>
        <w:jc w:val="left"/>
        <w:rPr>
          <w:b/>
          <w:u w:val="single"/>
          <w:shd w:val="clear" w:fill="FFFF00"/>
        </w:rPr>
      </w:pPr>
      <w:r>
        <w:rPr>
          <w:b/>
          <w:u w:val="single"/>
          <w:shd w:val="clear" w:fill="FFFF00"/>
        </w:rPr>
        <w:t xml:space="preserve">Asiakirjan numero 40531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Studio 54 on entinen yökerho ja nykyinen Broadway-teatteri, joka sijaitsee osoitteessa 254 West 54th Street, Eighth Avenuen ja Broadwayn välissä Midtown Manhattanilla, New Yorkissa. Alun perin Gallo-oopperataloksi rakennettu rakennus avattiin vuonna </w:t>
      </w:r>
      <w:r>
        <w:rPr>
          <w:color w:val="A9A9A9"/>
        </w:rPr>
        <w:t xml:space="preserve">1927, </w:t>
      </w:r>
      <w:r>
        <w:rPr/>
        <w:t xml:space="preserve">minkä jälkeen se vaihtoi nimeä useita kertoja ja muuttui lopulta CBS:n radio- ja televisiostudio 52:ksi.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studio 54 avattiin New Yorkissa</w:t>
      </w:r>
    </w:p>
    <w:p>
      <w:pPr>
        <w:pStyle w:val="TextBody"/>
        <w:bidi w:val="0"/>
        <w:jc w:val="left"/>
        <w:rPr>
          <w:b/>
          <w:u w:val="single"/>
          <w:shd w:val="clear" w:fill="FFFF00"/>
        </w:rPr>
      </w:pPr>
      <w:r>
        <w:rPr>
          <w:b/>
          <w:u w:val="single"/>
          <w:shd w:val="clear" w:fill="FFFF00"/>
        </w:rPr>
        <w:t xml:space="preserve">Asiakirjan numero 40532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Elpyminen osoittautui kuitenkin lyhytaikaiseksi. Yritysten voitot laskivat jyrkästi vuosina 1882-1884. Rautateiden rakentamisen elpyminen kääntyi päinvastaiseksi, ja vuonna 1882 rakennettiin 18 619 kilometriä (11 569 mailia) ja vuonna 1885 4 612 kilometriä (2 866 mailia) raidetta; teräskiskojen hinta romahti 71 dollarista/tonni vuonna 1880 20 dollariin/tonni vuonna 1884. Teollisuus romahti jälleen - kestokulutustavaroiden tuotanto laski jälleen neljänneksellä. Taantumasta tuli uusi finanssikriisi vuonna 1884, kun useat New Yorkin pankit romahtivat; samanaikaisesti </w:t>
      </w:r>
      <w:r>
        <w:rPr>
          <w:color w:val="A9A9A9"/>
        </w:rPr>
        <w:t xml:space="preserve">vuosina 1883 - 1884 </w:t>
      </w:r>
      <w:r>
        <w:rPr/>
        <w:t xml:space="preserve">myytiin kymmeniä miljoonia dollareita ulkomaisessa omistuksessa olevia amerikkalaisia arvopapereita, koska pelättiin, että Yhdysvallat valmistautuu luopumaan kultakannasta. Tämä finanssipaniikki tuhosi yksitoista New Yorkin pankkia ja yli sata osavaltiopankkia ja johti ainakin 32 miljoonan dollarin velkojen laiminlyöntiin. Työttömyys, joka oli laman välillä ollut 2,5 prosenttia, nousi 7,5 prosenttiin vuosina 1884-1885 ja 13 prosenttiin Yhdysvaltojen koillisosissa, vaikka maahanmuutto romahti vastauksena työmarkkinoiden heikkenemiseen.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rautateiden taloudelliset ongelmat aiheuttivat valtakunnallisen talouspaniikin?</w:t>
      </w:r>
    </w:p>
    <w:p>
      <w:pPr>
        <w:pStyle w:val="TextBody"/>
        <w:bidi w:val="0"/>
        <w:jc w:val="left"/>
        <w:rPr>
          <w:b/>
          <w:u w:val="single"/>
          <w:shd w:val="clear" w:fill="FFFF00"/>
        </w:rPr>
      </w:pPr>
      <w:r>
        <w:rPr>
          <w:b/>
          <w:u w:val="single"/>
          <w:shd w:val="clear" w:fill="FFFF00"/>
        </w:rPr>
        <w:t xml:space="preserve">Asiakirjan numero 40533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Sopimus on oikeudellisesti sitova vapaaehtoinen sopimus, joka syntyy</w:t>
      </w:r>
      <w:r>
        <w:rPr>
          <w:color w:val="A9A9A9"/>
        </w:rPr>
        <w:t xml:space="preserve">, kun toinen tekee tarjouksen ja toinen hyväksyy sen</w:t>
      </w:r>
      <w:r>
        <w:rPr/>
        <w:t xml:space="preserve">. Ennen kuin tarjous tehdään virallisesti, voidaan käydä alustavia keskusteluja. Tällaisia sopimusta edeltäviä esityksiä kutsutaan eri nimillä "tarjouspyynnöiksi", "tietopyynnöiksi" tai "aikomusilmoituksiksi".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tarjouspyynnöstä tulee sopimus</w:t>
      </w:r>
    </w:p>
    <w:p>
      <w:pPr>
        <w:pStyle w:val="TextBody"/>
        <w:bidi w:val="0"/>
        <w:jc w:val="left"/>
        <w:rPr>
          <w:b/>
          <w:u w:val="single"/>
          <w:shd w:val="clear" w:fill="FFFF00"/>
        </w:rPr>
      </w:pPr>
      <w:r>
        <w:rPr>
          <w:b/>
          <w:u w:val="single"/>
          <w:shd w:val="clear" w:fill="FFFF00"/>
        </w:rPr>
        <w:t xml:space="preserve">Asiakirjan numero 40534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Ford Escort (Pohjois-Amerikka) Yleiskatsaus </w:t>
      </w:r>
    </w:p>
    <w:tbl>
      <w:tblPr>
        <w:tblW w:w="4772" w:type="dxa"/>
        <w:jc w:val="left"/>
        <w:tblInd w:w="0" w:type="dxa"/>
        <w:tblLayout w:type="fixed"/>
        <w:tblCellMar>
          <w:top w:w="28" w:type="dxa"/>
          <w:left w:w="28" w:type="dxa"/>
          <w:bottom w:w="28" w:type="dxa"/>
          <w:right w:w="28" w:type="dxa"/>
        </w:tblCellMar>
      </w:tblPr>
      <w:tblGrid>
        <w:gridCol w:w="1621"/>
        <w:gridCol w:w="3151"/>
      </w:tblGrid>
      <w:tr>
        <w:trPr/>
        <w:tc>
          <w:tcPr>
            <w:tcW w:w="1621" w:type="dxa"/>
            <w:tcBorders/>
            <w:vAlign w:val="center"/>
          </w:tcPr>
          <w:p>
            <w:pPr>
              <w:pStyle w:val="TableHeading"/>
              <w:suppressLineNumbers/>
              <w:bidi w:val="0"/>
              <w:spacing w:before="0" w:after="283"/>
              <w:jc w:val="center"/>
              <w:rPr/>
            </w:pPr>
            <w:r>
              <w:rPr/>
              <w:t xml:space="preserve">Valmistaja </w:t>
            </w:r>
          </w:p>
        </w:tc>
        <w:tc>
          <w:tcPr>
            <w:tcW w:w="3151" w:type="dxa"/>
            <w:tcBorders/>
            <w:vAlign w:val="center"/>
          </w:tcPr>
          <w:p>
            <w:pPr>
              <w:pStyle w:val="TableContents"/>
              <w:bidi w:val="0"/>
              <w:spacing w:before="0" w:after="283"/>
              <w:jc w:val="left"/>
              <w:rPr/>
            </w:pPr>
            <w:r>
              <w:rPr/>
              <w:t xml:space="preserve">Ford Motor Company </w:t>
            </w:r>
          </w:p>
        </w:tc>
      </w:tr>
      <w:tr>
        <w:trPr/>
        <w:tc>
          <w:tcPr>
            <w:tcW w:w="1621" w:type="dxa"/>
            <w:tcBorders/>
            <w:vAlign w:val="center"/>
          </w:tcPr>
          <w:p>
            <w:pPr>
              <w:pStyle w:val="TableHeading"/>
              <w:suppressLineNumbers/>
              <w:bidi w:val="0"/>
              <w:spacing w:before="0" w:after="283"/>
              <w:jc w:val="center"/>
              <w:rPr/>
            </w:pPr>
            <w:r>
              <w:rPr/>
              <w:t xml:space="preserve">Tuotanto </w:t>
            </w:r>
          </w:p>
        </w:tc>
        <w:tc>
          <w:tcPr>
            <w:tcW w:w="3151" w:type="dxa"/>
            <w:tcBorders/>
            <w:vAlign w:val="center"/>
          </w:tcPr>
          <w:p>
            <w:pPr>
              <w:pStyle w:val="TableContents"/>
              <w:bidi w:val="0"/>
              <w:spacing w:before="0" w:after="283"/>
              <w:jc w:val="left"/>
              <w:rPr/>
            </w:pPr>
            <w:r>
              <w:rPr/>
              <w:t xml:space="preserve">1980 -- 2003 Runko ja alusta </w:t>
            </w:r>
          </w:p>
        </w:tc>
      </w:tr>
      <w:tr>
        <w:trPr/>
        <w:tc>
          <w:tcPr>
            <w:tcW w:w="1621" w:type="dxa"/>
            <w:tcBorders/>
            <w:vAlign w:val="center"/>
          </w:tcPr>
          <w:p>
            <w:pPr>
              <w:pStyle w:val="TableHeading"/>
              <w:suppressLineNumbers/>
              <w:bidi w:val="0"/>
              <w:spacing w:before="0" w:after="283"/>
              <w:jc w:val="center"/>
              <w:rPr/>
            </w:pPr>
            <w:r>
              <w:rPr/>
              <w:t xml:space="preserve">Luokka </w:t>
            </w:r>
          </w:p>
        </w:tc>
        <w:tc>
          <w:tcPr>
            <w:tcW w:w="3151" w:type="dxa"/>
            <w:tcBorders/>
            <w:vAlign w:val="center"/>
          </w:tcPr>
          <w:p>
            <w:pPr>
              <w:pStyle w:val="TableContents"/>
              <w:bidi w:val="0"/>
              <w:spacing w:before="0" w:after="283"/>
              <w:jc w:val="left"/>
              <w:rPr/>
            </w:pPr>
            <w:r>
              <w:rPr/>
              <w:t xml:space="preserve">Pieni auto </w:t>
            </w:r>
          </w:p>
        </w:tc>
      </w:tr>
      <w:tr>
        <w:trPr/>
        <w:tc>
          <w:tcPr>
            <w:tcW w:w="1621" w:type="dxa"/>
            <w:tcBorders/>
            <w:vAlign w:val="center"/>
          </w:tcPr>
          <w:p>
            <w:pPr>
              <w:pStyle w:val="TableHeading"/>
              <w:suppressLineNumbers/>
              <w:bidi w:val="0"/>
              <w:spacing w:before="0" w:after="283"/>
              <w:jc w:val="center"/>
              <w:rPr/>
            </w:pPr>
            <w:r>
              <w:rPr/>
              <w:t xml:space="preserve">Asettelu </w:t>
            </w:r>
          </w:p>
        </w:tc>
        <w:tc>
          <w:tcPr>
            <w:tcW w:w="3151" w:type="dxa"/>
            <w:tcBorders/>
            <w:vAlign w:val="center"/>
          </w:tcPr>
          <w:p>
            <w:pPr>
              <w:pStyle w:val="TableContents"/>
              <w:bidi w:val="0"/>
              <w:spacing w:before="0" w:after="283"/>
              <w:jc w:val="left"/>
              <w:rPr/>
            </w:pPr>
            <w:r>
              <w:rPr/>
              <w:t xml:space="preserve">FF:n ulkoasu Kronologia </w:t>
            </w:r>
          </w:p>
        </w:tc>
      </w:tr>
      <w:tr>
        <w:trPr/>
        <w:tc>
          <w:tcPr>
            <w:tcW w:w="1621" w:type="dxa"/>
            <w:tcBorders/>
            <w:vAlign w:val="center"/>
          </w:tcPr>
          <w:p>
            <w:pPr>
              <w:pStyle w:val="TableHeading"/>
              <w:suppressLineNumbers/>
              <w:bidi w:val="0"/>
              <w:spacing w:before="0" w:after="283"/>
              <w:jc w:val="center"/>
              <w:rPr/>
            </w:pPr>
            <w:r>
              <w:rPr/>
              <w:t xml:space="preserve">Edeltäjä </w:t>
            </w:r>
          </w:p>
        </w:tc>
        <w:tc>
          <w:tcPr>
            <w:tcW w:w="3151" w:type="dxa"/>
            <w:tcBorders/>
            <w:vAlign w:val="center"/>
          </w:tcPr>
          <w:p>
            <w:pPr>
              <w:pStyle w:val="TableContents"/>
              <w:bidi w:val="0"/>
              <w:spacing w:before="0" w:after="283"/>
              <w:jc w:val="left"/>
              <w:rPr/>
            </w:pPr>
            <w:r>
              <w:rPr/>
              <w:t xml:space="preserve">Ford Pinto </w:t>
            </w:r>
          </w:p>
        </w:tc>
      </w:tr>
      <w:tr>
        <w:trPr/>
        <w:tc>
          <w:tcPr>
            <w:tcW w:w="1621" w:type="dxa"/>
            <w:tcBorders/>
            <w:vAlign w:val="center"/>
          </w:tcPr>
          <w:p>
            <w:pPr>
              <w:pStyle w:val="TableHeading"/>
              <w:suppressLineNumbers/>
              <w:bidi w:val="0"/>
              <w:spacing w:before="0" w:after="283"/>
              <w:jc w:val="center"/>
              <w:rPr/>
            </w:pPr>
            <w:r>
              <w:rPr/>
              <w:t xml:space="preserve">Seuraajat </w:t>
            </w:r>
          </w:p>
        </w:tc>
        <w:tc>
          <w:tcPr>
            <w:tcW w:w="3151" w:type="dxa"/>
            <w:tcBorders/>
            <w:vAlign w:val="center"/>
          </w:tcPr>
          <w:p>
            <w:pPr>
              <w:pStyle w:val="TableContents"/>
              <w:bidi w:val="0"/>
              <w:spacing w:before="0" w:after="283"/>
              <w:jc w:val="left"/>
              <w:rPr/>
            </w:pPr>
            <w:r>
              <w:rPr>
                <w:color w:val="A9A9A9"/>
              </w:rPr>
              <w:t xml:space="preserve">Ford </w:t>
            </w:r>
            <w:r>
              <w:rPr/>
              <w:t xml:space="preserve">Focus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auto tuli ford escortin tilalle?</w:t>
      </w:r>
    </w:p>
    <w:p>
      <w:pPr>
        <w:pStyle w:val="TextBody"/>
        <w:bidi w:val="0"/>
        <w:jc w:val="left"/>
        <w:rPr>
          <w:b/>
          <w:u w:val="single"/>
          <w:shd w:val="clear" w:fill="FFFF00"/>
        </w:rPr>
      </w:pPr>
      <w:r>
        <w:rPr>
          <w:b/>
          <w:u w:val="single"/>
          <w:shd w:val="clear" w:fill="FFFF00"/>
        </w:rPr>
        <w:t xml:space="preserve">Asiakirjan numero 40535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Haines on walesilainen sukunimi, joka on </w:t>
      </w:r>
      <w:r>
        <w:rPr>
          <w:color w:val="A9A9A9"/>
        </w:rPr>
        <w:t xml:space="preserve">anglosaksista </w:t>
      </w:r>
      <w:r>
        <w:rPr/>
        <w:t xml:space="preserve">alkuperää. Haines on patronyymimuoto keskiaikaisesta miehen etunimestä ``Hain'', joka puolestaan on johdettu vanhasta saksan kielestä ``Hagano'', joka oli alun perin sivumerkki ja tarkoitti ``hawthorn''. Tämä nimi oli esiintynyt Englannissa jo ennen vuoden 1066 valloitusta, mutta normannit suosivat sitä myöhemmin. Lisäksi Haine voi olla peräisin </w:t>
      </w:r>
      <w:r>
        <w:rPr>
          <w:color w:val="DCDCDC"/>
        </w:rPr>
        <w:t xml:space="preserve">vanhasta norjalaisesta </w:t>
      </w:r>
      <w:r>
        <w:rPr/>
        <w:t xml:space="preserve">``Haghni'' tai ``Hagne''.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hanes tulee</w:t>
      </w:r>
    </w:p>
    <w:p>
      <w:pPr>
        <w:pStyle w:val="TextBody"/>
        <w:bidi w:val="0"/>
        <w:jc w:val="left"/>
        <w:rPr>
          <w:b/>
          <w:u w:val="single"/>
          <w:shd w:val="clear" w:fill="FFFF00"/>
        </w:rPr>
      </w:pPr>
      <w:r>
        <w:rPr>
          <w:b/>
          <w:u w:val="single"/>
          <w:shd w:val="clear" w:fill="FFFF00"/>
        </w:rPr>
        <w:t xml:space="preserve">Asiakirjan numero 40536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797"/>
        <w:gridCol w:w="685"/>
        <w:gridCol w:w="385"/>
        <w:gridCol w:w="385"/>
        <w:gridCol w:w="580"/>
        <w:gridCol w:w="385"/>
        <w:gridCol w:w="385"/>
        <w:gridCol w:w="385"/>
        <w:gridCol w:w="385"/>
        <w:gridCol w:w="385"/>
        <w:gridCol w:w="385"/>
        <w:gridCol w:w="385"/>
        <w:gridCol w:w="385"/>
        <w:gridCol w:w="1356"/>
        <w:gridCol w:w="1937"/>
      </w:tblGrid>
      <w:tr>
        <w:trPr/>
        <w:tc>
          <w:tcPr>
            <w:tcW w:w="1797" w:type="dxa"/>
            <w:tcBorders/>
            <w:vAlign w:val="center"/>
          </w:tcPr>
          <w:p>
            <w:pPr>
              <w:pStyle w:val="TableHeading"/>
              <w:suppressLineNumbers/>
              <w:bidi w:val="0"/>
              <w:spacing w:before="0" w:after="283"/>
              <w:jc w:val="center"/>
              <w:rPr/>
            </w:pPr>
            <w:r>
              <w:rPr/>
              <w:t xml:space="preserve">Pariskunta </w:t>
            </w:r>
          </w:p>
        </w:tc>
        <w:tc>
          <w:tcPr>
            <w:tcW w:w="685" w:type="dxa"/>
            <w:tcBorders/>
            <w:vAlign w:val="center"/>
          </w:tcPr>
          <w:p>
            <w:pPr>
              <w:pStyle w:val="TableHeading"/>
              <w:suppressLineNumbers/>
              <w:bidi w:val="0"/>
              <w:spacing w:before="0" w:after="283"/>
              <w:jc w:val="center"/>
              <w:rPr/>
            </w:pPr>
            <w:r>
              <w:rPr/>
              <w:t xml:space="preserve">Paikka </w:t>
            </w:r>
          </w:p>
        </w:tc>
        <w:tc>
          <w:tcPr>
            <w:tcW w:w="385" w:type="dxa"/>
            <w:tcBorders/>
            <w:vAlign w:val="center"/>
          </w:tcPr>
          <w:p>
            <w:pPr>
              <w:pStyle w:val="TableHeading"/>
              <w:bidi w:val="0"/>
              <w:spacing w:before="0" w:after="283"/>
              <w:rPr>
                <w:sz w:val="4"/>
                <w:szCs w:val="4"/>
              </w:rPr>
            </w:pPr>
            <w:r>
              <w:rPr>
                <w:sz w:val="4"/>
                <w:szCs w:val="4"/>
              </w:rPr>
            </w:r>
          </w:p>
        </w:tc>
        <w:tc>
          <w:tcPr>
            <w:tcW w:w="385" w:type="dxa"/>
            <w:tcBorders/>
            <w:vAlign w:val="center"/>
          </w:tcPr>
          <w:p>
            <w:pPr>
              <w:pStyle w:val="TableHeading"/>
              <w:bidi w:val="0"/>
              <w:spacing w:before="0" w:after="283"/>
              <w:rPr>
                <w:sz w:val="4"/>
                <w:szCs w:val="4"/>
              </w:rPr>
            </w:pPr>
            <w:r>
              <w:rPr>
                <w:sz w:val="4"/>
                <w:szCs w:val="4"/>
              </w:rPr>
            </w:r>
          </w:p>
        </w:tc>
        <w:tc>
          <w:tcPr>
            <w:tcW w:w="580" w:type="dxa"/>
            <w:tcBorders/>
            <w:vAlign w:val="center"/>
          </w:tcPr>
          <w:p>
            <w:pPr>
              <w:pStyle w:val="TableHeading"/>
              <w:suppressLineNumbers/>
              <w:bidi w:val="0"/>
              <w:spacing w:before="0" w:after="283"/>
              <w:jc w:val="center"/>
              <w:rPr/>
            </w:pPr>
            <w:r>
              <w:rPr/>
              <w:t xml:space="preserve">1 + 2 </w:t>
            </w:r>
          </w:p>
        </w:tc>
        <w:tc>
          <w:tcPr>
            <w:tcW w:w="385" w:type="dxa"/>
            <w:tcBorders/>
            <w:vAlign w:val="center"/>
          </w:tcPr>
          <w:p>
            <w:pPr>
              <w:pStyle w:val="TableHeading"/>
              <w:bidi w:val="0"/>
              <w:spacing w:before="0" w:after="283"/>
              <w:rPr>
                <w:sz w:val="4"/>
                <w:szCs w:val="4"/>
              </w:rPr>
            </w:pPr>
            <w:r>
              <w:rPr>
                <w:sz w:val="4"/>
                <w:szCs w:val="4"/>
              </w:rPr>
            </w:r>
          </w:p>
        </w:tc>
        <w:tc>
          <w:tcPr>
            <w:tcW w:w="385" w:type="dxa"/>
            <w:tcBorders/>
            <w:vAlign w:val="center"/>
          </w:tcPr>
          <w:p>
            <w:pPr>
              <w:pStyle w:val="TableHeading"/>
              <w:bidi w:val="0"/>
              <w:spacing w:before="0" w:after="283"/>
              <w:rPr>
                <w:sz w:val="4"/>
                <w:szCs w:val="4"/>
              </w:rPr>
            </w:pPr>
            <w:r>
              <w:rPr>
                <w:sz w:val="4"/>
                <w:szCs w:val="4"/>
              </w:rPr>
            </w:r>
          </w:p>
        </w:tc>
        <w:tc>
          <w:tcPr>
            <w:tcW w:w="385" w:type="dxa"/>
            <w:tcBorders/>
            <w:vAlign w:val="center"/>
          </w:tcPr>
          <w:p>
            <w:pPr>
              <w:pStyle w:val="TableHeading"/>
              <w:suppressLineNumbers/>
              <w:bidi w:val="0"/>
              <w:spacing w:before="0" w:after="283"/>
              <w:jc w:val="center"/>
              <w:rPr/>
            </w:pPr>
            <w:r>
              <w:rPr/>
              <w:t xml:space="preserve">5 </w:t>
            </w:r>
          </w:p>
        </w:tc>
        <w:tc>
          <w:tcPr>
            <w:tcW w:w="385" w:type="dxa"/>
            <w:tcBorders/>
            <w:vAlign w:val="center"/>
          </w:tcPr>
          <w:p>
            <w:pPr>
              <w:pStyle w:val="TableHeading"/>
              <w:suppressLineNumbers/>
              <w:bidi w:val="0"/>
              <w:spacing w:before="0" w:after="283"/>
              <w:jc w:val="center"/>
              <w:rPr/>
            </w:pPr>
            <w:r>
              <w:rPr/>
              <w:t xml:space="preserve">6 </w:t>
            </w:r>
          </w:p>
        </w:tc>
        <w:tc>
          <w:tcPr>
            <w:tcW w:w="385" w:type="dxa"/>
            <w:tcBorders/>
            <w:vAlign w:val="center"/>
          </w:tcPr>
          <w:p>
            <w:pPr>
              <w:pStyle w:val="TableHeading"/>
              <w:suppressLineNumbers/>
              <w:bidi w:val="0"/>
              <w:spacing w:before="0" w:after="283"/>
              <w:jc w:val="center"/>
              <w:rPr/>
            </w:pPr>
            <w:r>
              <w:rPr/>
              <w:t xml:space="preserve">7 </w:t>
            </w:r>
          </w:p>
        </w:tc>
        <w:tc>
          <w:tcPr>
            <w:tcW w:w="385" w:type="dxa"/>
            <w:tcBorders/>
            <w:vAlign w:val="center"/>
          </w:tcPr>
          <w:p>
            <w:pPr>
              <w:pStyle w:val="TableHeading"/>
              <w:suppressLineNumbers/>
              <w:bidi w:val="0"/>
              <w:spacing w:before="0" w:after="283"/>
              <w:jc w:val="center"/>
              <w:rPr/>
            </w:pPr>
            <w:r>
              <w:rPr/>
              <w:t xml:space="preserve">8 </w:t>
            </w:r>
          </w:p>
        </w:tc>
        <w:tc>
          <w:tcPr>
            <w:tcW w:w="385" w:type="dxa"/>
            <w:tcBorders/>
            <w:vAlign w:val="center"/>
          </w:tcPr>
          <w:p>
            <w:pPr>
              <w:pStyle w:val="TableHeading"/>
              <w:suppressLineNumbers/>
              <w:bidi w:val="0"/>
              <w:spacing w:before="0" w:after="283"/>
              <w:jc w:val="center"/>
              <w:rPr/>
            </w:pPr>
            <w:r>
              <w:rPr/>
              <w:t xml:space="preserve">9 </w:t>
            </w:r>
          </w:p>
        </w:tc>
        <w:tc>
          <w:tcPr>
            <w:tcW w:w="385" w:type="dxa"/>
            <w:tcBorders/>
            <w:vAlign w:val="center"/>
          </w:tcPr>
          <w:p>
            <w:pPr>
              <w:pStyle w:val="TableHeading"/>
              <w:suppressLineNumbers/>
              <w:bidi w:val="0"/>
              <w:spacing w:before="0" w:after="283"/>
              <w:jc w:val="center"/>
              <w:rPr/>
            </w:pPr>
            <w:r>
              <w:rPr/>
              <w:t xml:space="preserve">10 </w:t>
            </w:r>
          </w:p>
        </w:tc>
        <w:tc>
          <w:tcPr>
            <w:tcW w:w="1356" w:type="dxa"/>
            <w:tcBorders/>
            <w:vAlign w:val="center"/>
          </w:tcPr>
          <w:p>
            <w:pPr>
              <w:pStyle w:val="TableHeading"/>
              <w:suppressLineNumbers/>
              <w:bidi w:val="0"/>
              <w:spacing w:before="0" w:after="283"/>
              <w:jc w:val="center"/>
              <w:rPr/>
            </w:pPr>
            <w:r>
              <w:rPr/>
              <w:t xml:space="preserve">11 </w:t>
            </w:r>
          </w:p>
        </w:tc>
        <w:tc>
          <w:tcPr>
            <w:tcW w:w="1937" w:type="dxa"/>
            <w:tcBorders/>
            <w:vAlign w:val="center"/>
          </w:tcPr>
          <w:p>
            <w:pPr>
              <w:pStyle w:val="TableHeading"/>
              <w:suppressLineNumbers/>
              <w:bidi w:val="0"/>
              <w:spacing w:before="0" w:after="283"/>
              <w:jc w:val="center"/>
              <w:rPr/>
            </w:pPr>
            <w:r>
              <w:rPr/>
              <w:t xml:space="preserve">12 </w:t>
            </w:r>
          </w:p>
        </w:tc>
      </w:tr>
      <w:tr>
        <w:trPr/>
        <w:tc>
          <w:tcPr>
            <w:tcW w:w="1797" w:type="dxa"/>
            <w:tcBorders/>
            <w:vAlign w:val="center"/>
          </w:tcPr>
          <w:p>
            <w:pPr>
              <w:pStyle w:val="TableContents"/>
              <w:bidi w:val="0"/>
              <w:spacing w:before="0" w:after="283"/>
              <w:jc w:val="left"/>
              <w:rPr/>
            </w:pPr>
            <w:r>
              <w:rPr/>
              <w:t xml:space="preserve">Kara &amp; Artem </w:t>
            </w:r>
          </w:p>
        </w:tc>
        <w:tc>
          <w:tcPr>
            <w:tcW w:w="685" w:type="dxa"/>
            <w:tcBorders/>
            <w:vAlign w:val="center"/>
          </w:tcPr>
          <w:p>
            <w:pPr>
              <w:pStyle w:val="TableContents"/>
              <w:bidi w:val="0"/>
              <w:spacing w:before="0" w:after="283"/>
              <w:jc w:val="left"/>
              <w:rPr>
                <w:sz w:val="4"/>
                <w:szCs w:val="4"/>
              </w:rPr>
            </w:pPr>
            <w:r>
              <w:rPr>
                <w:sz w:val="4"/>
                <w:szCs w:val="4"/>
              </w:rPr>
            </w:r>
          </w:p>
        </w:tc>
        <w:tc>
          <w:tcPr>
            <w:tcW w:w="385" w:type="dxa"/>
            <w:tcBorders/>
            <w:vAlign w:val="center"/>
          </w:tcPr>
          <w:p>
            <w:pPr>
              <w:pStyle w:val="TableContents"/>
              <w:bidi w:val="0"/>
              <w:spacing w:before="0" w:after="283"/>
              <w:jc w:val="left"/>
              <w:rPr/>
            </w:pPr>
            <w:r>
              <w:rPr/>
              <w:t xml:space="preserve">30 </w:t>
            </w:r>
          </w:p>
        </w:tc>
        <w:tc>
          <w:tcPr>
            <w:tcW w:w="385" w:type="dxa"/>
            <w:tcBorders/>
            <w:vAlign w:val="center"/>
          </w:tcPr>
          <w:p>
            <w:pPr>
              <w:pStyle w:val="TableContents"/>
              <w:bidi w:val="0"/>
              <w:spacing w:before="0" w:after="283"/>
              <w:jc w:val="left"/>
              <w:rPr/>
            </w:pPr>
            <w:r>
              <w:rPr/>
              <w:t xml:space="preserve">32 </w:t>
            </w:r>
          </w:p>
        </w:tc>
        <w:tc>
          <w:tcPr>
            <w:tcW w:w="580" w:type="dxa"/>
            <w:tcBorders/>
            <w:vAlign w:val="center"/>
          </w:tcPr>
          <w:p>
            <w:pPr>
              <w:pStyle w:val="TableContents"/>
              <w:bidi w:val="0"/>
              <w:spacing w:before="0" w:after="283"/>
              <w:jc w:val="left"/>
              <w:rPr/>
            </w:pPr>
            <w:r>
              <w:rPr/>
              <w:t xml:space="preserve">62 </w:t>
            </w:r>
          </w:p>
        </w:tc>
        <w:tc>
          <w:tcPr>
            <w:tcW w:w="385" w:type="dxa"/>
            <w:tcBorders/>
            <w:vAlign w:val="center"/>
          </w:tcPr>
          <w:p>
            <w:pPr>
              <w:pStyle w:val="TableContents"/>
              <w:bidi w:val="0"/>
              <w:spacing w:before="0" w:after="283"/>
              <w:jc w:val="left"/>
              <w:rPr/>
            </w:pPr>
            <w:r>
              <w:rPr/>
              <w:t xml:space="preserve">31 </w:t>
            </w:r>
          </w:p>
        </w:tc>
        <w:tc>
          <w:tcPr>
            <w:tcW w:w="385" w:type="dxa"/>
            <w:tcBorders/>
            <w:vAlign w:val="center"/>
          </w:tcPr>
          <w:p>
            <w:pPr>
              <w:pStyle w:val="TableContents"/>
              <w:bidi w:val="0"/>
              <w:spacing w:before="0" w:after="283"/>
              <w:jc w:val="left"/>
              <w:rPr/>
            </w:pPr>
            <w:r>
              <w:rPr/>
              <w:t xml:space="preserve">32 </w:t>
            </w:r>
          </w:p>
        </w:tc>
        <w:tc>
          <w:tcPr>
            <w:tcW w:w="385" w:type="dxa"/>
            <w:tcBorders/>
            <w:vAlign w:val="center"/>
          </w:tcPr>
          <w:p>
            <w:pPr>
              <w:pStyle w:val="TableContents"/>
              <w:bidi w:val="0"/>
              <w:spacing w:before="0" w:after="283"/>
              <w:jc w:val="left"/>
              <w:rPr/>
            </w:pPr>
            <w:r>
              <w:rPr/>
              <w:t xml:space="preserve">37 </w:t>
            </w:r>
          </w:p>
        </w:tc>
        <w:tc>
          <w:tcPr>
            <w:tcW w:w="385" w:type="dxa"/>
            <w:tcBorders/>
            <w:vAlign w:val="center"/>
          </w:tcPr>
          <w:p>
            <w:pPr>
              <w:pStyle w:val="TableContents"/>
              <w:bidi w:val="0"/>
              <w:spacing w:before="0" w:after="283"/>
              <w:jc w:val="left"/>
              <w:rPr/>
            </w:pPr>
            <w:r>
              <w:rPr/>
              <w:t xml:space="preserve">36 </w:t>
            </w:r>
          </w:p>
        </w:tc>
        <w:tc>
          <w:tcPr>
            <w:tcW w:w="385" w:type="dxa"/>
            <w:tcBorders/>
            <w:vAlign w:val="center"/>
          </w:tcPr>
          <w:p>
            <w:pPr>
              <w:pStyle w:val="TableContents"/>
              <w:bidi w:val="0"/>
              <w:spacing w:before="0" w:after="283"/>
              <w:jc w:val="left"/>
              <w:rPr/>
            </w:pPr>
            <w:r>
              <w:rPr/>
              <w:t xml:space="preserve">38 </w:t>
            </w:r>
          </w:p>
        </w:tc>
        <w:tc>
          <w:tcPr>
            <w:tcW w:w="385" w:type="dxa"/>
            <w:tcBorders/>
            <w:vAlign w:val="center"/>
          </w:tcPr>
          <w:p>
            <w:pPr>
              <w:pStyle w:val="TableContents"/>
              <w:bidi w:val="0"/>
              <w:spacing w:before="0" w:after="283"/>
              <w:jc w:val="left"/>
              <w:rPr/>
            </w:pPr>
            <w:r>
              <w:rPr/>
              <w:t xml:space="preserve">35 </w:t>
            </w:r>
          </w:p>
        </w:tc>
        <w:tc>
          <w:tcPr>
            <w:tcW w:w="385" w:type="dxa"/>
            <w:tcBorders/>
            <w:vAlign w:val="center"/>
          </w:tcPr>
          <w:p>
            <w:pPr>
              <w:pStyle w:val="TableContents"/>
              <w:bidi w:val="0"/>
              <w:spacing w:before="0" w:after="283"/>
              <w:jc w:val="left"/>
              <w:rPr/>
            </w:pPr>
            <w:r>
              <w:rPr/>
              <w:t xml:space="preserve">34 </w:t>
            </w:r>
          </w:p>
        </w:tc>
        <w:tc>
          <w:tcPr>
            <w:tcW w:w="385" w:type="dxa"/>
            <w:tcBorders/>
            <w:vAlign w:val="center"/>
          </w:tcPr>
          <w:p>
            <w:pPr>
              <w:pStyle w:val="TableContents"/>
              <w:bidi w:val="0"/>
              <w:spacing w:before="0" w:after="283"/>
              <w:jc w:val="left"/>
              <w:rPr/>
            </w:pPr>
            <w:r>
              <w:rPr/>
              <w:t xml:space="preserve">38 </w:t>
            </w:r>
          </w:p>
        </w:tc>
        <w:tc>
          <w:tcPr>
            <w:tcW w:w="1356" w:type="dxa"/>
            <w:tcBorders/>
            <w:vAlign w:val="center"/>
          </w:tcPr>
          <w:p>
            <w:pPr>
              <w:pStyle w:val="TableContents"/>
              <w:bidi w:val="0"/>
              <w:spacing w:before="0" w:after="283"/>
              <w:jc w:val="left"/>
              <w:rPr/>
            </w:pPr>
            <w:r>
              <w:rPr/>
              <w:t xml:space="preserve">39 + 5 + 39 = 83 </w:t>
            </w:r>
          </w:p>
        </w:tc>
        <w:tc>
          <w:tcPr>
            <w:tcW w:w="1937" w:type="dxa"/>
            <w:tcBorders/>
            <w:vAlign w:val="center"/>
          </w:tcPr>
          <w:p>
            <w:pPr>
              <w:pStyle w:val="TableContents"/>
              <w:bidi w:val="0"/>
              <w:spacing w:before="0" w:after="283"/>
              <w:jc w:val="left"/>
              <w:rPr/>
            </w:pPr>
            <w:r>
              <w:rPr/>
              <w:t xml:space="preserve">39 + 36 + 38 + 37 = 150 </w:t>
            </w:r>
          </w:p>
        </w:tc>
      </w:tr>
      <w:tr>
        <w:trPr/>
        <w:tc>
          <w:tcPr>
            <w:tcW w:w="1797" w:type="dxa"/>
            <w:tcBorders/>
            <w:vAlign w:val="center"/>
          </w:tcPr>
          <w:p>
            <w:pPr>
              <w:pStyle w:val="TableContents"/>
              <w:bidi w:val="0"/>
              <w:spacing w:before="0" w:after="283"/>
              <w:jc w:val="left"/>
              <w:rPr/>
            </w:pPr>
            <w:r>
              <w:rPr>
                <w:color w:val="A9A9A9"/>
              </w:rPr>
              <w:t xml:space="preserve">Matt &amp; Aliona </w:t>
            </w:r>
          </w:p>
        </w:tc>
        <w:tc>
          <w:tcPr>
            <w:tcW w:w="685" w:type="dxa"/>
            <w:tcBorders/>
            <w:vAlign w:val="center"/>
          </w:tcPr>
          <w:p>
            <w:pPr>
              <w:pStyle w:val="TableContents"/>
              <w:bidi w:val="0"/>
              <w:spacing w:before="0" w:after="283"/>
              <w:jc w:val="left"/>
              <w:rPr>
                <w:sz w:val="4"/>
                <w:szCs w:val="4"/>
              </w:rPr>
            </w:pPr>
            <w:r>
              <w:rPr>
                <w:sz w:val="4"/>
                <w:szCs w:val="4"/>
              </w:rPr>
            </w:r>
          </w:p>
        </w:tc>
        <w:tc>
          <w:tcPr>
            <w:tcW w:w="385" w:type="dxa"/>
            <w:tcBorders/>
            <w:vAlign w:val="center"/>
          </w:tcPr>
          <w:p>
            <w:pPr>
              <w:pStyle w:val="TableContents"/>
              <w:bidi w:val="0"/>
              <w:spacing w:before="0" w:after="283"/>
              <w:jc w:val="left"/>
              <w:rPr/>
            </w:pPr>
            <w:r>
              <w:rPr/>
              <w:t xml:space="preserve">31 </w:t>
            </w:r>
          </w:p>
        </w:tc>
        <w:tc>
          <w:tcPr>
            <w:tcW w:w="385" w:type="dxa"/>
            <w:tcBorders/>
            <w:vAlign w:val="center"/>
          </w:tcPr>
          <w:p>
            <w:pPr>
              <w:pStyle w:val="TableContents"/>
              <w:bidi w:val="0"/>
              <w:spacing w:before="0" w:after="283"/>
              <w:jc w:val="left"/>
              <w:rPr/>
            </w:pPr>
            <w:r>
              <w:rPr/>
              <w:t xml:space="preserve">31 </w:t>
            </w:r>
          </w:p>
        </w:tc>
        <w:tc>
          <w:tcPr>
            <w:tcW w:w="580" w:type="dxa"/>
            <w:tcBorders/>
            <w:vAlign w:val="center"/>
          </w:tcPr>
          <w:p>
            <w:pPr>
              <w:pStyle w:val="TableContents"/>
              <w:bidi w:val="0"/>
              <w:spacing w:before="0" w:after="283"/>
              <w:jc w:val="left"/>
              <w:rPr/>
            </w:pPr>
            <w:r>
              <w:rPr/>
              <w:t xml:space="preserve">62 </w:t>
            </w:r>
          </w:p>
        </w:tc>
        <w:tc>
          <w:tcPr>
            <w:tcW w:w="385" w:type="dxa"/>
            <w:tcBorders/>
            <w:vAlign w:val="center"/>
          </w:tcPr>
          <w:p>
            <w:pPr>
              <w:pStyle w:val="TableContents"/>
              <w:bidi w:val="0"/>
              <w:spacing w:before="0" w:after="283"/>
              <w:jc w:val="left"/>
              <w:rPr/>
            </w:pPr>
            <w:r>
              <w:rPr/>
              <w:t xml:space="preserve">31 </w:t>
            </w:r>
          </w:p>
        </w:tc>
        <w:tc>
          <w:tcPr>
            <w:tcW w:w="385" w:type="dxa"/>
            <w:tcBorders/>
            <w:vAlign w:val="center"/>
          </w:tcPr>
          <w:p>
            <w:pPr>
              <w:pStyle w:val="TableContents"/>
              <w:bidi w:val="0"/>
              <w:spacing w:before="0" w:after="283"/>
              <w:jc w:val="left"/>
              <w:rPr/>
            </w:pPr>
            <w:r>
              <w:rPr/>
              <w:t xml:space="preserve">35 </w:t>
            </w:r>
          </w:p>
        </w:tc>
        <w:tc>
          <w:tcPr>
            <w:tcW w:w="385" w:type="dxa"/>
            <w:tcBorders/>
            <w:vAlign w:val="center"/>
          </w:tcPr>
          <w:p>
            <w:pPr>
              <w:pStyle w:val="TableContents"/>
              <w:bidi w:val="0"/>
              <w:spacing w:before="0" w:after="283"/>
              <w:jc w:val="left"/>
              <w:rPr/>
            </w:pPr>
            <w:r>
              <w:rPr/>
              <w:t xml:space="preserve">34 </w:t>
            </w:r>
          </w:p>
        </w:tc>
        <w:tc>
          <w:tcPr>
            <w:tcW w:w="385" w:type="dxa"/>
            <w:tcBorders/>
            <w:vAlign w:val="center"/>
          </w:tcPr>
          <w:p>
            <w:pPr>
              <w:pStyle w:val="TableContents"/>
              <w:bidi w:val="0"/>
              <w:spacing w:before="0" w:after="283"/>
              <w:jc w:val="left"/>
              <w:rPr/>
            </w:pPr>
            <w:r>
              <w:rPr/>
              <w:t xml:space="preserve">35 </w:t>
            </w:r>
          </w:p>
        </w:tc>
        <w:tc>
          <w:tcPr>
            <w:tcW w:w="385" w:type="dxa"/>
            <w:tcBorders/>
            <w:vAlign w:val="center"/>
          </w:tcPr>
          <w:p>
            <w:pPr>
              <w:pStyle w:val="TableContents"/>
              <w:bidi w:val="0"/>
              <w:spacing w:before="0" w:after="283"/>
              <w:jc w:val="left"/>
              <w:rPr/>
            </w:pPr>
            <w:r>
              <w:rPr/>
              <w:t xml:space="preserve">35 </w:t>
            </w:r>
          </w:p>
        </w:tc>
        <w:tc>
          <w:tcPr>
            <w:tcW w:w="385" w:type="dxa"/>
            <w:tcBorders/>
            <w:vAlign w:val="center"/>
          </w:tcPr>
          <w:p>
            <w:pPr>
              <w:pStyle w:val="TableContents"/>
              <w:bidi w:val="0"/>
              <w:spacing w:before="0" w:after="283"/>
              <w:jc w:val="left"/>
              <w:rPr/>
            </w:pPr>
            <w:r>
              <w:rPr/>
              <w:t xml:space="preserve">38 </w:t>
            </w:r>
          </w:p>
        </w:tc>
        <w:tc>
          <w:tcPr>
            <w:tcW w:w="385" w:type="dxa"/>
            <w:tcBorders/>
            <w:vAlign w:val="center"/>
          </w:tcPr>
          <w:p>
            <w:pPr>
              <w:pStyle w:val="TableContents"/>
              <w:bidi w:val="0"/>
              <w:spacing w:before="0" w:after="283"/>
              <w:jc w:val="left"/>
              <w:rPr/>
            </w:pPr>
            <w:r>
              <w:rPr/>
              <w:t xml:space="preserve">33 </w:t>
            </w:r>
          </w:p>
        </w:tc>
        <w:tc>
          <w:tcPr>
            <w:tcW w:w="385" w:type="dxa"/>
            <w:tcBorders/>
            <w:vAlign w:val="center"/>
          </w:tcPr>
          <w:p>
            <w:pPr>
              <w:pStyle w:val="TableContents"/>
              <w:bidi w:val="0"/>
              <w:spacing w:before="0" w:after="283"/>
              <w:jc w:val="left"/>
              <w:rPr/>
            </w:pPr>
            <w:r>
              <w:rPr/>
              <w:t xml:space="preserve">35 </w:t>
            </w:r>
          </w:p>
        </w:tc>
        <w:tc>
          <w:tcPr>
            <w:tcW w:w="1356" w:type="dxa"/>
            <w:tcBorders/>
            <w:vAlign w:val="center"/>
          </w:tcPr>
          <w:p>
            <w:pPr>
              <w:pStyle w:val="TableContents"/>
              <w:bidi w:val="0"/>
              <w:spacing w:before="0" w:after="283"/>
              <w:jc w:val="left"/>
              <w:rPr/>
            </w:pPr>
            <w:r>
              <w:rPr/>
              <w:t xml:space="preserve">28 + 4 + 38 = 70 </w:t>
            </w:r>
          </w:p>
        </w:tc>
        <w:tc>
          <w:tcPr>
            <w:tcW w:w="1937" w:type="dxa"/>
            <w:tcBorders/>
            <w:vAlign w:val="center"/>
          </w:tcPr>
          <w:p>
            <w:pPr>
              <w:pStyle w:val="TableContents"/>
              <w:bidi w:val="0"/>
              <w:spacing w:before="0" w:after="283"/>
              <w:jc w:val="left"/>
              <w:rPr/>
            </w:pPr>
            <w:r>
              <w:rPr/>
              <w:t xml:space="preserve">38 + 34 + 35 + 37 = 144 </w:t>
            </w:r>
          </w:p>
        </w:tc>
      </w:tr>
      <w:tr>
        <w:trPr/>
        <w:tc>
          <w:tcPr>
            <w:tcW w:w="1797" w:type="dxa"/>
            <w:tcBorders/>
            <w:vAlign w:val="center"/>
          </w:tcPr>
          <w:p>
            <w:pPr>
              <w:pStyle w:val="TableContents"/>
              <w:bidi w:val="0"/>
              <w:spacing w:before="0" w:after="283"/>
              <w:jc w:val="left"/>
              <w:rPr/>
            </w:pPr>
            <w:r>
              <w:rPr/>
              <w:t xml:space="preserve">Pamela &amp; James </w:t>
            </w:r>
          </w:p>
        </w:tc>
        <w:tc>
          <w:tcPr>
            <w:tcW w:w="685" w:type="dxa"/>
            <w:tcBorders/>
            <w:vAlign w:val="center"/>
          </w:tcPr>
          <w:p>
            <w:pPr>
              <w:pStyle w:val="TableContents"/>
              <w:bidi w:val="0"/>
              <w:spacing w:before="0" w:after="283"/>
              <w:jc w:val="left"/>
              <w:rPr>
                <w:sz w:val="4"/>
                <w:szCs w:val="4"/>
              </w:rPr>
            </w:pPr>
            <w:r>
              <w:rPr>
                <w:sz w:val="4"/>
                <w:szCs w:val="4"/>
              </w:rPr>
            </w:r>
          </w:p>
        </w:tc>
        <w:tc>
          <w:tcPr>
            <w:tcW w:w="385" w:type="dxa"/>
            <w:tcBorders/>
            <w:vAlign w:val="center"/>
          </w:tcPr>
          <w:p>
            <w:pPr>
              <w:pStyle w:val="TableContents"/>
              <w:bidi w:val="0"/>
              <w:spacing w:before="0" w:after="283"/>
              <w:jc w:val="left"/>
              <w:rPr/>
            </w:pPr>
            <w:r>
              <w:rPr/>
              <w:t xml:space="preserve">31 </w:t>
            </w:r>
          </w:p>
        </w:tc>
        <w:tc>
          <w:tcPr>
            <w:tcW w:w="385" w:type="dxa"/>
            <w:tcBorders/>
            <w:vAlign w:val="center"/>
          </w:tcPr>
          <w:p>
            <w:pPr>
              <w:pStyle w:val="TableContents"/>
              <w:bidi w:val="0"/>
              <w:spacing w:before="0" w:after="283"/>
              <w:jc w:val="left"/>
              <w:rPr/>
            </w:pPr>
            <w:r>
              <w:rPr/>
              <w:t xml:space="preserve">32 </w:t>
            </w:r>
          </w:p>
        </w:tc>
        <w:tc>
          <w:tcPr>
            <w:tcW w:w="580" w:type="dxa"/>
            <w:tcBorders/>
            <w:vAlign w:val="center"/>
          </w:tcPr>
          <w:p>
            <w:pPr>
              <w:pStyle w:val="TableContents"/>
              <w:bidi w:val="0"/>
              <w:spacing w:before="0" w:after="283"/>
              <w:jc w:val="left"/>
              <w:rPr/>
            </w:pPr>
            <w:r>
              <w:rPr/>
              <w:t xml:space="preserve">63 </w:t>
            </w:r>
          </w:p>
        </w:tc>
        <w:tc>
          <w:tcPr>
            <w:tcW w:w="385" w:type="dxa"/>
            <w:tcBorders/>
            <w:vAlign w:val="center"/>
          </w:tcPr>
          <w:p>
            <w:pPr>
              <w:pStyle w:val="TableContents"/>
              <w:bidi w:val="0"/>
              <w:spacing w:before="0" w:after="283"/>
              <w:jc w:val="left"/>
              <w:rPr/>
            </w:pPr>
            <w:r>
              <w:rPr/>
              <w:t xml:space="preserve">35 </w:t>
            </w:r>
          </w:p>
        </w:tc>
        <w:tc>
          <w:tcPr>
            <w:tcW w:w="385" w:type="dxa"/>
            <w:tcBorders/>
            <w:vAlign w:val="center"/>
          </w:tcPr>
          <w:p>
            <w:pPr>
              <w:pStyle w:val="TableContents"/>
              <w:bidi w:val="0"/>
              <w:spacing w:before="0" w:after="283"/>
              <w:jc w:val="left"/>
              <w:rPr/>
            </w:pPr>
            <w:r>
              <w:rPr/>
              <w:t xml:space="preserve">34 </w:t>
            </w:r>
          </w:p>
        </w:tc>
        <w:tc>
          <w:tcPr>
            <w:tcW w:w="385" w:type="dxa"/>
            <w:tcBorders/>
            <w:vAlign w:val="center"/>
          </w:tcPr>
          <w:p>
            <w:pPr>
              <w:pStyle w:val="TableContents"/>
              <w:bidi w:val="0"/>
              <w:spacing w:before="0" w:after="283"/>
              <w:jc w:val="left"/>
              <w:rPr/>
            </w:pPr>
            <w:r>
              <w:rPr/>
              <w:t xml:space="preserve">27 </w:t>
            </w:r>
          </w:p>
        </w:tc>
        <w:tc>
          <w:tcPr>
            <w:tcW w:w="385" w:type="dxa"/>
            <w:tcBorders/>
            <w:vAlign w:val="center"/>
          </w:tcPr>
          <w:p>
            <w:pPr>
              <w:pStyle w:val="TableContents"/>
              <w:bidi w:val="0"/>
              <w:spacing w:before="0" w:after="283"/>
              <w:jc w:val="left"/>
              <w:rPr/>
            </w:pPr>
            <w:r>
              <w:rPr/>
              <w:t xml:space="preserve">33 </w:t>
            </w:r>
          </w:p>
        </w:tc>
        <w:tc>
          <w:tcPr>
            <w:tcW w:w="385" w:type="dxa"/>
            <w:tcBorders/>
            <w:vAlign w:val="center"/>
          </w:tcPr>
          <w:p>
            <w:pPr>
              <w:pStyle w:val="TableContents"/>
              <w:bidi w:val="0"/>
              <w:spacing w:before="0" w:after="283"/>
              <w:jc w:val="left"/>
              <w:rPr/>
            </w:pPr>
            <w:r>
              <w:rPr/>
              <w:t xml:space="preserve">32 </w:t>
            </w:r>
          </w:p>
        </w:tc>
        <w:tc>
          <w:tcPr>
            <w:tcW w:w="385" w:type="dxa"/>
            <w:tcBorders/>
            <w:vAlign w:val="center"/>
          </w:tcPr>
          <w:p>
            <w:pPr>
              <w:pStyle w:val="TableContents"/>
              <w:bidi w:val="0"/>
              <w:spacing w:before="0" w:after="283"/>
              <w:jc w:val="left"/>
              <w:rPr/>
            </w:pPr>
            <w:r>
              <w:rPr/>
              <w:t xml:space="preserve">37 </w:t>
            </w:r>
          </w:p>
        </w:tc>
        <w:tc>
          <w:tcPr>
            <w:tcW w:w="385" w:type="dxa"/>
            <w:tcBorders/>
            <w:vAlign w:val="center"/>
          </w:tcPr>
          <w:p>
            <w:pPr>
              <w:pStyle w:val="TableContents"/>
              <w:bidi w:val="0"/>
              <w:spacing w:before="0" w:after="283"/>
              <w:jc w:val="left"/>
              <w:rPr/>
            </w:pPr>
            <w:r>
              <w:rPr/>
              <w:t xml:space="preserve">38 </w:t>
            </w:r>
          </w:p>
        </w:tc>
        <w:tc>
          <w:tcPr>
            <w:tcW w:w="385" w:type="dxa"/>
            <w:tcBorders/>
            <w:vAlign w:val="center"/>
          </w:tcPr>
          <w:p>
            <w:pPr>
              <w:pStyle w:val="TableContents"/>
              <w:bidi w:val="0"/>
              <w:spacing w:before="0" w:after="283"/>
              <w:jc w:val="left"/>
              <w:rPr/>
            </w:pPr>
            <w:r>
              <w:rPr/>
              <w:t xml:space="preserve">40 </w:t>
            </w:r>
          </w:p>
        </w:tc>
        <w:tc>
          <w:tcPr>
            <w:tcW w:w="1356" w:type="dxa"/>
            <w:tcBorders/>
            <w:vAlign w:val="center"/>
          </w:tcPr>
          <w:p>
            <w:pPr>
              <w:pStyle w:val="TableContents"/>
              <w:bidi w:val="0"/>
              <w:spacing w:before="0" w:after="283"/>
              <w:jc w:val="left"/>
              <w:rPr/>
            </w:pPr>
            <w:r>
              <w:rPr/>
              <w:t xml:space="preserve">35 + 3 + 40 = 78 </w:t>
            </w:r>
          </w:p>
        </w:tc>
        <w:tc>
          <w:tcPr>
            <w:tcW w:w="1937" w:type="dxa"/>
            <w:tcBorders/>
            <w:vAlign w:val="center"/>
          </w:tcPr>
          <w:p>
            <w:pPr>
              <w:pStyle w:val="TableContents"/>
              <w:bidi w:val="0"/>
              <w:spacing w:before="0" w:after="283"/>
              <w:jc w:val="left"/>
              <w:rPr/>
            </w:pPr>
            <w:r>
              <w:rPr/>
              <w:t xml:space="preserve">40 + 37 = 77 </w:t>
            </w:r>
          </w:p>
        </w:tc>
      </w:tr>
      <w:tr>
        <w:trPr/>
        <w:tc>
          <w:tcPr>
            <w:tcW w:w="1797" w:type="dxa"/>
            <w:tcBorders/>
            <w:vAlign w:val="center"/>
          </w:tcPr>
          <w:p>
            <w:pPr>
              <w:pStyle w:val="TableContents"/>
              <w:bidi w:val="0"/>
              <w:spacing w:before="0" w:after="283"/>
              <w:jc w:val="left"/>
              <w:rPr/>
            </w:pPr>
            <w:r>
              <w:rPr/>
              <w:t xml:space="preserve">Scott &amp; Natalie </w:t>
            </w:r>
          </w:p>
        </w:tc>
        <w:tc>
          <w:tcPr>
            <w:tcW w:w="685" w:type="dxa"/>
            <w:tcBorders/>
            <w:vAlign w:val="center"/>
          </w:tcPr>
          <w:p>
            <w:pPr>
              <w:pStyle w:val="TableContents"/>
              <w:bidi w:val="0"/>
              <w:spacing w:before="0" w:after="283"/>
              <w:jc w:val="left"/>
              <w:rPr>
                <w:sz w:val="4"/>
                <w:szCs w:val="4"/>
              </w:rPr>
            </w:pPr>
            <w:r>
              <w:rPr>
                <w:sz w:val="4"/>
                <w:szCs w:val="4"/>
              </w:rPr>
            </w:r>
          </w:p>
        </w:tc>
        <w:tc>
          <w:tcPr>
            <w:tcW w:w="385" w:type="dxa"/>
            <w:tcBorders/>
            <w:vAlign w:val="center"/>
          </w:tcPr>
          <w:p>
            <w:pPr>
              <w:pStyle w:val="TableContents"/>
              <w:bidi w:val="0"/>
              <w:spacing w:before="0" w:after="283"/>
              <w:jc w:val="left"/>
              <w:rPr/>
            </w:pPr>
            <w:r>
              <w:rPr/>
              <w:t xml:space="preserve">29 </w:t>
            </w:r>
          </w:p>
        </w:tc>
        <w:tc>
          <w:tcPr>
            <w:tcW w:w="385" w:type="dxa"/>
            <w:tcBorders/>
            <w:vAlign w:val="center"/>
          </w:tcPr>
          <w:p>
            <w:pPr>
              <w:pStyle w:val="TableContents"/>
              <w:bidi w:val="0"/>
              <w:spacing w:before="0" w:after="283"/>
              <w:jc w:val="left"/>
              <w:rPr/>
            </w:pPr>
            <w:r>
              <w:rPr/>
              <w:t xml:space="preserve">32 </w:t>
            </w:r>
          </w:p>
        </w:tc>
        <w:tc>
          <w:tcPr>
            <w:tcW w:w="580" w:type="dxa"/>
            <w:tcBorders/>
            <w:vAlign w:val="center"/>
          </w:tcPr>
          <w:p>
            <w:pPr>
              <w:pStyle w:val="TableContents"/>
              <w:bidi w:val="0"/>
              <w:spacing w:before="0" w:after="283"/>
              <w:jc w:val="left"/>
              <w:rPr/>
            </w:pPr>
            <w:r>
              <w:rPr/>
              <w:t xml:space="preserve">61 </w:t>
            </w:r>
          </w:p>
        </w:tc>
        <w:tc>
          <w:tcPr>
            <w:tcW w:w="385" w:type="dxa"/>
            <w:tcBorders/>
            <w:vAlign w:val="center"/>
          </w:tcPr>
          <w:p>
            <w:pPr>
              <w:pStyle w:val="TableContents"/>
              <w:bidi w:val="0"/>
              <w:spacing w:before="0" w:after="283"/>
              <w:jc w:val="left"/>
              <w:rPr/>
            </w:pPr>
            <w:r>
              <w:rPr/>
              <w:t xml:space="preserve">34 </w:t>
            </w:r>
          </w:p>
        </w:tc>
        <w:tc>
          <w:tcPr>
            <w:tcW w:w="385" w:type="dxa"/>
            <w:tcBorders/>
            <w:vAlign w:val="center"/>
          </w:tcPr>
          <w:p>
            <w:pPr>
              <w:pStyle w:val="TableContents"/>
              <w:bidi w:val="0"/>
              <w:spacing w:before="0" w:after="283"/>
              <w:jc w:val="left"/>
              <w:rPr/>
            </w:pPr>
            <w:r>
              <w:rPr/>
              <w:t xml:space="preserve">35 </w:t>
            </w:r>
          </w:p>
        </w:tc>
        <w:tc>
          <w:tcPr>
            <w:tcW w:w="385" w:type="dxa"/>
            <w:tcBorders/>
            <w:vAlign w:val="center"/>
          </w:tcPr>
          <w:p>
            <w:pPr>
              <w:pStyle w:val="TableContents"/>
              <w:bidi w:val="0"/>
              <w:spacing w:before="0" w:after="283"/>
              <w:jc w:val="left"/>
              <w:rPr/>
            </w:pPr>
            <w:r>
              <w:rPr/>
              <w:t xml:space="preserve">39 </w:t>
            </w:r>
          </w:p>
        </w:tc>
        <w:tc>
          <w:tcPr>
            <w:tcW w:w="385" w:type="dxa"/>
            <w:tcBorders/>
            <w:vAlign w:val="center"/>
          </w:tcPr>
          <w:p>
            <w:pPr>
              <w:pStyle w:val="TableContents"/>
              <w:bidi w:val="0"/>
              <w:spacing w:before="0" w:after="283"/>
              <w:jc w:val="left"/>
              <w:rPr/>
            </w:pPr>
            <w:r>
              <w:rPr/>
              <w:t xml:space="preserve">28 </w:t>
            </w:r>
          </w:p>
        </w:tc>
        <w:tc>
          <w:tcPr>
            <w:tcW w:w="385" w:type="dxa"/>
            <w:tcBorders/>
            <w:vAlign w:val="center"/>
          </w:tcPr>
          <w:p>
            <w:pPr>
              <w:pStyle w:val="TableContents"/>
              <w:bidi w:val="0"/>
              <w:spacing w:before="0" w:after="283"/>
              <w:jc w:val="left"/>
              <w:rPr/>
            </w:pPr>
            <w:r>
              <w:rPr/>
              <w:t xml:space="preserve">39 </w:t>
            </w:r>
          </w:p>
        </w:tc>
        <w:tc>
          <w:tcPr>
            <w:tcW w:w="385" w:type="dxa"/>
            <w:tcBorders/>
            <w:vAlign w:val="center"/>
          </w:tcPr>
          <w:p>
            <w:pPr>
              <w:pStyle w:val="TableContents"/>
              <w:bidi w:val="0"/>
              <w:spacing w:before="0" w:after="283"/>
              <w:jc w:val="left"/>
              <w:rPr/>
            </w:pPr>
            <w:r>
              <w:rPr/>
              <w:t xml:space="preserve">32 </w:t>
            </w:r>
          </w:p>
        </w:tc>
        <w:tc>
          <w:tcPr>
            <w:tcW w:w="385" w:type="dxa"/>
            <w:tcBorders/>
            <w:vAlign w:val="center"/>
          </w:tcPr>
          <w:p>
            <w:pPr>
              <w:pStyle w:val="TableContents"/>
              <w:bidi w:val="0"/>
              <w:spacing w:before="0" w:after="283"/>
              <w:jc w:val="left"/>
              <w:rPr/>
            </w:pPr>
            <w:r>
              <w:rPr/>
              <w:t xml:space="preserve">31 </w:t>
            </w:r>
          </w:p>
        </w:tc>
        <w:tc>
          <w:tcPr>
            <w:tcW w:w="385" w:type="dxa"/>
            <w:tcBorders/>
            <w:vAlign w:val="center"/>
          </w:tcPr>
          <w:p>
            <w:pPr>
              <w:pStyle w:val="TableContents"/>
              <w:bidi w:val="0"/>
              <w:spacing w:before="0" w:after="283"/>
              <w:jc w:val="left"/>
              <w:rPr/>
            </w:pPr>
            <w:r>
              <w:rPr/>
              <w:t xml:space="preserve">35 </w:t>
            </w:r>
          </w:p>
        </w:tc>
        <w:tc>
          <w:tcPr>
            <w:tcW w:w="1356" w:type="dxa"/>
            <w:tcBorders/>
            <w:vAlign w:val="center"/>
          </w:tcPr>
          <w:p>
            <w:pPr>
              <w:pStyle w:val="TableContents"/>
              <w:bidi w:val="0"/>
              <w:spacing w:before="0" w:after="283"/>
              <w:jc w:val="left"/>
              <w:rPr/>
            </w:pPr>
            <w:r>
              <w:rPr/>
              <w:t xml:space="preserve">33 + 2 + 35 = 70 </w:t>
            </w:r>
          </w:p>
        </w:tc>
        <w:tc>
          <w:tcPr>
            <w:tcW w:w="1937"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Gavin &amp; Katya </w:t>
            </w:r>
          </w:p>
        </w:tc>
        <w:tc>
          <w:tcPr>
            <w:tcW w:w="685" w:type="dxa"/>
            <w:tcBorders/>
            <w:vAlign w:val="center"/>
          </w:tcPr>
          <w:p>
            <w:pPr>
              <w:pStyle w:val="TableContents"/>
              <w:bidi w:val="0"/>
              <w:spacing w:before="0" w:after="283"/>
              <w:jc w:val="left"/>
              <w:rPr/>
            </w:pPr>
            <w:r>
              <w:rPr/>
              <w:t xml:space="preserve">5 </w:t>
            </w:r>
          </w:p>
        </w:tc>
        <w:tc>
          <w:tcPr>
            <w:tcW w:w="385" w:type="dxa"/>
            <w:tcBorders/>
            <w:vAlign w:val="center"/>
          </w:tcPr>
          <w:p>
            <w:pPr>
              <w:pStyle w:val="TableContents"/>
              <w:bidi w:val="0"/>
              <w:spacing w:before="0" w:after="283"/>
              <w:jc w:val="left"/>
              <w:rPr/>
            </w:pPr>
            <w:r>
              <w:rPr/>
              <w:t xml:space="preserve">28 </w:t>
            </w:r>
          </w:p>
        </w:tc>
        <w:tc>
          <w:tcPr>
            <w:tcW w:w="385" w:type="dxa"/>
            <w:tcBorders/>
            <w:vAlign w:val="center"/>
          </w:tcPr>
          <w:p>
            <w:pPr>
              <w:pStyle w:val="TableContents"/>
              <w:bidi w:val="0"/>
              <w:spacing w:before="0" w:after="283"/>
              <w:jc w:val="left"/>
              <w:rPr/>
            </w:pPr>
            <w:r>
              <w:rPr/>
              <w:t xml:space="preserve">19 </w:t>
            </w:r>
          </w:p>
        </w:tc>
        <w:tc>
          <w:tcPr>
            <w:tcW w:w="580" w:type="dxa"/>
            <w:tcBorders/>
            <w:vAlign w:val="center"/>
          </w:tcPr>
          <w:p>
            <w:pPr>
              <w:pStyle w:val="TableContents"/>
              <w:bidi w:val="0"/>
              <w:spacing w:before="0" w:after="283"/>
              <w:jc w:val="left"/>
              <w:rPr/>
            </w:pPr>
            <w:r>
              <w:rPr/>
              <w:t xml:space="preserve">47 </w:t>
            </w:r>
          </w:p>
        </w:tc>
        <w:tc>
          <w:tcPr>
            <w:tcW w:w="385" w:type="dxa"/>
            <w:tcBorders/>
            <w:vAlign w:val="center"/>
          </w:tcPr>
          <w:p>
            <w:pPr>
              <w:pStyle w:val="TableContents"/>
              <w:bidi w:val="0"/>
              <w:spacing w:before="0" w:after="283"/>
              <w:jc w:val="left"/>
              <w:rPr/>
            </w:pPr>
            <w:r>
              <w:rPr/>
              <w:t xml:space="preserve">22 </w:t>
            </w:r>
          </w:p>
        </w:tc>
        <w:tc>
          <w:tcPr>
            <w:tcW w:w="385" w:type="dxa"/>
            <w:tcBorders/>
            <w:vAlign w:val="center"/>
          </w:tcPr>
          <w:p>
            <w:pPr>
              <w:pStyle w:val="TableContents"/>
              <w:bidi w:val="0"/>
              <w:spacing w:before="0" w:after="283"/>
              <w:jc w:val="left"/>
              <w:rPr/>
            </w:pPr>
            <w:r>
              <w:rPr/>
              <w:t xml:space="preserve">23 </w:t>
            </w:r>
          </w:p>
        </w:tc>
        <w:tc>
          <w:tcPr>
            <w:tcW w:w="385" w:type="dxa"/>
            <w:tcBorders/>
            <w:vAlign w:val="center"/>
          </w:tcPr>
          <w:p>
            <w:pPr>
              <w:pStyle w:val="TableContents"/>
              <w:bidi w:val="0"/>
              <w:spacing w:before="0" w:after="283"/>
              <w:jc w:val="left"/>
              <w:rPr/>
            </w:pPr>
            <w:r>
              <w:rPr/>
              <w:t xml:space="preserve">26 </w:t>
            </w:r>
          </w:p>
        </w:tc>
        <w:tc>
          <w:tcPr>
            <w:tcW w:w="385" w:type="dxa"/>
            <w:tcBorders/>
            <w:vAlign w:val="center"/>
          </w:tcPr>
          <w:p>
            <w:pPr>
              <w:pStyle w:val="TableContents"/>
              <w:bidi w:val="0"/>
              <w:spacing w:before="0" w:after="283"/>
              <w:jc w:val="left"/>
              <w:rPr/>
            </w:pPr>
            <w:r>
              <w:rPr/>
              <w:t xml:space="preserve">29 </w:t>
            </w:r>
          </w:p>
        </w:tc>
        <w:tc>
          <w:tcPr>
            <w:tcW w:w="385" w:type="dxa"/>
            <w:tcBorders/>
            <w:vAlign w:val="center"/>
          </w:tcPr>
          <w:p>
            <w:pPr>
              <w:pStyle w:val="TableContents"/>
              <w:bidi w:val="0"/>
              <w:spacing w:before="0" w:after="283"/>
              <w:jc w:val="left"/>
              <w:rPr/>
            </w:pPr>
            <w:r>
              <w:rPr/>
              <w:t xml:space="preserve">33 </w:t>
            </w:r>
          </w:p>
        </w:tc>
        <w:tc>
          <w:tcPr>
            <w:tcW w:w="385" w:type="dxa"/>
            <w:tcBorders/>
            <w:vAlign w:val="center"/>
          </w:tcPr>
          <w:p>
            <w:pPr>
              <w:pStyle w:val="TableContents"/>
              <w:bidi w:val="0"/>
              <w:spacing w:before="0" w:after="283"/>
              <w:jc w:val="left"/>
              <w:rPr/>
            </w:pPr>
            <w:r>
              <w:rPr/>
              <w:t xml:space="preserve">27 </w:t>
            </w:r>
          </w:p>
        </w:tc>
        <w:tc>
          <w:tcPr>
            <w:tcW w:w="385" w:type="dxa"/>
            <w:tcBorders/>
            <w:vAlign w:val="center"/>
          </w:tcPr>
          <w:p>
            <w:pPr>
              <w:pStyle w:val="TableContents"/>
              <w:bidi w:val="0"/>
              <w:spacing w:before="0" w:after="283"/>
              <w:jc w:val="left"/>
              <w:rPr/>
            </w:pPr>
            <w:r>
              <w:rPr/>
              <w:t xml:space="preserve">22 </w:t>
            </w:r>
          </w:p>
        </w:tc>
        <w:tc>
          <w:tcPr>
            <w:tcW w:w="385" w:type="dxa"/>
            <w:tcBorders/>
            <w:vAlign w:val="center"/>
          </w:tcPr>
          <w:p>
            <w:pPr>
              <w:pStyle w:val="TableContents"/>
              <w:bidi w:val="0"/>
              <w:spacing w:before="0" w:after="283"/>
              <w:jc w:val="left"/>
              <w:rPr/>
            </w:pPr>
            <w:r>
              <w:rPr/>
              <w:t xml:space="preserve">33 </w:t>
            </w:r>
          </w:p>
        </w:tc>
        <w:tc>
          <w:tcPr>
            <w:tcW w:w="1356" w:type="dxa"/>
            <w:tcBorders/>
            <w:vAlign w:val="center"/>
          </w:tcPr>
          <w:p>
            <w:pPr>
              <w:pStyle w:val="TableContents"/>
              <w:bidi w:val="0"/>
              <w:spacing w:before="0" w:after="283"/>
              <w:jc w:val="left"/>
              <w:rPr/>
            </w:pPr>
            <w:r>
              <w:rPr/>
              <w:t xml:space="preserve">27 + 1 + 31 = 59 </w:t>
            </w:r>
          </w:p>
        </w:tc>
        <w:tc>
          <w:tcPr>
            <w:tcW w:w="1937" w:type="dxa"/>
            <w:tcBorders/>
            <w:vAlign w:val="center"/>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Ann &amp; Anton </w:t>
            </w:r>
          </w:p>
        </w:tc>
        <w:tc>
          <w:tcPr>
            <w:tcW w:w="685" w:type="dxa"/>
            <w:tcBorders/>
            <w:vAlign w:val="center"/>
          </w:tcPr>
          <w:p>
            <w:pPr>
              <w:pStyle w:val="TableContents"/>
              <w:bidi w:val="0"/>
              <w:spacing w:before="0" w:after="283"/>
              <w:jc w:val="left"/>
              <w:rPr/>
            </w:pPr>
            <w:r>
              <w:rPr/>
              <w:t xml:space="preserve">6 </w:t>
            </w:r>
          </w:p>
        </w:tc>
        <w:tc>
          <w:tcPr>
            <w:tcW w:w="385" w:type="dxa"/>
            <w:tcBorders/>
            <w:vAlign w:val="center"/>
          </w:tcPr>
          <w:p>
            <w:pPr>
              <w:pStyle w:val="TableContents"/>
              <w:bidi w:val="0"/>
              <w:spacing w:before="0" w:after="283"/>
              <w:jc w:val="left"/>
              <w:rPr/>
            </w:pPr>
            <w:r>
              <w:rPr/>
              <w:t xml:space="preserve">17 </w:t>
            </w:r>
          </w:p>
        </w:tc>
        <w:tc>
          <w:tcPr>
            <w:tcW w:w="385" w:type="dxa"/>
            <w:tcBorders/>
            <w:vAlign w:val="center"/>
          </w:tcPr>
          <w:p>
            <w:pPr>
              <w:pStyle w:val="TableContents"/>
              <w:bidi w:val="0"/>
              <w:spacing w:before="0" w:after="283"/>
              <w:jc w:val="left"/>
              <w:rPr/>
            </w:pPr>
            <w:r>
              <w:rPr/>
              <w:t xml:space="preserve">12 </w:t>
            </w:r>
          </w:p>
        </w:tc>
        <w:tc>
          <w:tcPr>
            <w:tcW w:w="580" w:type="dxa"/>
            <w:tcBorders/>
            <w:vAlign w:val="center"/>
          </w:tcPr>
          <w:p>
            <w:pPr>
              <w:pStyle w:val="TableContents"/>
              <w:bidi w:val="0"/>
              <w:spacing w:before="0" w:after="283"/>
              <w:jc w:val="left"/>
              <w:rPr/>
            </w:pPr>
            <w:r>
              <w:rPr/>
              <w:t xml:space="preserve">29 </w:t>
            </w:r>
          </w:p>
        </w:tc>
        <w:tc>
          <w:tcPr>
            <w:tcW w:w="385" w:type="dxa"/>
            <w:tcBorders/>
            <w:vAlign w:val="center"/>
          </w:tcPr>
          <w:p>
            <w:pPr>
              <w:pStyle w:val="TableContents"/>
              <w:bidi w:val="0"/>
              <w:spacing w:before="0" w:after="283"/>
              <w:jc w:val="left"/>
              <w:rPr/>
            </w:pPr>
            <w:r>
              <w:rPr/>
              <w:t xml:space="preserve">18 </w:t>
            </w:r>
          </w:p>
        </w:tc>
        <w:tc>
          <w:tcPr>
            <w:tcW w:w="385" w:type="dxa"/>
            <w:tcBorders/>
            <w:vAlign w:val="center"/>
          </w:tcPr>
          <w:p>
            <w:pPr>
              <w:pStyle w:val="TableContents"/>
              <w:bidi w:val="0"/>
              <w:spacing w:before="0" w:after="283"/>
              <w:jc w:val="left"/>
              <w:rPr/>
            </w:pPr>
            <w:r>
              <w:rPr/>
              <w:t xml:space="preserve">21 </w:t>
            </w:r>
          </w:p>
        </w:tc>
        <w:tc>
          <w:tcPr>
            <w:tcW w:w="385" w:type="dxa"/>
            <w:tcBorders/>
            <w:vAlign w:val="center"/>
          </w:tcPr>
          <w:p>
            <w:pPr>
              <w:pStyle w:val="TableContents"/>
              <w:bidi w:val="0"/>
              <w:spacing w:before="0" w:after="283"/>
              <w:jc w:val="left"/>
              <w:rPr/>
            </w:pPr>
            <w:r>
              <w:rPr/>
              <w:t xml:space="preserve">16 </w:t>
            </w:r>
          </w:p>
        </w:tc>
        <w:tc>
          <w:tcPr>
            <w:tcW w:w="385" w:type="dxa"/>
            <w:tcBorders/>
            <w:vAlign w:val="center"/>
          </w:tcPr>
          <w:p>
            <w:pPr>
              <w:pStyle w:val="TableContents"/>
              <w:bidi w:val="0"/>
              <w:spacing w:before="0" w:after="283"/>
              <w:jc w:val="left"/>
              <w:rPr/>
            </w:pPr>
            <w:r>
              <w:rPr/>
              <w:t xml:space="preserve">17 </w:t>
            </w:r>
          </w:p>
        </w:tc>
        <w:tc>
          <w:tcPr>
            <w:tcW w:w="385" w:type="dxa"/>
            <w:tcBorders/>
            <w:vAlign w:val="center"/>
          </w:tcPr>
          <w:p>
            <w:pPr>
              <w:pStyle w:val="TableContents"/>
              <w:bidi w:val="0"/>
              <w:spacing w:before="0" w:after="283"/>
              <w:jc w:val="left"/>
              <w:rPr/>
            </w:pPr>
            <w:r>
              <w:rPr/>
              <w:t xml:space="preserve">20 </w:t>
            </w:r>
          </w:p>
        </w:tc>
        <w:tc>
          <w:tcPr>
            <w:tcW w:w="385" w:type="dxa"/>
            <w:tcBorders/>
            <w:vAlign w:val="center"/>
          </w:tcPr>
          <w:p>
            <w:pPr>
              <w:pStyle w:val="TableContents"/>
              <w:bidi w:val="0"/>
              <w:spacing w:before="0" w:after="283"/>
              <w:jc w:val="left"/>
              <w:rPr/>
            </w:pPr>
            <w:r>
              <w:rPr/>
              <w:t xml:space="preserve">13 </w:t>
            </w:r>
          </w:p>
        </w:tc>
        <w:tc>
          <w:tcPr>
            <w:tcW w:w="385" w:type="dxa"/>
            <w:tcBorders/>
            <w:vAlign w:val="center"/>
          </w:tcPr>
          <w:p>
            <w:pPr>
              <w:pStyle w:val="TableContents"/>
              <w:bidi w:val="0"/>
              <w:spacing w:before="0" w:after="283"/>
              <w:jc w:val="left"/>
              <w:rPr/>
            </w:pPr>
            <w:r>
              <w:rPr/>
              <w:t xml:space="preserve">14 </w:t>
            </w:r>
          </w:p>
        </w:tc>
        <w:tc>
          <w:tcPr>
            <w:tcW w:w="385" w:type="dxa"/>
            <w:tcBorders/>
            <w:vAlign w:val="center"/>
          </w:tcPr>
          <w:p>
            <w:pPr>
              <w:pStyle w:val="TableContents"/>
              <w:bidi w:val="0"/>
              <w:spacing w:before="0" w:after="283"/>
              <w:jc w:val="left"/>
              <w:rPr/>
            </w:pPr>
            <w:r>
              <w:rPr/>
              <w:t xml:space="preserve">14 </w:t>
            </w:r>
          </w:p>
        </w:tc>
        <w:tc>
          <w:tcPr>
            <w:tcW w:w="3293" w:type="dxa"/>
            <w:gridSpan w:val="2"/>
            <w:tcBorders/>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Patsy &amp; Robin </w:t>
            </w:r>
          </w:p>
        </w:tc>
        <w:tc>
          <w:tcPr>
            <w:tcW w:w="685" w:type="dxa"/>
            <w:tcBorders/>
            <w:vAlign w:val="center"/>
          </w:tcPr>
          <w:p>
            <w:pPr>
              <w:pStyle w:val="TableContents"/>
              <w:bidi w:val="0"/>
              <w:spacing w:before="0" w:after="283"/>
              <w:jc w:val="left"/>
              <w:rPr/>
            </w:pPr>
            <w:r>
              <w:rPr/>
              <w:t xml:space="preserve">7 </w:t>
            </w:r>
          </w:p>
        </w:tc>
        <w:tc>
          <w:tcPr>
            <w:tcW w:w="385" w:type="dxa"/>
            <w:tcBorders/>
            <w:vAlign w:val="center"/>
          </w:tcPr>
          <w:p>
            <w:pPr>
              <w:pStyle w:val="TableContents"/>
              <w:bidi w:val="0"/>
              <w:spacing w:before="0" w:after="283"/>
              <w:jc w:val="left"/>
              <w:rPr/>
            </w:pPr>
            <w:r>
              <w:rPr/>
              <w:t xml:space="preserve">22 </w:t>
            </w:r>
          </w:p>
        </w:tc>
        <w:tc>
          <w:tcPr>
            <w:tcW w:w="385" w:type="dxa"/>
            <w:tcBorders/>
            <w:vAlign w:val="center"/>
          </w:tcPr>
          <w:p>
            <w:pPr>
              <w:pStyle w:val="TableContents"/>
              <w:bidi w:val="0"/>
              <w:spacing w:before="0" w:after="283"/>
              <w:jc w:val="left"/>
              <w:rPr/>
            </w:pPr>
            <w:r>
              <w:rPr/>
              <w:t xml:space="preserve">28 </w:t>
            </w:r>
          </w:p>
        </w:tc>
        <w:tc>
          <w:tcPr>
            <w:tcW w:w="580" w:type="dxa"/>
            <w:tcBorders/>
            <w:vAlign w:val="center"/>
          </w:tcPr>
          <w:p>
            <w:pPr>
              <w:pStyle w:val="TableContents"/>
              <w:bidi w:val="0"/>
              <w:spacing w:before="0" w:after="283"/>
              <w:jc w:val="left"/>
              <w:rPr/>
            </w:pPr>
            <w:r>
              <w:rPr/>
              <w:t xml:space="preserve">50 </w:t>
            </w:r>
          </w:p>
        </w:tc>
        <w:tc>
          <w:tcPr>
            <w:tcW w:w="385" w:type="dxa"/>
            <w:tcBorders/>
            <w:vAlign w:val="center"/>
          </w:tcPr>
          <w:p>
            <w:pPr>
              <w:pStyle w:val="TableContents"/>
              <w:bidi w:val="0"/>
              <w:spacing w:before="0" w:after="283"/>
              <w:jc w:val="left"/>
              <w:rPr/>
            </w:pPr>
            <w:r>
              <w:rPr/>
              <w:t xml:space="preserve">24 </w:t>
            </w:r>
          </w:p>
        </w:tc>
        <w:tc>
          <w:tcPr>
            <w:tcW w:w="385" w:type="dxa"/>
            <w:tcBorders/>
            <w:vAlign w:val="center"/>
          </w:tcPr>
          <w:p>
            <w:pPr>
              <w:pStyle w:val="TableContents"/>
              <w:bidi w:val="0"/>
              <w:spacing w:before="0" w:after="283"/>
              <w:jc w:val="left"/>
              <w:rPr/>
            </w:pPr>
            <w:r>
              <w:rPr/>
              <w:t xml:space="preserve">28 </w:t>
            </w:r>
          </w:p>
        </w:tc>
        <w:tc>
          <w:tcPr>
            <w:tcW w:w="385" w:type="dxa"/>
            <w:tcBorders/>
            <w:vAlign w:val="center"/>
          </w:tcPr>
          <w:p>
            <w:pPr>
              <w:pStyle w:val="TableContents"/>
              <w:bidi w:val="0"/>
              <w:spacing w:before="0" w:after="283"/>
              <w:jc w:val="left"/>
              <w:rPr/>
            </w:pPr>
            <w:r>
              <w:rPr/>
              <w:t xml:space="preserve">31 </w:t>
            </w:r>
          </w:p>
        </w:tc>
        <w:tc>
          <w:tcPr>
            <w:tcW w:w="385" w:type="dxa"/>
            <w:tcBorders/>
            <w:vAlign w:val="center"/>
          </w:tcPr>
          <w:p>
            <w:pPr>
              <w:pStyle w:val="TableContents"/>
              <w:bidi w:val="0"/>
              <w:spacing w:before="0" w:after="283"/>
              <w:jc w:val="left"/>
              <w:rPr/>
            </w:pPr>
            <w:r>
              <w:rPr/>
              <w:t xml:space="preserve">29 </w:t>
            </w:r>
          </w:p>
        </w:tc>
        <w:tc>
          <w:tcPr>
            <w:tcW w:w="385" w:type="dxa"/>
            <w:tcBorders/>
            <w:vAlign w:val="center"/>
          </w:tcPr>
          <w:p>
            <w:pPr>
              <w:pStyle w:val="TableContents"/>
              <w:bidi w:val="0"/>
              <w:spacing w:before="0" w:after="283"/>
              <w:jc w:val="left"/>
              <w:rPr/>
            </w:pPr>
            <w:r>
              <w:rPr/>
              <w:t xml:space="preserve">32 </w:t>
            </w:r>
          </w:p>
        </w:tc>
        <w:tc>
          <w:tcPr>
            <w:tcW w:w="385" w:type="dxa"/>
            <w:tcBorders/>
            <w:vAlign w:val="center"/>
          </w:tcPr>
          <w:p>
            <w:pPr>
              <w:pStyle w:val="TableContents"/>
              <w:bidi w:val="0"/>
              <w:spacing w:before="0" w:after="283"/>
              <w:jc w:val="left"/>
              <w:rPr/>
            </w:pPr>
            <w:r>
              <w:rPr/>
              <w:t xml:space="preserve">28 </w:t>
            </w:r>
          </w:p>
        </w:tc>
        <w:tc>
          <w:tcPr>
            <w:tcW w:w="385" w:type="dxa"/>
            <w:tcBorders/>
            <w:vAlign w:val="center"/>
          </w:tcPr>
          <w:p>
            <w:pPr>
              <w:pStyle w:val="TableContents"/>
              <w:bidi w:val="0"/>
              <w:spacing w:before="0" w:after="283"/>
              <w:jc w:val="left"/>
              <w:rPr/>
            </w:pPr>
            <w:r>
              <w:rPr/>
              <w:t xml:space="preserve">30 </w:t>
            </w:r>
          </w:p>
        </w:tc>
        <w:tc>
          <w:tcPr>
            <w:tcW w:w="3678" w:type="dxa"/>
            <w:gridSpan w:val="3"/>
            <w:tcBorders/>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Felicity &amp; Vincent </w:t>
            </w:r>
          </w:p>
        </w:tc>
        <w:tc>
          <w:tcPr>
            <w:tcW w:w="685" w:type="dxa"/>
            <w:tcBorders/>
            <w:vAlign w:val="center"/>
          </w:tcPr>
          <w:p>
            <w:pPr>
              <w:pStyle w:val="TableContents"/>
              <w:bidi w:val="0"/>
              <w:spacing w:before="0" w:after="283"/>
              <w:jc w:val="left"/>
              <w:rPr/>
            </w:pPr>
            <w:r>
              <w:rPr/>
              <w:t xml:space="preserve">8 </w:t>
            </w:r>
          </w:p>
        </w:tc>
        <w:tc>
          <w:tcPr>
            <w:tcW w:w="385" w:type="dxa"/>
            <w:tcBorders/>
            <w:vAlign w:val="center"/>
          </w:tcPr>
          <w:p>
            <w:pPr>
              <w:pStyle w:val="TableContents"/>
              <w:bidi w:val="0"/>
              <w:spacing w:before="0" w:after="283"/>
              <w:jc w:val="left"/>
              <w:rPr/>
            </w:pPr>
            <w:r>
              <w:rPr/>
              <w:t xml:space="preserve">23 </w:t>
            </w:r>
          </w:p>
        </w:tc>
        <w:tc>
          <w:tcPr>
            <w:tcW w:w="385" w:type="dxa"/>
            <w:tcBorders/>
            <w:vAlign w:val="center"/>
          </w:tcPr>
          <w:p>
            <w:pPr>
              <w:pStyle w:val="TableContents"/>
              <w:bidi w:val="0"/>
              <w:spacing w:before="0" w:after="283"/>
              <w:jc w:val="left"/>
              <w:rPr/>
            </w:pPr>
            <w:r>
              <w:rPr/>
              <w:t xml:space="preserve">25 </w:t>
            </w:r>
          </w:p>
        </w:tc>
        <w:tc>
          <w:tcPr>
            <w:tcW w:w="580" w:type="dxa"/>
            <w:tcBorders/>
            <w:vAlign w:val="center"/>
          </w:tcPr>
          <w:p>
            <w:pPr>
              <w:pStyle w:val="TableContents"/>
              <w:bidi w:val="0"/>
              <w:spacing w:before="0" w:after="283"/>
              <w:jc w:val="left"/>
              <w:rPr/>
            </w:pPr>
            <w:r>
              <w:rPr/>
              <w:t xml:space="preserve">48 </w:t>
            </w:r>
          </w:p>
        </w:tc>
        <w:tc>
          <w:tcPr>
            <w:tcW w:w="385" w:type="dxa"/>
            <w:tcBorders/>
            <w:vAlign w:val="center"/>
          </w:tcPr>
          <w:p>
            <w:pPr>
              <w:pStyle w:val="TableContents"/>
              <w:bidi w:val="0"/>
              <w:spacing w:before="0" w:after="283"/>
              <w:jc w:val="left"/>
              <w:rPr/>
            </w:pPr>
            <w:r>
              <w:rPr/>
              <w:t xml:space="preserve">29 </w:t>
            </w:r>
          </w:p>
        </w:tc>
        <w:tc>
          <w:tcPr>
            <w:tcW w:w="385" w:type="dxa"/>
            <w:tcBorders/>
            <w:vAlign w:val="center"/>
          </w:tcPr>
          <w:p>
            <w:pPr>
              <w:pStyle w:val="TableContents"/>
              <w:bidi w:val="0"/>
              <w:spacing w:before="0" w:after="283"/>
              <w:jc w:val="left"/>
              <w:rPr/>
            </w:pPr>
            <w:r>
              <w:rPr/>
              <w:t xml:space="preserve">29 </w:t>
            </w:r>
          </w:p>
        </w:tc>
        <w:tc>
          <w:tcPr>
            <w:tcW w:w="385" w:type="dxa"/>
            <w:tcBorders/>
            <w:vAlign w:val="center"/>
          </w:tcPr>
          <w:p>
            <w:pPr>
              <w:pStyle w:val="TableContents"/>
              <w:bidi w:val="0"/>
              <w:spacing w:before="0" w:after="283"/>
              <w:jc w:val="left"/>
              <w:rPr/>
            </w:pPr>
            <w:r>
              <w:rPr/>
              <w:t xml:space="preserve">26 </w:t>
            </w:r>
          </w:p>
        </w:tc>
        <w:tc>
          <w:tcPr>
            <w:tcW w:w="385" w:type="dxa"/>
            <w:tcBorders/>
            <w:vAlign w:val="center"/>
          </w:tcPr>
          <w:p>
            <w:pPr>
              <w:pStyle w:val="TableContents"/>
              <w:bidi w:val="0"/>
              <w:spacing w:before="0" w:after="283"/>
              <w:jc w:val="left"/>
              <w:rPr/>
            </w:pPr>
            <w:r>
              <w:rPr/>
              <w:t xml:space="preserve">29 </w:t>
            </w:r>
          </w:p>
        </w:tc>
        <w:tc>
          <w:tcPr>
            <w:tcW w:w="385" w:type="dxa"/>
            <w:tcBorders/>
            <w:vAlign w:val="center"/>
          </w:tcPr>
          <w:p>
            <w:pPr>
              <w:pStyle w:val="TableContents"/>
              <w:bidi w:val="0"/>
              <w:spacing w:before="0" w:after="283"/>
              <w:jc w:val="left"/>
              <w:rPr/>
            </w:pPr>
            <w:r>
              <w:rPr/>
              <w:t xml:space="preserve">26 </w:t>
            </w:r>
          </w:p>
        </w:tc>
        <w:tc>
          <w:tcPr>
            <w:tcW w:w="385" w:type="dxa"/>
            <w:tcBorders/>
            <w:vAlign w:val="center"/>
          </w:tcPr>
          <w:p>
            <w:pPr>
              <w:pStyle w:val="TableContents"/>
              <w:bidi w:val="0"/>
              <w:spacing w:before="0" w:after="283"/>
              <w:jc w:val="left"/>
              <w:rPr/>
            </w:pPr>
            <w:r>
              <w:rPr/>
              <w:t xml:space="preserve">30 </w:t>
            </w:r>
          </w:p>
        </w:tc>
        <w:tc>
          <w:tcPr>
            <w:tcW w:w="4063" w:type="dxa"/>
            <w:gridSpan w:val="4"/>
            <w:tcBorders/>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Michelle &amp; Brendan </w:t>
            </w:r>
          </w:p>
        </w:tc>
        <w:tc>
          <w:tcPr>
            <w:tcW w:w="685" w:type="dxa"/>
            <w:tcBorders/>
            <w:vAlign w:val="center"/>
          </w:tcPr>
          <w:p>
            <w:pPr>
              <w:pStyle w:val="TableContents"/>
              <w:bidi w:val="0"/>
              <w:spacing w:before="0" w:after="283"/>
              <w:jc w:val="left"/>
              <w:rPr/>
            </w:pPr>
            <w:r>
              <w:rPr/>
              <w:t xml:space="preserve">9 </w:t>
            </w:r>
          </w:p>
        </w:tc>
        <w:tc>
          <w:tcPr>
            <w:tcW w:w="385" w:type="dxa"/>
            <w:tcBorders/>
            <w:vAlign w:val="center"/>
          </w:tcPr>
          <w:p>
            <w:pPr>
              <w:pStyle w:val="TableContents"/>
              <w:bidi w:val="0"/>
              <w:spacing w:before="0" w:after="283"/>
              <w:jc w:val="left"/>
              <w:rPr/>
            </w:pPr>
            <w:r>
              <w:rPr/>
              <w:t xml:space="preserve">24 </w:t>
            </w:r>
          </w:p>
        </w:tc>
        <w:tc>
          <w:tcPr>
            <w:tcW w:w="385" w:type="dxa"/>
            <w:tcBorders/>
            <w:vAlign w:val="center"/>
          </w:tcPr>
          <w:p>
            <w:pPr>
              <w:pStyle w:val="TableContents"/>
              <w:bidi w:val="0"/>
              <w:spacing w:before="0" w:after="283"/>
              <w:jc w:val="left"/>
              <w:rPr/>
            </w:pPr>
            <w:r>
              <w:rPr/>
              <w:t xml:space="preserve">26 </w:t>
            </w:r>
          </w:p>
        </w:tc>
        <w:tc>
          <w:tcPr>
            <w:tcW w:w="580" w:type="dxa"/>
            <w:tcBorders/>
            <w:vAlign w:val="center"/>
          </w:tcPr>
          <w:p>
            <w:pPr>
              <w:pStyle w:val="TableContents"/>
              <w:bidi w:val="0"/>
              <w:spacing w:before="0" w:after="283"/>
              <w:jc w:val="left"/>
              <w:rPr/>
            </w:pPr>
            <w:r>
              <w:rPr/>
              <w:t xml:space="preserve">50 </w:t>
            </w:r>
          </w:p>
        </w:tc>
        <w:tc>
          <w:tcPr>
            <w:tcW w:w="385" w:type="dxa"/>
            <w:tcBorders/>
            <w:vAlign w:val="center"/>
          </w:tcPr>
          <w:p>
            <w:pPr>
              <w:pStyle w:val="TableContents"/>
              <w:bidi w:val="0"/>
              <w:spacing w:before="0" w:after="283"/>
              <w:jc w:val="left"/>
              <w:rPr/>
            </w:pPr>
            <w:r>
              <w:rPr/>
              <w:t xml:space="preserve">24 </w:t>
            </w:r>
          </w:p>
        </w:tc>
        <w:tc>
          <w:tcPr>
            <w:tcW w:w="385" w:type="dxa"/>
            <w:tcBorders/>
            <w:vAlign w:val="center"/>
          </w:tcPr>
          <w:p>
            <w:pPr>
              <w:pStyle w:val="TableContents"/>
              <w:bidi w:val="0"/>
              <w:spacing w:before="0" w:after="283"/>
              <w:jc w:val="left"/>
              <w:rPr/>
            </w:pPr>
            <w:r>
              <w:rPr/>
              <w:t xml:space="preserve">27 </w:t>
            </w:r>
          </w:p>
        </w:tc>
        <w:tc>
          <w:tcPr>
            <w:tcW w:w="385" w:type="dxa"/>
            <w:tcBorders/>
            <w:vAlign w:val="center"/>
          </w:tcPr>
          <w:p>
            <w:pPr>
              <w:pStyle w:val="TableContents"/>
              <w:bidi w:val="0"/>
              <w:spacing w:before="0" w:after="283"/>
              <w:jc w:val="left"/>
              <w:rPr/>
            </w:pPr>
            <w:r>
              <w:rPr/>
              <w:t xml:space="preserve">29 </w:t>
            </w:r>
          </w:p>
        </w:tc>
        <w:tc>
          <w:tcPr>
            <w:tcW w:w="385" w:type="dxa"/>
            <w:tcBorders/>
            <w:vAlign w:val="center"/>
          </w:tcPr>
          <w:p>
            <w:pPr>
              <w:pStyle w:val="TableContents"/>
              <w:bidi w:val="0"/>
              <w:spacing w:before="0" w:after="283"/>
              <w:jc w:val="left"/>
              <w:rPr/>
            </w:pPr>
            <w:r>
              <w:rPr/>
              <w:t xml:space="preserve">30 </w:t>
            </w:r>
          </w:p>
        </w:tc>
        <w:tc>
          <w:tcPr>
            <w:tcW w:w="385" w:type="dxa"/>
            <w:tcBorders/>
            <w:vAlign w:val="center"/>
          </w:tcPr>
          <w:p>
            <w:pPr>
              <w:pStyle w:val="TableContents"/>
              <w:bidi w:val="0"/>
              <w:spacing w:before="0" w:after="283"/>
              <w:jc w:val="left"/>
              <w:rPr/>
            </w:pPr>
            <w:r>
              <w:rPr/>
              <w:t xml:space="preserve">24 </w:t>
            </w:r>
          </w:p>
        </w:tc>
        <w:tc>
          <w:tcPr>
            <w:tcW w:w="4448" w:type="dxa"/>
            <w:gridSpan w:val="5"/>
            <w:tcBorders/>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Jimi &amp; Flavia </w:t>
            </w:r>
          </w:p>
        </w:tc>
        <w:tc>
          <w:tcPr>
            <w:tcW w:w="685" w:type="dxa"/>
            <w:tcBorders/>
            <w:vAlign w:val="center"/>
          </w:tcPr>
          <w:p>
            <w:pPr>
              <w:pStyle w:val="TableContents"/>
              <w:bidi w:val="0"/>
              <w:spacing w:before="0" w:after="283"/>
              <w:jc w:val="left"/>
              <w:rPr/>
            </w:pPr>
            <w:r>
              <w:rPr/>
              <w:t xml:space="preserve">10 </w:t>
            </w:r>
          </w:p>
        </w:tc>
        <w:tc>
          <w:tcPr>
            <w:tcW w:w="385" w:type="dxa"/>
            <w:tcBorders/>
            <w:vAlign w:val="center"/>
          </w:tcPr>
          <w:p>
            <w:pPr>
              <w:pStyle w:val="TableContents"/>
              <w:bidi w:val="0"/>
              <w:spacing w:before="0" w:after="283"/>
              <w:jc w:val="left"/>
              <w:rPr/>
            </w:pPr>
            <w:r>
              <w:rPr/>
              <w:t xml:space="preserve">26 </w:t>
            </w:r>
          </w:p>
        </w:tc>
        <w:tc>
          <w:tcPr>
            <w:tcW w:w="385" w:type="dxa"/>
            <w:tcBorders/>
            <w:vAlign w:val="center"/>
          </w:tcPr>
          <w:p>
            <w:pPr>
              <w:pStyle w:val="TableContents"/>
              <w:bidi w:val="0"/>
              <w:spacing w:before="0" w:after="283"/>
              <w:jc w:val="left"/>
              <w:rPr/>
            </w:pPr>
            <w:r>
              <w:rPr/>
              <w:t xml:space="preserve">30 </w:t>
            </w:r>
          </w:p>
        </w:tc>
        <w:tc>
          <w:tcPr>
            <w:tcW w:w="580" w:type="dxa"/>
            <w:tcBorders/>
            <w:vAlign w:val="center"/>
          </w:tcPr>
          <w:p>
            <w:pPr>
              <w:pStyle w:val="TableContents"/>
              <w:bidi w:val="0"/>
              <w:spacing w:before="0" w:after="283"/>
              <w:jc w:val="left"/>
              <w:rPr/>
            </w:pPr>
            <w:r>
              <w:rPr/>
              <w:t xml:space="preserve">56 </w:t>
            </w:r>
          </w:p>
        </w:tc>
        <w:tc>
          <w:tcPr>
            <w:tcW w:w="385" w:type="dxa"/>
            <w:tcBorders/>
            <w:vAlign w:val="center"/>
          </w:tcPr>
          <w:p>
            <w:pPr>
              <w:pStyle w:val="TableContents"/>
              <w:bidi w:val="0"/>
              <w:spacing w:before="0" w:after="283"/>
              <w:jc w:val="left"/>
              <w:rPr/>
            </w:pPr>
            <w:r>
              <w:rPr/>
              <w:t xml:space="preserve">25 </w:t>
            </w:r>
          </w:p>
        </w:tc>
        <w:tc>
          <w:tcPr>
            <w:tcW w:w="385" w:type="dxa"/>
            <w:tcBorders/>
            <w:vAlign w:val="center"/>
          </w:tcPr>
          <w:p>
            <w:pPr>
              <w:pStyle w:val="TableContents"/>
              <w:bidi w:val="0"/>
              <w:spacing w:before="0" w:after="283"/>
              <w:jc w:val="left"/>
              <w:rPr/>
            </w:pPr>
            <w:r>
              <w:rPr/>
              <w:t xml:space="preserve">27 </w:t>
            </w:r>
          </w:p>
        </w:tc>
        <w:tc>
          <w:tcPr>
            <w:tcW w:w="385" w:type="dxa"/>
            <w:tcBorders/>
            <w:vAlign w:val="center"/>
          </w:tcPr>
          <w:p>
            <w:pPr>
              <w:pStyle w:val="TableContents"/>
              <w:bidi w:val="0"/>
              <w:spacing w:before="0" w:after="283"/>
              <w:jc w:val="left"/>
              <w:rPr/>
            </w:pPr>
            <w:r>
              <w:rPr/>
              <w:t xml:space="preserve">30 </w:t>
            </w:r>
          </w:p>
        </w:tc>
        <w:tc>
          <w:tcPr>
            <w:tcW w:w="385" w:type="dxa"/>
            <w:tcBorders/>
            <w:vAlign w:val="center"/>
          </w:tcPr>
          <w:p>
            <w:pPr>
              <w:pStyle w:val="TableContents"/>
              <w:bidi w:val="0"/>
              <w:spacing w:before="0" w:after="283"/>
              <w:jc w:val="left"/>
              <w:rPr/>
            </w:pPr>
            <w:r>
              <w:rPr/>
              <w:t xml:space="preserve">32 </w:t>
            </w:r>
          </w:p>
        </w:tc>
        <w:tc>
          <w:tcPr>
            <w:tcW w:w="4833" w:type="dxa"/>
            <w:gridSpan w:val="6"/>
            <w:tcBorders/>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Tina &amp; Jared </w:t>
            </w:r>
          </w:p>
        </w:tc>
        <w:tc>
          <w:tcPr>
            <w:tcW w:w="685" w:type="dxa"/>
            <w:tcBorders/>
            <w:vAlign w:val="center"/>
          </w:tcPr>
          <w:p>
            <w:pPr>
              <w:pStyle w:val="TableContents"/>
              <w:bidi w:val="0"/>
              <w:spacing w:before="0" w:after="283"/>
              <w:jc w:val="left"/>
              <w:rPr/>
            </w:pPr>
            <w:r>
              <w:rPr/>
              <w:t xml:space="preserve">11 </w:t>
            </w:r>
          </w:p>
        </w:tc>
        <w:tc>
          <w:tcPr>
            <w:tcW w:w="385" w:type="dxa"/>
            <w:tcBorders/>
            <w:vAlign w:val="center"/>
          </w:tcPr>
          <w:p>
            <w:pPr>
              <w:pStyle w:val="TableContents"/>
              <w:bidi w:val="0"/>
              <w:spacing w:before="0" w:after="283"/>
              <w:jc w:val="left"/>
              <w:rPr/>
            </w:pPr>
            <w:r>
              <w:rPr/>
              <w:t xml:space="preserve">24 </w:t>
            </w:r>
          </w:p>
        </w:tc>
        <w:tc>
          <w:tcPr>
            <w:tcW w:w="385" w:type="dxa"/>
            <w:tcBorders/>
            <w:vAlign w:val="center"/>
          </w:tcPr>
          <w:p>
            <w:pPr>
              <w:pStyle w:val="TableContents"/>
              <w:bidi w:val="0"/>
              <w:spacing w:before="0" w:after="283"/>
              <w:jc w:val="left"/>
              <w:rPr/>
            </w:pPr>
            <w:r>
              <w:rPr/>
              <w:t xml:space="preserve">26 </w:t>
            </w:r>
          </w:p>
        </w:tc>
        <w:tc>
          <w:tcPr>
            <w:tcW w:w="580" w:type="dxa"/>
            <w:tcBorders/>
            <w:vAlign w:val="center"/>
          </w:tcPr>
          <w:p>
            <w:pPr>
              <w:pStyle w:val="TableContents"/>
              <w:bidi w:val="0"/>
              <w:spacing w:before="0" w:after="283"/>
              <w:jc w:val="left"/>
              <w:rPr/>
            </w:pPr>
            <w:r>
              <w:rPr/>
              <w:t xml:space="preserve">50 </w:t>
            </w:r>
          </w:p>
        </w:tc>
        <w:tc>
          <w:tcPr>
            <w:tcW w:w="385" w:type="dxa"/>
            <w:tcBorders/>
            <w:vAlign w:val="center"/>
          </w:tcPr>
          <w:p>
            <w:pPr>
              <w:pStyle w:val="TableContents"/>
              <w:bidi w:val="0"/>
              <w:spacing w:before="0" w:after="283"/>
              <w:jc w:val="left"/>
              <w:rPr/>
            </w:pPr>
            <w:r>
              <w:rPr/>
              <w:t xml:space="preserve">-- </w:t>
            </w:r>
          </w:p>
        </w:tc>
        <w:tc>
          <w:tcPr>
            <w:tcW w:w="385" w:type="dxa"/>
            <w:tcBorders/>
            <w:vAlign w:val="center"/>
          </w:tcPr>
          <w:p>
            <w:pPr>
              <w:pStyle w:val="TableContents"/>
              <w:bidi w:val="0"/>
              <w:spacing w:before="0" w:after="283"/>
              <w:jc w:val="left"/>
              <w:rPr/>
            </w:pPr>
            <w:r>
              <w:rPr/>
              <w:t xml:space="preserve">29 </w:t>
            </w:r>
          </w:p>
        </w:tc>
        <w:tc>
          <w:tcPr>
            <w:tcW w:w="385" w:type="dxa"/>
            <w:tcBorders/>
            <w:vAlign w:val="center"/>
          </w:tcPr>
          <w:p>
            <w:pPr>
              <w:pStyle w:val="TableContents"/>
              <w:bidi w:val="0"/>
              <w:spacing w:before="0" w:after="283"/>
              <w:jc w:val="left"/>
              <w:rPr/>
            </w:pPr>
            <w:r>
              <w:rPr/>
              <w:t xml:space="preserve">28 </w:t>
            </w:r>
          </w:p>
        </w:tc>
        <w:tc>
          <w:tcPr>
            <w:tcW w:w="5218" w:type="dxa"/>
            <w:gridSpan w:val="7"/>
            <w:tcBorders/>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Peter &amp; Erin </w:t>
            </w:r>
          </w:p>
        </w:tc>
        <w:tc>
          <w:tcPr>
            <w:tcW w:w="685" w:type="dxa"/>
            <w:tcBorders/>
            <w:vAlign w:val="center"/>
          </w:tcPr>
          <w:p>
            <w:pPr>
              <w:pStyle w:val="TableContents"/>
              <w:bidi w:val="0"/>
              <w:spacing w:before="0" w:after="283"/>
              <w:jc w:val="left"/>
              <w:rPr/>
            </w:pPr>
            <w:r>
              <w:rPr/>
              <w:t xml:space="preserve">12 </w:t>
            </w:r>
          </w:p>
        </w:tc>
        <w:tc>
          <w:tcPr>
            <w:tcW w:w="385" w:type="dxa"/>
            <w:tcBorders/>
            <w:vAlign w:val="center"/>
          </w:tcPr>
          <w:p>
            <w:pPr>
              <w:pStyle w:val="TableContents"/>
              <w:bidi w:val="0"/>
              <w:spacing w:before="0" w:after="283"/>
              <w:jc w:val="left"/>
              <w:rPr/>
            </w:pPr>
            <w:r>
              <w:rPr/>
              <w:t xml:space="preserve">21 </w:t>
            </w:r>
          </w:p>
        </w:tc>
        <w:tc>
          <w:tcPr>
            <w:tcW w:w="385" w:type="dxa"/>
            <w:tcBorders/>
            <w:vAlign w:val="center"/>
          </w:tcPr>
          <w:p>
            <w:pPr>
              <w:pStyle w:val="TableContents"/>
              <w:bidi w:val="0"/>
              <w:spacing w:before="0" w:after="283"/>
              <w:jc w:val="left"/>
              <w:rPr/>
            </w:pPr>
            <w:r>
              <w:rPr/>
              <w:t xml:space="preserve">17 </w:t>
            </w:r>
          </w:p>
        </w:tc>
        <w:tc>
          <w:tcPr>
            <w:tcW w:w="580" w:type="dxa"/>
            <w:tcBorders/>
            <w:vAlign w:val="center"/>
          </w:tcPr>
          <w:p>
            <w:pPr>
              <w:pStyle w:val="TableContents"/>
              <w:bidi w:val="0"/>
              <w:spacing w:before="0" w:after="283"/>
              <w:jc w:val="left"/>
              <w:rPr/>
            </w:pPr>
            <w:r>
              <w:rPr/>
              <w:t xml:space="preserve">38 </w:t>
            </w:r>
          </w:p>
        </w:tc>
        <w:tc>
          <w:tcPr>
            <w:tcW w:w="385" w:type="dxa"/>
            <w:tcBorders/>
            <w:vAlign w:val="center"/>
          </w:tcPr>
          <w:p>
            <w:pPr>
              <w:pStyle w:val="TableContents"/>
              <w:bidi w:val="0"/>
              <w:spacing w:before="0" w:after="283"/>
              <w:jc w:val="left"/>
              <w:rPr/>
            </w:pPr>
            <w:r>
              <w:rPr/>
              <w:t xml:space="preserve">26 </w:t>
            </w:r>
          </w:p>
        </w:tc>
        <w:tc>
          <w:tcPr>
            <w:tcW w:w="385" w:type="dxa"/>
            <w:tcBorders/>
            <w:vAlign w:val="center"/>
          </w:tcPr>
          <w:p>
            <w:pPr>
              <w:pStyle w:val="TableContents"/>
              <w:bidi w:val="0"/>
              <w:spacing w:before="0" w:after="283"/>
              <w:jc w:val="left"/>
              <w:rPr/>
            </w:pPr>
            <w:r>
              <w:rPr/>
              <w:t xml:space="preserve">17 </w:t>
            </w:r>
          </w:p>
        </w:tc>
        <w:tc>
          <w:tcPr>
            <w:tcW w:w="5603" w:type="dxa"/>
            <w:gridSpan w:val="8"/>
            <w:tcBorders/>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Paul &amp; Ola </w:t>
            </w:r>
          </w:p>
        </w:tc>
        <w:tc>
          <w:tcPr>
            <w:tcW w:w="685" w:type="dxa"/>
            <w:tcBorders/>
            <w:vAlign w:val="center"/>
          </w:tcPr>
          <w:p>
            <w:pPr>
              <w:pStyle w:val="TableContents"/>
              <w:bidi w:val="0"/>
              <w:spacing w:before="0" w:after="283"/>
              <w:jc w:val="left"/>
              <w:rPr/>
            </w:pPr>
            <w:r>
              <w:rPr/>
              <w:t xml:space="preserve">13 </w:t>
            </w:r>
          </w:p>
        </w:tc>
        <w:tc>
          <w:tcPr>
            <w:tcW w:w="385" w:type="dxa"/>
            <w:tcBorders/>
            <w:vAlign w:val="center"/>
          </w:tcPr>
          <w:p>
            <w:pPr>
              <w:pStyle w:val="TableContents"/>
              <w:bidi w:val="0"/>
              <w:spacing w:before="0" w:after="283"/>
              <w:jc w:val="left"/>
              <w:rPr/>
            </w:pPr>
            <w:r>
              <w:rPr/>
              <w:t xml:space="preserve">16 </w:t>
            </w:r>
          </w:p>
        </w:tc>
        <w:tc>
          <w:tcPr>
            <w:tcW w:w="385" w:type="dxa"/>
            <w:tcBorders/>
            <w:vAlign w:val="center"/>
          </w:tcPr>
          <w:p>
            <w:pPr>
              <w:pStyle w:val="TableContents"/>
              <w:bidi w:val="0"/>
              <w:spacing w:before="0" w:after="283"/>
              <w:jc w:val="left"/>
              <w:rPr/>
            </w:pPr>
            <w:r>
              <w:rPr/>
              <w:t xml:space="preserve">21 </w:t>
            </w:r>
          </w:p>
        </w:tc>
        <w:tc>
          <w:tcPr>
            <w:tcW w:w="580" w:type="dxa"/>
            <w:tcBorders/>
            <w:vAlign w:val="center"/>
          </w:tcPr>
          <w:p>
            <w:pPr>
              <w:pStyle w:val="TableContents"/>
              <w:bidi w:val="0"/>
              <w:spacing w:before="0" w:after="283"/>
              <w:jc w:val="left"/>
              <w:rPr/>
            </w:pPr>
            <w:r>
              <w:rPr/>
              <w:t xml:space="preserve">37 </w:t>
            </w:r>
          </w:p>
        </w:tc>
        <w:tc>
          <w:tcPr>
            <w:tcW w:w="385" w:type="dxa"/>
            <w:tcBorders/>
            <w:vAlign w:val="center"/>
          </w:tcPr>
          <w:p>
            <w:pPr>
              <w:pStyle w:val="TableContents"/>
              <w:bidi w:val="0"/>
              <w:spacing w:before="0" w:after="283"/>
              <w:jc w:val="left"/>
              <w:rPr/>
            </w:pPr>
            <w:r>
              <w:rPr/>
              <w:t xml:space="preserve">16 </w:t>
            </w:r>
          </w:p>
        </w:tc>
        <w:tc>
          <w:tcPr>
            <w:tcW w:w="5988" w:type="dxa"/>
            <w:gridSpan w:val="9"/>
            <w:tcBorders/>
          </w:tcPr>
          <w:p>
            <w:pPr>
              <w:pStyle w:val="TableContents"/>
              <w:bidi w:val="0"/>
              <w:spacing w:before="0" w:after="283"/>
              <w:jc w:val="left"/>
              <w:rPr>
                <w:sz w:val="4"/>
                <w:szCs w:val="4"/>
              </w:rPr>
            </w:pPr>
            <w:r>
              <w:rPr>
                <w:sz w:val="4"/>
                <w:szCs w:val="4"/>
              </w:rPr>
            </w:r>
          </w:p>
        </w:tc>
      </w:tr>
      <w:tr>
        <w:trPr/>
        <w:tc>
          <w:tcPr>
            <w:tcW w:w="1797" w:type="dxa"/>
            <w:tcBorders/>
            <w:vAlign w:val="center"/>
          </w:tcPr>
          <w:p>
            <w:pPr>
              <w:pStyle w:val="TableContents"/>
              <w:bidi w:val="0"/>
              <w:spacing w:before="0" w:after="283"/>
              <w:jc w:val="left"/>
              <w:rPr/>
            </w:pPr>
            <w:r>
              <w:rPr/>
              <w:t xml:space="preserve">Goldie &amp; Kristina </w:t>
            </w:r>
          </w:p>
        </w:tc>
        <w:tc>
          <w:tcPr>
            <w:tcW w:w="685" w:type="dxa"/>
            <w:tcBorders/>
            <w:vAlign w:val="center"/>
          </w:tcPr>
          <w:p>
            <w:pPr>
              <w:pStyle w:val="TableContents"/>
              <w:bidi w:val="0"/>
              <w:spacing w:before="0" w:after="283"/>
              <w:jc w:val="left"/>
              <w:rPr/>
            </w:pPr>
            <w:r>
              <w:rPr/>
              <w:t xml:space="preserve">14 </w:t>
            </w:r>
          </w:p>
        </w:tc>
        <w:tc>
          <w:tcPr>
            <w:tcW w:w="385" w:type="dxa"/>
            <w:tcBorders/>
            <w:vAlign w:val="center"/>
          </w:tcPr>
          <w:p>
            <w:pPr>
              <w:pStyle w:val="TableContents"/>
              <w:bidi w:val="0"/>
              <w:spacing w:before="0" w:after="283"/>
              <w:jc w:val="left"/>
              <w:rPr/>
            </w:pPr>
            <w:r>
              <w:rPr/>
              <w:t xml:space="preserve">20 </w:t>
            </w:r>
          </w:p>
        </w:tc>
        <w:tc>
          <w:tcPr>
            <w:tcW w:w="385" w:type="dxa"/>
            <w:tcBorders/>
            <w:vAlign w:val="center"/>
          </w:tcPr>
          <w:p>
            <w:pPr>
              <w:pStyle w:val="TableContents"/>
              <w:bidi w:val="0"/>
              <w:spacing w:before="0" w:after="283"/>
              <w:jc w:val="left"/>
              <w:rPr/>
            </w:pPr>
            <w:r>
              <w:rPr/>
              <w:t xml:space="preserve">26 </w:t>
            </w:r>
          </w:p>
        </w:tc>
        <w:tc>
          <w:tcPr>
            <w:tcW w:w="580" w:type="dxa"/>
            <w:tcBorders/>
            <w:vAlign w:val="center"/>
          </w:tcPr>
          <w:p>
            <w:pPr>
              <w:pStyle w:val="TableContents"/>
              <w:bidi w:val="0"/>
              <w:spacing w:before="0" w:after="283"/>
              <w:jc w:val="left"/>
              <w:rPr/>
            </w:pPr>
            <w:r>
              <w:rPr/>
              <w:t xml:space="preserve">46 </w:t>
            </w:r>
          </w:p>
        </w:tc>
        <w:tc>
          <w:tcPr>
            <w:tcW w:w="6373"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sijoittui toiseksi strictly come dancing -kilpailussa vuonna 2010.</w:t>
      </w:r>
    </w:p>
    <w:p>
      <w:pPr>
        <w:pStyle w:val="TextBody"/>
        <w:bidi w:val="0"/>
        <w:jc w:val="left"/>
        <w:rPr>
          <w:b/>
          <w:u w:val="single"/>
          <w:shd w:val="clear" w:fill="FFFF00"/>
        </w:rPr>
      </w:pPr>
      <w:r>
        <w:rPr>
          <w:b/>
          <w:u w:val="single"/>
          <w:shd w:val="clear" w:fill="FFFF00"/>
        </w:rPr>
        <w:t xml:space="preserve">Asiakirjan numero 40537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``Marry You'' on yhdysvaltalaisen laulajan ja lauluntekijän </w:t>
      </w:r>
      <w:r>
        <w:rPr>
          <w:color w:val="A9A9A9"/>
        </w:rPr>
        <w:t xml:space="preserve">Bruno Marsin</w:t>
      </w:r>
      <w:r>
        <w:rPr/>
        <w:t xml:space="preserve"> kappale </w:t>
      </w:r>
      <w:r>
        <w:rPr/>
        <w:t xml:space="preserve">debyyttialbumilta Doo-Wops &amp; Hooligans (2010). </w:t>
      </w:r>
      <w:r>
        <w:rPr>
          <w:color w:val="DCDCDC"/>
        </w:rPr>
        <w:t xml:space="preserve">The Smeezingtonsin</w:t>
      </w:r>
      <w:r>
        <w:rPr/>
        <w:t xml:space="preserve"> kirjoittama ja tuottama </w:t>
      </w:r>
      <w:r>
        <w:rPr/>
        <w:t xml:space="preserve">kappale toimii levyn kuudentena kappaleena, ja se julkaistiin singlenä Yhdysvaltojen ulkopuolella. ``Marry You'' on pop-kappale, jossa on vahvoja vaikutteita doo-wop- ja soul-musiikista. Äänite keskittyy spontaaniin avioliittoon, ja siksi sitä on julkaisunsa jälkeen käytetty usein kosintalauluna.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"Luulen, että haluan naimisiin kanssasi".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haluan naimisiin kanssasi?</w:t>
      </w:r>
    </w:p>
    <w:p>
      <w:pPr>
        <w:pStyle w:val="TextBody"/>
        <w:bidi w:val="0"/>
        <w:jc w:val="left"/>
        <w:rPr>
          <w:b/>
          <w:u w:val="single"/>
          <w:shd w:val="clear" w:fill="FFFF00"/>
        </w:rPr>
      </w:pPr>
      <w:r>
        <w:rPr>
          <w:b/>
          <w:u w:val="single"/>
          <w:shd w:val="clear" w:fill="FFFF00"/>
        </w:rPr>
        <w:t xml:space="preserve">Asiakirjan numero 40538</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07"/>
        </w:tabs>
        <w:bidi w:val="0"/>
        <w:spacing w:before="0" w:after="0"/>
        <w:ind w:start="707" w:hanging="283"/>
        <w:jc w:val="left"/>
        <w:rPr/>
      </w:pPr>
      <w:r>
        <w:rPr>
          <w:color w:val="A9A9A9"/>
        </w:rPr>
        <w:t xml:space="preserve">Hasting</w:t>
      </w:r>
      <w:r>
        <w:rPr/>
        <w:t xml:space="preserve">s </w:t>
      </w:r>
    </w:p>
    <w:p>
      <w:pPr>
        <w:pStyle w:val="TextBody"/>
        <w:numPr>
          <w:ilvl w:val="0"/>
          <w:numId w:val="84"/>
        </w:numPr>
        <w:tabs>
          <w:tab w:val="clear" w:pos="1134"/>
          <w:tab w:val="left" w:leader="none" w:pos="707"/>
        </w:tabs>
        <w:bidi w:val="0"/>
        <w:spacing w:before="0" w:after="0"/>
        <w:ind w:start="707" w:hanging="283"/>
        <w:jc w:val="left"/>
        <w:rPr/>
      </w:pPr>
      <w:r>
        <w:rPr>
          <w:color w:val="DCDCDC"/>
        </w:rPr>
        <w:t xml:space="preserve">Uusi Romney </w:t>
      </w:r>
    </w:p>
    <w:p>
      <w:pPr>
        <w:pStyle w:val="TextBody"/>
        <w:numPr>
          <w:ilvl w:val="0"/>
          <w:numId w:val="84"/>
        </w:numPr>
        <w:tabs>
          <w:tab w:val="clear" w:pos="1134"/>
          <w:tab w:val="left" w:leader="none" w:pos="707"/>
        </w:tabs>
        <w:bidi w:val="0"/>
        <w:spacing w:before="0" w:after="0"/>
        <w:ind w:start="707" w:hanging="283"/>
        <w:jc w:val="left"/>
        <w:rPr/>
      </w:pPr>
      <w:r>
        <w:rPr>
          <w:color w:val="2F4F4F"/>
        </w:rPr>
        <w:t xml:space="preserve">Hyth</w:t>
      </w:r>
      <w:r>
        <w:rPr/>
        <w:t xml:space="preserve">e </w:t>
      </w:r>
    </w:p>
    <w:p>
      <w:pPr>
        <w:pStyle w:val="TextBody"/>
        <w:numPr>
          <w:ilvl w:val="0"/>
          <w:numId w:val="84"/>
        </w:numPr>
        <w:tabs>
          <w:tab w:val="clear" w:pos="1134"/>
          <w:tab w:val="left" w:leader="none" w:pos="707"/>
        </w:tabs>
        <w:bidi w:val="0"/>
        <w:spacing w:before="0" w:after="0"/>
        <w:ind w:start="707" w:hanging="283"/>
        <w:jc w:val="left"/>
        <w:rPr/>
      </w:pPr>
      <w:r>
        <w:rPr>
          <w:color w:val="556B2F"/>
        </w:rPr>
        <w:t xml:space="preserve">Dove</w:t>
      </w:r>
      <w:r>
        <w:rPr/>
        <w:t xml:space="preserve">r </w:t>
      </w:r>
    </w:p>
    <w:p>
      <w:pPr>
        <w:pStyle w:val="TextBody"/>
        <w:numPr>
          <w:ilvl w:val="0"/>
          <w:numId w:val="84"/>
        </w:numPr>
        <w:tabs>
          <w:tab w:val="clear" w:pos="1134"/>
          <w:tab w:val="left" w:leader="none" w:pos="707"/>
        </w:tabs>
        <w:bidi w:val="0"/>
        <w:ind w:start="707" w:hanging="283"/>
        <w:jc w:val="left"/>
        <w:rPr/>
      </w:pPr>
      <w:r>
        <w:rPr>
          <w:color w:val="6B8E23"/>
        </w:rPr>
        <w:t xml:space="preserve">Voileip</w:t>
      </w:r>
      <w:r>
        <w:rPr/>
        <w:t xml:space="preser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cinque-satamien nimet?</w:t>
      </w:r>
    </w:p>
    <w:p>
      <w:pPr>
        <w:pStyle w:val="TextBody"/>
        <w:bidi w:val="0"/>
        <w:jc w:val="left"/>
        <w:rPr>
          <w:b/>
          <w:u w:val="single"/>
          <w:shd w:val="clear" w:fill="FFFF00"/>
        </w:rPr>
      </w:pPr>
      <w:r>
        <w:rPr>
          <w:b/>
          <w:u w:val="single"/>
          <w:shd w:val="clear" w:fill="FFFF00"/>
        </w:rPr>
        <w:t xml:space="preserve">Asiakirjan numero 40539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Uudenvuodenaattona 1958/9, Batistan vallan viimeisenä yönä, Michael määrää Rothin tapettavaksi ja uskoutuu Fredolle, että Roth ei näe uutta vuotta. Juuri kun Michaelin henkivartija </w:t>
      </w:r>
      <w:r>
        <w:rPr>
          <w:color w:val="A9A9A9"/>
        </w:rPr>
        <w:t xml:space="preserve">Busetta </w:t>
      </w:r>
      <w:r>
        <w:rPr/>
        <w:t xml:space="preserve">yrittää tukehduttaa Rothin tyynyllä sairaalassa, Batistan sotilaat ryntäävät laitokseen ja tappavat Busettan. Hetkeä myöhemmin Fidel Castron armeija tunkeutuu kaupunkiin, kukistaa Batistan hallinnon ja pilaa Rothin ja Michaelin suunnitelmat.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yritti tappaa Hyman Rothin sairaalassa -</w:t>
      </w:r>
    </w:p>
    <w:p>
      <w:pPr>
        <w:pStyle w:val="TextBody"/>
        <w:bidi w:val="0"/>
        <w:jc w:val="left"/>
        <w:rPr>
          <w:b/>
          <w:u w:val="single"/>
          <w:shd w:val="clear" w:fill="FFFF00"/>
        </w:rPr>
      </w:pPr>
      <w:r>
        <w:rPr>
          <w:b/>
          <w:u w:val="single"/>
          <w:shd w:val="clear" w:fill="FFFF00"/>
        </w:rPr>
        <w:t xml:space="preserve">Asiakirjan numero 40540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Vesipallo on kuulunut kesäolympialaisten ohjelmaan jo toisista kisoista lähtien, vuonna </w:t>
      </w:r>
      <w:r>
        <w:rPr>
          <w:color w:val="A9A9A9"/>
        </w:rPr>
        <w:t xml:space="preserve">1900</w:t>
      </w:r>
      <w:r>
        <w:rPr/>
        <w:t xml:space="preserve">. Naisten vesipalloturnaus otettiin käyttöön vuoden 2000 kesäolympialaisissa. Unkari, Italia sekä entisen Neuvostoliiton ja Jugoslavian joukkueet ovat historiallisesti hallinneet miesten turnausta, kun taas Australia ja Yhdysvallat ovat ainoat joukkueet, jotka ovat voittaneet useita mitaleja naisten turnauksessa sen käyttöönoton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vesipallo alkoi olympialaisissa?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Vesipallo on kuulunut kesäolympialaisten ohjelmaan jo toisista kisoista lähtien, vuonna 1900. Naisten vesipalloturnaus otettiin käyttöön </w:t>
      </w:r>
      <w:r>
        <w:rPr>
          <w:color w:val="A9A9A9"/>
        </w:rPr>
        <w:t xml:space="preserve">vuoden 2000 kesäolympialaisissa</w:t>
      </w:r>
      <w:r>
        <w:rPr/>
        <w:t xml:space="preserve">. Unkari, Italia, Espanja, entinen Neuvostoliitto ja Jugoslavian joukkueet ovat historiallisesti hallinneet miesten turnausta, kun taas Australia ja Yhdysvallat ovat ainoat joukkueet, jotka ovat voittaneet useita mitaleja naisten turnauksessa sen käyttöönoton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vesipallo lisättiin olympialaisiin?</w:t>
      </w:r>
    </w:p>
    <w:p>
      <w:pPr>
        <w:pStyle w:val="TextBody"/>
        <w:bidi w:val="0"/>
        <w:jc w:val="left"/>
        <w:rPr>
          <w:b/>
          <w:u w:val="single"/>
          <w:shd w:val="clear" w:fill="FFFF00"/>
        </w:rPr>
      </w:pPr>
      <w:r>
        <w:rPr>
          <w:b/>
          <w:u w:val="single"/>
          <w:shd w:val="clear" w:fill="FFFF00"/>
        </w:rPr>
        <w:t xml:space="preserve">Asiakirjan numero 40541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Lingam (sanskrit: </w:t>
      </w:r>
      <w:r>
        <w:rPr/>
        <w:t xml:space="preserve">लिङ्गम्, IAST: liṅgaṃ, lit. ``merkki, symboli tai merkki''; myös linga, Shiva linga) on hindujumala </w:t>
      </w:r>
      <w:r>
        <w:rPr>
          <w:color w:val="A9A9A9"/>
        </w:rPr>
        <w:t xml:space="preserve">Shivan </w:t>
      </w:r>
      <w:r>
        <w:rPr/>
        <w:t xml:space="preserve">abstrakti tai anikoninen representaatio</w:t>
      </w:r>
      <w:r>
        <w:rPr/>
        <w:t xml:space="preserve">, jota käytetään palvontaan temppeleissä, pienemmissä pyhäköissä tai itsestään ilmenevinä luonnon esineinä. Lingam esitetään usein levänneenä kiekon muotoisella alustalla, jota kutsutaan yoniksi tai pithaksi. Lingayatit käyttävät lingamia, jota kutsutaan Ishtalingaksi.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linga kivet ovat abstrakteja symboleja, jotka liittyvät jumalaan...</w:t>
      </w:r>
    </w:p>
    <w:p>
      <w:pPr>
        <w:pStyle w:val="TextBody"/>
        <w:bidi w:val="0"/>
        <w:jc w:val="left"/>
        <w:rPr>
          <w:b/>
          <w:u w:val="single"/>
          <w:shd w:val="clear" w:fill="FFFF00"/>
        </w:rPr>
      </w:pPr>
      <w:r>
        <w:rPr>
          <w:b/>
          <w:u w:val="single"/>
          <w:shd w:val="clear" w:fill="FFFF00"/>
        </w:rPr>
        <w:t xml:space="preserve">Asiakirjan numero 40542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World War Z on Marc Forsterin ohjaama yhdysvaltalainen toimintakauhu-zombie-katastrofidraamaelokuva vuodelta 2013. Matthew Michael Carnahanin, Drew Goddardin ja Damon Lindelofin käsikirjoitus perustuu Carnahanin ja J. Michael Straczynskin käsikirjoitukseen, joka perustuu Max Brooksin samannimiseen romaaniin vuodelta 2006. Elokuvan pääosassa Brad Pitt näyttelee Gerry Lanea, </w:t>
      </w:r>
      <w:r>
        <w:rPr>
          <w:color w:val="A9A9A9"/>
        </w:rPr>
        <w:t xml:space="preserve">entistä YK:n tutkijaa, jonka on matkustettava ympäri maailmaa löytääkseen keinon pysäyttää zombiepandemia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Brad Pitt oli World War Z:ssä?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Gerry ja hänen perheensä yhdistetään turvavyöhykkeellä Freeportissa, Nova Scotiassa. </w:t>
      </w:r>
      <w:r>
        <w:rPr>
          <w:color w:val="A9A9A9"/>
        </w:rPr>
        <w:t xml:space="preserve">Tappavista taudinaiheuttajista peräisin oleva rokote </w:t>
      </w:r>
      <w:r>
        <w:rPr/>
        <w:t xml:space="preserve">kehitetään ja annetaan tartunnan saaneita vastaan taisteleville eloonjääneille, jotka toimivat eräänlaisena naamiointina. Rokote auttaa selviytyjiä myös pääsemään karanteenialueille. Ihmisten hyökkäykset zombeja vastaan alkavat, ja toivo palautuu. "Tämä ei ole loppu", Gerry kommentoi, "ei edes lähelle. Sotamme on vasta alkanut.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maailmansodassa Z mikä oli parannuskeino</w:t>
      </w:r>
    </w:p>
    <w:p>
      <w:pPr>
        <w:pStyle w:val="TextBody"/>
        <w:bidi w:val="0"/>
        <w:jc w:val="left"/>
        <w:rPr>
          <w:b/>
          <w:u w:val="single"/>
          <w:shd w:val="clear" w:fill="FFFF00"/>
        </w:rPr>
      </w:pPr>
      <w:r>
        <w:rPr>
          <w:b/>
          <w:u w:val="single"/>
          <w:shd w:val="clear" w:fill="FFFF00"/>
        </w:rPr>
        <w:t xml:space="preserve">Asiakirjan numero 40543</w:t>
      </w:r>
    </w:p>
    <w:p>
      <w:pPr>
        <w:pStyle w:val="TextBody"/>
        <w:bidi w:val="0"/>
        <w:jc w:val="left"/>
        <w:rPr>
          <w:b/>
          <w:shd w:val="clear" w:fill="FFFF00"/>
        </w:rPr>
      </w:pPr>
      <w:r>
        <w:rPr>
          <w:b/>
          <w:shd w:val="clear" w:fill="FFFF00"/>
        </w:rPr>
        <w:t xml:space="preserve">Tekstin numero 0</w:t>
      </w:r>
    </w:p>
    <w:p>
      <w:pPr>
        <w:pStyle w:val="TextBody"/>
        <w:numPr>
          <w:ilvl w:val="0"/>
          <w:numId w:val="85"/>
        </w:numPr>
        <w:tabs>
          <w:tab w:val="clear" w:pos="1134"/>
          <w:tab w:val="left" w:leader="none" w:pos="707"/>
        </w:tabs>
        <w:bidi w:val="0"/>
        <w:spacing w:before="0" w:after="0"/>
        <w:ind w:start="707" w:hanging="283"/>
        <w:jc w:val="left"/>
        <w:rPr/>
      </w:pPr>
      <w:r>
        <w:rPr>
          <w:color w:val="A9A9A9"/>
        </w:rPr>
        <w:t xml:space="preserve">Miami-Fort Lauderdale-West Palm Beach, FL </w:t>
      </w:r>
      <w:r>
        <w:rPr/>
        <w:t xml:space="preserve">MSA -- 982,758 </w:t>
      </w:r>
    </w:p>
    <w:p>
      <w:pPr>
        <w:pStyle w:val="TextBody"/>
        <w:numPr>
          <w:ilvl w:val="0"/>
          <w:numId w:val="85"/>
        </w:numPr>
        <w:tabs>
          <w:tab w:val="clear" w:pos="1134"/>
          <w:tab w:val="left" w:leader="none" w:pos="707"/>
        </w:tabs>
        <w:bidi w:val="0"/>
        <w:spacing w:before="0" w:after="0"/>
        <w:ind w:start="707" w:hanging="283"/>
        <w:jc w:val="left"/>
        <w:rPr/>
      </w:pPr>
      <w:r>
        <w:rPr/>
        <w:t xml:space="preserve">New York-Northern New Jersey-Long Island, NY-NJ-PA-CT MSA -- 135 391 </w:t>
      </w:r>
    </w:p>
    <w:p>
      <w:pPr>
        <w:pStyle w:val="TextBody"/>
        <w:numPr>
          <w:ilvl w:val="0"/>
          <w:numId w:val="85"/>
        </w:numPr>
        <w:tabs>
          <w:tab w:val="clear" w:pos="1134"/>
          <w:tab w:val="left" w:leader="none" w:pos="707"/>
        </w:tabs>
        <w:bidi w:val="0"/>
        <w:spacing w:before="0" w:after="0"/>
        <w:ind w:start="707" w:hanging="283"/>
        <w:jc w:val="left"/>
        <w:rPr/>
      </w:pPr>
      <w:r>
        <w:rPr/>
        <w:t xml:space="preserve">Tampa-St. Petersburg-Clearwater, FL MSA -- 81 542 </w:t>
      </w:r>
    </w:p>
    <w:p>
      <w:pPr>
        <w:pStyle w:val="TextBody"/>
        <w:numPr>
          <w:ilvl w:val="0"/>
          <w:numId w:val="85"/>
        </w:numPr>
        <w:tabs>
          <w:tab w:val="clear" w:pos="1134"/>
          <w:tab w:val="left" w:leader="none" w:pos="707"/>
        </w:tabs>
        <w:bidi w:val="0"/>
        <w:spacing w:before="0" w:after="0"/>
        <w:ind w:start="707" w:hanging="283"/>
        <w:jc w:val="left"/>
        <w:rPr/>
      </w:pPr>
      <w:r>
        <w:rPr/>
        <w:t xml:space="preserve">Los Angeles-Long Beach-Santa Ana, CA MSA -- 49,702 </w:t>
      </w:r>
    </w:p>
    <w:p>
      <w:pPr>
        <w:pStyle w:val="TextBody"/>
        <w:numPr>
          <w:ilvl w:val="0"/>
          <w:numId w:val="85"/>
        </w:numPr>
        <w:tabs>
          <w:tab w:val="clear" w:pos="1134"/>
          <w:tab w:val="left" w:leader="none" w:pos="707"/>
        </w:tabs>
        <w:bidi w:val="0"/>
        <w:spacing w:before="0" w:after="0"/>
        <w:ind w:start="707" w:hanging="283"/>
        <w:jc w:val="left"/>
        <w:rPr/>
      </w:pPr>
      <w:r>
        <w:rPr/>
        <w:t xml:space="preserve">Orlando-Kissimmee-Sanford, FL MSA -- 36,724 </w:t>
      </w:r>
    </w:p>
    <w:p>
      <w:pPr>
        <w:pStyle w:val="TextBody"/>
        <w:numPr>
          <w:ilvl w:val="0"/>
          <w:numId w:val="85"/>
        </w:numPr>
        <w:tabs>
          <w:tab w:val="clear" w:pos="1134"/>
          <w:tab w:val="left" w:leader="none" w:pos="707"/>
        </w:tabs>
        <w:bidi w:val="0"/>
        <w:spacing w:before="0" w:after="0"/>
        <w:ind w:start="707" w:hanging="283"/>
        <w:jc w:val="left"/>
        <w:rPr/>
      </w:pPr>
      <w:r>
        <w:rPr/>
        <w:t xml:space="preserve">Chicago-Joliet-Naperville, IL-IN-WI MSA -- 20,633 </w:t>
      </w:r>
    </w:p>
    <w:p>
      <w:pPr>
        <w:pStyle w:val="TextBody"/>
        <w:numPr>
          <w:ilvl w:val="0"/>
          <w:numId w:val="85"/>
        </w:numPr>
        <w:tabs>
          <w:tab w:val="clear" w:pos="1134"/>
          <w:tab w:val="left" w:leader="none" w:pos="707"/>
        </w:tabs>
        <w:bidi w:val="0"/>
        <w:spacing w:before="0" w:after="0"/>
        <w:ind w:start="707" w:hanging="283"/>
        <w:jc w:val="left"/>
        <w:rPr/>
      </w:pPr>
      <w:r>
        <w:rPr/>
        <w:t xml:space="preserve">Las Vegas-Paradise, NV MSA -- 20 569 </w:t>
      </w:r>
    </w:p>
    <w:p>
      <w:pPr>
        <w:pStyle w:val="TextBody"/>
        <w:numPr>
          <w:ilvl w:val="0"/>
          <w:numId w:val="85"/>
        </w:numPr>
        <w:tabs>
          <w:tab w:val="clear" w:pos="1134"/>
          <w:tab w:val="left" w:leader="none" w:pos="707"/>
        </w:tabs>
        <w:bidi w:val="0"/>
        <w:spacing w:before="0" w:after="0"/>
        <w:ind w:start="707" w:hanging="283"/>
        <w:jc w:val="left"/>
        <w:rPr/>
      </w:pPr>
      <w:r>
        <w:rPr/>
        <w:t xml:space="preserve">Houston-Sugar Land-Baytown, TX MSA -- 19,130 </w:t>
      </w:r>
    </w:p>
    <w:p>
      <w:pPr>
        <w:pStyle w:val="TextBody"/>
        <w:numPr>
          <w:ilvl w:val="0"/>
          <w:numId w:val="85"/>
        </w:numPr>
        <w:tabs>
          <w:tab w:val="clear" w:pos="1134"/>
          <w:tab w:val="left" w:leader="none" w:pos="707"/>
        </w:tabs>
        <w:bidi w:val="0"/>
        <w:spacing w:before="0" w:after="0"/>
        <w:ind w:start="707" w:hanging="283"/>
        <w:jc w:val="left"/>
        <w:rPr/>
      </w:pPr>
      <w:r>
        <w:rPr/>
        <w:t xml:space="preserve">Atlanta-Sandy Springs-Marietta, GA MSA -- 17,648 </w:t>
      </w:r>
    </w:p>
    <w:p>
      <w:pPr>
        <w:pStyle w:val="TextBody"/>
        <w:numPr>
          <w:ilvl w:val="0"/>
          <w:numId w:val="85"/>
        </w:numPr>
        <w:tabs>
          <w:tab w:val="clear" w:pos="1134"/>
          <w:tab w:val="left" w:leader="none" w:pos="707"/>
        </w:tabs>
        <w:bidi w:val="0"/>
        <w:ind w:start="707" w:hanging="283"/>
        <w:jc w:val="left"/>
        <w:rPr/>
      </w:pPr>
      <w:r>
        <w:rPr/>
        <w:t xml:space="preserve">Washington-Arlington-Alexandria, DC-VA-MD-WV MSA -- 14 527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kaupunki, jossa on eniten kuubalaisia, on</w:t>
      </w:r>
    </w:p>
    <w:p>
      <w:pPr>
        <w:pStyle w:val="TextBody"/>
        <w:bidi w:val="0"/>
        <w:jc w:val="left"/>
        <w:rPr>
          <w:b/>
          <w:u w:val="single"/>
          <w:shd w:val="clear" w:fill="FFFF00"/>
        </w:rPr>
      </w:pPr>
      <w:r>
        <w:rPr>
          <w:b/>
          <w:u w:val="single"/>
          <w:shd w:val="clear" w:fill="FFFF00"/>
        </w:rPr>
        <w:t xml:space="preserve">Asiakirjan numero 40544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Amina, myös Amna ja Ameena (arabiaksi </w:t>
      </w:r>
      <w:r>
        <w:rPr>
          <w:rtl w:val="true"/>
        </w:rPr>
        <w:t xml:space="preserve">أمينة), on </w:t>
      </w:r>
      <w:r>
        <w:rPr/>
        <w:t xml:space="preserve">arabiankielinen naispuolinen etunimi</w:t>
      </w:r>
      <w:r>
        <w:rPr/>
        <w:t xml:space="preserve">,</w:t>
      </w:r>
      <w:r>
        <w:rPr/>
        <w:t xml:space="preserve"> joka tarkoittaa </w:t>
      </w:r>
      <w:r>
        <w:rPr>
          <w:color w:val="A9A9A9"/>
        </w:rPr>
        <w:t xml:space="preserve">"rehellistä" tai "luotettavaa".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aminan merkitys arabiaksi?</w:t>
      </w:r>
    </w:p>
    <w:p>
      <w:pPr>
        <w:pStyle w:val="TextBody"/>
        <w:bidi w:val="0"/>
        <w:jc w:val="left"/>
        <w:rPr>
          <w:b/>
          <w:u w:val="single"/>
          <w:shd w:val="clear" w:fill="FFFF00"/>
        </w:rPr>
      </w:pPr>
      <w:r>
        <w:rPr>
          <w:b/>
          <w:u w:val="single"/>
          <w:shd w:val="clear" w:fill="FFFF00"/>
        </w:rPr>
        <w:t xml:space="preserve">Asiakirjan numero 40545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BEF (kenraali Lord Gort) aloitti siirtymisen Ranskaan </w:t>
      </w:r>
      <w:r>
        <w:rPr>
          <w:color w:val="A9A9A9"/>
        </w:rPr>
        <w:t xml:space="preserve">syyskuussa 1939</w:t>
      </w:r>
      <w:r>
        <w:rPr/>
        <w:t xml:space="preserve">. Britit kokoontuivat Belgian ja Ranskan rajalla Ranskan ensimmäisen armeijan vasemmalla puolella osana Ranskan 1. armeijaryhmää (1. groupe d'armées) Front du Nord-estillä (Koillisrintama). Suurin osa BEF:stä vietti valesodan kaivamalla kenttäpuolustuksia Ranskan ja Belgian rajalla, ennen kuin Ranskan taistelu (Fall Gelb) alkoi 10. toukokuuta 1940. BEF muodosti 10 prosenttia liittoutuneiden joukoista länsirintamalla. BEF osallistui Dyle-suunnitelmaan eli nopeaan etenemiseen Belgiaan Dyle-joen linjalle, mutta joutui vetäytymään Belgian ja Luoteis-Ranskan läpi muiden 1er groupe d'armées -joukkojen kanssa sen jälkeen, kun Saksa oli tehnyt läpimurron etelämpänä Sedanin taistelussa. Somme-joen pohjoispuolelta eristetyt BEF:n, Ranskan ja Belgian joukot evakuoitiin Ranskan Pohjanmeren rannikolta Dunkerquen sataman ja rantojen kautta operaatiossa Dynamo.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brittiläiset retkikuntajoukot lähtivät Ranskaan?</w:t>
      </w:r>
    </w:p>
    <w:p>
      <w:pPr>
        <w:pStyle w:val="TextBody"/>
        <w:bidi w:val="0"/>
        <w:jc w:val="left"/>
        <w:rPr>
          <w:b/>
          <w:u w:val="single"/>
          <w:shd w:val="clear" w:fill="FFFF00"/>
        </w:rPr>
      </w:pPr>
      <w:r>
        <w:rPr>
          <w:b/>
          <w:u w:val="single"/>
          <w:shd w:val="clear" w:fill="FFFF00"/>
        </w:rPr>
        <w:t xml:space="preserve">Asiakirjan numero 40546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Can't Get Next to You'' on The Temptationsin vuonna 1969 levyttämä listaykköseksi noussut single, jonka </w:t>
      </w:r>
      <w:r>
        <w:rPr>
          <w:color w:val="A9A9A9"/>
        </w:rPr>
        <w:t xml:space="preserve">Norman Whitfield </w:t>
      </w:r>
      <w:r>
        <w:rPr/>
        <w:t xml:space="preserve">ja </w:t>
      </w:r>
      <w:r>
        <w:rPr>
          <w:color w:val="DCDCDC"/>
        </w:rPr>
        <w:t xml:space="preserve">Barrett Strong </w:t>
      </w:r>
      <w:r>
        <w:rPr/>
        <w:t xml:space="preserve">kirjoittivat </w:t>
      </w:r>
      <w:r>
        <w:rPr/>
        <w:t xml:space="preserve">Gordy (Motown) -levymerkille. Kappale oli Billboard Top Pop Singles -listan ykkössingle kahden viikon ajan vuonna 1969, 18. lokakuuta - 25. lokakuuta, korvaten The Archiesin kappaleen ``Sugar, Sugar'', jonka tilalle tuli Elvis Presleyn kappale ``Suspicious Minds''. Single oli myös Billboard Top R&amp;B Singles -listan ykköshitti viiden viikon ajan, 4. lokakuuta - 1. marraskuuta, korvaten The Dellsin kappaleen ``Oh, What a Night'', ja korvattiin toisella Motown-kappaleella, The Originalsin kappaleella ``Baby I'm For Real''.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ettei pääse viereesi</w:t>
      </w:r>
    </w:p>
    <w:p>
      <w:pPr>
        <w:pStyle w:val="TextBody"/>
        <w:bidi w:val="0"/>
        <w:jc w:val="left"/>
        <w:rPr>
          <w:b/>
          <w:u w:val="single"/>
          <w:shd w:val="clear" w:fill="FFFF00"/>
        </w:rPr>
      </w:pPr>
      <w:r>
        <w:rPr>
          <w:b/>
          <w:u w:val="single"/>
          <w:shd w:val="clear" w:fill="FFFF00"/>
        </w:rPr>
        <w:t xml:space="preserve">Asiakirjan numero 40547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1992 Kia Motors America perustettiin Yhdysvalloissa. Ensimmäiset Kia-merkkiset ajoneuvot Yhdysvalloissa myytiin neljässä jälleenmyyjäliikkeessä Portlandissa, Oregonissa, </w:t>
      </w:r>
      <w:r>
        <w:rPr>
          <w:color w:val="A9A9A9"/>
        </w:rPr>
        <w:t xml:space="preserve">helmikuussa 1994</w:t>
      </w:r>
      <w:r>
        <w:rPr/>
        <w:t xml:space="preserve">. Siitä lähtien Kia on laajentunut järjestelmällisesti alue kerrallaan. Jälleenmyyjät myivät vuonna 1994 Sephiaa, ja muutamaa vuotta myöhemmin Yhdysvaltojen segmentti laajensi mallistoaan Sportagella. Vuoteen 1995 mennessä Kia-jälleenmyyjiä oli yli sata kolmessakymmenessä osavaltiossa, ja ne myivät ennätykselliset 24 740 autoa.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kia alkoi myydä autoja Yhdysvalloissa?</w:t>
      </w:r>
    </w:p>
    <w:p>
      <w:pPr>
        <w:pStyle w:val="TextBody"/>
        <w:bidi w:val="0"/>
        <w:jc w:val="left"/>
        <w:rPr>
          <w:b/>
          <w:u w:val="single"/>
          <w:shd w:val="clear" w:fill="FFFF00"/>
        </w:rPr>
      </w:pPr>
      <w:r>
        <w:rPr>
          <w:b/>
          <w:u w:val="single"/>
          <w:shd w:val="clear" w:fill="FFFF00"/>
        </w:rPr>
        <w:t xml:space="preserve">Asiakirjan numero 40548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UEFA Cup Winners' Cupin voittajat </w:t>
      </w:r>
    </w:p>
    <w:tbl>
      <w:tblPr>
        <w:tblW w:w="10388" w:type="dxa"/>
        <w:jc w:val="left"/>
        <w:tblInd w:w="0" w:type="dxa"/>
        <w:tblLayout w:type="fixed"/>
        <w:tblCellMar>
          <w:top w:w="28" w:type="dxa"/>
          <w:left w:w="28" w:type="dxa"/>
          <w:bottom w:w="28" w:type="dxa"/>
          <w:right w:w="28" w:type="dxa"/>
        </w:tblCellMar>
      </w:tblPr>
      <w:tblGrid>
        <w:gridCol w:w="826"/>
        <w:gridCol w:w="1606"/>
        <w:gridCol w:w="1486"/>
        <w:gridCol w:w="886"/>
        <w:gridCol w:w="1486"/>
        <w:gridCol w:w="1246"/>
        <w:gridCol w:w="1531"/>
        <w:gridCol w:w="1321"/>
      </w:tblGrid>
      <w:tr>
        <w:trPr/>
        <w:tc>
          <w:tcPr>
            <w:tcW w:w="826" w:type="dxa"/>
            <w:tcBorders/>
            <w:vAlign w:val="center"/>
          </w:tcPr>
          <w:p>
            <w:pPr>
              <w:pStyle w:val="TableHeading"/>
              <w:suppressLineNumbers/>
              <w:bidi w:val="0"/>
              <w:spacing w:before="0" w:after="283"/>
              <w:jc w:val="center"/>
              <w:rPr/>
            </w:pPr>
            <w:r>
              <w:rPr/>
              <w:t xml:space="preserve">Kausi </w:t>
            </w:r>
          </w:p>
        </w:tc>
        <w:tc>
          <w:tcPr>
            <w:tcW w:w="1606"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Voittaja </w:t>
            </w:r>
          </w:p>
        </w:tc>
        <w:tc>
          <w:tcPr>
            <w:tcW w:w="886" w:type="dxa"/>
            <w:tcBorders/>
            <w:vAlign w:val="center"/>
          </w:tcPr>
          <w:p>
            <w:pPr>
              <w:pStyle w:val="TableHeading"/>
              <w:suppressLineNumbers/>
              <w:bidi w:val="0"/>
              <w:spacing w:before="0" w:after="283"/>
              <w:jc w:val="center"/>
              <w:rPr/>
            </w:pPr>
            <w:r>
              <w:rPr/>
              <w:t xml:space="preserve">Pisteet </w:t>
            </w:r>
          </w:p>
        </w:tc>
        <w:tc>
          <w:tcPr>
            <w:tcW w:w="1486" w:type="dxa"/>
            <w:tcBorders/>
            <w:vAlign w:val="center"/>
          </w:tcPr>
          <w:p>
            <w:pPr>
              <w:pStyle w:val="TableHeading"/>
              <w:suppressLineNumbers/>
              <w:bidi w:val="0"/>
              <w:spacing w:before="0" w:after="283"/>
              <w:jc w:val="center"/>
              <w:rPr/>
            </w:pPr>
            <w:r>
              <w:rPr/>
              <w:t xml:space="preserve">Toiseksi sijoittuneet </w:t>
            </w:r>
          </w:p>
        </w:tc>
        <w:tc>
          <w:tcPr>
            <w:tcW w:w="1246" w:type="dxa"/>
            <w:tcBorders/>
            <w:vAlign w:val="center"/>
          </w:tcPr>
          <w:p>
            <w:pPr>
              <w:pStyle w:val="TableHeading"/>
              <w:suppressLineNumbers/>
              <w:bidi w:val="0"/>
              <w:spacing w:before="0" w:after="283"/>
              <w:jc w:val="center"/>
              <w:rPr/>
            </w:pPr>
            <w:r>
              <w:rPr/>
              <w:t xml:space="preserve">Maa </w:t>
            </w:r>
          </w:p>
        </w:tc>
        <w:tc>
          <w:tcPr>
            <w:tcW w:w="1531" w:type="dxa"/>
            <w:tcBorders/>
            <w:vAlign w:val="center"/>
          </w:tcPr>
          <w:p>
            <w:pPr>
              <w:pStyle w:val="TableHeading"/>
              <w:suppressLineNumbers/>
              <w:bidi w:val="0"/>
              <w:spacing w:before="0" w:after="283"/>
              <w:jc w:val="center"/>
              <w:rPr/>
            </w:pPr>
            <w:r>
              <w:rPr/>
              <w:t xml:space="preserve">Tapahtumapaikka </w:t>
            </w:r>
          </w:p>
        </w:tc>
        <w:tc>
          <w:tcPr>
            <w:tcW w:w="1321" w:type="dxa"/>
            <w:tcBorders/>
            <w:vAlign w:val="center"/>
          </w:tcPr>
          <w:p>
            <w:pPr>
              <w:pStyle w:val="TableHeading"/>
              <w:suppressLineNumbers/>
              <w:bidi w:val="0"/>
              <w:spacing w:before="0" w:after="283"/>
              <w:jc w:val="center"/>
              <w:rPr/>
            </w:pPr>
            <w:r>
              <w:rPr/>
              <w:t xml:space="preserve">Osallistuminen </w:t>
            </w:r>
          </w:p>
        </w:tc>
      </w:tr>
      <w:tr>
        <w:trPr/>
        <w:tc>
          <w:tcPr>
            <w:tcW w:w="826" w:type="dxa"/>
            <w:tcBorders/>
            <w:vAlign w:val="center"/>
          </w:tcPr>
          <w:p>
            <w:pPr>
              <w:pStyle w:val="TableHeading"/>
              <w:suppressLineNumbers/>
              <w:bidi w:val="0"/>
              <w:spacing w:before="0" w:after="283"/>
              <w:jc w:val="center"/>
              <w:rPr/>
            </w:pPr>
            <w:r>
              <w:rPr/>
              <w:t xml:space="preserve">1960 -- 61 </w:t>
            </w:r>
          </w:p>
        </w:tc>
        <w:tc>
          <w:tcPr>
            <w:tcW w:w="160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Fiorentina </w:t>
            </w:r>
          </w:p>
        </w:tc>
        <w:tc>
          <w:tcPr>
            <w:tcW w:w="886" w:type="dxa"/>
            <w:tcBorders/>
            <w:vAlign w:val="center"/>
          </w:tcPr>
          <w:p>
            <w:pPr>
              <w:pStyle w:val="TableContents"/>
              <w:bidi w:val="0"/>
              <w:spacing w:before="0" w:after="283"/>
              <w:jc w:val="left"/>
              <w:rPr/>
            </w:pPr>
            <w:r>
              <w:rPr/>
              <w:t xml:space="preserve">2 -- 0 </w:t>
            </w:r>
          </w:p>
        </w:tc>
        <w:tc>
          <w:tcPr>
            <w:tcW w:w="1486" w:type="dxa"/>
            <w:tcBorders/>
            <w:vAlign w:val="center"/>
          </w:tcPr>
          <w:p>
            <w:pPr>
              <w:pStyle w:val="TableContents"/>
              <w:bidi w:val="0"/>
              <w:spacing w:before="0" w:after="283"/>
              <w:jc w:val="left"/>
              <w:rPr/>
            </w:pPr>
            <w:r>
              <w:rPr/>
              <w:t xml:space="preserve">Rangers </w:t>
            </w:r>
          </w:p>
        </w:tc>
        <w:tc>
          <w:tcPr>
            <w:tcW w:w="1246" w:type="dxa"/>
            <w:tcBorders/>
            <w:vAlign w:val="center"/>
          </w:tcPr>
          <w:p>
            <w:pPr>
              <w:pStyle w:val="TableContents"/>
              <w:bidi w:val="0"/>
              <w:spacing w:before="0" w:after="283"/>
              <w:jc w:val="left"/>
              <w:rPr/>
            </w:pPr>
            <w:r>
              <w:rPr/>
              <w:t xml:space="preserve">Skotlanti </w:t>
            </w:r>
          </w:p>
        </w:tc>
        <w:tc>
          <w:tcPr>
            <w:tcW w:w="1531" w:type="dxa"/>
            <w:tcBorders/>
            <w:vAlign w:val="center"/>
          </w:tcPr>
          <w:p>
            <w:pPr>
              <w:pStyle w:val="TableContents"/>
              <w:bidi w:val="0"/>
              <w:spacing w:before="0" w:after="283"/>
              <w:jc w:val="left"/>
              <w:rPr/>
            </w:pPr>
            <w:r>
              <w:rPr/>
              <w:t xml:space="preserve">Ibrox Stadium, Glasgow </w:t>
            </w:r>
          </w:p>
        </w:tc>
        <w:tc>
          <w:tcPr>
            <w:tcW w:w="1321" w:type="dxa"/>
            <w:tcBorders/>
            <w:vAlign w:val="center"/>
          </w:tcPr>
          <w:p>
            <w:pPr>
              <w:pStyle w:val="TableContents"/>
              <w:bidi w:val="0"/>
              <w:spacing w:before="0" w:after="283"/>
              <w:jc w:val="left"/>
              <w:rPr/>
            </w:pPr>
            <w:r>
              <w:rPr/>
              <w:t xml:space="preserve">80,000 </w:t>
            </w:r>
          </w:p>
        </w:tc>
      </w:tr>
      <w:tr>
        <w:trPr/>
        <w:tc>
          <w:tcPr>
            <w:tcW w:w="826" w:type="dxa"/>
            <w:tcBorders/>
            <w:vAlign w:val="center"/>
          </w:tcPr>
          <w:p>
            <w:pPr>
              <w:pStyle w:val="TableContents"/>
              <w:bidi w:val="0"/>
              <w:spacing w:before="0" w:after="283"/>
              <w:jc w:val="left"/>
              <w:rPr/>
            </w:pPr>
            <w:r>
              <w:rPr/>
              <w:t xml:space="preserve">Italia </w:t>
            </w:r>
          </w:p>
        </w:tc>
        <w:tc>
          <w:tcPr>
            <w:tcW w:w="1606" w:type="dxa"/>
            <w:tcBorders/>
            <w:vAlign w:val="center"/>
          </w:tcPr>
          <w:p>
            <w:pPr>
              <w:pStyle w:val="TableContents"/>
              <w:bidi w:val="0"/>
              <w:spacing w:before="0" w:after="283"/>
              <w:jc w:val="left"/>
              <w:rPr/>
            </w:pPr>
            <w:r>
              <w:rPr/>
              <w:t xml:space="preserve">Fiorentina </w:t>
            </w:r>
          </w:p>
        </w:tc>
        <w:tc>
          <w:tcPr>
            <w:tcW w:w="1486" w:type="dxa"/>
            <w:tcBorders/>
            <w:vAlign w:val="center"/>
          </w:tcPr>
          <w:p>
            <w:pPr>
              <w:pStyle w:val="TableContents"/>
              <w:bidi w:val="0"/>
              <w:spacing w:before="0" w:after="283"/>
              <w:jc w:val="left"/>
              <w:rPr/>
            </w:pPr>
            <w:r>
              <w:rPr/>
              <w:t xml:space="preserve">2 -- 1 </w:t>
            </w:r>
          </w:p>
        </w:tc>
        <w:tc>
          <w:tcPr>
            <w:tcW w:w="886" w:type="dxa"/>
            <w:tcBorders/>
            <w:vAlign w:val="center"/>
          </w:tcPr>
          <w:p>
            <w:pPr>
              <w:pStyle w:val="TableContents"/>
              <w:bidi w:val="0"/>
              <w:spacing w:before="0" w:after="283"/>
              <w:jc w:val="left"/>
              <w:rPr/>
            </w:pPr>
            <w:r>
              <w:rPr/>
              <w:t xml:space="preserve">Rangers </w:t>
            </w:r>
          </w:p>
        </w:tc>
        <w:tc>
          <w:tcPr>
            <w:tcW w:w="1486" w:type="dxa"/>
            <w:tcBorders/>
            <w:vAlign w:val="center"/>
          </w:tcPr>
          <w:p>
            <w:pPr>
              <w:pStyle w:val="TableContents"/>
              <w:bidi w:val="0"/>
              <w:spacing w:before="0" w:after="283"/>
              <w:jc w:val="left"/>
              <w:rPr/>
            </w:pPr>
            <w:r>
              <w:rPr/>
              <w:t xml:space="preserve">Skotlanti </w:t>
            </w:r>
          </w:p>
        </w:tc>
        <w:tc>
          <w:tcPr>
            <w:tcW w:w="1246" w:type="dxa"/>
            <w:tcBorders/>
            <w:vAlign w:val="center"/>
          </w:tcPr>
          <w:p>
            <w:pPr>
              <w:pStyle w:val="TableContents"/>
              <w:bidi w:val="0"/>
              <w:spacing w:before="0" w:after="283"/>
              <w:jc w:val="left"/>
              <w:rPr/>
            </w:pPr>
            <w:r>
              <w:rPr/>
              <w:t xml:space="preserve">Comunale Stadium, Firenze </w:t>
            </w:r>
          </w:p>
        </w:tc>
        <w:tc>
          <w:tcPr>
            <w:tcW w:w="1531" w:type="dxa"/>
            <w:tcBorders/>
            <w:vAlign w:val="center"/>
          </w:tcPr>
          <w:p>
            <w:pPr>
              <w:pStyle w:val="TableContents"/>
              <w:bidi w:val="0"/>
              <w:spacing w:before="0" w:after="283"/>
              <w:jc w:val="left"/>
              <w:rPr/>
            </w:pPr>
            <w:r>
              <w:rPr/>
              <w:t xml:space="preserve">50,000 Fiorentina voitti 4 -- 1 yhteensä </w:t>
            </w:r>
          </w:p>
        </w:tc>
        <w:tc>
          <w:tcPr>
            <w:tcW w:w="1321" w:type="dxa"/>
            <w:tcBorders/>
          </w:tcPr>
          <w:p>
            <w:pPr>
              <w:pStyle w:val="TableContents"/>
              <w:bidi w:val="0"/>
              <w:spacing w:before="0" w:after="283"/>
              <w:jc w:val="left"/>
              <w:rPr>
                <w:sz w:val="4"/>
                <w:szCs w:val="4"/>
              </w:rPr>
            </w:pPr>
            <w:r>
              <w:rPr>
                <w:sz w:val="4"/>
                <w:szCs w:val="4"/>
              </w:rPr>
            </w:r>
          </w:p>
        </w:tc>
      </w:tr>
      <w:tr>
        <w:trPr/>
        <w:tc>
          <w:tcPr>
            <w:tcW w:w="826" w:type="dxa"/>
            <w:tcBorders/>
            <w:vAlign w:val="center"/>
          </w:tcPr>
          <w:p>
            <w:pPr>
              <w:pStyle w:val="TableHeading"/>
              <w:suppressLineNumbers/>
              <w:bidi w:val="0"/>
              <w:spacing w:before="0" w:after="283"/>
              <w:jc w:val="center"/>
              <w:rPr/>
            </w:pPr>
            <w:r>
              <w:rPr/>
              <w:t xml:space="preserve">1961 -- 62 </w:t>
            </w:r>
          </w:p>
        </w:tc>
        <w:tc>
          <w:tcPr>
            <w:tcW w:w="160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Atlético Madrid </w:t>
            </w:r>
          </w:p>
        </w:tc>
        <w:tc>
          <w:tcPr>
            <w:tcW w:w="886" w:type="dxa"/>
            <w:tcBorders/>
            <w:vAlign w:val="center"/>
          </w:tcPr>
          <w:p>
            <w:pPr>
              <w:pStyle w:val="TableContents"/>
              <w:bidi w:val="0"/>
              <w:spacing w:before="0" w:after="283"/>
              <w:jc w:val="left"/>
              <w:rPr/>
            </w:pPr>
            <w:r>
              <w:rPr/>
              <w:t xml:space="preserve">3 -- 0 </w:t>
            </w:r>
          </w:p>
        </w:tc>
        <w:tc>
          <w:tcPr>
            <w:tcW w:w="1486" w:type="dxa"/>
            <w:tcBorders/>
            <w:vAlign w:val="center"/>
          </w:tcPr>
          <w:p>
            <w:pPr>
              <w:pStyle w:val="TableContents"/>
              <w:bidi w:val="0"/>
              <w:spacing w:before="0" w:after="283"/>
              <w:jc w:val="left"/>
              <w:rPr/>
            </w:pPr>
            <w:r>
              <w:rPr/>
              <w:t xml:space="preserve">Fiorentina </w:t>
            </w:r>
          </w:p>
        </w:tc>
        <w:tc>
          <w:tcPr>
            <w:tcW w:w="1246" w:type="dxa"/>
            <w:tcBorders/>
            <w:vAlign w:val="center"/>
          </w:tcPr>
          <w:p>
            <w:pPr>
              <w:pStyle w:val="TableContents"/>
              <w:bidi w:val="0"/>
              <w:spacing w:before="0" w:after="283"/>
              <w:jc w:val="left"/>
              <w:rPr/>
            </w:pPr>
            <w:r>
              <w:rPr/>
              <w:t xml:space="preserve">Italia </w:t>
            </w:r>
          </w:p>
        </w:tc>
        <w:tc>
          <w:tcPr>
            <w:tcW w:w="1531" w:type="dxa"/>
            <w:tcBorders/>
            <w:vAlign w:val="center"/>
          </w:tcPr>
          <w:p>
            <w:pPr>
              <w:pStyle w:val="TableContents"/>
              <w:bidi w:val="0"/>
              <w:spacing w:before="0" w:after="283"/>
              <w:jc w:val="left"/>
              <w:rPr/>
            </w:pPr>
            <w:r>
              <w:rPr/>
              <w:t xml:space="preserve">Neckarstadion, Stuttgart </w:t>
            </w:r>
          </w:p>
        </w:tc>
        <w:tc>
          <w:tcPr>
            <w:tcW w:w="1321" w:type="dxa"/>
            <w:tcBorders/>
            <w:vAlign w:val="center"/>
          </w:tcPr>
          <w:p>
            <w:pPr>
              <w:pStyle w:val="TableContents"/>
              <w:bidi w:val="0"/>
              <w:spacing w:before="0" w:after="283"/>
              <w:jc w:val="left"/>
              <w:rPr/>
            </w:pPr>
            <w:r>
              <w:rPr/>
              <w:t xml:space="preserve">67,186 </w:t>
            </w:r>
          </w:p>
        </w:tc>
      </w:tr>
      <w:tr>
        <w:trPr/>
        <w:tc>
          <w:tcPr>
            <w:tcW w:w="826" w:type="dxa"/>
            <w:tcBorders/>
            <w:vAlign w:val="center"/>
          </w:tcPr>
          <w:p>
            <w:pPr>
              <w:pStyle w:val="TableHeading"/>
              <w:suppressLineNumbers/>
              <w:bidi w:val="0"/>
              <w:spacing w:before="0" w:after="283"/>
              <w:jc w:val="center"/>
              <w:rPr/>
            </w:pPr>
            <w:r>
              <w:rPr/>
              <w:t xml:space="preserve">1962 -- 63 </w:t>
            </w:r>
          </w:p>
        </w:tc>
        <w:tc>
          <w:tcPr>
            <w:tcW w:w="160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Tottenham Hotspur </w:t>
            </w:r>
          </w:p>
        </w:tc>
        <w:tc>
          <w:tcPr>
            <w:tcW w:w="886" w:type="dxa"/>
            <w:tcBorders/>
            <w:vAlign w:val="center"/>
          </w:tcPr>
          <w:p>
            <w:pPr>
              <w:pStyle w:val="TableContents"/>
              <w:bidi w:val="0"/>
              <w:spacing w:before="0" w:after="283"/>
              <w:jc w:val="left"/>
              <w:rPr/>
            </w:pPr>
            <w:r>
              <w:rPr/>
              <w:t xml:space="preserve">5 -- 1 </w:t>
            </w:r>
          </w:p>
        </w:tc>
        <w:tc>
          <w:tcPr>
            <w:tcW w:w="1486"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153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49,143 </w:t>
            </w:r>
          </w:p>
        </w:tc>
      </w:tr>
      <w:tr>
        <w:trPr/>
        <w:tc>
          <w:tcPr>
            <w:tcW w:w="826" w:type="dxa"/>
            <w:tcBorders/>
            <w:vAlign w:val="center"/>
          </w:tcPr>
          <w:p>
            <w:pPr>
              <w:pStyle w:val="TableHeading"/>
              <w:suppressLineNumbers/>
              <w:bidi w:val="0"/>
              <w:spacing w:before="0" w:after="283"/>
              <w:jc w:val="center"/>
              <w:rPr/>
            </w:pPr>
            <w:r>
              <w:rPr/>
              <w:t xml:space="preserve">1963 -- 64 </w:t>
            </w:r>
          </w:p>
        </w:tc>
        <w:tc>
          <w:tcPr>
            <w:tcW w:w="1606" w:type="dxa"/>
            <w:tcBorders/>
            <w:vAlign w:val="center"/>
          </w:tcPr>
          <w:p>
            <w:pPr>
              <w:pStyle w:val="TableContents"/>
              <w:bidi w:val="0"/>
              <w:spacing w:before="0" w:after="283"/>
              <w:jc w:val="left"/>
              <w:rPr/>
            </w:pPr>
            <w:r>
              <w:rPr/>
              <w:t xml:space="preserve">Portugali </w:t>
            </w:r>
          </w:p>
        </w:tc>
        <w:tc>
          <w:tcPr>
            <w:tcW w:w="1486" w:type="dxa"/>
            <w:tcBorders/>
            <w:vAlign w:val="center"/>
          </w:tcPr>
          <w:p>
            <w:pPr>
              <w:pStyle w:val="TableContents"/>
              <w:bidi w:val="0"/>
              <w:spacing w:before="0" w:after="283"/>
              <w:jc w:val="left"/>
              <w:rPr/>
            </w:pPr>
            <w:r>
              <w:rPr/>
              <w:t xml:space="preserve">Sporting CP </w:t>
            </w:r>
          </w:p>
        </w:tc>
        <w:tc>
          <w:tcPr>
            <w:tcW w:w="886" w:type="dxa"/>
            <w:tcBorders/>
            <w:vAlign w:val="center"/>
          </w:tcPr>
          <w:p>
            <w:pPr>
              <w:pStyle w:val="TableContents"/>
              <w:bidi w:val="0"/>
              <w:spacing w:before="0" w:after="283"/>
              <w:jc w:val="left"/>
              <w:rPr/>
            </w:pPr>
            <w:r>
              <w:rPr/>
              <w:t xml:space="preserve">1 -- 0 </w:t>
            </w:r>
          </w:p>
        </w:tc>
        <w:tc>
          <w:tcPr>
            <w:tcW w:w="1486" w:type="dxa"/>
            <w:tcBorders/>
            <w:vAlign w:val="center"/>
          </w:tcPr>
          <w:p>
            <w:pPr>
              <w:pStyle w:val="TableContents"/>
              <w:bidi w:val="0"/>
              <w:spacing w:before="0" w:after="283"/>
              <w:jc w:val="left"/>
              <w:rPr/>
            </w:pPr>
            <w:r>
              <w:rPr/>
              <w:t xml:space="preserve">MTK Hungária </w:t>
            </w:r>
          </w:p>
        </w:tc>
        <w:tc>
          <w:tcPr>
            <w:tcW w:w="1246" w:type="dxa"/>
            <w:tcBorders/>
            <w:vAlign w:val="center"/>
          </w:tcPr>
          <w:p>
            <w:pPr>
              <w:pStyle w:val="TableContents"/>
              <w:bidi w:val="0"/>
              <w:spacing w:before="0" w:after="283"/>
              <w:jc w:val="left"/>
              <w:rPr/>
            </w:pPr>
            <w:r>
              <w:rPr/>
              <w:t xml:space="preserve">Unkari </w:t>
            </w:r>
          </w:p>
        </w:tc>
        <w:tc>
          <w:tcPr>
            <w:tcW w:w="1531" w:type="dxa"/>
            <w:tcBorders/>
            <w:vAlign w:val="center"/>
          </w:tcPr>
          <w:p>
            <w:pPr>
              <w:pStyle w:val="TableContents"/>
              <w:bidi w:val="0"/>
              <w:spacing w:before="0" w:after="283"/>
              <w:jc w:val="left"/>
              <w:rPr/>
            </w:pPr>
            <w:r>
              <w:rPr/>
              <w:t xml:space="preserve">Bosuil Stadium, Antwerpen </w:t>
            </w:r>
          </w:p>
        </w:tc>
        <w:tc>
          <w:tcPr>
            <w:tcW w:w="1321" w:type="dxa"/>
            <w:tcBorders/>
            <w:vAlign w:val="center"/>
          </w:tcPr>
          <w:p>
            <w:pPr>
              <w:pStyle w:val="TableContents"/>
              <w:bidi w:val="0"/>
              <w:spacing w:before="0" w:after="283"/>
              <w:jc w:val="left"/>
              <w:rPr/>
            </w:pPr>
            <w:r>
              <w:rPr/>
              <w:t xml:space="preserve">17,132 </w:t>
            </w:r>
          </w:p>
        </w:tc>
      </w:tr>
      <w:tr>
        <w:trPr/>
        <w:tc>
          <w:tcPr>
            <w:tcW w:w="826" w:type="dxa"/>
            <w:tcBorders/>
            <w:vAlign w:val="center"/>
          </w:tcPr>
          <w:p>
            <w:pPr>
              <w:pStyle w:val="TableHeading"/>
              <w:suppressLineNumbers/>
              <w:bidi w:val="0"/>
              <w:spacing w:before="0" w:after="283"/>
              <w:jc w:val="center"/>
              <w:rPr/>
            </w:pPr>
            <w:r>
              <w:rPr/>
              <w:t xml:space="preserve">1964 -- 65 </w:t>
            </w:r>
          </w:p>
        </w:tc>
        <w:tc>
          <w:tcPr>
            <w:tcW w:w="160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West Ham United </w:t>
            </w:r>
          </w:p>
        </w:tc>
        <w:tc>
          <w:tcPr>
            <w:tcW w:w="886" w:type="dxa"/>
            <w:tcBorders/>
            <w:vAlign w:val="center"/>
          </w:tcPr>
          <w:p>
            <w:pPr>
              <w:pStyle w:val="TableContents"/>
              <w:bidi w:val="0"/>
              <w:spacing w:before="0" w:after="283"/>
              <w:jc w:val="left"/>
              <w:rPr/>
            </w:pPr>
            <w:r>
              <w:rPr/>
              <w:t xml:space="preserve">2 -- 0 </w:t>
            </w:r>
          </w:p>
        </w:tc>
        <w:tc>
          <w:tcPr>
            <w:tcW w:w="1486" w:type="dxa"/>
            <w:tcBorders/>
            <w:vAlign w:val="center"/>
          </w:tcPr>
          <w:p>
            <w:pPr>
              <w:pStyle w:val="TableContents"/>
              <w:bidi w:val="0"/>
              <w:spacing w:before="0" w:after="283"/>
              <w:jc w:val="left"/>
              <w:rPr/>
            </w:pPr>
            <w:r>
              <w:rPr/>
              <w:t xml:space="preserve">1860 München </w:t>
            </w:r>
          </w:p>
        </w:tc>
        <w:tc>
          <w:tcPr>
            <w:tcW w:w="1246" w:type="dxa"/>
            <w:tcBorders/>
            <w:vAlign w:val="center"/>
          </w:tcPr>
          <w:p>
            <w:pPr>
              <w:pStyle w:val="TableContents"/>
              <w:bidi w:val="0"/>
              <w:spacing w:before="0" w:after="283"/>
              <w:jc w:val="left"/>
              <w:rPr/>
            </w:pPr>
            <w:r>
              <w:rPr/>
              <w:t xml:space="preserve">Länsi-Saksa </w:t>
            </w:r>
          </w:p>
        </w:tc>
        <w:tc>
          <w:tcPr>
            <w:tcW w:w="153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97,974 </w:t>
            </w:r>
          </w:p>
        </w:tc>
      </w:tr>
      <w:tr>
        <w:trPr/>
        <w:tc>
          <w:tcPr>
            <w:tcW w:w="826" w:type="dxa"/>
            <w:tcBorders/>
            <w:vAlign w:val="center"/>
          </w:tcPr>
          <w:p>
            <w:pPr>
              <w:pStyle w:val="TableHeading"/>
              <w:suppressLineNumbers/>
              <w:bidi w:val="0"/>
              <w:spacing w:before="0" w:after="283"/>
              <w:jc w:val="center"/>
              <w:rPr/>
            </w:pPr>
            <w:r>
              <w:rPr/>
              <w:t xml:space="preserve">1965 -- 66 </w:t>
            </w:r>
          </w:p>
        </w:tc>
        <w:tc>
          <w:tcPr>
            <w:tcW w:w="1606" w:type="dxa"/>
            <w:tcBorders/>
            <w:vAlign w:val="center"/>
          </w:tcPr>
          <w:p>
            <w:pPr>
              <w:pStyle w:val="TableContents"/>
              <w:bidi w:val="0"/>
              <w:spacing w:before="0" w:after="283"/>
              <w:jc w:val="left"/>
              <w:rPr/>
            </w:pPr>
            <w:r>
              <w:rPr/>
              <w:t xml:space="preserve">Länsi-Saksa </w:t>
            </w:r>
          </w:p>
        </w:tc>
        <w:tc>
          <w:tcPr>
            <w:tcW w:w="1486" w:type="dxa"/>
            <w:tcBorders/>
            <w:vAlign w:val="center"/>
          </w:tcPr>
          <w:p>
            <w:pPr>
              <w:pStyle w:val="TableContents"/>
              <w:bidi w:val="0"/>
              <w:spacing w:before="0" w:after="283"/>
              <w:jc w:val="left"/>
              <w:rPr/>
            </w:pPr>
            <w:r>
              <w:rPr/>
              <w:t xml:space="preserve">Borussia Dortmund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Liverpool </w:t>
            </w:r>
          </w:p>
        </w:tc>
        <w:tc>
          <w:tcPr>
            <w:tcW w:w="1246" w:type="dxa"/>
            <w:tcBorders/>
            <w:vAlign w:val="center"/>
          </w:tcPr>
          <w:p>
            <w:pPr>
              <w:pStyle w:val="TableContents"/>
              <w:bidi w:val="0"/>
              <w:spacing w:before="0" w:after="283"/>
              <w:jc w:val="left"/>
              <w:rPr/>
            </w:pPr>
            <w:r>
              <w:rPr/>
              <w:t xml:space="preserve">Englanti </w:t>
            </w:r>
          </w:p>
        </w:tc>
        <w:tc>
          <w:tcPr>
            <w:tcW w:w="1531" w:type="dxa"/>
            <w:tcBorders/>
            <w:vAlign w:val="center"/>
          </w:tcPr>
          <w:p>
            <w:pPr>
              <w:pStyle w:val="TableContents"/>
              <w:bidi w:val="0"/>
              <w:spacing w:before="0" w:after="283"/>
              <w:jc w:val="left"/>
              <w:rPr/>
            </w:pPr>
            <w:r>
              <w:rPr/>
              <w:t xml:space="preserve">Hampden Park, Glasgow </w:t>
            </w:r>
          </w:p>
        </w:tc>
        <w:tc>
          <w:tcPr>
            <w:tcW w:w="1321" w:type="dxa"/>
            <w:tcBorders/>
            <w:vAlign w:val="center"/>
          </w:tcPr>
          <w:p>
            <w:pPr>
              <w:pStyle w:val="TableContents"/>
              <w:bidi w:val="0"/>
              <w:spacing w:before="0" w:after="283"/>
              <w:jc w:val="left"/>
              <w:rPr/>
            </w:pPr>
            <w:r>
              <w:rPr/>
              <w:t xml:space="preserve">41,657 </w:t>
            </w:r>
          </w:p>
        </w:tc>
      </w:tr>
      <w:tr>
        <w:trPr/>
        <w:tc>
          <w:tcPr>
            <w:tcW w:w="826" w:type="dxa"/>
            <w:tcBorders/>
            <w:vAlign w:val="center"/>
          </w:tcPr>
          <w:p>
            <w:pPr>
              <w:pStyle w:val="TableHeading"/>
              <w:suppressLineNumbers/>
              <w:bidi w:val="0"/>
              <w:spacing w:before="0" w:after="283"/>
              <w:jc w:val="center"/>
              <w:rPr/>
            </w:pPr>
            <w:r>
              <w:rPr/>
              <w:t xml:space="preserve">1966 -- 67 </w:t>
            </w:r>
          </w:p>
        </w:tc>
        <w:tc>
          <w:tcPr>
            <w:tcW w:w="1606" w:type="dxa"/>
            <w:tcBorders/>
            <w:vAlign w:val="center"/>
          </w:tcPr>
          <w:p>
            <w:pPr>
              <w:pStyle w:val="TableContents"/>
              <w:bidi w:val="0"/>
              <w:spacing w:before="0" w:after="283"/>
              <w:jc w:val="left"/>
              <w:rPr/>
            </w:pPr>
            <w:r>
              <w:rPr/>
              <w:t xml:space="preserve">Länsi-Saksa </w:t>
            </w:r>
          </w:p>
        </w:tc>
        <w:tc>
          <w:tcPr>
            <w:tcW w:w="1486" w:type="dxa"/>
            <w:tcBorders/>
            <w:vAlign w:val="center"/>
          </w:tcPr>
          <w:p>
            <w:pPr>
              <w:pStyle w:val="TableContents"/>
              <w:bidi w:val="0"/>
              <w:spacing w:before="0" w:after="283"/>
              <w:jc w:val="left"/>
              <w:rPr/>
            </w:pPr>
            <w:r>
              <w:rPr/>
              <w:t xml:space="preserve">Bayern München </w:t>
            </w:r>
          </w:p>
        </w:tc>
        <w:tc>
          <w:tcPr>
            <w:tcW w:w="886" w:type="dxa"/>
            <w:tcBorders/>
            <w:vAlign w:val="center"/>
          </w:tcPr>
          <w:p>
            <w:pPr>
              <w:pStyle w:val="TableContents"/>
              <w:bidi w:val="0"/>
              <w:spacing w:before="0" w:after="283"/>
              <w:jc w:val="left"/>
              <w:rPr/>
            </w:pPr>
            <w:r>
              <w:rPr/>
              <w:t xml:space="preserve">1 -- 0 </w:t>
            </w:r>
          </w:p>
        </w:tc>
        <w:tc>
          <w:tcPr>
            <w:tcW w:w="1486" w:type="dxa"/>
            <w:tcBorders/>
            <w:vAlign w:val="center"/>
          </w:tcPr>
          <w:p>
            <w:pPr>
              <w:pStyle w:val="TableContents"/>
              <w:bidi w:val="0"/>
              <w:spacing w:before="0" w:after="283"/>
              <w:jc w:val="left"/>
              <w:rPr/>
            </w:pPr>
            <w:r>
              <w:rPr/>
              <w:t xml:space="preserve">Rangers </w:t>
            </w:r>
          </w:p>
        </w:tc>
        <w:tc>
          <w:tcPr>
            <w:tcW w:w="1246" w:type="dxa"/>
            <w:tcBorders/>
            <w:vAlign w:val="center"/>
          </w:tcPr>
          <w:p>
            <w:pPr>
              <w:pStyle w:val="TableContents"/>
              <w:bidi w:val="0"/>
              <w:spacing w:before="0" w:after="283"/>
              <w:jc w:val="left"/>
              <w:rPr/>
            </w:pPr>
            <w:r>
              <w:rPr/>
              <w:t xml:space="preserve">Skotlanti </w:t>
            </w:r>
          </w:p>
        </w:tc>
        <w:tc>
          <w:tcPr>
            <w:tcW w:w="1531" w:type="dxa"/>
            <w:tcBorders/>
            <w:vAlign w:val="center"/>
          </w:tcPr>
          <w:p>
            <w:pPr>
              <w:pStyle w:val="TableContents"/>
              <w:bidi w:val="0"/>
              <w:spacing w:before="0" w:after="283"/>
              <w:jc w:val="left"/>
              <w:rPr/>
            </w:pPr>
            <w:r>
              <w:rPr/>
              <w:t xml:space="preserve">Städtisches Stadion, Nürnberg </w:t>
            </w:r>
          </w:p>
        </w:tc>
        <w:tc>
          <w:tcPr>
            <w:tcW w:w="1321" w:type="dxa"/>
            <w:tcBorders/>
            <w:vAlign w:val="center"/>
          </w:tcPr>
          <w:p>
            <w:pPr>
              <w:pStyle w:val="TableContents"/>
              <w:bidi w:val="0"/>
              <w:spacing w:before="0" w:after="283"/>
              <w:jc w:val="left"/>
              <w:rPr/>
            </w:pPr>
            <w:r>
              <w:rPr/>
              <w:t xml:space="preserve">69,480 </w:t>
            </w:r>
          </w:p>
        </w:tc>
      </w:tr>
      <w:tr>
        <w:trPr/>
        <w:tc>
          <w:tcPr>
            <w:tcW w:w="826" w:type="dxa"/>
            <w:tcBorders/>
            <w:vAlign w:val="center"/>
          </w:tcPr>
          <w:p>
            <w:pPr>
              <w:pStyle w:val="TableHeading"/>
              <w:suppressLineNumbers/>
              <w:bidi w:val="0"/>
              <w:spacing w:before="0" w:after="283"/>
              <w:jc w:val="center"/>
              <w:rPr/>
            </w:pPr>
            <w:r>
              <w:rPr/>
              <w:t xml:space="preserve">1967 -- 68 </w:t>
            </w:r>
          </w:p>
        </w:tc>
        <w:tc>
          <w:tcPr>
            <w:tcW w:w="160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Milan </w:t>
            </w:r>
          </w:p>
        </w:tc>
        <w:tc>
          <w:tcPr>
            <w:tcW w:w="886" w:type="dxa"/>
            <w:tcBorders/>
            <w:vAlign w:val="center"/>
          </w:tcPr>
          <w:p>
            <w:pPr>
              <w:pStyle w:val="TableContents"/>
              <w:bidi w:val="0"/>
              <w:spacing w:before="0" w:after="283"/>
              <w:jc w:val="left"/>
              <w:rPr/>
            </w:pPr>
            <w:r>
              <w:rPr/>
              <w:t xml:space="preserve">2 -- 0 </w:t>
            </w:r>
          </w:p>
        </w:tc>
        <w:tc>
          <w:tcPr>
            <w:tcW w:w="1486" w:type="dxa"/>
            <w:tcBorders/>
            <w:vAlign w:val="center"/>
          </w:tcPr>
          <w:p>
            <w:pPr>
              <w:pStyle w:val="TableContents"/>
              <w:bidi w:val="0"/>
              <w:spacing w:before="0" w:after="283"/>
              <w:jc w:val="left"/>
              <w:rPr/>
            </w:pPr>
            <w:r>
              <w:rPr/>
              <w:t xml:space="preserve">Hampuri </w:t>
            </w:r>
          </w:p>
        </w:tc>
        <w:tc>
          <w:tcPr>
            <w:tcW w:w="1246" w:type="dxa"/>
            <w:tcBorders/>
            <w:vAlign w:val="center"/>
          </w:tcPr>
          <w:p>
            <w:pPr>
              <w:pStyle w:val="TableContents"/>
              <w:bidi w:val="0"/>
              <w:spacing w:before="0" w:after="283"/>
              <w:jc w:val="left"/>
              <w:rPr/>
            </w:pPr>
            <w:r>
              <w:rPr/>
              <w:t xml:space="preserve">Länsi-Saksa </w:t>
            </w:r>
          </w:p>
        </w:tc>
        <w:tc>
          <w:tcPr>
            <w:tcW w:w="153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53,276 </w:t>
            </w:r>
          </w:p>
        </w:tc>
      </w:tr>
      <w:tr>
        <w:trPr/>
        <w:tc>
          <w:tcPr>
            <w:tcW w:w="826" w:type="dxa"/>
            <w:tcBorders/>
            <w:vAlign w:val="center"/>
          </w:tcPr>
          <w:p>
            <w:pPr>
              <w:pStyle w:val="TableHeading"/>
              <w:suppressLineNumbers/>
              <w:bidi w:val="0"/>
              <w:spacing w:before="0" w:after="283"/>
              <w:jc w:val="center"/>
              <w:rPr/>
            </w:pPr>
            <w:r>
              <w:rPr/>
              <w:t xml:space="preserve">1968 -- 69 </w:t>
            </w:r>
          </w:p>
        </w:tc>
        <w:tc>
          <w:tcPr>
            <w:tcW w:w="1606" w:type="dxa"/>
            <w:tcBorders/>
            <w:vAlign w:val="center"/>
          </w:tcPr>
          <w:p>
            <w:pPr>
              <w:pStyle w:val="TableContents"/>
              <w:bidi w:val="0"/>
              <w:spacing w:before="0" w:after="283"/>
              <w:jc w:val="left"/>
              <w:rPr/>
            </w:pPr>
            <w:r>
              <w:rPr/>
              <w:t xml:space="preserve">Tšekkoslovakia </w:t>
            </w:r>
          </w:p>
        </w:tc>
        <w:tc>
          <w:tcPr>
            <w:tcW w:w="1486" w:type="dxa"/>
            <w:tcBorders/>
            <w:vAlign w:val="center"/>
          </w:tcPr>
          <w:p>
            <w:pPr>
              <w:pStyle w:val="TableContents"/>
              <w:bidi w:val="0"/>
              <w:spacing w:before="0" w:after="283"/>
              <w:jc w:val="left"/>
              <w:rPr/>
            </w:pPr>
            <w:r>
              <w:rPr/>
              <w:t xml:space="preserve">Slovan Bratislava </w:t>
            </w:r>
          </w:p>
        </w:tc>
        <w:tc>
          <w:tcPr>
            <w:tcW w:w="886" w:type="dxa"/>
            <w:tcBorders/>
            <w:vAlign w:val="center"/>
          </w:tcPr>
          <w:p>
            <w:pPr>
              <w:pStyle w:val="TableContents"/>
              <w:bidi w:val="0"/>
              <w:spacing w:before="0" w:after="283"/>
              <w:jc w:val="left"/>
              <w:rPr/>
            </w:pPr>
            <w:r>
              <w:rPr/>
              <w:t xml:space="preserve">3 -- 2 </w:t>
            </w:r>
          </w:p>
        </w:tc>
        <w:tc>
          <w:tcPr>
            <w:tcW w:w="1486"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1531" w:type="dxa"/>
            <w:tcBorders/>
            <w:vAlign w:val="center"/>
          </w:tcPr>
          <w:p>
            <w:pPr>
              <w:pStyle w:val="TableContents"/>
              <w:bidi w:val="0"/>
              <w:spacing w:before="0" w:after="283"/>
              <w:jc w:val="left"/>
              <w:rPr/>
            </w:pPr>
            <w:r>
              <w:rPr/>
              <w:t xml:space="preserve">St. Jakob Stadium, Basel </w:t>
            </w:r>
          </w:p>
        </w:tc>
        <w:tc>
          <w:tcPr>
            <w:tcW w:w="1321" w:type="dxa"/>
            <w:tcBorders/>
            <w:vAlign w:val="center"/>
          </w:tcPr>
          <w:p>
            <w:pPr>
              <w:pStyle w:val="TableContents"/>
              <w:bidi w:val="0"/>
              <w:spacing w:before="0" w:after="283"/>
              <w:jc w:val="left"/>
              <w:rPr/>
            </w:pPr>
            <w:r>
              <w:rPr/>
              <w:t xml:space="preserve">19,478 </w:t>
            </w:r>
          </w:p>
        </w:tc>
      </w:tr>
      <w:tr>
        <w:trPr/>
        <w:tc>
          <w:tcPr>
            <w:tcW w:w="826" w:type="dxa"/>
            <w:tcBorders/>
            <w:vAlign w:val="center"/>
          </w:tcPr>
          <w:p>
            <w:pPr>
              <w:pStyle w:val="TableHeading"/>
              <w:suppressLineNumbers/>
              <w:bidi w:val="0"/>
              <w:spacing w:before="0" w:after="283"/>
              <w:jc w:val="center"/>
              <w:rPr/>
            </w:pPr>
            <w:r>
              <w:rPr/>
              <w:t xml:space="preserve">1969 -- 70 </w:t>
            </w:r>
          </w:p>
        </w:tc>
        <w:tc>
          <w:tcPr>
            <w:tcW w:w="160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Manchester City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Górnik Zabrze </w:t>
            </w:r>
          </w:p>
        </w:tc>
        <w:tc>
          <w:tcPr>
            <w:tcW w:w="1246" w:type="dxa"/>
            <w:tcBorders/>
            <w:vAlign w:val="center"/>
          </w:tcPr>
          <w:p>
            <w:pPr>
              <w:pStyle w:val="TableContents"/>
              <w:bidi w:val="0"/>
              <w:spacing w:before="0" w:after="283"/>
              <w:jc w:val="left"/>
              <w:rPr/>
            </w:pPr>
            <w:r>
              <w:rPr/>
              <w:t xml:space="preserve">Puola </w:t>
            </w:r>
          </w:p>
        </w:tc>
        <w:tc>
          <w:tcPr>
            <w:tcW w:w="1531" w:type="dxa"/>
            <w:tcBorders/>
            <w:vAlign w:val="center"/>
          </w:tcPr>
          <w:p>
            <w:pPr>
              <w:pStyle w:val="TableContents"/>
              <w:bidi w:val="0"/>
              <w:spacing w:before="0" w:after="283"/>
              <w:jc w:val="left"/>
              <w:rPr/>
            </w:pPr>
            <w:r>
              <w:rPr/>
              <w:t xml:space="preserve">Prater Stadium, Wien </w:t>
            </w:r>
          </w:p>
        </w:tc>
        <w:tc>
          <w:tcPr>
            <w:tcW w:w="1321" w:type="dxa"/>
            <w:tcBorders/>
            <w:vAlign w:val="center"/>
          </w:tcPr>
          <w:p>
            <w:pPr>
              <w:pStyle w:val="TableContents"/>
              <w:bidi w:val="0"/>
              <w:spacing w:before="0" w:after="283"/>
              <w:jc w:val="left"/>
              <w:rPr/>
            </w:pPr>
            <w:r>
              <w:rPr/>
              <w:t xml:space="preserve">07! 7,968 </w:t>
            </w:r>
          </w:p>
        </w:tc>
      </w:tr>
      <w:tr>
        <w:trPr/>
        <w:tc>
          <w:tcPr>
            <w:tcW w:w="826" w:type="dxa"/>
            <w:tcBorders/>
            <w:vAlign w:val="center"/>
          </w:tcPr>
          <w:p>
            <w:pPr>
              <w:pStyle w:val="TableHeading"/>
              <w:suppressLineNumbers/>
              <w:bidi w:val="0"/>
              <w:spacing w:before="0" w:after="283"/>
              <w:jc w:val="center"/>
              <w:rPr/>
            </w:pPr>
            <w:r>
              <w:rPr>
                <w:color w:val="A9A9A9"/>
              </w:rPr>
              <w:t xml:space="preserve">1970 -- </w:t>
            </w:r>
            <w:r>
              <w:rPr/>
              <w:t xml:space="preserve">71 </w:t>
            </w:r>
          </w:p>
        </w:tc>
        <w:tc>
          <w:tcPr>
            <w:tcW w:w="160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Chelsea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1531" w:type="dxa"/>
            <w:tcBorders/>
            <w:vAlign w:val="center"/>
          </w:tcPr>
          <w:p>
            <w:pPr>
              <w:pStyle w:val="TableContents"/>
              <w:bidi w:val="0"/>
              <w:spacing w:before="0" w:after="283"/>
              <w:jc w:val="left"/>
              <w:rPr/>
            </w:pPr>
            <w:r>
              <w:rPr/>
              <w:t xml:space="preserve">Karaiskakis-stadion, Piraeus </w:t>
            </w:r>
          </w:p>
        </w:tc>
        <w:tc>
          <w:tcPr>
            <w:tcW w:w="1321" w:type="dxa"/>
            <w:tcBorders/>
            <w:vAlign w:val="center"/>
          </w:tcPr>
          <w:p>
            <w:pPr>
              <w:pStyle w:val="TableContents"/>
              <w:bidi w:val="0"/>
              <w:spacing w:before="0" w:after="283"/>
              <w:jc w:val="left"/>
              <w:rPr/>
            </w:pPr>
            <w:r>
              <w:rPr/>
              <w:t xml:space="preserve">66,000 </w:t>
            </w:r>
          </w:p>
        </w:tc>
      </w:tr>
      <w:tr>
        <w:trPr/>
        <w:tc>
          <w:tcPr>
            <w:tcW w:w="826" w:type="dxa"/>
            <w:tcBorders/>
            <w:vAlign w:val="center"/>
          </w:tcPr>
          <w:p>
            <w:pPr>
              <w:pStyle w:val="TableHeading"/>
              <w:suppressLineNumbers/>
              <w:bidi w:val="0"/>
              <w:spacing w:before="0" w:after="283"/>
              <w:jc w:val="center"/>
              <w:rPr/>
            </w:pPr>
            <w:r>
              <w:rPr/>
              <w:t xml:space="preserve">1971 -- 72 </w:t>
            </w:r>
          </w:p>
        </w:tc>
        <w:tc>
          <w:tcPr>
            <w:tcW w:w="1606" w:type="dxa"/>
            <w:tcBorders/>
            <w:vAlign w:val="center"/>
          </w:tcPr>
          <w:p>
            <w:pPr>
              <w:pStyle w:val="TableContents"/>
              <w:bidi w:val="0"/>
              <w:spacing w:before="0" w:after="283"/>
              <w:jc w:val="left"/>
              <w:rPr/>
            </w:pPr>
            <w:r>
              <w:rPr/>
              <w:t xml:space="preserve">Skotlanti </w:t>
            </w:r>
          </w:p>
        </w:tc>
        <w:tc>
          <w:tcPr>
            <w:tcW w:w="1486" w:type="dxa"/>
            <w:tcBorders/>
            <w:vAlign w:val="center"/>
          </w:tcPr>
          <w:p>
            <w:pPr>
              <w:pStyle w:val="TableContents"/>
              <w:bidi w:val="0"/>
              <w:spacing w:before="0" w:after="283"/>
              <w:jc w:val="left"/>
              <w:rPr/>
            </w:pPr>
            <w:r>
              <w:rPr/>
              <w:t xml:space="preserve">Rangers </w:t>
            </w:r>
          </w:p>
        </w:tc>
        <w:tc>
          <w:tcPr>
            <w:tcW w:w="886" w:type="dxa"/>
            <w:tcBorders/>
            <w:vAlign w:val="center"/>
          </w:tcPr>
          <w:p>
            <w:pPr>
              <w:pStyle w:val="TableContents"/>
              <w:bidi w:val="0"/>
              <w:spacing w:before="0" w:after="283"/>
              <w:jc w:val="left"/>
              <w:rPr/>
            </w:pPr>
            <w:r>
              <w:rPr/>
              <w:t xml:space="preserve">3 -- 2 </w:t>
            </w:r>
          </w:p>
        </w:tc>
        <w:tc>
          <w:tcPr>
            <w:tcW w:w="1486" w:type="dxa"/>
            <w:tcBorders/>
            <w:vAlign w:val="center"/>
          </w:tcPr>
          <w:p>
            <w:pPr>
              <w:pStyle w:val="TableContents"/>
              <w:bidi w:val="0"/>
              <w:spacing w:before="0" w:after="283"/>
              <w:jc w:val="left"/>
              <w:rPr/>
            </w:pPr>
            <w:r>
              <w:rPr/>
              <w:t xml:space="preserve">Dynamo Moskova </w:t>
            </w:r>
          </w:p>
        </w:tc>
        <w:tc>
          <w:tcPr>
            <w:tcW w:w="1246" w:type="dxa"/>
            <w:tcBorders/>
            <w:vAlign w:val="center"/>
          </w:tcPr>
          <w:p>
            <w:pPr>
              <w:pStyle w:val="TableContents"/>
              <w:bidi w:val="0"/>
              <w:spacing w:before="0" w:after="283"/>
              <w:jc w:val="left"/>
              <w:rPr/>
            </w:pPr>
            <w:r>
              <w:rPr/>
              <w:t xml:space="preserve">Neuvostoliitto </w:t>
            </w:r>
          </w:p>
        </w:tc>
        <w:tc>
          <w:tcPr>
            <w:tcW w:w="1531" w:type="dxa"/>
            <w:tcBorders/>
            <w:vAlign w:val="center"/>
          </w:tcPr>
          <w:p>
            <w:pPr>
              <w:pStyle w:val="TableContents"/>
              <w:bidi w:val="0"/>
              <w:spacing w:before="0" w:after="283"/>
              <w:jc w:val="left"/>
              <w:rPr/>
            </w:pPr>
            <w:r>
              <w:rPr/>
              <w:t xml:space="preserve">Camp Nou, Barcelona </w:t>
            </w:r>
          </w:p>
        </w:tc>
        <w:tc>
          <w:tcPr>
            <w:tcW w:w="1321" w:type="dxa"/>
            <w:tcBorders/>
            <w:vAlign w:val="center"/>
          </w:tcPr>
          <w:p>
            <w:pPr>
              <w:pStyle w:val="TableContents"/>
              <w:bidi w:val="0"/>
              <w:spacing w:before="0" w:after="283"/>
              <w:jc w:val="left"/>
              <w:rPr/>
            </w:pPr>
            <w:r>
              <w:rPr/>
              <w:t xml:space="preserve">24,701 </w:t>
            </w:r>
          </w:p>
        </w:tc>
      </w:tr>
      <w:tr>
        <w:trPr/>
        <w:tc>
          <w:tcPr>
            <w:tcW w:w="826" w:type="dxa"/>
            <w:tcBorders/>
            <w:vAlign w:val="center"/>
          </w:tcPr>
          <w:p>
            <w:pPr>
              <w:pStyle w:val="TableHeading"/>
              <w:suppressLineNumbers/>
              <w:bidi w:val="0"/>
              <w:spacing w:before="0" w:after="283"/>
              <w:jc w:val="center"/>
              <w:rPr/>
            </w:pPr>
            <w:r>
              <w:rPr/>
              <w:t xml:space="preserve">1972 -- 73 </w:t>
            </w:r>
          </w:p>
        </w:tc>
        <w:tc>
          <w:tcPr>
            <w:tcW w:w="160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Milan </w:t>
            </w:r>
          </w:p>
        </w:tc>
        <w:tc>
          <w:tcPr>
            <w:tcW w:w="886" w:type="dxa"/>
            <w:tcBorders/>
            <w:vAlign w:val="center"/>
          </w:tcPr>
          <w:p>
            <w:pPr>
              <w:pStyle w:val="TableContents"/>
              <w:bidi w:val="0"/>
              <w:spacing w:before="0" w:after="283"/>
              <w:jc w:val="left"/>
              <w:rPr/>
            </w:pPr>
            <w:r>
              <w:rPr/>
              <w:t xml:space="preserve">1 -- 0 </w:t>
            </w:r>
          </w:p>
        </w:tc>
        <w:tc>
          <w:tcPr>
            <w:tcW w:w="1486" w:type="dxa"/>
            <w:tcBorders/>
            <w:vAlign w:val="center"/>
          </w:tcPr>
          <w:p>
            <w:pPr>
              <w:pStyle w:val="TableContents"/>
              <w:bidi w:val="0"/>
              <w:spacing w:before="0" w:after="283"/>
              <w:jc w:val="left"/>
              <w:rPr/>
            </w:pPr>
            <w:r>
              <w:rPr/>
              <w:t xml:space="preserve">Leeds United </w:t>
            </w:r>
          </w:p>
        </w:tc>
        <w:tc>
          <w:tcPr>
            <w:tcW w:w="1246" w:type="dxa"/>
            <w:tcBorders/>
            <w:vAlign w:val="center"/>
          </w:tcPr>
          <w:p>
            <w:pPr>
              <w:pStyle w:val="TableContents"/>
              <w:bidi w:val="0"/>
              <w:spacing w:before="0" w:after="283"/>
              <w:jc w:val="left"/>
              <w:rPr/>
            </w:pPr>
            <w:r>
              <w:rPr/>
              <w:t xml:space="preserve">Englanti </w:t>
            </w:r>
          </w:p>
        </w:tc>
        <w:tc>
          <w:tcPr>
            <w:tcW w:w="1531" w:type="dxa"/>
            <w:tcBorders/>
            <w:vAlign w:val="center"/>
          </w:tcPr>
          <w:p>
            <w:pPr>
              <w:pStyle w:val="TableContents"/>
              <w:bidi w:val="0"/>
              <w:spacing w:before="0" w:after="283"/>
              <w:jc w:val="left"/>
              <w:rPr/>
            </w:pPr>
            <w:r>
              <w:rPr/>
              <w:t xml:space="preserve">Kaftanzoglio Stadium, Thessaloniki </w:t>
            </w:r>
          </w:p>
        </w:tc>
        <w:tc>
          <w:tcPr>
            <w:tcW w:w="1321" w:type="dxa"/>
            <w:tcBorders/>
            <w:vAlign w:val="center"/>
          </w:tcPr>
          <w:p>
            <w:pPr>
              <w:pStyle w:val="TableContents"/>
              <w:bidi w:val="0"/>
              <w:spacing w:before="0" w:after="283"/>
              <w:jc w:val="left"/>
              <w:rPr/>
            </w:pPr>
            <w:r>
              <w:rPr/>
              <w:t xml:space="preserve">40,154 </w:t>
            </w:r>
          </w:p>
        </w:tc>
      </w:tr>
      <w:tr>
        <w:trPr/>
        <w:tc>
          <w:tcPr>
            <w:tcW w:w="826" w:type="dxa"/>
            <w:tcBorders/>
            <w:vAlign w:val="center"/>
          </w:tcPr>
          <w:p>
            <w:pPr>
              <w:pStyle w:val="TableHeading"/>
              <w:suppressLineNumbers/>
              <w:bidi w:val="0"/>
              <w:spacing w:before="0" w:after="283"/>
              <w:jc w:val="center"/>
              <w:rPr/>
            </w:pPr>
            <w:r>
              <w:rPr/>
              <w:t xml:space="preserve">1973 -- 74 </w:t>
            </w:r>
          </w:p>
        </w:tc>
        <w:tc>
          <w:tcPr>
            <w:tcW w:w="1606" w:type="dxa"/>
            <w:tcBorders/>
            <w:vAlign w:val="center"/>
          </w:tcPr>
          <w:p>
            <w:pPr>
              <w:pStyle w:val="TableContents"/>
              <w:bidi w:val="0"/>
              <w:spacing w:before="0" w:after="283"/>
              <w:jc w:val="left"/>
              <w:rPr/>
            </w:pPr>
            <w:r>
              <w:rPr/>
              <w:t xml:space="preserve">Itä-Saksa </w:t>
            </w:r>
          </w:p>
        </w:tc>
        <w:tc>
          <w:tcPr>
            <w:tcW w:w="1486" w:type="dxa"/>
            <w:tcBorders/>
            <w:vAlign w:val="center"/>
          </w:tcPr>
          <w:p>
            <w:pPr>
              <w:pStyle w:val="TableContents"/>
              <w:bidi w:val="0"/>
              <w:spacing w:before="0" w:after="283"/>
              <w:jc w:val="left"/>
              <w:rPr/>
            </w:pPr>
            <w:r>
              <w:rPr/>
              <w:t xml:space="preserve">Magdeburg </w:t>
            </w:r>
          </w:p>
        </w:tc>
        <w:tc>
          <w:tcPr>
            <w:tcW w:w="886" w:type="dxa"/>
            <w:tcBorders/>
            <w:vAlign w:val="center"/>
          </w:tcPr>
          <w:p>
            <w:pPr>
              <w:pStyle w:val="TableContents"/>
              <w:bidi w:val="0"/>
              <w:spacing w:before="0" w:after="283"/>
              <w:jc w:val="left"/>
              <w:rPr/>
            </w:pPr>
            <w:r>
              <w:rPr/>
              <w:t xml:space="preserve">2 -- 0 </w:t>
            </w:r>
          </w:p>
        </w:tc>
        <w:tc>
          <w:tcPr>
            <w:tcW w:w="1486" w:type="dxa"/>
            <w:tcBorders/>
            <w:vAlign w:val="center"/>
          </w:tcPr>
          <w:p>
            <w:pPr>
              <w:pStyle w:val="TableContents"/>
              <w:bidi w:val="0"/>
              <w:spacing w:before="0" w:after="283"/>
              <w:jc w:val="left"/>
              <w:rPr/>
            </w:pPr>
            <w:r>
              <w:rPr/>
              <w:t xml:space="preserve">Milan </w:t>
            </w:r>
          </w:p>
        </w:tc>
        <w:tc>
          <w:tcPr>
            <w:tcW w:w="1246" w:type="dxa"/>
            <w:tcBorders/>
            <w:vAlign w:val="center"/>
          </w:tcPr>
          <w:p>
            <w:pPr>
              <w:pStyle w:val="TableContents"/>
              <w:bidi w:val="0"/>
              <w:spacing w:before="0" w:after="283"/>
              <w:jc w:val="left"/>
              <w:rPr/>
            </w:pPr>
            <w:r>
              <w:rPr/>
              <w:t xml:space="preserve">Italia </w:t>
            </w:r>
          </w:p>
        </w:tc>
        <w:tc>
          <w:tcPr>
            <w:tcW w:w="153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04! 6,461 </w:t>
            </w:r>
          </w:p>
        </w:tc>
      </w:tr>
      <w:tr>
        <w:trPr/>
        <w:tc>
          <w:tcPr>
            <w:tcW w:w="826" w:type="dxa"/>
            <w:tcBorders/>
            <w:vAlign w:val="center"/>
          </w:tcPr>
          <w:p>
            <w:pPr>
              <w:pStyle w:val="TableHeading"/>
              <w:suppressLineNumbers/>
              <w:bidi w:val="0"/>
              <w:spacing w:before="0" w:after="283"/>
              <w:jc w:val="center"/>
              <w:rPr/>
            </w:pPr>
            <w:r>
              <w:rPr/>
              <w:t xml:space="preserve">1974 -- 75 </w:t>
            </w:r>
          </w:p>
        </w:tc>
        <w:tc>
          <w:tcPr>
            <w:tcW w:w="1606" w:type="dxa"/>
            <w:tcBorders/>
            <w:vAlign w:val="center"/>
          </w:tcPr>
          <w:p>
            <w:pPr>
              <w:pStyle w:val="TableContents"/>
              <w:bidi w:val="0"/>
              <w:spacing w:before="0" w:after="283"/>
              <w:jc w:val="left"/>
              <w:rPr/>
            </w:pPr>
            <w:r>
              <w:rPr/>
              <w:t xml:space="preserve">Neuvostoliitto </w:t>
            </w:r>
          </w:p>
        </w:tc>
        <w:tc>
          <w:tcPr>
            <w:tcW w:w="1486" w:type="dxa"/>
            <w:tcBorders/>
            <w:vAlign w:val="center"/>
          </w:tcPr>
          <w:p>
            <w:pPr>
              <w:pStyle w:val="TableContents"/>
              <w:bidi w:val="0"/>
              <w:spacing w:before="0" w:after="283"/>
              <w:jc w:val="left"/>
              <w:rPr/>
            </w:pPr>
            <w:r>
              <w:rPr/>
              <w:t xml:space="preserve">Dynamo Kyiv </w:t>
            </w:r>
          </w:p>
        </w:tc>
        <w:tc>
          <w:tcPr>
            <w:tcW w:w="886" w:type="dxa"/>
            <w:tcBorders/>
            <w:vAlign w:val="center"/>
          </w:tcPr>
          <w:p>
            <w:pPr>
              <w:pStyle w:val="TableContents"/>
              <w:bidi w:val="0"/>
              <w:spacing w:before="0" w:after="283"/>
              <w:jc w:val="left"/>
              <w:rPr/>
            </w:pPr>
            <w:r>
              <w:rPr/>
              <w:t xml:space="preserve">3 -- 0 </w:t>
            </w:r>
          </w:p>
        </w:tc>
        <w:tc>
          <w:tcPr>
            <w:tcW w:w="1486" w:type="dxa"/>
            <w:tcBorders/>
            <w:vAlign w:val="center"/>
          </w:tcPr>
          <w:p>
            <w:pPr>
              <w:pStyle w:val="TableContents"/>
              <w:bidi w:val="0"/>
              <w:spacing w:before="0" w:after="283"/>
              <w:jc w:val="left"/>
              <w:rPr/>
            </w:pPr>
            <w:r>
              <w:rPr/>
              <w:t xml:space="preserve">Ferencváros </w:t>
            </w:r>
          </w:p>
        </w:tc>
        <w:tc>
          <w:tcPr>
            <w:tcW w:w="1246" w:type="dxa"/>
            <w:tcBorders/>
            <w:vAlign w:val="center"/>
          </w:tcPr>
          <w:p>
            <w:pPr>
              <w:pStyle w:val="TableContents"/>
              <w:bidi w:val="0"/>
              <w:spacing w:before="0" w:after="283"/>
              <w:jc w:val="left"/>
              <w:rPr/>
            </w:pPr>
            <w:r>
              <w:rPr/>
              <w:t xml:space="preserve">Unkari </w:t>
            </w:r>
          </w:p>
        </w:tc>
        <w:tc>
          <w:tcPr>
            <w:tcW w:w="1531" w:type="dxa"/>
            <w:tcBorders/>
            <w:vAlign w:val="center"/>
          </w:tcPr>
          <w:p>
            <w:pPr>
              <w:pStyle w:val="TableContents"/>
              <w:bidi w:val="0"/>
              <w:spacing w:before="0" w:after="283"/>
              <w:jc w:val="left"/>
              <w:rPr/>
            </w:pPr>
            <w:r>
              <w:rPr/>
              <w:t xml:space="preserve">St. Jakob Stadium, Basel </w:t>
            </w:r>
          </w:p>
        </w:tc>
        <w:tc>
          <w:tcPr>
            <w:tcW w:w="1321" w:type="dxa"/>
            <w:tcBorders/>
            <w:vAlign w:val="center"/>
          </w:tcPr>
          <w:p>
            <w:pPr>
              <w:pStyle w:val="TableContents"/>
              <w:bidi w:val="0"/>
              <w:spacing w:before="0" w:after="283"/>
              <w:jc w:val="left"/>
              <w:rPr/>
            </w:pPr>
            <w:r>
              <w:rPr/>
              <w:t xml:space="preserve">10,897 </w:t>
            </w:r>
          </w:p>
        </w:tc>
      </w:tr>
      <w:tr>
        <w:trPr/>
        <w:tc>
          <w:tcPr>
            <w:tcW w:w="826" w:type="dxa"/>
            <w:tcBorders/>
            <w:vAlign w:val="center"/>
          </w:tcPr>
          <w:p>
            <w:pPr>
              <w:pStyle w:val="TableHeading"/>
              <w:suppressLineNumbers/>
              <w:bidi w:val="0"/>
              <w:spacing w:before="0" w:after="283"/>
              <w:jc w:val="center"/>
              <w:rPr/>
            </w:pPr>
            <w:r>
              <w:rPr/>
              <w:t xml:space="preserve">1975 -- 76 </w:t>
            </w:r>
          </w:p>
        </w:tc>
        <w:tc>
          <w:tcPr>
            <w:tcW w:w="1606"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Anderlecht </w:t>
            </w:r>
          </w:p>
        </w:tc>
        <w:tc>
          <w:tcPr>
            <w:tcW w:w="886" w:type="dxa"/>
            <w:tcBorders/>
            <w:vAlign w:val="center"/>
          </w:tcPr>
          <w:p>
            <w:pPr>
              <w:pStyle w:val="TableContents"/>
              <w:bidi w:val="0"/>
              <w:spacing w:before="0" w:after="283"/>
              <w:jc w:val="left"/>
              <w:rPr/>
            </w:pPr>
            <w:r>
              <w:rPr/>
              <w:t xml:space="preserve">4 -- 2 </w:t>
            </w:r>
          </w:p>
        </w:tc>
        <w:tc>
          <w:tcPr>
            <w:tcW w:w="1486" w:type="dxa"/>
            <w:tcBorders/>
            <w:vAlign w:val="center"/>
          </w:tcPr>
          <w:p>
            <w:pPr>
              <w:pStyle w:val="TableContents"/>
              <w:bidi w:val="0"/>
              <w:spacing w:before="0" w:after="283"/>
              <w:jc w:val="left"/>
              <w:rPr/>
            </w:pPr>
            <w:r>
              <w:rPr/>
              <w:t xml:space="preserve">West Ham United </w:t>
            </w:r>
          </w:p>
        </w:tc>
        <w:tc>
          <w:tcPr>
            <w:tcW w:w="1246" w:type="dxa"/>
            <w:tcBorders/>
            <w:vAlign w:val="center"/>
          </w:tcPr>
          <w:p>
            <w:pPr>
              <w:pStyle w:val="TableContents"/>
              <w:bidi w:val="0"/>
              <w:spacing w:before="0" w:after="283"/>
              <w:jc w:val="left"/>
              <w:rPr/>
            </w:pPr>
            <w:r>
              <w:rPr/>
              <w:t xml:space="preserve">Englanti </w:t>
            </w:r>
          </w:p>
        </w:tc>
        <w:tc>
          <w:tcPr>
            <w:tcW w:w="153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58,000 </w:t>
            </w:r>
          </w:p>
        </w:tc>
      </w:tr>
      <w:tr>
        <w:trPr/>
        <w:tc>
          <w:tcPr>
            <w:tcW w:w="826" w:type="dxa"/>
            <w:tcBorders/>
            <w:vAlign w:val="center"/>
          </w:tcPr>
          <w:p>
            <w:pPr>
              <w:pStyle w:val="TableHeading"/>
              <w:suppressLineNumbers/>
              <w:bidi w:val="0"/>
              <w:spacing w:before="0" w:after="283"/>
              <w:jc w:val="center"/>
              <w:rPr/>
            </w:pPr>
            <w:r>
              <w:rPr/>
              <w:t xml:space="preserve">1976 -- 77 </w:t>
            </w:r>
          </w:p>
        </w:tc>
        <w:tc>
          <w:tcPr>
            <w:tcW w:w="1606" w:type="dxa"/>
            <w:tcBorders/>
            <w:vAlign w:val="center"/>
          </w:tcPr>
          <w:p>
            <w:pPr>
              <w:pStyle w:val="TableContents"/>
              <w:bidi w:val="0"/>
              <w:spacing w:before="0" w:after="283"/>
              <w:jc w:val="left"/>
              <w:rPr/>
            </w:pPr>
            <w:r>
              <w:rPr/>
              <w:t xml:space="preserve">Länsi-Saksa </w:t>
            </w:r>
          </w:p>
        </w:tc>
        <w:tc>
          <w:tcPr>
            <w:tcW w:w="1486" w:type="dxa"/>
            <w:tcBorders/>
            <w:vAlign w:val="center"/>
          </w:tcPr>
          <w:p>
            <w:pPr>
              <w:pStyle w:val="TableContents"/>
              <w:bidi w:val="0"/>
              <w:spacing w:before="0" w:after="283"/>
              <w:jc w:val="left"/>
              <w:rPr/>
            </w:pPr>
            <w:r>
              <w:rPr/>
              <w:t xml:space="preserve">Hampuri </w:t>
            </w:r>
          </w:p>
        </w:tc>
        <w:tc>
          <w:tcPr>
            <w:tcW w:w="886" w:type="dxa"/>
            <w:tcBorders/>
            <w:vAlign w:val="center"/>
          </w:tcPr>
          <w:p>
            <w:pPr>
              <w:pStyle w:val="TableContents"/>
              <w:bidi w:val="0"/>
              <w:spacing w:before="0" w:after="283"/>
              <w:jc w:val="left"/>
              <w:rPr/>
            </w:pPr>
            <w:r>
              <w:rPr/>
              <w:t xml:space="preserve">2 -- 0 </w:t>
            </w:r>
          </w:p>
        </w:tc>
        <w:tc>
          <w:tcPr>
            <w:tcW w:w="1486" w:type="dxa"/>
            <w:tcBorders/>
            <w:vAlign w:val="center"/>
          </w:tcPr>
          <w:p>
            <w:pPr>
              <w:pStyle w:val="TableContents"/>
              <w:bidi w:val="0"/>
              <w:spacing w:before="0" w:after="283"/>
              <w:jc w:val="left"/>
              <w:rPr/>
            </w:pPr>
            <w:r>
              <w:rPr/>
              <w:t xml:space="preserve">Anderlecht </w:t>
            </w:r>
          </w:p>
        </w:tc>
        <w:tc>
          <w:tcPr>
            <w:tcW w:w="1246" w:type="dxa"/>
            <w:tcBorders/>
            <w:vAlign w:val="center"/>
          </w:tcPr>
          <w:p>
            <w:pPr>
              <w:pStyle w:val="TableContents"/>
              <w:bidi w:val="0"/>
              <w:spacing w:before="0" w:after="283"/>
              <w:jc w:val="left"/>
              <w:rPr/>
            </w:pPr>
            <w:r>
              <w:rPr/>
              <w:t xml:space="preserve">Belgia </w:t>
            </w:r>
          </w:p>
        </w:tc>
        <w:tc>
          <w:tcPr>
            <w:tcW w:w="1531" w:type="dxa"/>
            <w:tcBorders/>
            <w:vAlign w:val="center"/>
          </w:tcPr>
          <w:p>
            <w:pPr>
              <w:pStyle w:val="TableContents"/>
              <w:bidi w:val="0"/>
              <w:spacing w:before="0" w:after="283"/>
              <w:jc w:val="left"/>
              <w:rPr/>
            </w:pPr>
            <w:r>
              <w:rPr/>
              <w:t xml:space="preserve">Olympisch Stadion, Amsterdam </w:t>
            </w:r>
          </w:p>
        </w:tc>
        <w:tc>
          <w:tcPr>
            <w:tcW w:w="1321" w:type="dxa"/>
            <w:tcBorders/>
            <w:vAlign w:val="center"/>
          </w:tcPr>
          <w:p>
            <w:pPr>
              <w:pStyle w:val="TableContents"/>
              <w:bidi w:val="0"/>
              <w:spacing w:before="0" w:after="283"/>
              <w:jc w:val="left"/>
              <w:rPr/>
            </w:pPr>
            <w:r>
              <w:rPr/>
              <w:t xml:space="preserve">66,000 </w:t>
            </w:r>
          </w:p>
        </w:tc>
      </w:tr>
      <w:tr>
        <w:trPr/>
        <w:tc>
          <w:tcPr>
            <w:tcW w:w="826" w:type="dxa"/>
            <w:tcBorders/>
            <w:vAlign w:val="center"/>
          </w:tcPr>
          <w:p>
            <w:pPr>
              <w:pStyle w:val="TableHeading"/>
              <w:suppressLineNumbers/>
              <w:bidi w:val="0"/>
              <w:spacing w:before="0" w:after="283"/>
              <w:jc w:val="center"/>
              <w:rPr/>
            </w:pPr>
            <w:r>
              <w:rPr/>
              <w:t xml:space="preserve">1977 -- 78 </w:t>
            </w:r>
          </w:p>
        </w:tc>
        <w:tc>
          <w:tcPr>
            <w:tcW w:w="1606"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Anderlecht </w:t>
            </w:r>
          </w:p>
        </w:tc>
        <w:tc>
          <w:tcPr>
            <w:tcW w:w="886" w:type="dxa"/>
            <w:tcBorders/>
            <w:vAlign w:val="center"/>
          </w:tcPr>
          <w:p>
            <w:pPr>
              <w:pStyle w:val="TableContents"/>
              <w:bidi w:val="0"/>
              <w:spacing w:before="0" w:after="283"/>
              <w:jc w:val="left"/>
              <w:rPr/>
            </w:pPr>
            <w:r>
              <w:rPr/>
              <w:t xml:space="preserve">4 -- 0 </w:t>
            </w:r>
          </w:p>
        </w:tc>
        <w:tc>
          <w:tcPr>
            <w:tcW w:w="1486" w:type="dxa"/>
            <w:tcBorders/>
            <w:vAlign w:val="center"/>
          </w:tcPr>
          <w:p>
            <w:pPr>
              <w:pStyle w:val="TableContents"/>
              <w:bidi w:val="0"/>
              <w:spacing w:before="0" w:after="283"/>
              <w:jc w:val="left"/>
              <w:rPr/>
            </w:pPr>
            <w:r>
              <w:rPr/>
              <w:t xml:space="preserve">Itävalta Wien </w:t>
            </w:r>
          </w:p>
        </w:tc>
        <w:tc>
          <w:tcPr>
            <w:tcW w:w="1246" w:type="dxa"/>
            <w:tcBorders/>
            <w:vAlign w:val="center"/>
          </w:tcPr>
          <w:p>
            <w:pPr>
              <w:pStyle w:val="TableContents"/>
              <w:bidi w:val="0"/>
              <w:spacing w:before="0" w:after="283"/>
              <w:jc w:val="left"/>
              <w:rPr/>
            </w:pPr>
            <w:r>
              <w:rPr/>
              <w:t xml:space="preserve">Itävalta </w:t>
            </w:r>
          </w:p>
        </w:tc>
        <w:tc>
          <w:tcPr>
            <w:tcW w:w="153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48,769 </w:t>
            </w:r>
          </w:p>
        </w:tc>
      </w:tr>
      <w:tr>
        <w:trPr/>
        <w:tc>
          <w:tcPr>
            <w:tcW w:w="826" w:type="dxa"/>
            <w:tcBorders/>
            <w:vAlign w:val="center"/>
          </w:tcPr>
          <w:p>
            <w:pPr>
              <w:pStyle w:val="TableHeading"/>
              <w:suppressLineNumbers/>
              <w:bidi w:val="0"/>
              <w:spacing w:before="0" w:after="283"/>
              <w:jc w:val="center"/>
              <w:rPr/>
            </w:pPr>
            <w:r>
              <w:rPr/>
              <w:t xml:space="preserve">1978 -- 79 </w:t>
            </w:r>
          </w:p>
        </w:tc>
        <w:tc>
          <w:tcPr>
            <w:tcW w:w="160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Barcelona </w:t>
            </w:r>
          </w:p>
        </w:tc>
        <w:tc>
          <w:tcPr>
            <w:tcW w:w="886" w:type="dxa"/>
            <w:tcBorders/>
            <w:vAlign w:val="center"/>
          </w:tcPr>
          <w:p>
            <w:pPr>
              <w:pStyle w:val="TableContents"/>
              <w:bidi w:val="0"/>
              <w:spacing w:before="0" w:after="283"/>
              <w:jc w:val="left"/>
              <w:rPr/>
            </w:pPr>
            <w:r>
              <w:rPr/>
              <w:t xml:space="preserve">4 -- 3 </w:t>
            </w:r>
          </w:p>
        </w:tc>
        <w:tc>
          <w:tcPr>
            <w:tcW w:w="1486" w:type="dxa"/>
            <w:tcBorders/>
            <w:vAlign w:val="center"/>
          </w:tcPr>
          <w:p>
            <w:pPr>
              <w:pStyle w:val="TableContents"/>
              <w:bidi w:val="0"/>
              <w:spacing w:before="0" w:after="283"/>
              <w:jc w:val="left"/>
              <w:rPr/>
            </w:pPr>
            <w:r>
              <w:rPr/>
              <w:t xml:space="preserve">Fortuna Düsseldorf </w:t>
            </w:r>
          </w:p>
        </w:tc>
        <w:tc>
          <w:tcPr>
            <w:tcW w:w="1246" w:type="dxa"/>
            <w:tcBorders/>
            <w:vAlign w:val="center"/>
          </w:tcPr>
          <w:p>
            <w:pPr>
              <w:pStyle w:val="TableContents"/>
              <w:bidi w:val="0"/>
              <w:spacing w:before="0" w:after="283"/>
              <w:jc w:val="left"/>
              <w:rPr/>
            </w:pPr>
            <w:r>
              <w:rPr/>
              <w:t xml:space="preserve">Länsi-Saksa </w:t>
            </w:r>
          </w:p>
        </w:tc>
        <w:tc>
          <w:tcPr>
            <w:tcW w:w="1531" w:type="dxa"/>
            <w:tcBorders/>
            <w:vAlign w:val="center"/>
          </w:tcPr>
          <w:p>
            <w:pPr>
              <w:pStyle w:val="TableContents"/>
              <w:bidi w:val="0"/>
              <w:spacing w:before="0" w:after="283"/>
              <w:jc w:val="left"/>
              <w:rPr/>
            </w:pPr>
            <w:r>
              <w:rPr/>
              <w:t xml:space="preserve">St. Jakob Stadium, Basel </w:t>
            </w:r>
          </w:p>
        </w:tc>
        <w:tc>
          <w:tcPr>
            <w:tcW w:w="1321" w:type="dxa"/>
            <w:tcBorders/>
            <w:vAlign w:val="center"/>
          </w:tcPr>
          <w:p>
            <w:pPr>
              <w:pStyle w:val="TableContents"/>
              <w:bidi w:val="0"/>
              <w:spacing w:before="0" w:after="283"/>
              <w:jc w:val="left"/>
              <w:rPr/>
            </w:pPr>
            <w:r>
              <w:rPr/>
              <w:t xml:space="preserve">58,000 </w:t>
            </w:r>
          </w:p>
        </w:tc>
      </w:tr>
      <w:tr>
        <w:trPr/>
        <w:tc>
          <w:tcPr>
            <w:tcW w:w="826" w:type="dxa"/>
            <w:tcBorders/>
            <w:vAlign w:val="center"/>
          </w:tcPr>
          <w:p>
            <w:pPr>
              <w:pStyle w:val="TableHeading"/>
              <w:suppressLineNumbers/>
              <w:bidi w:val="0"/>
              <w:spacing w:before="0" w:after="283"/>
              <w:jc w:val="center"/>
              <w:rPr/>
            </w:pPr>
            <w:r>
              <w:rPr/>
              <w:t xml:space="preserve">1979 -- 80 </w:t>
            </w:r>
          </w:p>
        </w:tc>
        <w:tc>
          <w:tcPr>
            <w:tcW w:w="160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Valencia </w:t>
            </w:r>
          </w:p>
        </w:tc>
        <w:tc>
          <w:tcPr>
            <w:tcW w:w="886" w:type="dxa"/>
            <w:tcBorders/>
            <w:vAlign w:val="center"/>
          </w:tcPr>
          <w:p>
            <w:pPr>
              <w:pStyle w:val="TableContents"/>
              <w:bidi w:val="0"/>
              <w:spacing w:before="0" w:after="283"/>
              <w:jc w:val="left"/>
              <w:rPr/>
            </w:pPr>
            <w:r>
              <w:rPr/>
              <w:t xml:space="preserve">0 -- 0 * </w:t>
            </w:r>
          </w:p>
        </w:tc>
        <w:tc>
          <w:tcPr>
            <w:tcW w:w="1486" w:type="dxa"/>
            <w:tcBorders/>
            <w:vAlign w:val="center"/>
          </w:tcPr>
          <w:p>
            <w:pPr>
              <w:pStyle w:val="TableContents"/>
              <w:bidi w:val="0"/>
              <w:spacing w:before="0" w:after="283"/>
              <w:jc w:val="left"/>
              <w:rPr/>
            </w:pPr>
            <w:r>
              <w:rPr/>
              <w:t xml:space="preserve">Arsenal </w:t>
            </w:r>
          </w:p>
        </w:tc>
        <w:tc>
          <w:tcPr>
            <w:tcW w:w="1246" w:type="dxa"/>
            <w:tcBorders/>
            <w:vAlign w:val="center"/>
          </w:tcPr>
          <w:p>
            <w:pPr>
              <w:pStyle w:val="TableContents"/>
              <w:bidi w:val="0"/>
              <w:spacing w:before="0" w:after="283"/>
              <w:jc w:val="left"/>
              <w:rPr/>
            </w:pPr>
            <w:r>
              <w:rPr/>
              <w:t xml:space="preserve">Englanti </w:t>
            </w:r>
          </w:p>
        </w:tc>
        <w:tc>
          <w:tcPr>
            <w:tcW w:w="1531" w:type="dxa"/>
            <w:tcBorders/>
            <w:vAlign w:val="center"/>
          </w:tcPr>
          <w:p>
            <w:pPr>
              <w:pStyle w:val="TableContents"/>
              <w:bidi w:val="0"/>
              <w:spacing w:before="0" w:after="283"/>
              <w:jc w:val="left"/>
              <w:rPr/>
            </w:pPr>
            <w:r>
              <w:rPr/>
              <w:t xml:space="preserve">Heysel Stadium, Bryssel </w:t>
            </w:r>
          </w:p>
        </w:tc>
        <w:tc>
          <w:tcPr>
            <w:tcW w:w="1321" w:type="dxa"/>
            <w:tcBorders/>
            <w:vAlign w:val="center"/>
          </w:tcPr>
          <w:p>
            <w:pPr>
              <w:pStyle w:val="TableContents"/>
              <w:bidi w:val="0"/>
              <w:spacing w:before="0" w:after="283"/>
              <w:jc w:val="left"/>
              <w:rPr/>
            </w:pPr>
            <w:r>
              <w:rPr/>
              <w:t xml:space="preserve">40,000 </w:t>
            </w:r>
          </w:p>
        </w:tc>
      </w:tr>
      <w:tr>
        <w:trPr/>
        <w:tc>
          <w:tcPr>
            <w:tcW w:w="826" w:type="dxa"/>
            <w:tcBorders/>
            <w:vAlign w:val="center"/>
          </w:tcPr>
          <w:p>
            <w:pPr>
              <w:pStyle w:val="TableHeading"/>
              <w:suppressLineNumbers/>
              <w:bidi w:val="0"/>
              <w:spacing w:before="0" w:after="283"/>
              <w:jc w:val="center"/>
              <w:rPr/>
            </w:pPr>
            <w:r>
              <w:rPr/>
              <w:t xml:space="preserve">1980 -- 81 </w:t>
            </w:r>
          </w:p>
        </w:tc>
        <w:tc>
          <w:tcPr>
            <w:tcW w:w="1606" w:type="dxa"/>
            <w:tcBorders/>
            <w:vAlign w:val="center"/>
          </w:tcPr>
          <w:p>
            <w:pPr>
              <w:pStyle w:val="TableContents"/>
              <w:bidi w:val="0"/>
              <w:spacing w:before="0" w:after="283"/>
              <w:jc w:val="left"/>
              <w:rPr/>
            </w:pPr>
            <w:r>
              <w:rPr/>
              <w:t xml:space="preserve">Neuvostoliitto </w:t>
            </w:r>
          </w:p>
        </w:tc>
        <w:tc>
          <w:tcPr>
            <w:tcW w:w="1486" w:type="dxa"/>
            <w:tcBorders/>
            <w:vAlign w:val="center"/>
          </w:tcPr>
          <w:p>
            <w:pPr>
              <w:pStyle w:val="TableContents"/>
              <w:bidi w:val="0"/>
              <w:spacing w:before="0" w:after="283"/>
              <w:jc w:val="left"/>
              <w:rPr/>
            </w:pPr>
            <w:r>
              <w:rPr/>
              <w:t xml:space="preserve">Dinamo Tbilisi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Carl Zeiss Jena </w:t>
            </w:r>
          </w:p>
        </w:tc>
        <w:tc>
          <w:tcPr>
            <w:tcW w:w="1246" w:type="dxa"/>
            <w:tcBorders/>
            <w:vAlign w:val="center"/>
          </w:tcPr>
          <w:p>
            <w:pPr>
              <w:pStyle w:val="TableContents"/>
              <w:bidi w:val="0"/>
              <w:spacing w:before="0" w:after="283"/>
              <w:jc w:val="left"/>
              <w:rPr/>
            </w:pPr>
            <w:r>
              <w:rPr/>
              <w:t xml:space="preserve">Itä-Saksa </w:t>
            </w:r>
          </w:p>
        </w:tc>
        <w:tc>
          <w:tcPr>
            <w:tcW w:w="1531" w:type="dxa"/>
            <w:tcBorders/>
            <w:vAlign w:val="center"/>
          </w:tcPr>
          <w:p>
            <w:pPr>
              <w:pStyle w:val="TableContents"/>
              <w:bidi w:val="0"/>
              <w:spacing w:before="0" w:after="283"/>
              <w:jc w:val="left"/>
              <w:rPr/>
            </w:pPr>
            <w:r>
              <w:rPr/>
              <w:t xml:space="preserve">Rheinstadion, Düsseldorf </w:t>
            </w:r>
          </w:p>
        </w:tc>
        <w:tc>
          <w:tcPr>
            <w:tcW w:w="1321" w:type="dxa"/>
            <w:tcBorders/>
            <w:vAlign w:val="center"/>
          </w:tcPr>
          <w:p>
            <w:pPr>
              <w:pStyle w:val="TableContents"/>
              <w:bidi w:val="0"/>
              <w:spacing w:before="0" w:after="283"/>
              <w:jc w:val="left"/>
              <w:rPr/>
            </w:pPr>
            <w:r>
              <w:rPr/>
              <w:t xml:space="preserve">04! 8,000 </w:t>
            </w:r>
          </w:p>
        </w:tc>
      </w:tr>
      <w:tr>
        <w:trPr/>
        <w:tc>
          <w:tcPr>
            <w:tcW w:w="826" w:type="dxa"/>
            <w:tcBorders/>
            <w:vAlign w:val="center"/>
          </w:tcPr>
          <w:p>
            <w:pPr>
              <w:pStyle w:val="TableHeading"/>
              <w:suppressLineNumbers/>
              <w:bidi w:val="0"/>
              <w:spacing w:before="0" w:after="283"/>
              <w:jc w:val="center"/>
              <w:rPr/>
            </w:pPr>
            <w:r>
              <w:rPr/>
              <w:t xml:space="preserve">1981 -- 82 </w:t>
            </w:r>
          </w:p>
        </w:tc>
        <w:tc>
          <w:tcPr>
            <w:tcW w:w="160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Barcelona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Standard Liège </w:t>
            </w:r>
          </w:p>
        </w:tc>
        <w:tc>
          <w:tcPr>
            <w:tcW w:w="1246" w:type="dxa"/>
            <w:tcBorders/>
            <w:vAlign w:val="center"/>
          </w:tcPr>
          <w:p>
            <w:pPr>
              <w:pStyle w:val="TableContents"/>
              <w:bidi w:val="0"/>
              <w:spacing w:before="0" w:after="283"/>
              <w:jc w:val="left"/>
              <w:rPr/>
            </w:pPr>
            <w:r>
              <w:rPr/>
              <w:t xml:space="preserve">Belgia </w:t>
            </w:r>
          </w:p>
        </w:tc>
        <w:tc>
          <w:tcPr>
            <w:tcW w:w="1531" w:type="dxa"/>
            <w:tcBorders/>
            <w:vAlign w:val="center"/>
          </w:tcPr>
          <w:p>
            <w:pPr>
              <w:pStyle w:val="TableContents"/>
              <w:bidi w:val="0"/>
              <w:spacing w:before="0" w:after="283"/>
              <w:jc w:val="left"/>
              <w:rPr/>
            </w:pPr>
            <w:r>
              <w:rPr/>
              <w:t xml:space="preserve">Camp Nou, Barcelona </w:t>
            </w:r>
          </w:p>
        </w:tc>
        <w:tc>
          <w:tcPr>
            <w:tcW w:w="1321" w:type="dxa"/>
            <w:tcBorders/>
            <w:vAlign w:val="center"/>
          </w:tcPr>
          <w:p>
            <w:pPr>
              <w:pStyle w:val="TableContents"/>
              <w:bidi w:val="0"/>
              <w:spacing w:before="0" w:after="283"/>
              <w:jc w:val="left"/>
              <w:rPr/>
            </w:pPr>
            <w:r>
              <w:rPr/>
              <w:t xml:space="preserve">100,000 </w:t>
            </w:r>
          </w:p>
        </w:tc>
      </w:tr>
      <w:tr>
        <w:trPr/>
        <w:tc>
          <w:tcPr>
            <w:tcW w:w="826" w:type="dxa"/>
            <w:tcBorders/>
            <w:vAlign w:val="center"/>
          </w:tcPr>
          <w:p>
            <w:pPr>
              <w:pStyle w:val="TableHeading"/>
              <w:suppressLineNumbers/>
              <w:bidi w:val="0"/>
              <w:spacing w:before="0" w:after="283"/>
              <w:jc w:val="center"/>
              <w:rPr/>
            </w:pPr>
            <w:r>
              <w:rPr/>
              <w:t xml:space="preserve">1982 -- 83 </w:t>
            </w:r>
          </w:p>
        </w:tc>
        <w:tc>
          <w:tcPr>
            <w:tcW w:w="1606" w:type="dxa"/>
            <w:tcBorders/>
            <w:vAlign w:val="center"/>
          </w:tcPr>
          <w:p>
            <w:pPr>
              <w:pStyle w:val="TableContents"/>
              <w:bidi w:val="0"/>
              <w:spacing w:before="0" w:after="283"/>
              <w:jc w:val="left"/>
              <w:rPr/>
            </w:pPr>
            <w:r>
              <w:rPr/>
              <w:t xml:space="preserve">Skotlanti </w:t>
            </w:r>
          </w:p>
        </w:tc>
        <w:tc>
          <w:tcPr>
            <w:tcW w:w="1486" w:type="dxa"/>
            <w:tcBorders/>
            <w:vAlign w:val="center"/>
          </w:tcPr>
          <w:p>
            <w:pPr>
              <w:pStyle w:val="TableContents"/>
              <w:bidi w:val="0"/>
              <w:spacing w:before="0" w:after="283"/>
              <w:jc w:val="left"/>
              <w:rPr/>
            </w:pPr>
            <w:r>
              <w:rPr/>
              <w:t xml:space="preserve">Aberdeen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Real Madrid </w:t>
            </w:r>
          </w:p>
        </w:tc>
        <w:tc>
          <w:tcPr>
            <w:tcW w:w="1246" w:type="dxa"/>
            <w:tcBorders/>
            <w:vAlign w:val="center"/>
          </w:tcPr>
          <w:p>
            <w:pPr>
              <w:pStyle w:val="TableContents"/>
              <w:bidi w:val="0"/>
              <w:spacing w:before="0" w:after="283"/>
              <w:jc w:val="left"/>
              <w:rPr/>
            </w:pPr>
            <w:r>
              <w:rPr/>
              <w:t xml:space="preserve">Espanja </w:t>
            </w:r>
          </w:p>
        </w:tc>
        <w:tc>
          <w:tcPr>
            <w:tcW w:w="1531" w:type="dxa"/>
            <w:tcBorders/>
            <w:vAlign w:val="center"/>
          </w:tcPr>
          <w:p>
            <w:pPr>
              <w:pStyle w:val="TableContents"/>
              <w:bidi w:val="0"/>
              <w:spacing w:before="0" w:after="283"/>
              <w:jc w:val="left"/>
              <w:rPr/>
            </w:pPr>
            <w:r>
              <w:rPr/>
              <w:t xml:space="preserve">Nya Ullevi, Göteborg </w:t>
            </w:r>
          </w:p>
        </w:tc>
        <w:tc>
          <w:tcPr>
            <w:tcW w:w="1321" w:type="dxa"/>
            <w:tcBorders/>
            <w:vAlign w:val="center"/>
          </w:tcPr>
          <w:p>
            <w:pPr>
              <w:pStyle w:val="TableContents"/>
              <w:bidi w:val="0"/>
              <w:spacing w:before="0" w:after="283"/>
              <w:jc w:val="left"/>
              <w:rPr/>
            </w:pPr>
            <w:r>
              <w:rPr/>
              <w:t xml:space="preserve">17,804 </w:t>
            </w:r>
          </w:p>
        </w:tc>
      </w:tr>
      <w:tr>
        <w:trPr/>
        <w:tc>
          <w:tcPr>
            <w:tcW w:w="826" w:type="dxa"/>
            <w:tcBorders/>
            <w:vAlign w:val="center"/>
          </w:tcPr>
          <w:p>
            <w:pPr>
              <w:pStyle w:val="TableHeading"/>
              <w:suppressLineNumbers/>
              <w:bidi w:val="0"/>
              <w:spacing w:before="0" w:after="283"/>
              <w:jc w:val="center"/>
              <w:rPr/>
            </w:pPr>
            <w:r>
              <w:rPr/>
              <w:t xml:space="preserve">1983 -- 84 </w:t>
            </w:r>
          </w:p>
        </w:tc>
        <w:tc>
          <w:tcPr>
            <w:tcW w:w="160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Juventus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Porto </w:t>
            </w:r>
          </w:p>
        </w:tc>
        <w:tc>
          <w:tcPr>
            <w:tcW w:w="1246" w:type="dxa"/>
            <w:tcBorders/>
            <w:vAlign w:val="center"/>
          </w:tcPr>
          <w:p>
            <w:pPr>
              <w:pStyle w:val="TableContents"/>
              <w:bidi w:val="0"/>
              <w:spacing w:before="0" w:after="283"/>
              <w:jc w:val="left"/>
              <w:rPr/>
            </w:pPr>
            <w:r>
              <w:rPr/>
              <w:t xml:space="preserve">Portugali </w:t>
            </w:r>
          </w:p>
        </w:tc>
        <w:tc>
          <w:tcPr>
            <w:tcW w:w="1531" w:type="dxa"/>
            <w:tcBorders/>
            <w:vAlign w:val="center"/>
          </w:tcPr>
          <w:p>
            <w:pPr>
              <w:pStyle w:val="TableContents"/>
              <w:bidi w:val="0"/>
              <w:spacing w:before="0" w:after="283"/>
              <w:jc w:val="left"/>
              <w:rPr/>
            </w:pPr>
            <w:r>
              <w:rPr/>
              <w:t xml:space="preserve">St. Jakob Stadium, Basel </w:t>
            </w:r>
          </w:p>
        </w:tc>
        <w:tc>
          <w:tcPr>
            <w:tcW w:w="1321" w:type="dxa"/>
            <w:tcBorders/>
            <w:vAlign w:val="center"/>
          </w:tcPr>
          <w:p>
            <w:pPr>
              <w:pStyle w:val="TableContents"/>
              <w:bidi w:val="0"/>
              <w:spacing w:before="0" w:after="283"/>
              <w:jc w:val="left"/>
              <w:rPr/>
            </w:pPr>
            <w:r>
              <w:rPr/>
              <w:t xml:space="preserve">60,000 </w:t>
            </w:r>
          </w:p>
        </w:tc>
      </w:tr>
      <w:tr>
        <w:trPr/>
        <w:tc>
          <w:tcPr>
            <w:tcW w:w="826" w:type="dxa"/>
            <w:tcBorders/>
            <w:vAlign w:val="center"/>
          </w:tcPr>
          <w:p>
            <w:pPr>
              <w:pStyle w:val="TableHeading"/>
              <w:suppressLineNumbers/>
              <w:bidi w:val="0"/>
              <w:spacing w:before="0" w:after="283"/>
              <w:jc w:val="center"/>
              <w:rPr/>
            </w:pPr>
            <w:r>
              <w:rPr/>
              <w:t xml:space="preserve">1984 -- 85 </w:t>
            </w:r>
          </w:p>
        </w:tc>
        <w:tc>
          <w:tcPr>
            <w:tcW w:w="160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Everton </w:t>
            </w:r>
          </w:p>
        </w:tc>
        <w:tc>
          <w:tcPr>
            <w:tcW w:w="886" w:type="dxa"/>
            <w:tcBorders/>
            <w:vAlign w:val="center"/>
          </w:tcPr>
          <w:p>
            <w:pPr>
              <w:pStyle w:val="TableContents"/>
              <w:bidi w:val="0"/>
              <w:spacing w:before="0" w:after="283"/>
              <w:jc w:val="left"/>
              <w:rPr/>
            </w:pPr>
            <w:r>
              <w:rPr/>
              <w:t xml:space="preserve">3 -- 1 </w:t>
            </w:r>
          </w:p>
        </w:tc>
        <w:tc>
          <w:tcPr>
            <w:tcW w:w="1486" w:type="dxa"/>
            <w:tcBorders/>
            <w:vAlign w:val="center"/>
          </w:tcPr>
          <w:p>
            <w:pPr>
              <w:pStyle w:val="TableContents"/>
              <w:bidi w:val="0"/>
              <w:spacing w:before="0" w:after="283"/>
              <w:jc w:val="left"/>
              <w:rPr/>
            </w:pPr>
            <w:r>
              <w:rPr/>
              <w:t xml:space="preserve">Rapid Wien </w:t>
            </w:r>
          </w:p>
        </w:tc>
        <w:tc>
          <w:tcPr>
            <w:tcW w:w="1246" w:type="dxa"/>
            <w:tcBorders/>
            <w:vAlign w:val="center"/>
          </w:tcPr>
          <w:p>
            <w:pPr>
              <w:pStyle w:val="TableContents"/>
              <w:bidi w:val="0"/>
              <w:spacing w:before="0" w:after="283"/>
              <w:jc w:val="left"/>
              <w:rPr/>
            </w:pPr>
            <w:r>
              <w:rPr/>
              <w:t xml:space="preserve">Itävalta </w:t>
            </w:r>
          </w:p>
        </w:tc>
        <w:tc>
          <w:tcPr>
            <w:tcW w:w="153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38,500 </w:t>
            </w:r>
          </w:p>
        </w:tc>
      </w:tr>
      <w:tr>
        <w:trPr/>
        <w:tc>
          <w:tcPr>
            <w:tcW w:w="826" w:type="dxa"/>
            <w:tcBorders/>
            <w:vAlign w:val="center"/>
          </w:tcPr>
          <w:p>
            <w:pPr>
              <w:pStyle w:val="TableHeading"/>
              <w:suppressLineNumbers/>
              <w:bidi w:val="0"/>
              <w:spacing w:before="0" w:after="283"/>
              <w:jc w:val="center"/>
              <w:rPr/>
            </w:pPr>
            <w:r>
              <w:rPr/>
              <w:t xml:space="preserve">1985 -- 86 </w:t>
            </w:r>
          </w:p>
        </w:tc>
        <w:tc>
          <w:tcPr>
            <w:tcW w:w="1606" w:type="dxa"/>
            <w:tcBorders/>
            <w:vAlign w:val="center"/>
          </w:tcPr>
          <w:p>
            <w:pPr>
              <w:pStyle w:val="TableContents"/>
              <w:bidi w:val="0"/>
              <w:spacing w:before="0" w:after="283"/>
              <w:jc w:val="left"/>
              <w:rPr/>
            </w:pPr>
            <w:r>
              <w:rPr/>
              <w:t xml:space="preserve">Neuvostoliitto </w:t>
            </w:r>
          </w:p>
        </w:tc>
        <w:tc>
          <w:tcPr>
            <w:tcW w:w="1486" w:type="dxa"/>
            <w:tcBorders/>
            <w:vAlign w:val="center"/>
          </w:tcPr>
          <w:p>
            <w:pPr>
              <w:pStyle w:val="TableContents"/>
              <w:bidi w:val="0"/>
              <w:spacing w:before="0" w:after="283"/>
              <w:jc w:val="left"/>
              <w:rPr/>
            </w:pPr>
            <w:r>
              <w:rPr/>
              <w:t xml:space="preserve">Dynamo Kyiv </w:t>
            </w:r>
          </w:p>
        </w:tc>
        <w:tc>
          <w:tcPr>
            <w:tcW w:w="886" w:type="dxa"/>
            <w:tcBorders/>
            <w:vAlign w:val="center"/>
          </w:tcPr>
          <w:p>
            <w:pPr>
              <w:pStyle w:val="TableContents"/>
              <w:bidi w:val="0"/>
              <w:spacing w:before="0" w:after="283"/>
              <w:jc w:val="left"/>
              <w:rPr/>
            </w:pPr>
            <w:r>
              <w:rPr/>
              <w:t xml:space="preserve">3 -- 0 </w:t>
            </w:r>
          </w:p>
        </w:tc>
        <w:tc>
          <w:tcPr>
            <w:tcW w:w="1486" w:type="dxa"/>
            <w:tcBorders/>
            <w:vAlign w:val="center"/>
          </w:tcPr>
          <w:p>
            <w:pPr>
              <w:pStyle w:val="TableContents"/>
              <w:bidi w:val="0"/>
              <w:spacing w:before="0" w:after="283"/>
              <w:jc w:val="left"/>
              <w:rPr/>
            </w:pPr>
            <w:r>
              <w:rPr/>
              <w:t xml:space="preserve">Atlético Madrid </w:t>
            </w:r>
          </w:p>
        </w:tc>
        <w:tc>
          <w:tcPr>
            <w:tcW w:w="1246" w:type="dxa"/>
            <w:tcBorders/>
            <w:vAlign w:val="center"/>
          </w:tcPr>
          <w:p>
            <w:pPr>
              <w:pStyle w:val="TableContents"/>
              <w:bidi w:val="0"/>
              <w:spacing w:before="0" w:after="283"/>
              <w:jc w:val="left"/>
              <w:rPr/>
            </w:pPr>
            <w:r>
              <w:rPr/>
              <w:t xml:space="preserve">Espanja </w:t>
            </w:r>
          </w:p>
        </w:tc>
        <w:tc>
          <w:tcPr>
            <w:tcW w:w="1531" w:type="dxa"/>
            <w:tcBorders/>
            <w:vAlign w:val="center"/>
          </w:tcPr>
          <w:p>
            <w:pPr>
              <w:pStyle w:val="TableContents"/>
              <w:bidi w:val="0"/>
              <w:spacing w:before="0" w:after="283"/>
              <w:jc w:val="left"/>
              <w:rPr/>
            </w:pPr>
            <w:r>
              <w:rPr/>
              <w:t xml:space="preserve">Stade de Gerland, Lyon </w:t>
            </w:r>
          </w:p>
        </w:tc>
        <w:tc>
          <w:tcPr>
            <w:tcW w:w="1321" w:type="dxa"/>
            <w:tcBorders/>
            <w:vAlign w:val="center"/>
          </w:tcPr>
          <w:p>
            <w:pPr>
              <w:pStyle w:val="TableContents"/>
              <w:bidi w:val="0"/>
              <w:spacing w:before="0" w:after="283"/>
              <w:jc w:val="left"/>
              <w:rPr/>
            </w:pPr>
            <w:r>
              <w:rPr/>
              <w:t xml:space="preserve">39,300 </w:t>
            </w:r>
          </w:p>
        </w:tc>
      </w:tr>
      <w:tr>
        <w:trPr/>
        <w:tc>
          <w:tcPr>
            <w:tcW w:w="826" w:type="dxa"/>
            <w:tcBorders/>
            <w:vAlign w:val="center"/>
          </w:tcPr>
          <w:p>
            <w:pPr>
              <w:pStyle w:val="TableHeading"/>
              <w:suppressLineNumbers/>
              <w:bidi w:val="0"/>
              <w:spacing w:before="0" w:after="283"/>
              <w:jc w:val="center"/>
              <w:rPr/>
            </w:pPr>
            <w:r>
              <w:rPr/>
              <w:t xml:space="preserve">1986 -- 87 </w:t>
            </w:r>
          </w:p>
        </w:tc>
        <w:tc>
          <w:tcPr>
            <w:tcW w:w="1606"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Ajax </w:t>
            </w:r>
          </w:p>
        </w:tc>
        <w:tc>
          <w:tcPr>
            <w:tcW w:w="886" w:type="dxa"/>
            <w:tcBorders/>
            <w:vAlign w:val="center"/>
          </w:tcPr>
          <w:p>
            <w:pPr>
              <w:pStyle w:val="TableContents"/>
              <w:bidi w:val="0"/>
              <w:spacing w:before="0" w:after="283"/>
              <w:jc w:val="left"/>
              <w:rPr/>
            </w:pPr>
            <w:r>
              <w:rPr/>
              <w:t xml:space="preserve">1 -- 0 </w:t>
            </w:r>
          </w:p>
        </w:tc>
        <w:tc>
          <w:tcPr>
            <w:tcW w:w="1486" w:type="dxa"/>
            <w:tcBorders/>
            <w:vAlign w:val="center"/>
          </w:tcPr>
          <w:p>
            <w:pPr>
              <w:pStyle w:val="TableContents"/>
              <w:bidi w:val="0"/>
              <w:spacing w:before="0" w:after="283"/>
              <w:jc w:val="left"/>
              <w:rPr/>
            </w:pPr>
            <w:r>
              <w:rPr/>
              <w:t xml:space="preserve">Lokomotive Leipzig </w:t>
            </w:r>
          </w:p>
        </w:tc>
        <w:tc>
          <w:tcPr>
            <w:tcW w:w="1246" w:type="dxa"/>
            <w:tcBorders/>
            <w:vAlign w:val="center"/>
          </w:tcPr>
          <w:p>
            <w:pPr>
              <w:pStyle w:val="TableContents"/>
              <w:bidi w:val="0"/>
              <w:spacing w:before="0" w:after="283"/>
              <w:jc w:val="left"/>
              <w:rPr/>
            </w:pPr>
            <w:r>
              <w:rPr/>
              <w:t xml:space="preserve">Itä-Saksa </w:t>
            </w:r>
          </w:p>
        </w:tc>
        <w:tc>
          <w:tcPr>
            <w:tcW w:w="1531" w:type="dxa"/>
            <w:tcBorders/>
            <w:vAlign w:val="center"/>
          </w:tcPr>
          <w:p>
            <w:pPr>
              <w:pStyle w:val="TableContents"/>
              <w:bidi w:val="0"/>
              <w:spacing w:before="0" w:after="283"/>
              <w:jc w:val="left"/>
              <w:rPr/>
            </w:pPr>
            <w:r>
              <w:rPr/>
              <w:t xml:space="preserve">Spiros Louis Stadium, Ateena </w:t>
            </w:r>
          </w:p>
        </w:tc>
        <w:tc>
          <w:tcPr>
            <w:tcW w:w="1321" w:type="dxa"/>
            <w:tcBorders/>
            <w:vAlign w:val="center"/>
          </w:tcPr>
          <w:p>
            <w:pPr>
              <w:pStyle w:val="TableContents"/>
              <w:bidi w:val="0"/>
              <w:spacing w:before="0" w:after="283"/>
              <w:jc w:val="left"/>
              <w:rPr/>
            </w:pPr>
            <w:r>
              <w:rPr/>
              <w:t xml:space="preserve">35,000 </w:t>
            </w:r>
          </w:p>
        </w:tc>
      </w:tr>
      <w:tr>
        <w:trPr/>
        <w:tc>
          <w:tcPr>
            <w:tcW w:w="826" w:type="dxa"/>
            <w:tcBorders/>
            <w:vAlign w:val="center"/>
          </w:tcPr>
          <w:p>
            <w:pPr>
              <w:pStyle w:val="TableHeading"/>
              <w:suppressLineNumbers/>
              <w:bidi w:val="0"/>
              <w:spacing w:before="0" w:after="283"/>
              <w:jc w:val="center"/>
              <w:rPr/>
            </w:pPr>
            <w:r>
              <w:rPr/>
              <w:t xml:space="preserve">1987 -- 88 </w:t>
            </w:r>
          </w:p>
        </w:tc>
        <w:tc>
          <w:tcPr>
            <w:tcW w:w="1606"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Mechelen </w:t>
            </w:r>
          </w:p>
        </w:tc>
        <w:tc>
          <w:tcPr>
            <w:tcW w:w="886" w:type="dxa"/>
            <w:tcBorders/>
            <w:vAlign w:val="center"/>
          </w:tcPr>
          <w:p>
            <w:pPr>
              <w:pStyle w:val="TableContents"/>
              <w:bidi w:val="0"/>
              <w:spacing w:before="0" w:after="283"/>
              <w:jc w:val="left"/>
              <w:rPr/>
            </w:pPr>
            <w:r>
              <w:rPr/>
              <w:t xml:space="preserve">1 -- 0 </w:t>
            </w:r>
          </w:p>
        </w:tc>
        <w:tc>
          <w:tcPr>
            <w:tcW w:w="1486" w:type="dxa"/>
            <w:tcBorders/>
            <w:vAlign w:val="center"/>
          </w:tcPr>
          <w:p>
            <w:pPr>
              <w:pStyle w:val="TableContents"/>
              <w:bidi w:val="0"/>
              <w:spacing w:before="0" w:after="283"/>
              <w:jc w:val="left"/>
              <w:rPr/>
            </w:pPr>
            <w:r>
              <w:rPr/>
              <w:t xml:space="preserve">Ajax </w:t>
            </w:r>
          </w:p>
        </w:tc>
        <w:tc>
          <w:tcPr>
            <w:tcW w:w="1246" w:type="dxa"/>
            <w:tcBorders/>
            <w:vAlign w:val="center"/>
          </w:tcPr>
          <w:p>
            <w:pPr>
              <w:pStyle w:val="TableContents"/>
              <w:bidi w:val="0"/>
              <w:spacing w:before="0" w:after="283"/>
              <w:jc w:val="left"/>
              <w:rPr/>
            </w:pPr>
            <w:r>
              <w:rPr/>
              <w:t xml:space="preserve">Alankomaat </w:t>
            </w:r>
          </w:p>
        </w:tc>
        <w:tc>
          <w:tcPr>
            <w:tcW w:w="1531" w:type="dxa"/>
            <w:tcBorders/>
            <w:vAlign w:val="center"/>
          </w:tcPr>
          <w:p>
            <w:pPr>
              <w:pStyle w:val="TableContents"/>
              <w:bidi w:val="0"/>
              <w:spacing w:before="0" w:after="283"/>
              <w:jc w:val="left"/>
              <w:rPr/>
            </w:pPr>
            <w:r>
              <w:rPr/>
              <w:t xml:space="preserve">Stade de la Meinau, Strasbourg </w:t>
            </w:r>
          </w:p>
        </w:tc>
        <w:tc>
          <w:tcPr>
            <w:tcW w:w="1321" w:type="dxa"/>
            <w:tcBorders/>
            <w:vAlign w:val="center"/>
          </w:tcPr>
          <w:p>
            <w:pPr>
              <w:pStyle w:val="TableContents"/>
              <w:bidi w:val="0"/>
              <w:spacing w:before="0" w:after="283"/>
              <w:jc w:val="left"/>
              <w:rPr/>
            </w:pPr>
            <w:r>
              <w:rPr/>
              <w:t xml:space="preserve">39,446 </w:t>
            </w:r>
          </w:p>
        </w:tc>
      </w:tr>
      <w:tr>
        <w:trPr/>
        <w:tc>
          <w:tcPr>
            <w:tcW w:w="826" w:type="dxa"/>
            <w:tcBorders/>
            <w:vAlign w:val="center"/>
          </w:tcPr>
          <w:p>
            <w:pPr>
              <w:pStyle w:val="TableHeading"/>
              <w:suppressLineNumbers/>
              <w:bidi w:val="0"/>
              <w:spacing w:before="0" w:after="283"/>
              <w:jc w:val="center"/>
              <w:rPr/>
            </w:pPr>
            <w:r>
              <w:rPr/>
              <w:t xml:space="preserve">1988 -- 89 </w:t>
            </w:r>
          </w:p>
        </w:tc>
        <w:tc>
          <w:tcPr>
            <w:tcW w:w="160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Barcelona </w:t>
            </w:r>
          </w:p>
        </w:tc>
        <w:tc>
          <w:tcPr>
            <w:tcW w:w="886" w:type="dxa"/>
            <w:tcBorders/>
            <w:vAlign w:val="center"/>
          </w:tcPr>
          <w:p>
            <w:pPr>
              <w:pStyle w:val="TableContents"/>
              <w:bidi w:val="0"/>
              <w:spacing w:before="0" w:after="283"/>
              <w:jc w:val="left"/>
              <w:rPr/>
            </w:pPr>
            <w:r>
              <w:rPr/>
              <w:t xml:space="preserve">2 -- 0 </w:t>
            </w:r>
          </w:p>
        </w:tc>
        <w:tc>
          <w:tcPr>
            <w:tcW w:w="1486" w:type="dxa"/>
            <w:tcBorders/>
            <w:vAlign w:val="center"/>
          </w:tcPr>
          <w:p>
            <w:pPr>
              <w:pStyle w:val="TableContents"/>
              <w:bidi w:val="0"/>
              <w:spacing w:before="0" w:after="283"/>
              <w:jc w:val="left"/>
              <w:rPr/>
            </w:pPr>
            <w:r>
              <w:rPr/>
              <w:t xml:space="preserve">Sampdoria </w:t>
            </w:r>
          </w:p>
        </w:tc>
        <w:tc>
          <w:tcPr>
            <w:tcW w:w="1246" w:type="dxa"/>
            <w:tcBorders/>
            <w:vAlign w:val="center"/>
          </w:tcPr>
          <w:p>
            <w:pPr>
              <w:pStyle w:val="TableContents"/>
              <w:bidi w:val="0"/>
              <w:spacing w:before="0" w:after="283"/>
              <w:jc w:val="left"/>
              <w:rPr/>
            </w:pPr>
            <w:r>
              <w:rPr/>
              <w:t xml:space="preserve">Italia </w:t>
            </w:r>
          </w:p>
        </w:tc>
        <w:tc>
          <w:tcPr>
            <w:tcW w:w="1531" w:type="dxa"/>
            <w:tcBorders/>
            <w:vAlign w:val="center"/>
          </w:tcPr>
          <w:p>
            <w:pPr>
              <w:pStyle w:val="TableContents"/>
              <w:bidi w:val="0"/>
              <w:spacing w:before="0" w:after="283"/>
              <w:jc w:val="left"/>
              <w:rPr/>
            </w:pPr>
            <w:r>
              <w:rPr/>
              <w:t xml:space="preserve">Wankdorf Stadium, Bern </w:t>
            </w:r>
          </w:p>
        </w:tc>
        <w:tc>
          <w:tcPr>
            <w:tcW w:w="1321" w:type="dxa"/>
            <w:tcBorders/>
            <w:vAlign w:val="center"/>
          </w:tcPr>
          <w:p>
            <w:pPr>
              <w:pStyle w:val="TableContents"/>
              <w:bidi w:val="0"/>
              <w:spacing w:before="0" w:after="283"/>
              <w:jc w:val="left"/>
              <w:rPr/>
            </w:pPr>
            <w:r>
              <w:rPr/>
              <w:t xml:space="preserve">45,000 </w:t>
            </w:r>
          </w:p>
        </w:tc>
      </w:tr>
      <w:tr>
        <w:trPr/>
        <w:tc>
          <w:tcPr>
            <w:tcW w:w="826" w:type="dxa"/>
            <w:tcBorders/>
            <w:vAlign w:val="center"/>
          </w:tcPr>
          <w:p>
            <w:pPr>
              <w:pStyle w:val="TableHeading"/>
              <w:suppressLineNumbers/>
              <w:bidi w:val="0"/>
              <w:spacing w:before="0" w:after="283"/>
              <w:jc w:val="center"/>
              <w:rPr/>
            </w:pPr>
            <w:r>
              <w:rPr/>
              <w:t xml:space="preserve">1989 -- 90 </w:t>
            </w:r>
          </w:p>
        </w:tc>
        <w:tc>
          <w:tcPr>
            <w:tcW w:w="160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Sampdoria </w:t>
            </w:r>
          </w:p>
        </w:tc>
        <w:tc>
          <w:tcPr>
            <w:tcW w:w="886" w:type="dxa"/>
            <w:tcBorders/>
            <w:vAlign w:val="center"/>
          </w:tcPr>
          <w:p>
            <w:pPr>
              <w:pStyle w:val="TableContents"/>
              <w:bidi w:val="0"/>
              <w:spacing w:before="0" w:after="283"/>
              <w:jc w:val="left"/>
              <w:rPr/>
            </w:pPr>
            <w:r>
              <w:rPr/>
              <w:t xml:space="preserve">2 -- 0 </w:t>
            </w:r>
          </w:p>
        </w:tc>
        <w:tc>
          <w:tcPr>
            <w:tcW w:w="1486" w:type="dxa"/>
            <w:tcBorders/>
            <w:vAlign w:val="center"/>
          </w:tcPr>
          <w:p>
            <w:pPr>
              <w:pStyle w:val="TableContents"/>
              <w:bidi w:val="0"/>
              <w:spacing w:before="0" w:after="283"/>
              <w:jc w:val="left"/>
              <w:rPr/>
            </w:pPr>
            <w:r>
              <w:rPr/>
              <w:t xml:space="preserve">Anderlecht </w:t>
            </w:r>
          </w:p>
        </w:tc>
        <w:tc>
          <w:tcPr>
            <w:tcW w:w="1246" w:type="dxa"/>
            <w:tcBorders/>
            <w:vAlign w:val="center"/>
          </w:tcPr>
          <w:p>
            <w:pPr>
              <w:pStyle w:val="TableContents"/>
              <w:bidi w:val="0"/>
              <w:spacing w:before="0" w:after="283"/>
              <w:jc w:val="left"/>
              <w:rPr/>
            </w:pPr>
            <w:r>
              <w:rPr/>
              <w:t xml:space="preserve">Belgia </w:t>
            </w:r>
          </w:p>
        </w:tc>
        <w:tc>
          <w:tcPr>
            <w:tcW w:w="1531" w:type="dxa"/>
            <w:tcBorders/>
            <w:vAlign w:val="center"/>
          </w:tcPr>
          <w:p>
            <w:pPr>
              <w:pStyle w:val="TableContents"/>
              <w:bidi w:val="0"/>
              <w:spacing w:before="0" w:after="283"/>
              <w:jc w:val="left"/>
              <w:rPr/>
            </w:pPr>
            <w:r>
              <w:rPr/>
              <w:t xml:space="preserve">Nya Ullevi, Göteborg </w:t>
            </w:r>
          </w:p>
        </w:tc>
        <w:tc>
          <w:tcPr>
            <w:tcW w:w="1321" w:type="dxa"/>
            <w:tcBorders/>
            <w:vAlign w:val="center"/>
          </w:tcPr>
          <w:p>
            <w:pPr>
              <w:pStyle w:val="TableContents"/>
              <w:bidi w:val="0"/>
              <w:spacing w:before="0" w:after="283"/>
              <w:jc w:val="left"/>
              <w:rPr/>
            </w:pPr>
            <w:r>
              <w:rPr/>
              <w:t xml:space="preserve">20,103 </w:t>
            </w:r>
          </w:p>
        </w:tc>
      </w:tr>
      <w:tr>
        <w:trPr/>
        <w:tc>
          <w:tcPr>
            <w:tcW w:w="826" w:type="dxa"/>
            <w:tcBorders/>
            <w:vAlign w:val="center"/>
          </w:tcPr>
          <w:p>
            <w:pPr>
              <w:pStyle w:val="TableHeading"/>
              <w:suppressLineNumbers/>
              <w:bidi w:val="0"/>
              <w:spacing w:before="0" w:after="283"/>
              <w:jc w:val="center"/>
              <w:rPr/>
            </w:pPr>
            <w:r>
              <w:rPr/>
              <w:t xml:space="preserve">1990 -- 91 </w:t>
            </w:r>
          </w:p>
        </w:tc>
        <w:tc>
          <w:tcPr>
            <w:tcW w:w="160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Manchester United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Barcelona </w:t>
            </w:r>
          </w:p>
        </w:tc>
        <w:tc>
          <w:tcPr>
            <w:tcW w:w="1246" w:type="dxa"/>
            <w:tcBorders/>
            <w:vAlign w:val="center"/>
          </w:tcPr>
          <w:p>
            <w:pPr>
              <w:pStyle w:val="TableContents"/>
              <w:bidi w:val="0"/>
              <w:spacing w:before="0" w:after="283"/>
              <w:jc w:val="left"/>
              <w:rPr/>
            </w:pPr>
            <w:r>
              <w:rPr/>
              <w:t xml:space="preserve">Espanja </w:t>
            </w:r>
          </w:p>
        </w:tc>
        <w:tc>
          <w:tcPr>
            <w:tcW w:w="153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45,000 </w:t>
            </w:r>
          </w:p>
        </w:tc>
      </w:tr>
      <w:tr>
        <w:trPr/>
        <w:tc>
          <w:tcPr>
            <w:tcW w:w="826" w:type="dxa"/>
            <w:tcBorders/>
            <w:vAlign w:val="center"/>
          </w:tcPr>
          <w:p>
            <w:pPr>
              <w:pStyle w:val="TableHeading"/>
              <w:suppressLineNumbers/>
              <w:bidi w:val="0"/>
              <w:spacing w:before="0" w:after="283"/>
              <w:jc w:val="center"/>
              <w:rPr/>
            </w:pPr>
            <w:r>
              <w:rPr/>
              <w:t xml:space="preserve">1991 -- 92 </w:t>
            </w:r>
          </w:p>
        </w:tc>
        <w:tc>
          <w:tcPr>
            <w:tcW w:w="1606"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Werder Bremen </w:t>
            </w:r>
          </w:p>
        </w:tc>
        <w:tc>
          <w:tcPr>
            <w:tcW w:w="886" w:type="dxa"/>
            <w:tcBorders/>
            <w:vAlign w:val="center"/>
          </w:tcPr>
          <w:p>
            <w:pPr>
              <w:pStyle w:val="TableContents"/>
              <w:bidi w:val="0"/>
              <w:spacing w:before="0" w:after="283"/>
              <w:jc w:val="left"/>
              <w:rPr/>
            </w:pPr>
            <w:r>
              <w:rPr/>
              <w:t xml:space="preserve">2 -- 0 </w:t>
            </w:r>
          </w:p>
        </w:tc>
        <w:tc>
          <w:tcPr>
            <w:tcW w:w="1486" w:type="dxa"/>
            <w:tcBorders/>
            <w:vAlign w:val="center"/>
          </w:tcPr>
          <w:p>
            <w:pPr>
              <w:pStyle w:val="TableContents"/>
              <w:bidi w:val="0"/>
              <w:spacing w:before="0" w:after="283"/>
              <w:jc w:val="left"/>
              <w:rPr/>
            </w:pPr>
            <w:r>
              <w:rPr/>
              <w:t xml:space="preserve">Monaco </w:t>
            </w:r>
          </w:p>
        </w:tc>
        <w:tc>
          <w:tcPr>
            <w:tcW w:w="1246" w:type="dxa"/>
            <w:tcBorders/>
            <w:vAlign w:val="center"/>
          </w:tcPr>
          <w:p>
            <w:pPr>
              <w:pStyle w:val="TableContents"/>
              <w:bidi w:val="0"/>
              <w:spacing w:before="0" w:after="283"/>
              <w:jc w:val="left"/>
              <w:rPr/>
            </w:pPr>
            <w:r>
              <w:rPr/>
              <w:t xml:space="preserve">Ranska </w:t>
            </w:r>
          </w:p>
        </w:tc>
        <w:tc>
          <w:tcPr>
            <w:tcW w:w="1531" w:type="dxa"/>
            <w:tcBorders/>
            <w:vAlign w:val="center"/>
          </w:tcPr>
          <w:p>
            <w:pPr>
              <w:pStyle w:val="TableContents"/>
              <w:bidi w:val="0"/>
              <w:spacing w:before="0" w:after="283"/>
              <w:jc w:val="left"/>
              <w:rPr/>
            </w:pPr>
            <w:r>
              <w:rPr/>
              <w:t xml:space="preserve">Estádio da Luz, Lissabon </w:t>
            </w:r>
          </w:p>
        </w:tc>
        <w:tc>
          <w:tcPr>
            <w:tcW w:w="1321" w:type="dxa"/>
            <w:tcBorders/>
            <w:vAlign w:val="center"/>
          </w:tcPr>
          <w:p>
            <w:pPr>
              <w:pStyle w:val="TableContents"/>
              <w:bidi w:val="0"/>
              <w:spacing w:before="0" w:after="283"/>
              <w:jc w:val="left"/>
              <w:rPr/>
            </w:pPr>
            <w:r>
              <w:rPr/>
              <w:t xml:space="preserve">16,000 </w:t>
            </w:r>
          </w:p>
        </w:tc>
      </w:tr>
      <w:tr>
        <w:trPr/>
        <w:tc>
          <w:tcPr>
            <w:tcW w:w="826" w:type="dxa"/>
            <w:tcBorders/>
            <w:vAlign w:val="center"/>
          </w:tcPr>
          <w:p>
            <w:pPr>
              <w:pStyle w:val="TableHeading"/>
              <w:suppressLineNumbers/>
              <w:bidi w:val="0"/>
              <w:spacing w:before="0" w:after="283"/>
              <w:jc w:val="center"/>
              <w:rPr/>
            </w:pPr>
            <w:r>
              <w:rPr/>
              <w:t xml:space="preserve">1992 -- 93 </w:t>
            </w:r>
          </w:p>
        </w:tc>
        <w:tc>
          <w:tcPr>
            <w:tcW w:w="160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Parma </w:t>
            </w:r>
          </w:p>
        </w:tc>
        <w:tc>
          <w:tcPr>
            <w:tcW w:w="886" w:type="dxa"/>
            <w:tcBorders/>
            <w:vAlign w:val="center"/>
          </w:tcPr>
          <w:p>
            <w:pPr>
              <w:pStyle w:val="TableContents"/>
              <w:bidi w:val="0"/>
              <w:spacing w:before="0" w:after="283"/>
              <w:jc w:val="left"/>
              <w:rPr/>
            </w:pPr>
            <w:r>
              <w:rPr/>
              <w:t xml:space="preserve">3 -- 1 </w:t>
            </w:r>
          </w:p>
        </w:tc>
        <w:tc>
          <w:tcPr>
            <w:tcW w:w="1486" w:type="dxa"/>
            <w:tcBorders/>
            <w:vAlign w:val="center"/>
          </w:tcPr>
          <w:p>
            <w:pPr>
              <w:pStyle w:val="TableContents"/>
              <w:bidi w:val="0"/>
              <w:spacing w:before="0" w:after="283"/>
              <w:jc w:val="left"/>
              <w:rPr/>
            </w:pPr>
            <w:r>
              <w:rPr/>
              <w:t xml:space="preserve">Antwerpenin kuninkaallinen </w:t>
            </w:r>
          </w:p>
        </w:tc>
        <w:tc>
          <w:tcPr>
            <w:tcW w:w="1246" w:type="dxa"/>
            <w:tcBorders/>
            <w:vAlign w:val="center"/>
          </w:tcPr>
          <w:p>
            <w:pPr>
              <w:pStyle w:val="TableContents"/>
              <w:bidi w:val="0"/>
              <w:spacing w:before="0" w:after="283"/>
              <w:jc w:val="left"/>
              <w:rPr/>
            </w:pPr>
            <w:r>
              <w:rPr/>
              <w:t xml:space="preserve">Belgia </w:t>
            </w:r>
          </w:p>
        </w:tc>
        <w:tc>
          <w:tcPr>
            <w:tcW w:w="1531" w:type="dxa"/>
            <w:tcBorders/>
            <w:vAlign w:val="center"/>
          </w:tcPr>
          <w:p>
            <w:pPr>
              <w:pStyle w:val="TableContents"/>
              <w:bidi w:val="0"/>
              <w:spacing w:before="0" w:after="283"/>
              <w:jc w:val="left"/>
              <w:rPr/>
            </w:pPr>
            <w:r>
              <w:rPr/>
              <w:t xml:space="preserve">Wembley Stadium, Lontoo </w:t>
            </w:r>
          </w:p>
        </w:tc>
        <w:tc>
          <w:tcPr>
            <w:tcW w:w="1321" w:type="dxa"/>
            <w:tcBorders/>
            <w:vAlign w:val="center"/>
          </w:tcPr>
          <w:p>
            <w:pPr>
              <w:pStyle w:val="TableContents"/>
              <w:bidi w:val="0"/>
              <w:spacing w:before="0" w:after="283"/>
              <w:jc w:val="left"/>
              <w:rPr/>
            </w:pPr>
            <w:r>
              <w:rPr/>
              <w:t xml:space="preserve">37,393 </w:t>
            </w:r>
          </w:p>
        </w:tc>
      </w:tr>
      <w:tr>
        <w:trPr/>
        <w:tc>
          <w:tcPr>
            <w:tcW w:w="826" w:type="dxa"/>
            <w:tcBorders/>
            <w:vAlign w:val="center"/>
          </w:tcPr>
          <w:p>
            <w:pPr>
              <w:pStyle w:val="TableHeading"/>
              <w:suppressLineNumbers/>
              <w:bidi w:val="0"/>
              <w:spacing w:before="0" w:after="283"/>
              <w:jc w:val="center"/>
              <w:rPr/>
            </w:pPr>
            <w:r>
              <w:rPr/>
              <w:t xml:space="preserve">1993 -- 94 </w:t>
            </w:r>
          </w:p>
        </w:tc>
        <w:tc>
          <w:tcPr>
            <w:tcW w:w="160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Arsenal </w:t>
            </w:r>
          </w:p>
        </w:tc>
        <w:tc>
          <w:tcPr>
            <w:tcW w:w="886" w:type="dxa"/>
            <w:tcBorders/>
            <w:vAlign w:val="center"/>
          </w:tcPr>
          <w:p>
            <w:pPr>
              <w:pStyle w:val="TableContents"/>
              <w:bidi w:val="0"/>
              <w:spacing w:before="0" w:after="283"/>
              <w:jc w:val="left"/>
              <w:rPr/>
            </w:pPr>
            <w:r>
              <w:rPr/>
              <w:t xml:space="preserve">1 -- 0 </w:t>
            </w:r>
          </w:p>
        </w:tc>
        <w:tc>
          <w:tcPr>
            <w:tcW w:w="1486" w:type="dxa"/>
            <w:tcBorders/>
            <w:vAlign w:val="center"/>
          </w:tcPr>
          <w:p>
            <w:pPr>
              <w:pStyle w:val="TableContents"/>
              <w:bidi w:val="0"/>
              <w:spacing w:before="0" w:after="283"/>
              <w:jc w:val="left"/>
              <w:rPr/>
            </w:pPr>
            <w:r>
              <w:rPr/>
              <w:t xml:space="preserve">Parma </w:t>
            </w:r>
          </w:p>
        </w:tc>
        <w:tc>
          <w:tcPr>
            <w:tcW w:w="1246" w:type="dxa"/>
            <w:tcBorders/>
            <w:vAlign w:val="center"/>
          </w:tcPr>
          <w:p>
            <w:pPr>
              <w:pStyle w:val="TableContents"/>
              <w:bidi w:val="0"/>
              <w:spacing w:before="0" w:after="283"/>
              <w:jc w:val="left"/>
              <w:rPr/>
            </w:pPr>
            <w:r>
              <w:rPr/>
              <w:t xml:space="preserve">Italia </w:t>
            </w:r>
          </w:p>
        </w:tc>
        <w:tc>
          <w:tcPr>
            <w:tcW w:w="1531" w:type="dxa"/>
            <w:tcBorders/>
            <w:vAlign w:val="center"/>
          </w:tcPr>
          <w:p>
            <w:pPr>
              <w:pStyle w:val="TableContents"/>
              <w:bidi w:val="0"/>
              <w:spacing w:before="0" w:after="283"/>
              <w:jc w:val="left"/>
              <w:rPr/>
            </w:pPr>
            <w:r>
              <w:rPr/>
              <w:t xml:space="preserve">Parken Stadium, Kööpenhamina </w:t>
            </w:r>
          </w:p>
        </w:tc>
        <w:tc>
          <w:tcPr>
            <w:tcW w:w="1321" w:type="dxa"/>
            <w:tcBorders/>
            <w:vAlign w:val="center"/>
          </w:tcPr>
          <w:p>
            <w:pPr>
              <w:pStyle w:val="TableContents"/>
              <w:bidi w:val="0"/>
              <w:spacing w:before="0" w:after="283"/>
              <w:jc w:val="left"/>
              <w:rPr/>
            </w:pPr>
            <w:r>
              <w:rPr/>
              <w:t xml:space="preserve">33,765 </w:t>
            </w:r>
          </w:p>
        </w:tc>
      </w:tr>
      <w:tr>
        <w:trPr/>
        <w:tc>
          <w:tcPr>
            <w:tcW w:w="826" w:type="dxa"/>
            <w:tcBorders/>
            <w:vAlign w:val="center"/>
          </w:tcPr>
          <w:p>
            <w:pPr>
              <w:pStyle w:val="TableHeading"/>
              <w:suppressLineNumbers/>
              <w:bidi w:val="0"/>
              <w:spacing w:before="0" w:after="283"/>
              <w:jc w:val="center"/>
              <w:rPr/>
            </w:pPr>
            <w:r>
              <w:rPr/>
              <w:t xml:space="preserve">1994 -- 95 </w:t>
            </w:r>
          </w:p>
        </w:tc>
        <w:tc>
          <w:tcPr>
            <w:tcW w:w="160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Real Zaragoza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Arsenal </w:t>
            </w:r>
          </w:p>
        </w:tc>
        <w:tc>
          <w:tcPr>
            <w:tcW w:w="1246" w:type="dxa"/>
            <w:tcBorders/>
            <w:vAlign w:val="center"/>
          </w:tcPr>
          <w:p>
            <w:pPr>
              <w:pStyle w:val="TableContents"/>
              <w:bidi w:val="0"/>
              <w:spacing w:before="0" w:after="283"/>
              <w:jc w:val="left"/>
              <w:rPr/>
            </w:pPr>
            <w:r>
              <w:rPr/>
              <w:t xml:space="preserve">Englanti </w:t>
            </w:r>
          </w:p>
        </w:tc>
        <w:tc>
          <w:tcPr>
            <w:tcW w:w="1531" w:type="dxa"/>
            <w:tcBorders/>
            <w:vAlign w:val="center"/>
          </w:tcPr>
          <w:p>
            <w:pPr>
              <w:pStyle w:val="TableContents"/>
              <w:bidi w:val="0"/>
              <w:spacing w:before="0" w:after="283"/>
              <w:jc w:val="left"/>
              <w:rPr/>
            </w:pPr>
            <w:r>
              <w:rPr/>
              <w:t xml:space="preserve">Parc des Princes, Pariisi </w:t>
            </w:r>
          </w:p>
        </w:tc>
        <w:tc>
          <w:tcPr>
            <w:tcW w:w="1321" w:type="dxa"/>
            <w:tcBorders/>
            <w:vAlign w:val="center"/>
          </w:tcPr>
          <w:p>
            <w:pPr>
              <w:pStyle w:val="TableContents"/>
              <w:bidi w:val="0"/>
              <w:spacing w:before="0" w:after="283"/>
              <w:jc w:val="left"/>
              <w:rPr/>
            </w:pPr>
            <w:r>
              <w:rPr/>
              <w:t xml:space="preserve">42,424 </w:t>
            </w:r>
          </w:p>
        </w:tc>
      </w:tr>
      <w:tr>
        <w:trPr/>
        <w:tc>
          <w:tcPr>
            <w:tcW w:w="826" w:type="dxa"/>
            <w:tcBorders/>
            <w:vAlign w:val="center"/>
          </w:tcPr>
          <w:p>
            <w:pPr>
              <w:pStyle w:val="TableHeading"/>
              <w:suppressLineNumbers/>
              <w:bidi w:val="0"/>
              <w:spacing w:before="0" w:after="283"/>
              <w:jc w:val="center"/>
              <w:rPr/>
            </w:pPr>
            <w:r>
              <w:rPr/>
              <w:t xml:space="preserve">1995 -- 96 </w:t>
            </w:r>
          </w:p>
        </w:tc>
        <w:tc>
          <w:tcPr>
            <w:tcW w:w="1606" w:type="dxa"/>
            <w:tcBorders/>
            <w:vAlign w:val="center"/>
          </w:tcPr>
          <w:p>
            <w:pPr>
              <w:pStyle w:val="TableContents"/>
              <w:bidi w:val="0"/>
              <w:spacing w:before="0" w:after="283"/>
              <w:jc w:val="left"/>
              <w:rPr/>
            </w:pPr>
            <w:r>
              <w:rPr/>
              <w:t xml:space="preserve">Ranska </w:t>
            </w:r>
          </w:p>
        </w:tc>
        <w:tc>
          <w:tcPr>
            <w:tcW w:w="1486" w:type="dxa"/>
            <w:tcBorders/>
            <w:vAlign w:val="center"/>
          </w:tcPr>
          <w:p>
            <w:pPr>
              <w:pStyle w:val="TableContents"/>
              <w:bidi w:val="0"/>
              <w:spacing w:before="0" w:after="283"/>
              <w:jc w:val="left"/>
              <w:rPr/>
            </w:pPr>
            <w:r>
              <w:rPr/>
              <w:t xml:space="preserve">Paris Saint-Germain </w:t>
            </w:r>
          </w:p>
        </w:tc>
        <w:tc>
          <w:tcPr>
            <w:tcW w:w="886" w:type="dxa"/>
            <w:tcBorders/>
            <w:vAlign w:val="center"/>
          </w:tcPr>
          <w:p>
            <w:pPr>
              <w:pStyle w:val="TableContents"/>
              <w:bidi w:val="0"/>
              <w:spacing w:before="0" w:after="283"/>
              <w:jc w:val="left"/>
              <w:rPr/>
            </w:pPr>
            <w:r>
              <w:rPr/>
              <w:t xml:space="preserve">1 -- 0 </w:t>
            </w:r>
          </w:p>
        </w:tc>
        <w:tc>
          <w:tcPr>
            <w:tcW w:w="1486" w:type="dxa"/>
            <w:tcBorders/>
            <w:vAlign w:val="center"/>
          </w:tcPr>
          <w:p>
            <w:pPr>
              <w:pStyle w:val="TableContents"/>
              <w:bidi w:val="0"/>
              <w:spacing w:before="0" w:after="283"/>
              <w:jc w:val="left"/>
              <w:rPr/>
            </w:pPr>
            <w:r>
              <w:rPr/>
              <w:t xml:space="preserve">Rapid Wien </w:t>
            </w:r>
          </w:p>
        </w:tc>
        <w:tc>
          <w:tcPr>
            <w:tcW w:w="1246" w:type="dxa"/>
            <w:tcBorders/>
            <w:vAlign w:val="center"/>
          </w:tcPr>
          <w:p>
            <w:pPr>
              <w:pStyle w:val="TableContents"/>
              <w:bidi w:val="0"/>
              <w:spacing w:before="0" w:after="283"/>
              <w:jc w:val="left"/>
              <w:rPr/>
            </w:pPr>
            <w:r>
              <w:rPr/>
              <w:t xml:space="preserve">Itävalta </w:t>
            </w:r>
          </w:p>
        </w:tc>
        <w:tc>
          <w:tcPr>
            <w:tcW w:w="1531" w:type="dxa"/>
            <w:tcBorders/>
            <w:vAlign w:val="center"/>
          </w:tcPr>
          <w:p>
            <w:pPr>
              <w:pStyle w:val="TableContents"/>
              <w:bidi w:val="0"/>
              <w:spacing w:before="0" w:after="283"/>
              <w:jc w:val="left"/>
              <w:rPr/>
            </w:pPr>
            <w:r>
              <w:rPr/>
              <w:t xml:space="preserve">King Baudouin Stadium, Bryssel </w:t>
            </w:r>
          </w:p>
        </w:tc>
        <w:tc>
          <w:tcPr>
            <w:tcW w:w="1321" w:type="dxa"/>
            <w:tcBorders/>
            <w:vAlign w:val="center"/>
          </w:tcPr>
          <w:p>
            <w:pPr>
              <w:pStyle w:val="TableContents"/>
              <w:bidi w:val="0"/>
              <w:spacing w:before="0" w:after="283"/>
              <w:jc w:val="left"/>
              <w:rPr/>
            </w:pPr>
            <w:r>
              <w:rPr/>
              <w:t xml:space="preserve">37,500 </w:t>
            </w:r>
          </w:p>
        </w:tc>
      </w:tr>
      <w:tr>
        <w:trPr/>
        <w:tc>
          <w:tcPr>
            <w:tcW w:w="826" w:type="dxa"/>
            <w:tcBorders/>
            <w:vAlign w:val="center"/>
          </w:tcPr>
          <w:p>
            <w:pPr>
              <w:pStyle w:val="TableHeading"/>
              <w:suppressLineNumbers/>
              <w:bidi w:val="0"/>
              <w:spacing w:before="0" w:after="283"/>
              <w:jc w:val="center"/>
              <w:rPr/>
            </w:pPr>
            <w:r>
              <w:rPr/>
              <w:t xml:space="preserve">1996 -- 97 </w:t>
            </w:r>
          </w:p>
        </w:tc>
        <w:tc>
          <w:tcPr>
            <w:tcW w:w="1606"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Barcelona </w:t>
            </w:r>
          </w:p>
        </w:tc>
        <w:tc>
          <w:tcPr>
            <w:tcW w:w="886" w:type="dxa"/>
            <w:tcBorders/>
            <w:vAlign w:val="center"/>
          </w:tcPr>
          <w:p>
            <w:pPr>
              <w:pStyle w:val="TableContents"/>
              <w:bidi w:val="0"/>
              <w:spacing w:before="0" w:after="283"/>
              <w:jc w:val="left"/>
              <w:rPr/>
            </w:pPr>
            <w:r>
              <w:rPr/>
              <w:t xml:space="preserve">1 -- 0 </w:t>
            </w:r>
          </w:p>
        </w:tc>
        <w:tc>
          <w:tcPr>
            <w:tcW w:w="1486" w:type="dxa"/>
            <w:tcBorders/>
            <w:vAlign w:val="center"/>
          </w:tcPr>
          <w:p>
            <w:pPr>
              <w:pStyle w:val="TableContents"/>
              <w:bidi w:val="0"/>
              <w:spacing w:before="0" w:after="283"/>
              <w:jc w:val="left"/>
              <w:rPr/>
            </w:pPr>
            <w:r>
              <w:rPr/>
              <w:t xml:space="preserve">Paris Saint-Germain </w:t>
            </w:r>
          </w:p>
        </w:tc>
        <w:tc>
          <w:tcPr>
            <w:tcW w:w="1246" w:type="dxa"/>
            <w:tcBorders/>
            <w:vAlign w:val="center"/>
          </w:tcPr>
          <w:p>
            <w:pPr>
              <w:pStyle w:val="TableContents"/>
              <w:bidi w:val="0"/>
              <w:spacing w:before="0" w:after="283"/>
              <w:jc w:val="left"/>
              <w:rPr/>
            </w:pPr>
            <w:r>
              <w:rPr/>
              <w:t xml:space="preserve">Ranska </w:t>
            </w:r>
          </w:p>
        </w:tc>
        <w:tc>
          <w:tcPr>
            <w:tcW w:w="1531" w:type="dxa"/>
            <w:tcBorders/>
            <w:vAlign w:val="center"/>
          </w:tcPr>
          <w:p>
            <w:pPr>
              <w:pStyle w:val="TableContents"/>
              <w:bidi w:val="0"/>
              <w:spacing w:before="0" w:after="283"/>
              <w:jc w:val="left"/>
              <w:rPr/>
            </w:pPr>
            <w:r>
              <w:rPr/>
              <w:t xml:space="preserve">De Kuip, Rotterdam </w:t>
            </w:r>
          </w:p>
        </w:tc>
        <w:tc>
          <w:tcPr>
            <w:tcW w:w="1321" w:type="dxa"/>
            <w:tcBorders/>
            <w:vAlign w:val="center"/>
          </w:tcPr>
          <w:p>
            <w:pPr>
              <w:pStyle w:val="TableContents"/>
              <w:bidi w:val="0"/>
              <w:spacing w:before="0" w:after="283"/>
              <w:jc w:val="left"/>
              <w:rPr/>
            </w:pPr>
            <w:r>
              <w:rPr/>
              <w:t xml:space="preserve">36,802 </w:t>
            </w:r>
          </w:p>
        </w:tc>
      </w:tr>
      <w:tr>
        <w:trPr/>
        <w:tc>
          <w:tcPr>
            <w:tcW w:w="826" w:type="dxa"/>
            <w:tcBorders/>
            <w:vAlign w:val="center"/>
          </w:tcPr>
          <w:p>
            <w:pPr>
              <w:pStyle w:val="TableHeading"/>
              <w:suppressLineNumbers/>
              <w:bidi w:val="0"/>
              <w:spacing w:before="0" w:after="283"/>
              <w:jc w:val="center"/>
              <w:rPr/>
            </w:pPr>
            <w:r>
              <w:rPr>
                <w:color w:val="DCDCDC"/>
              </w:rPr>
              <w:t xml:space="preserve">1997 -- </w:t>
            </w:r>
            <w:r>
              <w:rPr/>
              <w:t xml:space="preserve">98 </w:t>
            </w:r>
          </w:p>
        </w:tc>
        <w:tc>
          <w:tcPr>
            <w:tcW w:w="1606" w:type="dxa"/>
            <w:tcBorders/>
            <w:vAlign w:val="center"/>
          </w:tcPr>
          <w:p>
            <w:pPr>
              <w:pStyle w:val="TableContents"/>
              <w:bidi w:val="0"/>
              <w:spacing w:before="0" w:after="283"/>
              <w:jc w:val="left"/>
              <w:rPr/>
            </w:pPr>
            <w:r>
              <w:rPr/>
              <w:t xml:space="preserve">Englanti </w:t>
            </w:r>
          </w:p>
        </w:tc>
        <w:tc>
          <w:tcPr>
            <w:tcW w:w="1486" w:type="dxa"/>
            <w:tcBorders/>
            <w:vAlign w:val="center"/>
          </w:tcPr>
          <w:p>
            <w:pPr>
              <w:pStyle w:val="TableContents"/>
              <w:bidi w:val="0"/>
              <w:spacing w:before="0" w:after="283"/>
              <w:jc w:val="left"/>
              <w:rPr/>
            </w:pPr>
            <w:r>
              <w:rPr/>
              <w:t xml:space="preserve">Chelsea </w:t>
            </w:r>
          </w:p>
        </w:tc>
        <w:tc>
          <w:tcPr>
            <w:tcW w:w="886" w:type="dxa"/>
            <w:tcBorders/>
            <w:vAlign w:val="center"/>
          </w:tcPr>
          <w:p>
            <w:pPr>
              <w:pStyle w:val="TableContents"/>
              <w:bidi w:val="0"/>
              <w:spacing w:before="0" w:after="283"/>
              <w:jc w:val="left"/>
              <w:rPr/>
            </w:pPr>
            <w:r>
              <w:rPr/>
              <w:t xml:space="preserve">1 -- 0 </w:t>
            </w:r>
          </w:p>
        </w:tc>
        <w:tc>
          <w:tcPr>
            <w:tcW w:w="1486" w:type="dxa"/>
            <w:tcBorders/>
            <w:vAlign w:val="center"/>
          </w:tcPr>
          <w:p>
            <w:pPr>
              <w:pStyle w:val="TableContents"/>
              <w:bidi w:val="0"/>
              <w:spacing w:before="0" w:after="283"/>
              <w:jc w:val="left"/>
              <w:rPr/>
            </w:pPr>
            <w:r>
              <w:rPr/>
              <w:t xml:space="preserve">Stuttgart </w:t>
            </w:r>
          </w:p>
        </w:tc>
        <w:tc>
          <w:tcPr>
            <w:tcW w:w="1246" w:type="dxa"/>
            <w:tcBorders/>
            <w:vAlign w:val="center"/>
          </w:tcPr>
          <w:p>
            <w:pPr>
              <w:pStyle w:val="TableContents"/>
              <w:bidi w:val="0"/>
              <w:spacing w:before="0" w:after="283"/>
              <w:jc w:val="left"/>
              <w:rPr/>
            </w:pPr>
            <w:r>
              <w:rPr/>
              <w:t xml:space="preserve">Saksa </w:t>
            </w:r>
          </w:p>
        </w:tc>
        <w:tc>
          <w:tcPr>
            <w:tcW w:w="1531" w:type="dxa"/>
            <w:tcBorders/>
            <w:vAlign w:val="center"/>
          </w:tcPr>
          <w:p>
            <w:pPr>
              <w:pStyle w:val="TableContents"/>
              <w:bidi w:val="0"/>
              <w:spacing w:before="0" w:after="283"/>
              <w:jc w:val="left"/>
              <w:rPr/>
            </w:pPr>
            <w:r>
              <w:rPr/>
              <w:t xml:space="preserve">Råsunda Stadium, Tukholma </w:t>
            </w:r>
          </w:p>
        </w:tc>
        <w:tc>
          <w:tcPr>
            <w:tcW w:w="1321" w:type="dxa"/>
            <w:tcBorders/>
            <w:vAlign w:val="center"/>
          </w:tcPr>
          <w:p>
            <w:pPr>
              <w:pStyle w:val="TableContents"/>
              <w:bidi w:val="0"/>
              <w:spacing w:before="0" w:after="283"/>
              <w:jc w:val="left"/>
              <w:rPr/>
            </w:pPr>
            <w:r>
              <w:rPr/>
              <w:t xml:space="preserve">30,216 </w:t>
            </w:r>
          </w:p>
        </w:tc>
      </w:tr>
      <w:tr>
        <w:trPr/>
        <w:tc>
          <w:tcPr>
            <w:tcW w:w="826" w:type="dxa"/>
            <w:tcBorders/>
            <w:vAlign w:val="center"/>
          </w:tcPr>
          <w:p>
            <w:pPr>
              <w:pStyle w:val="TableHeading"/>
              <w:suppressLineNumbers/>
              <w:bidi w:val="0"/>
              <w:spacing w:before="0" w:after="283"/>
              <w:jc w:val="center"/>
              <w:rPr/>
            </w:pPr>
            <w:r>
              <w:rPr/>
              <w:t xml:space="preserve">1998 -- 99 </w:t>
            </w:r>
          </w:p>
        </w:tc>
        <w:tc>
          <w:tcPr>
            <w:tcW w:w="1606" w:type="dxa"/>
            <w:tcBorders/>
            <w:vAlign w:val="center"/>
          </w:tcPr>
          <w:p>
            <w:pPr>
              <w:pStyle w:val="TableContents"/>
              <w:bidi w:val="0"/>
              <w:spacing w:before="0" w:after="283"/>
              <w:jc w:val="left"/>
              <w:rPr/>
            </w:pPr>
            <w:r>
              <w:rPr/>
              <w:t xml:space="preserve">Italia </w:t>
            </w:r>
          </w:p>
        </w:tc>
        <w:tc>
          <w:tcPr>
            <w:tcW w:w="1486" w:type="dxa"/>
            <w:tcBorders/>
            <w:vAlign w:val="center"/>
          </w:tcPr>
          <w:p>
            <w:pPr>
              <w:pStyle w:val="TableContents"/>
              <w:bidi w:val="0"/>
              <w:spacing w:before="0" w:after="283"/>
              <w:jc w:val="left"/>
              <w:rPr/>
            </w:pPr>
            <w:r>
              <w:rPr/>
              <w:t xml:space="preserve">Lazio </w:t>
            </w:r>
          </w:p>
        </w:tc>
        <w:tc>
          <w:tcPr>
            <w:tcW w:w="886" w:type="dxa"/>
            <w:tcBorders/>
            <w:vAlign w:val="center"/>
          </w:tcPr>
          <w:p>
            <w:pPr>
              <w:pStyle w:val="TableContents"/>
              <w:bidi w:val="0"/>
              <w:spacing w:before="0" w:after="283"/>
              <w:jc w:val="left"/>
              <w:rPr/>
            </w:pPr>
            <w:r>
              <w:rPr/>
              <w:t xml:space="preserve">2 -- 1 </w:t>
            </w:r>
          </w:p>
        </w:tc>
        <w:tc>
          <w:tcPr>
            <w:tcW w:w="1486" w:type="dxa"/>
            <w:tcBorders/>
            <w:vAlign w:val="center"/>
          </w:tcPr>
          <w:p>
            <w:pPr>
              <w:pStyle w:val="TableContents"/>
              <w:bidi w:val="0"/>
              <w:spacing w:before="0" w:after="283"/>
              <w:jc w:val="left"/>
              <w:rPr/>
            </w:pPr>
            <w:r>
              <w:rPr/>
              <w:t xml:space="preserve">Mallorca </w:t>
            </w:r>
          </w:p>
        </w:tc>
        <w:tc>
          <w:tcPr>
            <w:tcW w:w="1246" w:type="dxa"/>
            <w:tcBorders/>
            <w:vAlign w:val="center"/>
          </w:tcPr>
          <w:p>
            <w:pPr>
              <w:pStyle w:val="TableContents"/>
              <w:bidi w:val="0"/>
              <w:spacing w:before="0" w:after="283"/>
              <w:jc w:val="left"/>
              <w:rPr/>
            </w:pPr>
            <w:r>
              <w:rPr/>
              <w:t xml:space="preserve">Espanja </w:t>
            </w:r>
          </w:p>
        </w:tc>
        <w:tc>
          <w:tcPr>
            <w:tcW w:w="1531" w:type="dxa"/>
            <w:tcBorders/>
            <w:vAlign w:val="center"/>
          </w:tcPr>
          <w:p>
            <w:pPr>
              <w:pStyle w:val="TableContents"/>
              <w:bidi w:val="0"/>
              <w:spacing w:before="0" w:after="283"/>
              <w:jc w:val="left"/>
              <w:rPr/>
            </w:pPr>
            <w:r>
              <w:rPr/>
              <w:t xml:space="preserve">Villa Park, Birmingham </w:t>
            </w:r>
          </w:p>
        </w:tc>
        <w:tc>
          <w:tcPr>
            <w:tcW w:w="1321" w:type="dxa"/>
            <w:tcBorders/>
            <w:vAlign w:val="center"/>
          </w:tcPr>
          <w:p>
            <w:pPr>
              <w:pStyle w:val="TableContents"/>
              <w:bidi w:val="0"/>
              <w:spacing w:before="0" w:after="283"/>
              <w:jc w:val="left"/>
              <w:rPr/>
            </w:pPr>
            <w:r>
              <w:rPr/>
              <w:t xml:space="preserve">33,000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chelsea voitti euroopan cupin voittajien cupin?</w:t>
      </w:r>
    </w:p>
    <w:p>
      <w:pPr>
        <w:pStyle w:val="TextBody"/>
        <w:bidi w:val="0"/>
        <w:jc w:val="left"/>
        <w:rPr>
          <w:b/>
          <w:u w:val="single"/>
          <w:shd w:val="clear" w:fill="FFFF00"/>
        </w:rPr>
      </w:pPr>
      <w:r>
        <w:rPr>
          <w:b/>
          <w:u w:val="single"/>
          <w:shd w:val="clear" w:fill="FFFF00"/>
        </w:rPr>
        <w:t xml:space="preserve">Asiakirjan numero 40549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Temple Terrace, Florida Tree City USA Kaupungin huvimaja Woodmont Parkissa (Woodmont Park) </w:t>
      </w:r>
    </w:p>
    <w:tbl>
      <w:tblPr>
        <w:tblW w:w="736" w:type="dxa"/>
        <w:jc w:val="left"/>
        <w:tblInd w:w="0" w:type="dxa"/>
        <w:tblLayout w:type="fixed"/>
        <w:tblCellMar>
          <w:top w:w="28" w:type="dxa"/>
          <w:left w:w="28" w:type="dxa"/>
          <w:bottom w:w="28" w:type="dxa"/>
          <w:right w:w="28" w:type="dxa"/>
        </w:tblCellMar>
      </w:tblPr>
      <w:tblGrid>
        <w:gridCol w:w="736"/>
      </w:tblGrid>
      <w:tr>
        <w:trPr/>
        <w:tc>
          <w:tcPr>
            <w:tcW w:w="736" w:type="dxa"/>
            <w:tcBorders/>
            <w:vAlign w:val="center"/>
          </w:tcPr>
          <w:p>
            <w:pPr>
              <w:pStyle w:val="TableContents"/>
              <w:bidi w:val="0"/>
              <w:spacing w:before="0" w:after="283"/>
              <w:jc w:val="left"/>
              <w:rPr/>
            </w:pPr>
            <w:r>
              <w:rPr/>
              <w:t xml:space="preserve">Logo </w:t>
            </w:r>
          </w:p>
        </w:tc>
      </w:tr>
    </w:tbl>
    <w:p>
      <w:pPr>
        <w:pStyle w:val="TextBody"/>
        <w:bidi w:val="0"/>
        <w:spacing w:before="0" w:after="283"/>
        <w:jc w:val="left"/>
        <w:rPr/>
      </w:pPr>
      <w:r>
        <w:rPr/>
        <w:t xml:space="preserve">Lempinimi (t): ``The Terrace'' Motto: ``Amazing City, Since 1925'' Yhdysvaltain väestönlaskentakartta Temple Terrace, Florida Sijainti Hillsboroughin piirikunnassa ja Yhdysvaltain Floridan osavaltiossa Koordinaatit: Temple Terrace, Florida, Floridan osavaltiossa: 28 ° 02 ′ 07'' N 82 ° 23 ′ 21'' W </w:t>
      </w:r>
      <w:r>
        <w:rPr/>
        <w:t xml:space="preserve">/ </w:t>
      </w:r>
      <w:r>
        <w:rPr/>
        <w:t xml:space="preserve">28.03528 ° N 82.38917 ° W </w:t>
      </w:r>
      <w:r>
        <w:rPr/>
        <w:t xml:space="preserve">/ 28.03528;-82.38917 Koordinaatit: </w:t>
      </w:r>
      <w:r>
        <w:rPr/>
        <w:t xml:space="preserve">28 ° 02 ′ 07'' N 82 ° 23 ′ 21'' W / </w:t>
      </w:r>
      <w:r>
        <w:rPr/>
        <w:t xml:space="preserve">28.03528 ° N 82.38917 ° W: 28 </w:t>
      </w:r>
      <w:r>
        <w:rPr/>
        <w:t xml:space="preserve">° 02 ′ 07'' N 82 ° 23 ′ 21'' W </w:t>
      </w:r>
      <w:r>
        <w:rPr/>
        <w:t xml:space="preserve">/ </w:t>
      </w:r>
      <w:r>
        <w:rPr/>
        <w:t xml:space="preserve">28.03528 ° N 82.38917 ° W </w:t>
      </w:r>
      <w:r>
        <w:rPr/>
        <w:t xml:space="preserve">/ 28.03528;-82.38917 Maa Yhdysvallat Valtio Florida County Hillsborough Perustettu 1920 Yhtiöitiin 28. toukokuuta 1925 Hallitus Pormestari Frank Chillura Pinta-ala Yhteensä 7,41 neliömetriä (19,20 km) Maata 7,16 neliömetriä (18,54 km) Vettä 0,25 neliömetriä (0.65 km) Korkeus merenpinnasta 59 ft (18 m) Väestö (2010) Yhteensä 24 541 Arvio (2016) 26 515 Tiheys 3 703,73 / sq mi (1 429,95 / km) Aikavyöhyke </w:t>
      </w:r>
      <w:r>
        <w:rPr>
          <w:color w:val="A9A9A9"/>
        </w:rPr>
        <w:t xml:space="preserve">Itäinen (EST) (UTC-5) </w:t>
      </w:r>
      <w:r>
        <w:rPr/>
        <w:t xml:space="preserve">Kesä (DST) EDT (UTC-4) Postinumerot 33617, 33637, 33687 Aluetunnus (s) 813 FIPS-koodi 12-71400 GNIS-tietokanta ID 0292103 Verkkosivu www.templeterrace.com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vyöhyke on temppeli terassi Hillsboroughin piirikunnassa?</w:t>
      </w:r>
    </w:p>
    <w:p>
      <w:pPr>
        <w:pStyle w:val="TextBody"/>
        <w:bidi w:val="0"/>
        <w:jc w:val="left"/>
        <w:rPr>
          <w:b/>
          <w:u w:val="single"/>
          <w:shd w:val="clear" w:fill="FFFF00"/>
        </w:rPr>
      </w:pPr>
      <w:r>
        <w:rPr>
          <w:b/>
          <w:u w:val="single"/>
          <w:shd w:val="clear" w:fill="FFFF00"/>
        </w:rPr>
        <w:t xml:space="preserve">Asiakirjan numero 40550</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20"/>
        </w:tabs>
        <w:bidi w:val="0"/>
        <w:ind w:start="720" w:hanging="283"/>
        <w:jc w:val="left"/>
        <w:rPr/>
      </w:pPr>
      <w:r>
        <w:rPr>
          <w:color w:val="A9A9A9"/>
        </w:rPr>
        <w:t xml:space="preserve">Bill Pullman </w:t>
      </w:r>
      <w:r>
        <w:rPr/>
        <w:t xml:space="preserve">tohtori James Harvey, Kat Harveyn isä, joka on aaveterapeutti, joka on vuorovaikutuksessa elävien kanssa, jotka ovat menettäneet toimintakykynsä ylittääkseen seuraavan ulottuvuuden, kun hän toivoo löytävänsä edesmenneen vaimonsa.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isää Casper the friendly ghost -elokuvassa -</w:t>
      </w:r>
    </w:p>
    <w:p>
      <w:pPr>
        <w:pStyle w:val="TextBody"/>
        <w:bidi w:val="0"/>
        <w:jc w:val="left"/>
        <w:rPr>
          <w:b/>
          <w:shd w:val="clear" w:fill="FFFF00"/>
        </w:rPr>
      </w:pPr>
      <w:r>
        <w:rPr>
          <w:b/>
          <w:shd w:val="clear" w:fill="FFFF00"/>
        </w:rPr>
        <w:t xml:space="preserve">Teksti numero 1</w:t>
      </w:r>
    </w:p>
    <w:p>
      <w:pPr>
        <w:pStyle w:val="TextBody"/>
        <w:numPr>
          <w:ilvl w:val="0"/>
          <w:numId w:val="87"/>
        </w:numPr>
        <w:tabs>
          <w:tab w:val="clear" w:pos="1134"/>
          <w:tab w:val="left" w:leader="none" w:pos="720"/>
        </w:tabs>
        <w:bidi w:val="0"/>
        <w:ind w:start="720" w:hanging="283"/>
        <w:jc w:val="left"/>
        <w:rPr/>
      </w:pPr>
      <w:r>
        <w:rPr>
          <w:color w:val="A9A9A9"/>
        </w:rPr>
        <w:t xml:space="preserve">Christina Ricci </w:t>
      </w:r>
      <w:r>
        <w:rPr/>
        <w:t xml:space="preserve">näyttelee Kathleen ``Kat'' Harveytä, tohtori James Harveyn 13-vuotiasta tytärtä ja Casperin rakkauden kohde, joka on menettänyt äitinsä ja haluaa saada ystävän.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Katia Casperin ystävällisessä kummituksessa...</w:t>
      </w:r>
    </w:p>
    <w:p>
      <w:pPr>
        <w:pStyle w:val="TextBody"/>
        <w:bidi w:val="0"/>
        <w:jc w:val="left"/>
        <w:rPr>
          <w:b/>
          <w:u w:val="single"/>
          <w:shd w:val="clear" w:fill="FFFF00"/>
        </w:rPr>
      </w:pPr>
      <w:r>
        <w:rPr>
          <w:b/>
          <w:u w:val="single"/>
          <w:shd w:val="clear" w:fill="FFFF00"/>
        </w:rPr>
        <w:t xml:space="preserve">Asiakirjan numero 40551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Paraná-joki (espanjaksi Río Paraná, portugaliksi Rio Paraná, guaraniksi Ysyry Parana) on </w:t>
      </w:r>
      <w:r>
        <w:rPr>
          <w:color w:val="A9A9A9"/>
        </w:rPr>
        <w:t xml:space="preserve">Brasilian, Paraguayn ja Argentiinan halki kulkeva </w:t>
      </w:r>
      <w:r>
        <w:rPr/>
        <w:t xml:space="preserve">joki </w:t>
      </w:r>
      <w:r>
        <w:rPr>
          <w:color w:val="A9A9A9"/>
        </w:rPr>
        <w:t xml:space="preserve">Etelä-Amerikan eteläisessä keskiosassa </w:t>
      </w:r>
      <w:r>
        <w:rPr/>
        <w:t xml:space="preserve">noin 4 880 kilometrin matkalla.</w:t>
      </w:r>
      <w:r>
        <w:rPr/>
        <w:t xml:space="preserve"> Se on Etelä-Amerikan jokien joukossa Amazonin jälkeen toiseksi pitkä. Nimi Paraná on lyhenne sanonnasta ``para rehe onáva'', joka tulee tupin kielestä ja tarkoittaa ``kuten meri'' (eli ``suuri kuin meri''). Se yhtyy ensin Paraguay-jokeen ja myöhemmin alajuoksulla Uruguay-jokeen muodostaen Río de la Platan ja laskee Atlantin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Parana-joki sijaitsee kartalla</w:t>
      </w:r>
    </w:p>
    <w:p>
      <w:pPr>
        <w:pStyle w:val="TextBody"/>
        <w:bidi w:val="0"/>
        <w:jc w:val="left"/>
        <w:rPr>
          <w:b/>
          <w:u w:val="single"/>
          <w:shd w:val="clear" w:fill="FFFF00"/>
        </w:rPr>
      </w:pPr>
      <w:r>
        <w:rPr>
          <w:b/>
          <w:u w:val="single"/>
          <w:shd w:val="clear" w:fill="FFFF00"/>
        </w:rPr>
        <w:t xml:space="preserve">Asiakirjan numero 40552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33"/>
        <w:gridCol w:w="1554"/>
        <w:gridCol w:w="528"/>
        <w:gridCol w:w="6352"/>
        <w:gridCol w:w="1138"/>
      </w:tblGrid>
      <w:tr>
        <w:trPr/>
        <w:tc>
          <w:tcPr>
            <w:tcW w:w="633" w:type="dxa"/>
            <w:tcBorders/>
            <w:vAlign w:val="center"/>
          </w:tcPr>
          <w:p>
            <w:pPr>
              <w:pStyle w:val="TableHeading"/>
              <w:suppressLineNumbers/>
              <w:bidi w:val="0"/>
              <w:spacing w:before="0" w:after="283"/>
              <w:jc w:val="center"/>
              <w:rPr/>
            </w:pPr>
            <w:r>
              <w:rPr/>
              <w:t xml:space="preserve">Vuosi </w:t>
            </w:r>
          </w:p>
        </w:tc>
        <w:tc>
          <w:tcPr>
            <w:tcW w:w="1554" w:type="dxa"/>
            <w:tcBorders/>
            <w:vAlign w:val="center"/>
          </w:tcPr>
          <w:p>
            <w:pPr>
              <w:pStyle w:val="TableHeading"/>
              <w:suppressLineNumbers/>
              <w:bidi w:val="0"/>
              <w:spacing w:before="0" w:after="283"/>
              <w:jc w:val="center"/>
              <w:rPr/>
            </w:pPr>
            <w:r>
              <w:rPr/>
              <w:t xml:space="preserve">Jäseniksi valitut </w:t>
            </w:r>
          </w:p>
        </w:tc>
        <w:tc>
          <w:tcPr>
            <w:tcW w:w="528" w:type="dxa"/>
            <w:tcBorders/>
            <w:vAlign w:val="center"/>
          </w:tcPr>
          <w:p>
            <w:pPr>
              <w:pStyle w:val="TableHeading"/>
              <w:suppressLineNumbers/>
              <w:bidi w:val="0"/>
              <w:spacing w:before="0" w:after="283"/>
              <w:jc w:val="center"/>
              <w:rPr/>
            </w:pPr>
            <w:r>
              <w:rPr/>
              <w:t xml:space="preserve">Pos. </w:t>
            </w:r>
          </w:p>
        </w:tc>
        <w:tc>
          <w:tcPr>
            <w:tcW w:w="6352" w:type="dxa"/>
            <w:tcBorders/>
            <w:vAlign w:val="center"/>
          </w:tcPr>
          <w:p>
            <w:pPr>
              <w:pStyle w:val="TableHeading"/>
              <w:suppressLineNumbers/>
              <w:bidi w:val="0"/>
              <w:spacing w:before="0" w:after="283"/>
              <w:jc w:val="center"/>
              <w:rPr/>
            </w:pPr>
            <w:r>
              <w:rPr/>
              <w:t xml:space="preserve">Saavutukset </w:t>
            </w:r>
          </w:p>
        </w:tc>
        <w:tc>
          <w:tcPr>
            <w:tcW w:w="1138" w:type="dxa"/>
            <w:tcBorders/>
            <w:vAlign w:val="center"/>
          </w:tcPr>
          <w:p>
            <w:pPr>
              <w:pStyle w:val="TableHeading"/>
              <w:suppressLineNumbers/>
              <w:bidi w:val="0"/>
              <w:spacing w:before="0" w:after="283"/>
              <w:jc w:val="center"/>
              <w:rPr/>
            </w:pPr>
            <w:r>
              <w:rPr/>
              <w:t xml:space="preserve">Ref. </w:t>
            </w:r>
          </w:p>
        </w:tc>
      </w:tr>
      <w:tr>
        <w:trPr/>
        <w:tc>
          <w:tcPr>
            <w:tcW w:w="633" w:type="dxa"/>
            <w:tcBorders/>
            <w:vAlign w:val="center"/>
          </w:tcPr>
          <w:p>
            <w:pPr>
              <w:pStyle w:val="TableContents"/>
              <w:bidi w:val="0"/>
              <w:spacing w:before="0" w:after="283"/>
              <w:jc w:val="left"/>
              <w:rPr/>
            </w:pPr>
            <w:r>
              <w:rPr/>
              <w:t xml:space="preserve">1959 </w:t>
            </w:r>
          </w:p>
        </w:tc>
        <w:tc>
          <w:tcPr>
            <w:tcW w:w="1554" w:type="dxa"/>
            <w:tcBorders/>
            <w:vAlign w:val="center"/>
          </w:tcPr>
          <w:p>
            <w:pPr>
              <w:pStyle w:val="TableContents"/>
              <w:bidi w:val="0"/>
              <w:spacing w:before="0" w:after="283"/>
              <w:jc w:val="left"/>
              <w:rPr/>
            </w:pPr>
            <w:r>
              <w:rPr/>
              <w:t xml:space="preserve">Chuck Hyatt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Kansallinen mestaruus (Pittsburgh, 1928, 1930); College All-America (1929, 1930); Helms Foundation Player of the Year (1930).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1959 </w:t>
            </w:r>
          </w:p>
        </w:tc>
        <w:tc>
          <w:tcPr>
            <w:tcW w:w="1554" w:type="dxa"/>
            <w:tcBorders/>
            <w:vAlign w:val="center"/>
          </w:tcPr>
          <w:p>
            <w:pPr>
              <w:pStyle w:val="TableContents"/>
              <w:bidi w:val="0"/>
              <w:spacing w:before="0" w:after="283"/>
              <w:jc w:val="left"/>
              <w:rPr/>
            </w:pPr>
            <w:r>
              <w:rPr/>
              <w:t xml:space="preserve">Hank Luisetti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3 Tyynenmeren rannikon konferenssin mestaruutta (Stanford, 1936 -- 38); kansallinen mestaruus (Stanford, 1937); Helm's Foundationin vuoden pelaaja (1937 -- 38); 2 kertaa All-America (1937 -- 38).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1959 </w:t>
            </w:r>
          </w:p>
        </w:tc>
        <w:tc>
          <w:tcPr>
            <w:tcW w:w="1554" w:type="dxa"/>
            <w:tcBorders/>
            <w:vAlign w:val="center"/>
          </w:tcPr>
          <w:p>
            <w:pPr>
              <w:pStyle w:val="TableContents"/>
              <w:bidi w:val="0"/>
              <w:spacing w:before="0" w:after="283"/>
              <w:jc w:val="left"/>
              <w:rPr/>
            </w:pPr>
            <w:r>
              <w:rPr/>
              <w:t xml:space="preserve">George Mikan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All-America (DePaul, 1944 -- 45); All-NBA:n ykkösjoukkue (1950 -- 54); nelinkertainen NBA All-Star (1951 -- 54); NBL / NBA-mestaruudet (Chicago Gears, 1947; Minneapolis Lakers, 1948 -- 50, 1952 -- 54).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1959 </w:t>
            </w:r>
          </w:p>
        </w:tc>
        <w:tc>
          <w:tcPr>
            <w:tcW w:w="1554" w:type="dxa"/>
            <w:tcBorders/>
            <w:vAlign w:val="center"/>
          </w:tcPr>
          <w:p>
            <w:pPr>
              <w:pStyle w:val="TableContents"/>
              <w:bidi w:val="0"/>
              <w:spacing w:before="0" w:after="283"/>
              <w:jc w:val="left"/>
              <w:rPr/>
            </w:pPr>
            <w:r>
              <w:rPr/>
              <w:t xml:space="preserve">John Schommer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Big Tenin mestaruuskilpailut (Chicago, 1907 -- 09); All-America (1907 -- 09); Myyttinen Yhdysvaltain mestaruuskilpailu (Chicago, 1908); toimitsija Big Tenin otteluissa (1911 -- 40).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1960 </w:t>
            </w:r>
          </w:p>
        </w:tc>
        <w:tc>
          <w:tcPr>
            <w:tcW w:w="1554" w:type="dxa"/>
            <w:tcBorders/>
            <w:vAlign w:val="center"/>
          </w:tcPr>
          <w:p>
            <w:pPr>
              <w:pStyle w:val="TableContents"/>
              <w:bidi w:val="0"/>
              <w:spacing w:before="0" w:after="283"/>
              <w:jc w:val="left"/>
              <w:rPr/>
            </w:pPr>
            <w:r>
              <w:rPr/>
              <w:t xml:space="preserve">Vic Hanson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Helms Foundation Championship (Syracuse, 1926); Helms Foundation Player of the Year (1927); Grantland Rice's All-Time, All-America Team (1952); pelasi ABL:n Cleveland Rosenblumsissa (1927 -- 30).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1960 </w:t>
            </w:r>
          </w:p>
        </w:tc>
        <w:tc>
          <w:tcPr>
            <w:tcW w:w="1554" w:type="dxa"/>
            <w:tcBorders/>
            <w:vAlign w:val="center"/>
          </w:tcPr>
          <w:p>
            <w:pPr>
              <w:pStyle w:val="TableContents"/>
              <w:bidi w:val="0"/>
              <w:spacing w:before="0" w:after="283"/>
              <w:jc w:val="left"/>
              <w:rPr/>
            </w:pPr>
            <w:r>
              <w:rPr/>
              <w:t xml:space="preserve">Ed Macauley </w:t>
            </w:r>
          </w:p>
        </w:tc>
        <w:tc>
          <w:tcPr>
            <w:tcW w:w="528" w:type="dxa"/>
            <w:tcBorders/>
            <w:vAlign w:val="center"/>
          </w:tcPr>
          <w:p>
            <w:pPr>
              <w:pStyle w:val="TableContents"/>
              <w:bidi w:val="0"/>
              <w:spacing w:before="0" w:after="283"/>
              <w:jc w:val="left"/>
              <w:rPr/>
            </w:pPr>
            <w:r>
              <w:rPr/>
              <w:t xml:space="preserve">C-F </w:t>
            </w:r>
          </w:p>
        </w:tc>
        <w:tc>
          <w:tcPr>
            <w:tcW w:w="6352" w:type="dxa"/>
            <w:tcBorders/>
            <w:vAlign w:val="center"/>
          </w:tcPr>
          <w:p>
            <w:pPr>
              <w:pStyle w:val="TableContents"/>
              <w:bidi w:val="0"/>
              <w:spacing w:before="0" w:after="283"/>
              <w:jc w:val="left"/>
              <w:rPr/>
            </w:pPr>
            <w:r>
              <w:rPr/>
              <w:t xml:space="preserve">All-America (Saint Louis, 1948 -- 49); Associated Pressin vuoden yliopistopelaaja (1949); NIT-mestaruusjoukkueen MVP (1949); All-NBA:n ykkösjoukkue (1951 -- 53).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1960 </w:t>
            </w:r>
          </w:p>
        </w:tc>
        <w:tc>
          <w:tcPr>
            <w:tcW w:w="1554" w:type="dxa"/>
            <w:tcBorders/>
            <w:vAlign w:val="center"/>
          </w:tcPr>
          <w:p>
            <w:pPr>
              <w:pStyle w:val="TableContents"/>
              <w:bidi w:val="0"/>
              <w:spacing w:before="0" w:after="283"/>
              <w:jc w:val="left"/>
              <w:rPr/>
            </w:pPr>
            <w:r>
              <w:rPr/>
              <w:t xml:space="preserve">Branch McCracken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Johti Indianan pistepörssiä (1928 -- 30); Big Tenin ykkösjoukkue (1928 -- 30); teki Big Tenin piste-ennätyksen (147) seniorina (1930); Helms Foundation All-America (1930); Vuoden valmentaja (1940, 1953).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1960 </w:t>
            </w:r>
          </w:p>
        </w:tc>
        <w:tc>
          <w:tcPr>
            <w:tcW w:w="1554" w:type="dxa"/>
            <w:tcBorders/>
            <w:vAlign w:val="center"/>
          </w:tcPr>
          <w:p>
            <w:pPr>
              <w:pStyle w:val="TableContents"/>
              <w:bidi w:val="0"/>
              <w:spacing w:before="0" w:after="283"/>
              <w:jc w:val="left"/>
              <w:rPr/>
            </w:pPr>
            <w:r>
              <w:rPr/>
              <w:t xml:space="preserve">Charles Murphy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Big Tenin yhteismestaruus (Purdue, 1928 -- 29); Helms Foundation All-America (1929 -- 30); teki Big Tenin piste-ennätyksen 143 pistettä (1929); Big Tenin mestaruus (1930).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1960 </w:t>
            </w:r>
          </w:p>
        </w:tc>
        <w:tc>
          <w:tcPr>
            <w:tcW w:w="1554" w:type="dxa"/>
            <w:tcBorders/>
            <w:vAlign w:val="center"/>
          </w:tcPr>
          <w:p>
            <w:pPr>
              <w:pStyle w:val="TableContents"/>
              <w:bidi w:val="0"/>
              <w:spacing w:before="0" w:after="283"/>
              <w:jc w:val="left"/>
              <w:rPr/>
            </w:pPr>
            <w:r>
              <w:rPr/>
              <w:t xml:space="preserve">John Wooden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Helms Foundation All-America (Purdue, 1930 -- 32); Helms Foundation Player of the Year (1932); kansallinen mestaruus (Purdue, 1932); All-NBL First Team (1938).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1961 </w:t>
            </w:r>
          </w:p>
        </w:tc>
        <w:tc>
          <w:tcPr>
            <w:tcW w:w="1554" w:type="dxa"/>
            <w:tcBorders/>
            <w:vAlign w:val="center"/>
          </w:tcPr>
          <w:p>
            <w:pPr>
              <w:pStyle w:val="TableContents"/>
              <w:bidi w:val="0"/>
              <w:spacing w:before="0" w:after="283"/>
              <w:jc w:val="left"/>
              <w:rPr/>
            </w:pPr>
            <w:r>
              <w:rPr/>
              <w:t xml:space="preserve">Bennie Borgmann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#1 pistemies 1920-luvulla; saavutti viisitoista pistemestaruutta eri liigoissa (1922 -- 35); johti Patterson Legionnairesin ja Kingston Colonialsin liigan mestaruuksiin (1923); pelasi lähes 3000 koripallo-ottelua.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1961 </w:t>
            </w:r>
          </w:p>
        </w:tc>
        <w:tc>
          <w:tcPr>
            <w:tcW w:w="1554" w:type="dxa"/>
            <w:tcBorders/>
            <w:vAlign w:val="center"/>
          </w:tcPr>
          <w:p>
            <w:pPr>
              <w:pStyle w:val="TableContents"/>
              <w:bidi w:val="0"/>
              <w:spacing w:before="0" w:after="283"/>
              <w:jc w:val="left"/>
              <w:rPr/>
            </w:pPr>
            <w:r>
              <w:rPr/>
              <w:t xml:space="preserve">Forrest DeBernardi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AAU-mestaruudet (Kansas City Athletic Club, 1921, Hillyard Shine Alls, 1926 -- 27, Cook Paint Company, 1928 -- 29); 7-kertainen AAU All-American mestari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1961 </w:t>
            </w:r>
          </w:p>
        </w:tc>
        <w:tc>
          <w:tcPr>
            <w:tcW w:w="1554" w:type="dxa"/>
            <w:tcBorders/>
            <w:vAlign w:val="center"/>
          </w:tcPr>
          <w:p>
            <w:pPr>
              <w:pStyle w:val="TableContents"/>
              <w:bidi w:val="0"/>
              <w:spacing w:before="0" w:after="283"/>
              <w:jc w:val="left"/>
              <w:rPr/>
            </w:pPr>
            <w:r>
              <w:rPr/>
              <w:t xml:space="preserve">Bob Kurland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All-America (1944 -- 46); NCAA-mestaruuskilpailut (Oklahoma A&amp;M, 1945 -- 46); Helms Foundation Player of the Year (1946); ensimmäinen kaksinkertainen olympiavoittaja (1948, 1952).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1961 </w:t>
            </w:r>
          </w:p>
        </w:tc>
        <w:tc>
          <w:tcPr>
            <w:tcW w:w="1554" w:type="dxa"/>
            <w:tcBorders/>
            <w:vAlign w:val="center"/>
          </w:tcPr>
          <w:p>
            <w:pPr>
              <w:pStyle w:val="TableContents"/>
              <w:bidi w:val="0"/>
              <w:spacing w:before="0" w:after="283"/>
              <w:jc w:val="left"/>
              <w:rPr/>
            </w:pPr>
            <w:r>
              <w:rPr/>
              <w:t xml:space="preserve">Andy Phillip </w:t>
            </w:r>
          </w:p>
        </w:tc>
        <w:tc>
          <w:tcPr>
            <w:tcW w:w="528" w:type="dxa"/>
            <w:tcBorders/>
            <w:vAlign w:val="center"/>
          </w:tcPr>
          <w:p>
            <w:pPr>
              <w:pStyle w:val="TableContents"/>
              <w:bidi w:val="0"/>
              <w:spacing w:before="0" w:after="283"/>
              <w:jc w:val="left"/>
              <w:rPr/>
            </w:pPr>
            <w:r>
              <w:rPr/>
              <w:t xml:space="preserve">G-F </w:t>
            </w:r>
          </w:p>
        </w:tc>
        <w:tc>
          <w:tcPr>
            <w:tcW w:w="6352" w:type="dxa"/>
            <w:tcBorders/>
            <w:vAlign w:val="center"/>
          </w:tcPr>
          <w:p>
            <w:pPr>
              <w:pStyle w:val="TableContents"/>
              <w:bidi w:val="0"/>
              <w:spacing w:before="0" w:after="283"/>
              <w:jc w:val="left"/>
              <w:rPr/>
            </w:pPr>
            <w:r>
              <w:rPr/>
              <w:t xml:space="preserve">Kaksinkertainen All-American pelaaja (1943, 1947); National College Player of the Year (Illinois, 1943); 5 mestaruusfinaalia (1947, 1955 -- 58); 5 kertaa BAA/NBA All-Star (1951 -- 55).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1961 </w:t>
            </w:r>
          </w:p>
        </w:tc>
        <w:tc>
          <w:tcPr>
            <w:tcW w:w="1554" w:type="dxa"/>
            <w:tcBorders/>
            <w:vAlign w:val="center"/>
          </w:tcPr>
          <w:p>
            <w:pPr>
              <w:pStyle w:val="TableContents"/>
              <w:bidi w:val="0"/>
              <w:spacing w:before="0" w:after="283"/>
              <w:jc w:val="left"/>
              <w:rPr/>
            </w:pPr>
            <w:r>
              <w:rPr/>
              <w:t xml:space="preserve">John Roosma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Kolminkertainen All-American valinta armeijassa; kolminkertainen All-Eastern valinta armeijassa; johti kadetit 73 -- 13 ennätykseen ja 33 peräkkäiseen voittoon; johti Passaic High Schoolin New Jerseyn osavaltion mestaruuteen (1919 -- 21).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1961 </w:t>
            </w:r>
          </w:p>
        </w:tc>
        <w:tc>
          <w:tcPr>
            <w:tcW w:w="1554" w:type="dxa"/>
            <w:tcBorders/>
            <w:vAlign w:val="center"/>
          </w:tcPr>
          <w:p>
            <w:pPr>
              <w:pStyle w:val="TableContents"/>
              <w:bidi w:val="0"/>
              <w:spacing w:before="0" w:after="283"/>
              <w:jc w:val="left"/>
              <w:rPr/>
            </w:pPr>
            <w:r>
              <w:rPr/>
              <w:t xml:space="preserve">Chris Steinmetz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Johti Wisconsinin kansallista mestaruusottelua (1905); länsimaiden mestaruus (1905); Helms Foundation Hall of Fame -järjestön perustajajäsen; sisällytetty Wisconsinin urheiluhistorialliseen Hall of Fameen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1961 </w:t>
            </w:r>
          </w:p>
        </w:tc>
        <w:tc>
          <w:tcPr>
            <w:tcW w:w="1554" w:type="dxa"/>
            <w:tcBorders/>
            <w:vAlign w:val="center"/>
          </w:tcPr>
          <w:p>
            <w:pPr>
              <w:pStyle w:val="TableContents"/>
              <w:bidi w:val="0"/>
              <w:spacing w:before="0" w:after="283"/>
              <w:jc w:val="left"/>
              <w:rPr/>
            </w:pPr>
            <w:r>
              <w:rPr/>
              <w:t xml:space="preserve">Ed Wachter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Pelasi kahdeksassa eri liigassa ja itsenäisissä joukkueissa (1899 -- 1924); Troyn mestarijoukkueen jäsen Hudson Riverin (1910 -- 11) ja New Yorkin osavaltion liigoissa (1912 -- 13, 1915); monien mielestä keksi pomppusyötön; aikakauden johtavat koripalloviranomaiset valitsivat hänet All-American koripallosentteriksi.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1962 </w:t>
            </w:r>
          </w:p>
        </w:tc>
        <w:tc>
          <w:tcPr>
            <w:tcW w:w="1554" w:type="dxa"/>
            <w:tcBorders/>
            <w:vAlign w:val="center"/>
          </w:tcPr>
          <w:p>
            <w:pPr>
              <w:pStyle w:val="TableContents"/>
              <w:bidi w:val="0"/>
              <w:spacing w:before="0" w:after="283"/>
              <w:jc w:val="left"/>
              <w:rPr/>
            </w:pPr>
            <w:r>
              <w:rPr/>
              <w:t xml:space="preserve">Jack McCracken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Toinen sija Chicagon kansallisessa lukioturnauksessa (Classen High School, 1929); kahdeksankertainen AAU All-America (1932, 1935, 1937 -- 39, 1940, 1942, 1945); kolme AAU:n kansallista mestaruutta (1937, 1939, 1942).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1962 </w:t>
            </w:r>
          </w:p>
        </w:tc>
        <w:tc>
          <w:tcPr>
            <w:tcW w:w="1554" w:type="dxa"/>
            <w:tcBorders/>
            <w:vAlign w:val="center"/>
          </w:tcPr>
          <w:p>
            <w:pPr>
              <w:pStyle w:val="TableContents"/>
              <w:bidi w:val="0"/>
              <w:spacing w:before="0" w:after="283"/>
              <w:jc w:val="left"/>
              <w:rPr/>
            </w:pPr>
            <w:r>
              <w:rPr/>
              <w:t xml:space="preserve">Pat Page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1 kansallinen AAU-titteli (Chicagon yliopisto, 1907); 3 kansallista mestaruutta (1908, 1909, 1910); Helms Foundation All-America (1908 -- 10); Helms Foundation National Player of the Year (1910).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1962 </w:t>
            </w:r>
          </w:p>
        </w:tc>
        <w:tc>
          <w:tcPr>
            <w:tcW w:w="1554" w:type="dxa"/>
            <w:tcBorders/>
            <w:vAlign w:val="center"/>
          </w:tcPr>
          <w:p>
            <w:pPr>
              <w:pStyle w:val="TableContents"/>
              <w:bidi w:val="0"/>
              <w:spacing w:before="0" w:after="283"/>
              <w:jc w:val="left"/>
              <w:rPr/>
            </w:pPr>
            <w:r>
              <w:rPr/>
              <w:t xml:space="preserve">Barney Sedran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Lyhin pelaaja, joka on otettu Hall of Fameen; 1 Hudson Valley League -mestaruus (Newburgh, 1912); Pennsylvania League -mestaruus ja 35 voittoa peräkkäin Carbondalen kanssa (1917); 1 New York State League -mestaruus (Albany, 1921).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1962 </w:t>
            </w:r>
          </w:p>
        </w:tc>
        <w:tc>
          <w:tcPr>
            <w:tcW w:w="1554" w:type="dxa"/>
            <w:tcBorders/>
            <w:vAlign w:val="center"/>
          </w:tcPr>
          <w:p>
            <w:pPr>
              <w:pStyle w:val="TableContents"/>
              <w:bidi w:val="0"/>
              <w:spacing w:before="0" w:after="283"/>
              <w:jc w:val="left"/>
              <w:rPr/>
            </w:pPr>
            <w:r>
              <w:rPr/>
              <w:t xml:space="preserve">John Thompson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All-America (Montana State, 1928 -- 30); All-Rocky Mountain Conference (1928 -- 30); johti Montana Staten Helmsin kansalliseen mestaruuteen ennätyksellä 35 -- 2 (1929); Helms Foundation National Player of the Year (1930).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1963 </w:t>
            </w:r>
          </w:p>
        </w:tc>
        <w:tc>
          <w:tcPr>
            <w:tcW w:w="1554" w:type="dxa"/>
            <w:tcBorders/>
            <w:vAlign w:val="center"/>
          </w:tcPr>
          <w:p>
            <w:pPr>
              <w:pStyle w:val="TableContents"/>
              <w:bidi w:val="0"/>
              <w:spacing w:before="0" w:after="283"/>
              <w:jc w:val="left"/>
              <w:rPr/>
            </w:pPr>
            <w:r>
              <w:rPr/>
              <w:t xml:space="preserve">Robert Gruenig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AAU All-America First-Team (1937 -- 40, 1942 -- 46, 1948); AAU-mestaruus (Denver Safeway, 1937; Denver Nuggets, 1939; Denver American Legion, 1942).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1964 </w:t>
            </w:r>
          </w:p>
        </w:tc>
        <w:tc>
          <w:tcPr>
            <w:tcW w:w="1554" w:type="dxa"/>
            <w:tcBorders/>
            <w:vAlign w:val="center"/>
          </w:tcPr>
          <w:p>
            <w:pPr>
              <w:pStyle w:val="TableContents"/>
              <w:bidi w:val="0"/>
              <w:spacing w:before="0" w:after="283"/>
              <w:jc w:val="left"/>
              <w:rPr/>
            </w:pPr>
            <w:r>
              <w:rPr/>
              <w:t xml:space="preserve">Bud Foster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All-America (1930); Big Ten -konferenssin mestaruudet (1935, 1941, 1947); NCAA-mestaruus (Wisconsin, 1941).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1964 </w:t>
            </w:r>
          </w:p>
        </w:tc>
        <w:tc>
          <w:tcPr>
            <w:tcW w:w="1554" w:type="dxa"/>
            <w:tcBorders/>
            <w:vAlign w:val="center"/>
          </w:tcPr>
          <w:p>
            <w:pPr>
              <w:pStyle w:val="TableContents"/>
              <w:bidi w:val="0"/>
              <w:spacing w:before="0" w:after="283"/>
              <w:jc w:val="left"/>
              <w:rPr/>
            </w:pPr>
            <w:r>
              <w:rPr/>
              <w:t xml:space="preserve">Nat Holman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Itäisen liigan mestaruudet (1921 -- 22); Original Celticsin pelaaja-valmentaja (1926 -- 29); Amerikan koripalloliigan mestaruudet (Original Celtics, 1927 -- 28); NCAA- ja NIT-mestaruudet New Yorkin City College of New Yorkin (CCNY) valmentajana (1950).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1964 </w:t>
            </w:r>
          </w:p>
        </w:tc>
        <w:tc>
          <w:tcPr>
            <w:tcW w:w="1554" w:type="dxa"/>
            <w:tcBorders/>
            <w:vAlign w:val="center"/>
          </w:tcPr>
          <w:p>
            <w:pPr>
              <w:pStyle w:val="TableContents"/>
              <w:bidi w:val="0"/>
              <w:spacing w:before="0" w:after="283"/>
              <w:jc w:val="left"/>
              <w:rPr/>
            </w:pPr>
            <w:r>
              <w:rPr/>
              <w:t xml:space="preserve">John Russell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ABL-mestaruus pelaaja-valmentajana (Cleveland Rosenblums, 1926); Eastern League -mestaruus (Trenton Moose, 1933); ABL-mestaruus (New York Jewels, 1939); pelasi Interstate-, New York State-, Pennsylvania State-, Metropolitan- ja American Basketball Leaguessa.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1966 </w:t>
            </w:r>
          </w:p>
        </w:tc>
        <w:tc>
          <w:tcPr>
            <w:tcW w:w="1554" w:type="dxa"/>
            <w:tcBorders/>
            <w:vAlign w:val="center"/>
          </w:tcPr>
          <w:p>
            <w:pPr>
              <w:pStyle w:val="TableContents"/>
              <w:bidi w:val="0"/>
              <w:spacing w:before="0" w:after="283"/>
              <w:jc w:val="left"/>
              <w:rPr/>
            </w:pPr>
            <w:r>
              <w:rPr/>
              <w:t xml:space="preserve">Joe Lapchick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Interstate League -mestaruus (Holyoke Reds, 1922); ABL-mestaruudet (Original Celtics, 1927 -- 28); American Basketball League -mestaruudet (Cleveland Rosenblums, 1929 -- 30); NIT-mestaruudet valmentajana (St. John's, 1943 -- 44, 1959, 1965).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1969 </w:t>
            </w:r>
          </w:p>
        </w:tc>
        <w:tc>
          <w:tcPr>
            <w:tcW w:w="1554" w:type="dxa"/>
            <w:tcBorders/>
            <w:vAlign w:val="center"/>
          </w:tcPr>
          <w:p>
            <w:pPr>
              <w:pStyle w:val="TableContents"/>
              <w:bidi w:val="0"/>
              <w:spacing w:before="0" w:after="283"/>
              <w:jc w:val="left"/>
              <w:rPr/>
            </w:pPr>
            <w:r>
              <w:rPr/>
              <w:t xml:space="preserve">Dutch Dehnert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New Yorkin Original Celticsin kuuluisa jäsen 1920-luvulla, myös menestynyt ammattivalmentaja.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1970 </w:t>
            </w:r>
          </w:p>
        </w:tc>
        <w:tc>
          <w:tcPr>
            <w:tcW w:w="1554" w:type="dxa"/>
            <w:tcBorders/>
            <w:vAlign w:val="center"/>
          </w:tcPr>
          <w:p>
            <w:pPr>
              <w:pStyle w:val="TableContents"/>
              <w:bidi w:val="0"/>
              <w:spacing w:before="0" w:after="283"/>
              <w:jc w:val="left"/>
              <w:rPr/>
            </w:pPr>
            <w:r>
              <w:rPr/>
              <w:t xml:space="preserve">Bob Davies </w:t>
            </w:r>
          </w:p>
        </w:tc>
        <w:tc>
          <w:tcPr>
            <w:tcW w:w="528" w:type="dxa"/>
            <w:tcBorders/>
            <w:vAlign w:val="center"/>
          </w:tcPr>
          <w:p>
            <w:pPr>
              <w:pStyle w:val="TableContents"/>
              <w:bidi w:val="0"/>
              <w:spacing w:before="0" w:after="283"/>
              <w:jc w:val="left"/>
              <w:rPr/>
            </w:pPr>
            <w:r>
              <w:rPr/>
              <w:t xml:space="preserve">G-F </w:t>
            </w:r>
          </w:p>
        </w:tc>
        <w:tc>
          <w:tcPr>
            <w:tcW w:w="6352" w:type="dxa"/>
            <w:tcBorders/>
            <w:vAlign w:val="center"/>
          </w:tcPr>
          <w:p>
            <w:pPr>
              <w:pStyle w:val="TableContents"/>
              <w:bidi w:val="0"/>
              <w:spacing w:before="0" w:after="283"/>
              <w:jc w:val="left"/>
              <w:rPr/>
            </w:pPr>
            <w:r>
              <w:rPr/>
              <w:t xml:space="preserve">' Harrisburgin Houdini', 1940-luvun lopun ja 1950-luvun alun pallonkäsittelyn tähti. Rochester Royalsin NBA All-Star useita kertoja.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1971 </w:t>
            </w:r>
          </w:p>
        </w:tc>
        <w:tc>
          <w:tcPr>
            <w:tcW w:w="1554" w:type="dxa"/>
            <w:tcBorders/>
            <w:vAlign w:val="center"/>
          </w:tcPr>
          <w:p>
            <w:pPr>
              <w:pStyle w:val="TableContents"/>
              <w:bidi w:val="0"/>
              <w:spacing w:before="0" w:after="283"/>
              <w:jc w:val="left"/>
              <w:rPr/>
            </w:pPr>
            <w:r>
              <w:rPr/>
              <w:t xml:space="preserve">Bob Cousy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Merkittävä NBA-tähti 1950-luvulla, pallonkäsittely- ja syöttötaituri. Nopeasti pelaavan Boston Celticsin johtaja, NBA:n mestari useita kertoja. Myöhemmin myös valmentaja.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1971 </w:t>
            </w:r>
          </w:p>
        </w:tc>
        <w:tc>
          <w:tcPr>
            <w:tcW w:w="1554" w:type="dxa"/>
            <w:tcBorders/>
            <w:vAlign w:val="center"/>
          </w:tcPr>
          <w:p>
            <w:pPr>
              <w:pStyle w:val="TableContents"/>
              <w:bidi w:val="0"/>
              <w:spacing w:before="0" w:after="283"/>
              <w:jc w:val="left"/>
              <w:rPr/>
            </w:pPr>
            <w:r>
              <w:rPr/>
              <w:t xml:space="preserve">Bob Pettit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1950-luvun lopun ja 1960-luvun alun NBA-tähti, NBA:n arvokkain pelaaja, johti 1958 Hawksin NBA-mestaruuteen. Ensimmäinen NBA-pelaaja, joka teki urallaan 20 000 pistettä.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1972 </w:t>
            </w:r>
          </w:p>
        </w:tc>
        <w:tc>
          <w:tcPr>
            <w:tcW w:w="1554" w:type="dxa"/>
            <w:tcBorders/>
            <w:vAlign w:val="center"/>
          </w:tcPr>
          <w:p>
            <w:pPr>
              <w:pStyle w:val="TableContents"/>
              <w:bidi w:val="0"/>
              <w:spacing w:before="0" w:after="283"/>
              <w:jc w:val="left"/>
              <w:rPr/>
            </w:pPr>
            <w:r>
              <w:rPr/>
              <w:t xml:space="preserve">Paul Endacott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Helms Athletic Foundationin mestaruus Kansasin kanssa, 1923 Helms Athletic Foundationin vuoden pelaaja, 1923 All-Missouri Valley Conference First-Team, 1922, 1923 All-Missouri Valley Conference Second-Team, 1921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1972 </w:t>
            </w:r>
          </w:p>
        </w:tc>
        <w:tc>
          <w:tcPr>
            <w:tcW w:w="1554" w:type="dxa"/>
            <w:tcBorders/>
            <w:vAlign w:val="center"/>
          </w:tcPr>
          <w:p>
            <w:pPr>
              <w:pStyle w:val="TableContents"/>
              <w:bidi w:val="0"/>
              <w:spacing w:before="0" w:after="283"/>
              <w:jc w:val="left"/>
              <w:rPr/>
            </w:pPr>
            <w:r>
              <w:rPr/>
              <w:t xml:space="preserve">Marty Friedman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Hudson River Valley League mestaruus Newburgh Tenthsin kanssa, 1911 -- 12 maailmanmestaruus Utica Utesin kanssa, 1914 Pennsylvanian Inter-County mestaruus Carbondalen kanssa, 1915 New York State League mestaruus Albany Senatorsin kanssa, 1919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1973 </w:t>
            </w:r>
          </w:p>
        </w:tc>
        <w:tc>
          <w:tcPr>
            <w:tcW w:w="1554" w:type="dxa"/>
            <w:tcBorders/>
            <w:vAlign w:val="center"/>
          </w:tcPr>
          <w:p>
            <w:pPr>
              <w:pStyle w:val="TableContents"/>
              <w:bidi w:val="0"/>
              <w:spacing w:before="0" w:after="283"/>
              <w:jc w:val="left"/>
              <w:rPr/>
            </w:pPr>
            <w:r>
              <w:rPr/>
              <w:t xml:space="preserve">John Beckman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``Iron Man'' ja ``Babe Ruth'' koripallossa 1920-luvulla. Original Celticsin jäsen. Voitti Interstate League -mestaruuksia Pattersonin, Bridgeport Blue Ribbonsin ja Nanticoke Nansin kanssa.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1973 </w:t>
            </w:r>
          </w:p>
        </w:tc>
        <w:tc>
          <w:tcPr>
            <w:tcW w:w="1554" w:type="dxa"/>
            <w:tcBorders/>
            <w:vAlign w:val="center"/>
          </w:tcPr>
          <w:p>
            <w:pPr>
              <w:pStyle w:val="TableContents"/>
              <w:bidi w:val="0"/>
              <w:spacing w:before="0" w:after="283"/>
              <w:jc w:val="left"/>
              <w:rPr/>
            </w:pPr>
            <w:r>
              <w:rPr/>
              <w:t xml:space="preserve">Dolph Schayes </w:t>
            </w:r>
          </w:p>
        </w:tc>
        <w:tc>
          <w:tcPr>
            <w:tcW w:w="528" w:type="dxa"/>
            <w:tcBorders/>
            <w:vAlign w:val="center"/>
          </w:tcPr>
          <w:p>
            <w:pPr>
              <w:pStyle w:val="TableContents"/>
              <w:bidi w:val="0"/>
              <w:spacing w:before="0" w:after="283"/>
              <w:jc w:val="left"/>
              <w:rPr/>
            </w:pPr>
            <w:r>
              <w:rPr/>
              <w:t xml:space="preserve">F-C </w:t>
            </w:r>
          </w:p>
        </w:tc>
        <w:tc>
          <w:tcPr>
            <w:tcW w:w="6352" w:type="dxa"/>
            <w:tcBorders/>
            <w:vAlign w:val="center"/>
          </w:tcPr>
          <w:p>
            <w:pPr>
              <w:pStyle w:val="TableContents"/>
              <w:bidi w:val="0"/>
              <w:spacing w:before="0" w:after="283"/>
              <w:jc w:val="left"/>
              <w:rPr/>
            </w:pPr>
            <w:r>
              <w:rPr/>
              <w:t xml:space="preserve">1950-luvun NBA-tähti Syracuse Nationals -joukkueessa, johti sen vuoden 1955 NBA-mestaruuteen.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Ernest Schmidt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Keskuskonferenssin johtava maalintekijä, 1931, 1932, 1933 College Humor Magazine -lehden All-America, 1932 AAU-tähti Reno Creameriesin ja Denver Piggly Wiggly -joukkueen kanssa AAU:n All-American toinen joukkue, 1932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Joe Brennan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Metropolitan Basketball Leaguen mestaruus Brooklynin kanssa 1922, 1924, 1925 National Leaguen mestaruus Brooklyn Visitationsin kanssa 1927 Johti Metropolitan Basketball Leaguen pistetilastoa 1922, 1927 Pelasi Eastern, New York State, Pennsylvania State, Interstate, Metropolitan ja American Basketball Leaguen joukkueissa.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Bill Russell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Kesäolympialaisten kulta: NBA:n MVP (1958,' 61,' 62,' 63,' 65) 3 × All-NBA:n ykkösjoukkueen valinta (1959, 1963, 1965) 8 × All-NBA:n kakkosjoukkueen valinta (1958, 1960 -- 1962, 1964, 1966 -- 1968) 1 × NBA All-Defensive First Team -valinta (1969) 50 Greatest Players in NBA History (1996) NBA 35th Anniversary Team (1980) NBA 25th Anniversary Team (1971) FIBA Hall of Fame (2007)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Robert Vandivier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Osavaltion mestaruudet Franklin High Schoolin kanssa, 1920 -- 22 All-State Franklin High Schoolissa, 1920, 1921, 1922 Indianan legendaarisen lukiojoukkueen The Wonder Five:n kapteeni All Mid-West Franklin Collegessa, 1926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1976 </w:t>
            </w:r>
          </w:p>
        </w:tc>
        <w:tc>
          <w:tcPr>
            <w:tcW w:w="1554" w:type="dxa"/>
            <w:tcBorders/>
            <w:vAlign w:val="center"/>
          </w:tcPr>
          <w:p>
            <w:pPr>
              <w:pStyle w:val="TableContents"/>
              <w:bidi w:val="0"/>
              <w:spacing w:before="0" w:after="283"/>
              <w:jc w:val="left"/>
              <w:rPr/>
            </w:pPr>
            <w:r>
              <w:rPr/>
              <w:t xml:space="preserve">Tom Gola </w:t>
            </w:r>
          </w:p>
        </w:tc>
        <w:tc>
          <w:tcPr>
            <w:tcW w:w="528" w:type="dxa"/>
            <w:tcBorders/>
            <w:vAlign w:val="center"/>
          </w:tcPr>
          <w:p>
            <w:pPr>
              <w:pStyle w:val="TableContents"/>
              <w:bidi w:val="0"/>
              <w:spacing w:before="0" w:after="283"/>
              <w:jc w:val="left"/>
              <w:rPr/>
            </w:pPr>
            <w:r>
              <w:rPr/>
              <w:t xml:space="preserve">G-F </w:t>
            </w:r>
          </w:p>
        </w:tc>
        <w:tc>
          <w:tcPr>
            <w:tcW w:w="6352" w:type="dxa"/>
            <w:tcBorders/>
            <w:vAlign w:val="center"/>
          </w:tcPr>
          <w:p>
            <w:pPr>
              <w:pStyle w:val="TableContents"/>
              <w:bidi w:val="0"/>
              <w:spacing w:before="0" w:after="283"/>
              <w:jc w:val="left"/>
              <w:rPr/>
            </w:pPr>
            <w:r>
              <w:rPr/>
              <w:t xml:space="preserve">merkittävä koripallotähti yliopistossa LaSallessa 1950-luvulla, sitten Philadelphia Warriorsin tähti, 1,85-senttinen vartija-hyökkääjä 1950-luvun lopulla ja 1960-luvun alussa.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1976 </w:t>
            </w:r>
          </w:p>
        </w:tc>
        <w:tc>
          <w:tcPr>
            <w:tcW w:w="1554" w:type="dxa"/>
            <w:tcBorders/>
            <w:vAlign w:val="center"/>
          </w:tcPr>
          <w:p>
            <w:pPr>
              <w:pStyle w:val="TableContents"/>
              <w:bidi w:val="0"/>
              <w:spacing w:before="0" w:after="283"/>
              <w:jc w:val="left"/>
              <w:rPr/>
            </w:pPr>
            <w:r>
              <w:rPr/>
              <w:t xml:space="preserve">Ed Krause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Helms Foundation All-America Notre Damessa, 1932 Consensus Collegiate All-America, 1932, 1933, 1934 All-Western Conference, 1932, 1933, 1934 Yksi historian ensimmäisistä collegepelaajista, joka teki keskimäärin yli kymmenen pistettä ottelua kohden kaudella, 1932 -- 33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1976 </w:t>
            </w:r>
          </w:p>
        </w:tc>
        <w:tc>
          <w:tcPr>
            <w:tcW w:w="1554" w:type="dxa"/>
            <w:tcBorders/>
            <w:vAlign w:val="center"/>
          </w:tcPr>
          <w:p>
            <w:pPr>
              <w:pStyle w:val="TableContents"/>
              <w:bidi w:val="0"/>
              <w:spacing w:before="0" w:after="283"/>
              <w:jc w:val="left"/>
              <w:rPr/>
            </w:pPr>
            <w:r>
              <w:rPr/>
              <w:t xml:space="preserve">Bill Sharman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Tähti 6' 2 ampuja / maalintekijä, pelasi Kalifornian ammattilaisliigassa, sitten Boston Celticsissä 1950-luvulla. Myöhemmin menestynyt valmentaja, johti Cleveland Pipersin (ABL) ja 1972 Los Angeles Lakersin (NBA) ammattilaismestaruuksiin.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1977 </w:t>
            </w:r>
          </w:p>
        </w:tc>
        <w:tc>
          <w:tcPr>
            <w:tcW w:w="1554" w:type="dxa"/>
            <w:tcBorders/>
            <w:vAlign w:val="center"/>
          </w:tcPr>
          <w:p>
            <w:pPr>
              <w:pStyle w:val="TableContents"/>
              <w:bidi w:val="0"/>
              <w:spacing w:before="0" w:after="283"/>
              <w:jc w:val="left"/>
              <w:rPr/>
            </w:pPr>
            <w:r>
              <w:rPr/>
              <w:t xml:space="preserve">Elgin Baylor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Minneapolis-Los Angeles Lakersin painovoimaa uhmaava tähti 1960-luvulla. Vei Seattlen yliopiston yksin NCAA:n mestaruusotteluun vuonna 1958. Voitti rasismin Washingtonin leikkikentillä.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1977 </w:t>
            </w:r>
          </w:p>
        </w:tc>
        <w:tc>
          <w:tcPr>
            <w:tcW w:w="1554" w:type="dxa"/>
            <w:tcBorders/>
            <w:vAlign w:val="center"/>
          </w:tcPr>
          <w:p>
            <w:pPr>
              <w:pStyle w:val="TableContents"/>
              <w:bidi w:val="0"/>
              <w:spacing w:before="0" w:after="283"/>
              <w:jc w:val="left"/>
              <w:rPr/>
            </w:pPr>
            <w:r>
              <w:rPr/>
              <w:t xml:space="preserve">Lauren Gale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Tyynenmeren rannikon konferenssin ensimmäinen joukkue, 1938, 1939 Johti Tyynenmeren rannikon konferenssin pistetilastoa, 1938, 1939 Helms Athletic Foundation All-America, 1939 NCAA-mestaruus Oregonin kanssa, 1939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1977 </w:t>
            </w:r>
          </w:p>
        </w:tc>
        <w:tc>
          <w:tcPr>
            <w:tcW w:w="1554" w:type="dxa"/>
            <w:tcBorders/>
            <w:vAlign w:val="center"/>
          </w:tcPr>
          <w:p>
            <w:pPr>
              <w:pStyle w:val="TableContents"/>
              <w:bidi w:val="0"/>
              <w:spacing w:before="0" w:after="283"/>
              <w:jc w:val="left"/>
              <w:rPr/>
            </w:pPr>
            <w:r>
              <w:rPr/>
              <w:t xml:space="preserve">William Johnson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Ensimmäinen joukkue Big Six Conference Kansasissa, 1932, 1933 Toinen joukkue Big Six Conference, 1931 College Humor All-America, 1933 Toinen joukkue AAU All-America, 1934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1978 </w:t>
            </w:r>
          </w:p>
        </w:tc>
        <w:tc>
          <w:tcPr>
            <w:tcW w:w="1554" w:type="dxa"/>
            <w:tcBorders/>
            <w:vAlign w:val="center"/>
          </w:tcPr>
          <w:p>
            <w:pPr>
              <w:pStyle w:val="TableContents"/>
              <w:bidi w:val="0"/>
              <w:spacing w:before="0" w:after="283"/>
              <w:jc w:val="left"/>
              <w:rPr/>
            </w:pPr>
            <w:r>
              <w:rPr/>
              <w:t xml:space="preserve">Paul Arizin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Viivaheittäjä, Villanovan ja 1950-luvulla Philadelphia Warriorsin tähti, "Pitchin Paul".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1978 </w:t>
            </w:r>
          </w:p>
        </w:tc>
        <w:tc>
          <w:tcPr>
            <w:tcW w:w="1554" w:type="dxa"/>
            <w:tcBorders/>
            <w:vAlign w:val="center"/>
          </w:tcPr>
          <w:p>
            <w:pPr>
              <w:pStyle w:val="TableContents"/>
              <w:bidi w:val="0"/>
              <w:spacing w:before="0" w:after="283"/>
              <w:jc w:val="left"/>
              <w:rPr/>
            </w:pPr>
            <w:r>
              <w:rPr/>
              <w:t xml:space="preserve">Joe Fulks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Ensimmäinen Philadelphia Warriorsin NBA-tähti, 1940-luvun korkeapisteinen 1,5 metriä pitkä hyökkääjä, ensimmäinen suuri tähti The Basketball Association Of America -liigassa, josta tuli NBA vuonna 1949.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1978 </w:t>
            </w:r>
          </w:p>
        </w:tc>
        <w:tc>
          <w:tcPr>
            <w:tcW w:w="1554" w:type="dxa"/>
            <w:tcBorders/>
            <w:vAlign w:val="center"/>
          </w:tcPr>
          <w:p>
            <w:pPr>
              <w:pStyle w:val="TableContents"/>
              <w:bidi w:val="0"/>
              <w:spacing w:before="0" w:after="283"/>
              <w:jc w:val="left"/>
              <w:rPr/>
            </w:pPr>
            <w:r>
              <w:rPr/>
              <w:t xml:space="preserve">Cliff Hagan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 Lil Abner', huomattavan kova 1,5 metriä pitkä hyökkääjä, pelasi yliopistopalloa Kentuckyssa, St. Louis Hawksin tähti, auttoi heitä voittamaan 1958 NBA-tittelin. Merkittävä urheilija, oli pelaaja/valmentaja vuosia, pelasi myöhemmin myös ABA:ssa 1960-luvun lopulla.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1978 </w:t>
            </w:r>
          </w:p>
        </w:tc>
        <w:tc>
          <w:tcPr>
            <w:tcW w:w="1554" w:type="dxa"/>
            <w:tcBorders/>
            <w:vAlign w:val="center"/>
          </w:tcPr>
          <w:p>
            <w:pPr>
              <w:pStyle w:val="TableContents"/>
              <w:bidi w:val="0"/>
              <w:spacing w:before="0" w:after="283"/>
              <w:jc w:val="left"/>
              <w:rPr/>
            </w:pPr>
            <w:r>
              <w:rPr/>
              <w:t xml:space="preserve">Jim Pollard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'Jumping Jim', Stanfordin yliopiston tähti, Minneapolis Lakersin korkeushyppääjä 1950-luvulla, auttoi heitä voittamaan useita mestaruuksia.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1979 </w:t>
            </w:r>
          </w:p>
        </w:tc>
        <w:tc>
          <w:tcPr>
            <w:tcW w:w="1554" w:type="dxa"/>
            <w:tcBorders/>
            <w:vAlign w:val="center"/>
          </w:tcPr>
          <w:p>
            <w:pPr>
              <w:pStyle w:val="TableContents"/>
              <w:bidi w:val="0"/>
              <w:spacing w:before="0" w:after="283"/>
              <w:jc w:val="left"/>
              <w:rPr/>
            </w:pPr>
            <w:r>
              <w:rPr/>
              <w:t xml:space="preserve">Wilt Chamberlain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4 × NBA:n arvokkain pelaaja (1960, 1966 -- 1968) 2 × NBA:n mestari (1967, 1972) NBA:n finaalien MVP (1972) 13 × NBA:n All-Star (1960 -- 1969, 1971 -- 1973) NBA:n All-Star Game MVP (1960) 7 × All-NBA:n ykkösjoukkue (1960 -- 1962, 1964, 1965 -- 1968) 3 × All-NBA Second Team (1963, 1966, 1972) 2 × NBA All-Defensive First Team (1972 -- 1973) 7 × NBA:n pistepörssin mestari (1960 -- 1966) 11 × NBA:n levypallopörssin mestari (1960 -- 1963, 1966 -- 1969, 1971 -- 1973) NBA:n syöttöpörssin johtaja (1968)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1980 </w:t>
            </w:r>
          </w:p>
        </w:tc>
        <w:tc>
          <w:tcPr>
            <w:tcW w:w="1554" w:type="dxa"/>
            <w:tcBorders/>
            <w:vAlign w:val="center"/>
          </w:tcPr>
          <w:p>
            <w:pPr>
              <w:pStyle w:val="TableContents"/>
              <w:bidi w:val="0"/>
              <w:spacing w:before="0" w:after="283"/>
              <w:jc w:val="left"/>
              <w:rPr/>
            </w:pPr>
            <w:r>
              <w:rPr/>
              <w:t xml:space="preserve">Jerry Lucas </w:t>
            </w:r>
          </w:p>
        </w:tc>
        <w:tc>
          <w:tcPr>
            <w:tcW w:w="528" w:type="dxa"/>
            <w:tcBorders/>
            <w:vAlign w:val="center"/>
          </w:tcPr>
          <w:p>
            <w:pPr>
              <w:pStyle w:val="TableContents"/>
              <w:bidi w:val="0"/>
              <w:spacing w:before="0" w:after="283"/>
              <w:jc w:val="left"/>
              <w:rPr/>
            </w:pPr>
            <w:r>
              <w:rPr/>
              <w:t xml:space="preserve">F-C </w:t>
            </w:r>
          </w:p>
        </w:tc>
        <w:tc>
          <w:tcPr>
            <w:tcW w:w="6352" w:type="dxa"/>
            <w:tcBorders/>
            <w:vAlign w:val="center"/>
          </w:tcPr>
          <w:p>
            <w:pPr>
              <w:pStyle w:val="TableContents"/>
              <w:bidi w:val="0"/>
              <w:spacing w:before="0" w:after="283"/>
              <w:jc w:val="left"/>
              <w:rPr/>
            </w:pPr>
            <w:r>
              <w:rPr/>
              <w:t xml:space="preserve">Ohion lukion ilmiö, johti Ohio Staten kolmeen NCAA-finaaliin, USA:n 1960 olympiajoukkueen tähti, Cincinnati Royalsin ammattilaispelaaja.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1980 </w:t>
            </w:r>
          </w:p>
        </w:tc>
        <w:tc>
          <w:tcPr>
            <w:tcW w:w="1554" w:type="dxa"/>
            <w:tcBorders/>
            <w:vAlign w:val="center"/>
          </w:tcPr>
          <w:p>
            <w:pPr>
              <w:pStyle w:val="TableContents"/>
              <w:bidi w:val="0"/>
              <w:spacing w:before="0" w:after="283"/>
              <w:jc w:val="left"/>
              <w:rPr/>
            </w:pPr>
            <w:r>
              <w:rPr/>
              <w:t xml:space="preserve">Oscar Robertson </w:t>
            </w:r>
          </w:p>
        </w:tc>
        <w:tc>
          <w:tcPr>
            <w:tcW w:w="528" w:type="dxa"/>
            <w:tcBorders/>
            <w:vAlign w:val="center"/>
          </w:tcPr>
          <w:p>
            <w:pPr>
              <w:pStyle w:val="TableContents"/>
              <w:bidi w:val="0"/>
              <w:spacing w:before="0" w:after="283"/>
              <w:jc w:val="left"/>
              <w:rPr/>
            </w:pPr>
            <w:r>
              <w:rPr/>
              <w:t xml:space="preserve">PG </w:t>
            </w:r>
          </w:p>
        </w:tc>
        <w:tc>
          <w:tcPr>
            <w:tcW w:w="6352" w:type="dxa"/>
            <w:tcBorders/>
            <w:vAlign w:val="center"/>
          </w:tcPr>
          <w:p>
            <w:pPr>
              <w:pStyle w:val="TableContents"/>
              <w:bidi w:val="0"/>
              <w:spacing w:before="0" w:after="283"/>
              <w:jc w:val="left"/>
              <w:rPr/>
            </w:pPr>
            <w:r>
              <w:rPr/>
              <w:t xml:space="preserve">NBA:n mestari (1971) NBA:n arvokkain pelaaja (1964) 12 × NBA All-Star (1961 -- 1972) 9 × All-NBA:n ykkösjoukkue (1961 -- 1969) 2 × All-NBA:n kakkosjoukkue (1970 -- 1971) NBA:n vuoden tulokas (1961) NBA:n 35-vuotisjuhlajoukkue (1980) NBA:n historian 50 parasta pelaajaa (1996) FIBA:n Hall of Fame (2009) Ensimmäinen ja yksi kahdesta NBA:n pelaajasta, jotka ovat tehneet triplatuplan yhden kokonaisen kauden aikana (1962).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1980 </w:t>
            </w:r>
          </w:p>
        </w:tc>
        <w:tc>
          <w:tcPr>
            <w:tcW w:w="1554" w:type="dxa"/>
            <w:tcBorders/>
            <w:vAlign w:val="center"/>
          </w:tcPr>
          <w:p>
            <w:pPr>
              <w:pStyle w:val="TableContents"/>
              <w:bidi w:val="0"/>
              <w:spacing w:before="0" w:after="283"/>
              <w:jc w:val="left"/>
              <w:rPr/>
            </w:pPr>
            <w:r>
              <w:rPr/>
              <w:t xml:space="preserve">Jerry West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jc w:val="left"/>
              <w:rPr/>
            </w:pPr>
            <w:r>
              <w:rPr/>
              <w:t xml:space="preserve">College: NCAA All-American; 1959 NCAA:n mestaruuskilpailut; 1959 NCAA:n koripalloturnauksen ylivoimaisin pelaaja: 12 West Virginian yliopiston koripallon kaikkien aikojen ennätystä; 2 kertaa NCAA All-American; 1959 NCAA:n mestaruuskilpailut. </w:t>
            </w:r>
          </w:p>
          <w:p>
            <w:pPr>
              <w:pStyle w:val="TableContents"/>
              <w:bidi w:val="0"/>
              <w:jc w:val="left"/>
              <w:rPr/>
            </w:pPr>
            <w:r>
              <w:rPr/>
              <w:t xml:space="preserve">NBA: NBA:n historian 50 parhaan pelaajan joukkoon (1996); NBA:n mestari (1972); NBA:n finaalien MVP (1969), ainoa pelaaja historiassa, joka on saanut kunniamaininnan pelatessaan hävinneessä joukkueessa; 10 kertaa valittu All-NBA:n ykkösjoukkueeseen (1962 --' 67,' 70 --' 73); kahdesti valittu All-NBA:n kakkosjoukkueeseen (1968,' 69); 4 kertaa NBA:n All-Defensive Teamiin (1970 --' 73); 14 kertaa NBA All-Star (1961 --' 74); valittu All-Stariksi joka vuosi urallaan; NBA All-Star MVP (1972); NBA:n 35-vuotisjuhlajoukkue (1980); esiintynyt NBA:n finaaleissa yhdeksän kertaa; pelasi koko NBA-uransa Los Angeles Lakersissa; historian kolmas pelaaja, joka on saavuttanut 25 000 pistettä; 29.1 piste per peli uran pudotuspelien pistekeskiarvo on toiseksi paras Michael Jordanin jälkeen. </w:t>
            </w:r>
          </w:p>
          <w:p>
            <w:pPr>
              <w:pStyle w:val="TableContents"/>
              <w:bidi w:val="0"/>
              <w:jc w:val="left"/>
              <w:rPr/>
            </w:pPr>
            <w:r>
              <w:rPr/>
              <w:t xml:space="preserve">Valmennus: Ei koskaan jäänyt pudotuspeleistä Lakersin valmentajana; toimitusjohtajana hänen katsotaan luoneen 1980-luvun Lakers-dynastian, joka voitti neljä NBA-mestaruutta, ja koonnut joukkueen, joka voitti kolme NBA-mestaruutta vuosina 2000-2002; saanut vuoden 1995 ja 2004 NBA Executive of the Year -palkinnon. </w:t>
            </w:r>
          </w:p>
          <w:p>
            <w:pPr>
              <w:pStyle w:val="TableContents"/>
              <w:bidi w:val="0"/>
              <w:spacing w:before="0" w:after="283"/>
              <w:jc w:val="left"/>
              <w:rPr/>
            </w:pPr>
            <w:r>
              <w:rPr/>
              <w:t xml:space="preserve">Muut: NBA-liigan logo on mallinnettu Westin siluetin mukaan.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1981 </w:t>
            </w:r>
          </w:p>
        </w:tc>
        <w:tc>
          <w:tcPr>
            <w:tcW w:w="1554" w:type="dxa"/>
            <w:tcBorders/>
            <w:vAlign w:val="center"/>
          </w:tcPr>
          <w:p>
            <w:pPr>
              <w:pStyle w:val="TableContents"/>
              <w:bidi w:val="0"/>
              <w:spacing w:before="0" w:after="283"/>
              <w:jc w:val="left"/>
              <w:rPr/>
            </w:pPr>
            <w:r>
              <w:rPr/>
              <w:t xml:space="preserve">Tom Barlow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Voitti Original Celticsin ja New York Rensin Philadelphia SPHAS:n jäsenenä 1926 Pelasi ensimmäisen ammattilaisottelunsa vanhassa Madison Square Gardenissa Pelasi Hall of Fame -valmentaja Eddie Gottliebin alaisuudessa Philadelphia SPHAS:n ja Warriorsin joukkueissa Tunnetaan koripallon ensimmäisenä enforcerina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1982 </w:t>
            </w:r>
          </w:p>
        </w:tc>
        <w:tc>
          <w:tcPr>
            <w:tcW w:w="1554" w:type="dxa"/>
            <w:tcBorders/>
            <w:vAlign w:val="center"/>
          </w:tcPr>
          <w:p>
            <w:pPr>
              <w:pStyle w:val="TableContents"/>
              <w:bidi w:val="0"/>
              <w:spacing w:before="0" w:after="283"/>
              <w:jc w:val="left"/>
              <w:rPr/>
            </w:pPr>
            <w:r>
              <w:rPr/>
              <w:t xml:space="preserve">Hal Greer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Philadelphia 76ersin vakituinen tähtipelaaja, NBA:n All-Star.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1982 </w:t>
            </w:r>
          </w:p>
        </w:tc>
        <w:tc>
          <w:tcPr>
            <w:tcW w:w="1554" w:type="dxa"/>
            <w:tcBorders/>
            <w:vAlign w:val="center"/>
          </w:tcPr>
          <w:p>
            <w:pPr>
              <w:pStyle w:val="TableContents"/>
              <w:bidi w:val="0"/>
              <w:spacing w:before="0" w:after="283"/>
              <w:jc w:val="left"/>
              <w:rPr/>
            </w:pPr>
            <w:r>
              <w:rPr/>
              <w:t xml:space="preserve">Slater Martin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1950-luvulla mestaruuden voittaneen Minneapolis Lakersin ja sitten myös vuoden 1958 St. Louis Hawksin tähtipelaajaksi.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1982 </w:t>
            </w:r>
          </w:p>
        </w:tc>
        <w:tc>
          <w:tcPr>
            <w:tcW w:w="1554" w:type="dxa"/>
            <w:tcBorders/>
            <w:vAlign w:val="center"/>
          </w:tcPr>
          <w:p>
            <w:pPr>
              <w:pStyle w:val="TableContents"/>
              <w:bidi w:val="0"/>
              <w:spacing w:before="0" w:after="283"/>
              <w:jc w:val="left"/>
              <w:rPr/>
            </w:pPr>
            <w:r>
              <w:rPr/>
              <w:t xml:space="preserve">Frank Ramsey </w:t>
            </w:r>
          </w:p>
        </w:tc>
        <w:tc>
          <w:tcPr>
            <w:tcW w:w="528" w:type="dxa"/>
            <w:tcBorders/>
            <w:vAlign w:val="center"/>
          </w:tcPr>
          <w:p>
            <w:pPr>
              <w:pStyle w:val="TableContents"/>
              <w:bidi w:val="0"/>
              <w:spacing w:before="0" w:after="283"/>
              <w:jc w:val="left"/>
              <w:rPr/>
            </w:pPr>
            <w:r>
              <w:rPr/>
              <w:t xml:space="preserve">F-G </w:t>
            </w:r>
          </w:p>
        </w:tc>
        <w:tc>
          <w:tcPr>
            <w:tcW w:w="6352" w:type="dxa"/>
            <w:tcBorders/>
            <w:vAlign w:val="center"/>
          </w:tcPr>
          <w:p>
            <w:pPr>
              <w:pStyle w:val="TableContents"/>
              <w:bidi w:val="0"/>
              <w:spacing w:before="0" w:after="283"/>
              <w:jc w:val="left"/>
              <w:rPr/>
            </w:pPr>
            <w:r>
              <w:rPr/>
              <w:t xml:space="preserve">tähtihyökkääjä Kentuckyssa ja Boston Celticsissä 1950- ja 1960-luvuilla. Ensimmäinen Red Auerbachin "kuudennen miehen" tähdistä.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1982 </w:t>
            </w:r>
          </w:p>
        </w:tc>
        <w:tc>
          <w:tcPr>
            <w:tcW w:w="1554" w:type="dxa"/>
            <w:tcBorders/>
            <w:vAlign w:val="center"/>
          </w:tcPr>
          <w:p>
            <w:pPr>
              <w:pStyle w:val="TableContents"/>
              <w:bidi w:val="0"/>
              <w:spacing w:before="0" w:after="283"/>
              <w:jc w:val="left"/>
              <w:rPr/>
            </w:pPr>
            <w:r>
              <w:rPr/>
              <w:t xml:space="preserve">Willis Reed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tähti, joka pelasi ensin Gramblingissa ja sitten New York Knickerbockersissa. Johti Knicksin NBA-mestaruuteen vuonna 1970. Myöhemmin myös ammattivalmentaja.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Bill Bradley </w:t>
            </w:r>
          </w:p>
        </w:tc>
        <w:tc>
          <w:tcPr>
            <w:tcW w:w="528" w:type="dxa"/>
            <w:tcBorders/>
            <w:vAlign w:val="center"/>
          </w:tcPr>
          <w:p>
            <w:pPr>
              <w:pStyle w:val="TableContents"/>
              <w:bidi w:val="0"/>
              <w:spacing w:before="0" w:after="283"/>
              <w:jc w:val="left"/>
              <w:rPr/>
            </w:pPr>
            <w:r>
              <w:rPr/>
              <w:t xml:space="preserve">F-G </w:t>
            </w:r>
          </w:p>
        </w:tc>
        <w:tc>
          <w:tcPr>
            <w:tcW w:w="6352" w:type="dxa"/>
            <w:tcBorders/>
            <w:vAlign w:val="center"/>
          </w:tcPr>
          <w:p>
            <w:pPr>
              <w:pStyle w:val="TableContents"/>
              <w:bidi w:val="0"/>
              <w:spacing w:before="0" w:after="283"/>
              <w:jc w:val="left"/>
              <w:rPr/>
            </w:pPr>
            <w:r>
              <w:rPr/>
              <w:t xml:space="preserve">Kolme kertaa All-American Princetonissa (1963 -- 65); olympiakultaa (1964); USBWA:n vuoden yliopistopelaaja (1965); NCAA:n turnauksen MOP (1965); Sullivan-palkinto Yhdysvaltain parhaana amatööriurheilijana (1965); Rhodes Scholar; Euroopan mestarien cupin (nyk. Euroliiga) mestaruus Simmenthal Milanin kanssa (1966); kaksi NBA-titteliä (New York Knicks, 1970, 1973); ensimmäinen pelaaja, joka on voittanut olympiakultaa, Euroliigan mestaruuden ja NBA-tittelin.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Dave DeBusschere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''Defensive Dave'', Detroitin yliopiston All-American, sitten NBA-tähti Detroit Pistonsissa ja New York Knickerbockersissa. Detroitin nuorin pelaaja/valmentaja NBA:n historiassa, 24-vuotias. Myöhemmin myös ABA:n komissaari.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Jack Twyman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All-America Cincinnatissa (1955); kuusinkertainen NBA All-Star (1957 -- 60, 1962 -- 63); kahdesti All-NBA:n toisen joukkueen pelaaja (1960, 1962); NBA:n 15 parhaan pistemiehen joukossa kahdeksan kauden ajan. Tunnetaan myös siitä, että toimi entisen joukkuetoverinsa Maurice Stokesin huoltajana tämän vuonna 1958 saamasta lamauttavasta päävammasta tämän kuolemaan vuonna 1970.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1984 </w:t>
            </w:r>
          </w:p>
        </w:tc>
        <w:tc>
          <w:tcPr>
            <w:tcW w:w="1554" w:type="dxa"/>
            <w:tcBorders/>
            <w:vAlign w:val="center"/>
          </w:tcPr>
          <w:p>
            <w:pPr>
              <w:pStyle w:val="TableContents"/>
              <w:bidi w:val="0"/>
              <w:spacing w:before="0" w:after="283"/>
              <w:jc w:val="left"/>
              <w:rPr/>
            </w:pPr>
            <w:r>
              <w:rPr/>
              <w:t xml:space="preserve">John Havlicek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'Hondo', legendaarinen koripalloilija, mestaruuden voittaneen Boston Celticsin 'Sixth Man'-tähti, sitten tähtihyökkääjä aloittajana. Pelasi 17 vuotta, teki yli 25 000 NBA-pistettä.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1984 </w:t>
            </w:r>
          </w:p>
        </w:tc>
        <w:tc>
          <w:tcPr>
            <w:tcW w:w="1554" w:type="dxa"/>
            <w:tcBorders/>
            <w:vAlign w:val="center"/>
          </w:tcPr>
          <w:p>
            <w:pPr>
              <w:pStyle w:val="TableContents"/>
              <w:bidi w:val="0"/>
              <w:spacing w:before="0" w:after="283"/>
              <w:jc w:val="left"/>
              <w:rPr/>
            </w:pPr>
            <w:r>
              <w:rPr/>
              <w:t xml:space="preserve">Sam Jones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Tähtiheittäjä Pohjois-Carolinan pienestä yliopistosta 10 × NBA-mestari (1959, 1960, 1961, 1962, 1963, 1964, 1965, 1966, 1968, 1969).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1985 </w:t>
            </w:r>
          </w:p>
        </w:tc>
        <w:tc>
          <w:tcPr>
            <w:tcW w:w="1554" w:type="dxa"/>
            <w:tcBorders/>
            <w:vAlign w:val="center"/>
          </w:tcPr>
          <w:p>
            <w:pPr>
              <w:pStyle w:val="TableContents"/>
              <w:bidi w:val="0"/>
              <w:spacing w:before="0" w:after="283"/>
              <w:jc w:val="left"/>
              <w:rPr/>
            </w:pPr>
            <w:r>
              <w:rPr/>
              <w:t xml:space="preserve">Al Cervi </w:t>
            </w:r>
          </w:p>
        </w:tc>
        <w:tc>
          <w:tcPr>
            <w:tcW w:w="528" w:type="dxa"/>
            <w:tcBorders/>
            <w:vAlign w:val="center"/>
          </w:tcPr>
          <w:p>
            <w:pPr>
              <w:pStyle w:val="TableContents"/>
              <w:bidi w:val="0"/>
              <w:spacing w:before="0" w:after="283"/>
              <w:jc w:val="left"/>
              <w:rPr/>
            </w:pPr>
            <w:r>
              <w:rPr/>
              <w:t xml:space="preserve">G-F </w:t>
            </w:r>
          </w:p>
        </w:tc>
        <w:tc>
          <w:tcPr>
            <w:tcW w:w="6352" w:type="dxa"/>
            <w:tcBorders/>
            <w:vAlign w:val="center"/>
          </w:tcPr>
          <w:p>
            <w:pPr>
              <w:pStyle w:val="TableContents"/>
              <w:bidi w:val="0"/>
              <w:spacing w:before="0" w:after="283"/>
              <w:jc w:val="left"/>
              <w:rPr/>
            </w:pPr>
            <w:r>
              <w:rPr/>
              <w:t xml:space="preserve">Rochester Royalsin kova tähtikaarti 1940-luvulla, sitten Syracuse Nationalsin pelaaja/valmentaja. Voitti mestaruuksia molemmilla joukkueilla.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1985 </w:t>
            </w:r>
          </w:p>
        </w:tc>
        <w:tc>
          <w:tcPr>
            <w:tcW w:w="1554" w:type="dxa"/>
            <w:tcBorders/>
            <w:vAlign w:val="center"/>
          </w:tcPr>
          <w:p>
            <w:pPr>
              <w:pStyle w:val="TableContents"/>
              <w:bidi w:val="0"/>
              <w:spacing w:before="0" w:after="283"/>
              <w:jc w:val="left"/>
              <w:rPr/>
            </w:pPr>
            <w:r>
              <w:rPr/>
              <w:t xml:space="preserve">Nate Thurmond </w:t>
            </w:r>
          </w:p>
        </w:tc>
        <w:tc>
          <w:tcPr>
            <w:tcW w:w="528" w:type="dxa"/>
            <w:tcBorders/>
            <w:vAlign w:val="center"/>
          </w:tcPr>
          <w:p>
            <w:pPr>
              <w:pStyle w:val="TableContents"/>
              <w:bidi w:val="0"/>
              <w:spacing w:before="0" w:after="283"/>
              <w:jc w:val="left"/>
              <w:rPr/>
            </w:pPr>
            <w:r>
              <w:rPr/>
              <w:t xml:space="preserve">C-F </w:t>
            </w:r>
          </w:p>
        </w:tc>
        <w:tc>
          <w:tcPr>
            <w:tcW w:w="6352" w:type="dxa"/>
            <w:tcBorders/>
            <w:vAlign w:val="center"/>
          </w:tcPr>
          <w:p>
            <w:pPr>
              <w:pStyle w:val="TableContents"/>
              <w:bidi w:val="0"/>
              <w:spacing w:before="0" w:after="283"/>
              <w:jc w:val="left"/>
              <w:rPr/>
            </w:pPr>
            <w:r>
              <w:rPr/>
              <w:t xml:space="preserve">' Great Nate' San Francisco Warriorsin tähti-sentteri 1960-luvulla, joka tunnettiin puolustusintensiteetistään. Lopetti uransa Cleveland Cavaliersissa.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1986 </w:t>
            </w:r>
          </w:p>
        </w:tc>
        <w:tc>
          <w:tcPr>
            <w:tcW w:w="1554" w:type="dxa"/>
            <w:tcBorders/>
            <w:vAlign w:val="center"/>
          </w:tcPr>
          <w:p>
            <w:pPr>
              <w:pStyle w:val="TableContents"/>
              <w:bidi w:val="0"/>
              <w:spacing w:before="0" w:after="283"/>
              <w:jc w:val="left"/>
              <w:rPr/>
            </w:pPr>
            <w:r>
              <w:rPr/>
              <w:t xml:space="preserve">Billy Cunningham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Philadelphia 76s:n tähtihyökkääjä, NBA All-Star (1969, 1970, 1971, 1972) ABA All-Star (1973) NBA-mestari (1967, 1983) ABA MVP (1973).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1986 </w:t>
            </w:r>
          </w:p>
        </w:tc>
        <w:tc>
          <w:tcPr>
            <w:tcW w:w="1554" w:type="dxa"/>
            <w:tcBorders/>
            <w:vAlign w:val="center"/>
          </w:tcPr>
          <w:p>
            <w:pPr>
              <w:pStyle w:val="TableContents"/>
              <w:bidi w:val="0"/>
              <w:spacing w:before="0" w:after="283"/>
              <w:jc w:val="left"/>
              <w:rPr/>
            </w:pPr>
            <w:r>
              <w:rPr/>
              <w:t xml:space="preserve">Tom Heinsohn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jc w:val="left"/>
              <w:rPr/>
            </w:pPr>
            <w:r>
              <w:rPr/>
              <w:t xml:space="preserve">8-kertainen NBA-mestari (1957, 1959-65) </w:t>
            </w:r>
          </w:p>
          <w:p>
            <w:pPr>
              <w:pStyle w:val="TableContents"/>
              <w:bidi w:val="0"/>
              <w:jc w:val="left"/>
              <w:rPr/>
            </w:pPr>
            <w:r>
              <w:rPr/>
              <w:t xml:space="preserve">6x NBA All-Star (1957, 1961-1965) 4x All-NBA Second Team (1961-1964) </w:t>
            </w:r>
          </w:p>
          <w:p>
            <w:pPr>
              <w:pStyle w:val="TableContents"/>
              <w:bidi w:val="0"/>
              <w:spacing w:before="0" w:after="283"/>
              <w:jc w:val="left"/>
              <w:rPr/>
            </w:pPr>
            <w:r>
              <w:rPr/>
              <w:t xml:space="preserve">1957 NBA:n vuoden tulokas Konsensus Ensimmäinen NCAA All-American-joukkue (1956)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Rick Barry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NBA-mestari (1975) 8 × NBA All-Star (1966 -- 1967, 1973 -- 1978) 5 × All-NBA First Team (1966 -- 1967, 1974 -- 1976) NBA:n vuoden tulokas (1966) NBA:n historian 50 parasta pelaajaa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Walt Frazier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 Clyde', New York Knickerbockersin legendaarinen nopeakätinen tähtivahti 1970-luvulla.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Bob Houbregs </w:t>
            </w:r>
          </w:p>
        </w:tc>
        <w:tc>
          <w:tcPr>
            <w:tcW w:w="528" w:type="dxa"/>
            <w:tcBorders/>
            <w:vAlign w:val="center"/>
          </w:tcPr>
          <w:p>
            <w:pPr>
              <w:pStyle w:val="TableContents"/>
              <w:bidi w:val="0"/>
              <w:spacing w:before="0" w:after="283"/>
              <w:jc w:val="left"/>
              <w:rPr/>
            </w:pPr>
            <w:r>
              <w:rPr/>
              <w:t xml:space="preserve">C-F </w:t>
            </w:r>
          </w:p>
        </w:tc>
        <w:tc>
          <w:tcPr>
            <w:tcW w:w="6352" w:type="dxa"/>
            <w:tcBorders/>
            <w:vAlign w:val="center"/>
          </w:tcPr>
          <w:p>
            <w:pPr>
              <w:pStyle w:val="TableContents"/>
              <w:bidi w:val="0"/>
              <w:spacing w:before="0" w:after="283"/>
              <w:jc w:val="left"/>
              <w:rPr/>
            </w:pPr>
            <w:r>
              <w:rPr/>
              <w:t xml:space="preserve">Helms Foundation Player of the Year, 1953 All-America, 1953 All-Pacific Coast Conference, 1951 -- 1953 Johti Washingtonin PCC:n mestaruuteen, 1951 -- 1953.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Pete Maravich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jc w:val="left"/>
              <w:rPr/>
            </w:pPr>
            <w:r>
              <w:rPr/>
              <w:t xml:space="preserve">NCAA Division I kaikkien aikojen paras maalintekijä </w:t>
            </w:r>
          </w:p>
          <w:p>
            <w:pPr>
              <w:pStyle w:val="TableContents"/>
              <w:bidi w:val="0"/>
              <w:jc w:val="left"/>
              <w:rPr/>
            </w:pPr>
            <w:r>
              <w:rPr/>
              <w:t xml:space="preserve">5x NBA All-Star (1973, 1974, 1977-1979) </w:t>
            </w:r>
          </w:p>
          <w:p>
            <w:pPr>
              <w:pStyle w:val="TableContents"/>
              <w:bidi w:val="0"/>
              <w:jc w:val="left"/>
              <w:rPr/>
            </w:pPr>
            <w:r>
              <w:rPr/>
              <w:t xml:space="preserve">2x All-NBA First Team (1976, 1977) </w:t>
            </w:r>
          </w:p>
          <w:p>
            <w:pPr>
              <w:pStyle w:val="TableContents"/>
              <w:bidi w:val="0"/>
              <w:jc w:val="left"/>
              <w:rPr/>
            </w:pPr>
            <w:r>
              <w:rPr/>
              <w:t xml:space="preserve">2x All-NBA Second Team (1973, 1978) </w:t>
            </w:r>
          </w:p>
          <w:p>
            <w:pPr>
              <w:pStyle w:val="TableContents"/>
              <w:bidi w:val="0"/>
              <w:jc w:val="left"/>
              <w:rPr/>
            </w:pPr>
            <w:r>
              <w:rPr/>
              <w:t xml:space="preserve">NBA:n pistemestari (1977) </w:t>
            </w:r>
          </w:p>
          <w:p>
            <w:pPr>
              <w:pStyle w:val="TableContents"/>
              <w:bidi w:val="0"/>
              <w:jc w:val="left"/>
              <w:rPr/>
            </w:pPr>
            <w:r>
              <w:rPr/>
              <w:t xml:space="preserve">2x Vuoden kansallinen yliopistopelaaja (1969, 1970) </w:t>
            </w:r>
          </w:p>
          <w:p>
            <w:pPr>
              <w:pStyle w:val="TableContents"/>
              <w:bidi w:val="0"/>
              <w:spacing w:before="0" w:after="283"/>
              <w:jc w:val="left"/>
              <w:rPr/>
            </w:pPr>
            <w:r>
              <w:rPr/>
              <w:t xml:space="preserve">3 kertaa NCAA:n ensimmäisen joukkueen All-American (1968-1970).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Bobby Wanzer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NBA-mestaruus Rochester Royalsin kanssa, 1951 Johti liigan vapaaheittoprosenttia, 90,4 vuonna 1952 NBA All-Star, 1952 -- 56 NBA:n arvokkain pelaaja, 1953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1988 </w:t>
            </w:r>
          </w:p>
        </w:tc>
        <w:tc>
          <w:tcPr>
            <w:tcW w:w="1554" w:type="dxa"/>
            <w:tcBorders/>
            <w:vAlign w:val="center"/>
          </w:tcPr>
          <w:p>
            <w:pPr>
              <w:pStyle w:val="TableContents"/>
              <w:bidi w:val="0"/>
              <w:spacing w:before="0" w:after="283"/>
              <w:jc w:val="left"/>
              <w:rPr/>
            </w:pPr>
            <w:r>
              <w:rPr/>
              <w:t xml:space="preserve">Clyde Lovellette </w:t>
            </w:r>
          </w:p>
        </w:tc>
        <w:tc>
          <w:tcPr>
            <w:tcW w:w="528" w:type="dxa"/>
            <w:tcBorders/>
            <w:vAlign w:val="center"/>
          </w:tcPr>
          <w:p>
            <w:pPr>
              <w:pStyle w:val="TableContents"/>
              <w:bidi w:val="0"/>
              <w:spacing w:before="0" w:after="283"/>
              <w:jc w:val="left"/>
              <w:rPr/>
            </w:pPr>
            <w:r>
              <w:rPr/>
              <w:t xml:space="preserve">C-F </w:t>
            </w:r>
          </w:p>
        </w:tc>
        <w:tc>
          <w:tcPr>
            <w:tcW w:w="6352" w:type="dxa"/>
            <w:tcBorders/>
            <w:vAlign w:val="center"/>
          </w:tcPr>
          <w:p>
            <w:pPr>
              <w:pStyle w:val="TableContents"/>
              <w:bidi w:val="0"/>
              <w:spacing w:before="0" w:after="283"/>
              <w:jc w:val="left"/>
              <w:rPr/>
            </w:pPr>
            <w:r>
              <w:rPr/>
              <w:t xml:space="preserve">1950-luvun tähtipelaaja, joka pelasi Kansasissa opiskeluaikana, Phillips 66ersissa NIBL:ssä ja sitten neljässä NBA-joukkueessa.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1988 </w:t>
            </w:r>
          </w:p>
        </w:tc>
        <w:tc>
          <w:tcPr>
            <w:tcW w:w="1554" w:type="dxa"/>
            <w:tcBorders/>
            <w:vAlign w:val="center"/>
          </w:tcPr>
          <w:p>
            <w:pPr>
              <w:pStyle w:val="TableContents"/>
              <w:bidi w:val="0"/>
              <w:spacing w:before="0" w:after="283"/>
              <w:jc w:val="left"/>
              <w:rPr/>
            </w:pPr>
            <w:r>
              <w:rPr/>
              <w:t xml:space="preserve">Bobby McDermott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Fort Wayne Zollner Pistonsin tähtipelaaja ja pelaajavalmentaja 1940-luvun sotavuosina.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1988 </w:t>
            </w:r>
          </w:p>
        </w:tc>
        <w:tc>
          <w:tcPr>
            <w:tcW w:w="1554" w:type="dxa"/>
            <w:tcBorders/>
            <w:vAlign w:val="center"/>
          </w:tcPr>
          <w:p>
            <w:pPr>
              <w:pStyle w:val="TableContents"/>
              <w:bidi w:val="0"/>
              <w:spacing w:before="0" w:after="283"/>
              <w:jc w:val="left"/>
              <w:rPr/>
            </w:pPr>
            <w:r>
              <w:rPr/>
              <w:t xml:space="preserve">Wes Unseld </w:t>
            </w:r>
          </w:p>
        </w:tc>
        <w:tc>
          <w:tcPr>
            <w:tcW w:w="528" w:type="dxa"/>
            <w:tcBorders/>
            <w:vAlign w:val="center"/>
          </w:tcPr>
          <w:p>
            <w:pPr>
              <w:pStyle w:val="TableContents"/>
              <w:bidi w:val="0"/>
              <w:spacing w:before="0" w:after="283"/>
              <w:jc w:val="left"/>
              <w:rPr/>
            </w:pPr>
            <w:r>
              <w:rPr/>
              <w:t xml:space="preserve">C-F </w:t>
            </w:r>
          </w:p>
        </w:tc>
        <w:tc>
          <w:tcPr>
            <w:tcW w:w="6352" w:type="dxa"/>
            <w:tcBorders/>
            <w:vAlign w:val="center"/>
          </w:tcPr>
          <w:p>
            <w:pPr>
              <w:pStyle w:val="TableContents"/>
              <w:bidi w:val="0"/>
              <w:jc w:val="left"/>
              <w:rPr/>
            </w:pPr>
            <w:r>
              <w:rPr/>
              <w:t xml:space="preserve">NBA:N MVP (1969) </w:t>
            </w:r>
          </w:p>
          <w:p>
            <w:pPr>
              <w:pStyle w:val="TableContents"/>
              <w:bidi w:val="0"/>
              <w:jc w:val="left"/>
              <w:rPr/>
            </w:pPr>
            <w:r>
              <w:rPr/>
              <w:t xml:space="preserve">NBA-mestari (1978) </w:t>
            </w:r>
          </w:p>
          <w:p>
            <w:pPr>
              <w:pStyle w:val="TableContents"/>
              <w:bidi w:val="0"/>
              <w:jc w:val="left"/>
              <w:rPr/>
            </w:pPr>
            <w:r>
              <w:rPr/>
              <w:t xml:space="preserve">NBA-finaalien MVP (1978) </w:t>
            </w:r>
          </w:p>
          <w:p>
            <w:pPr>
              <w:pStyle w:val="TableContents"/>
              <w:bidi w:val="0"/>
              <w:spacing w:before="0" w:after="283"/>
              <w:jc w:val="left"/>
              <w:rPr/>
            </w:pPr>
            <w:r>
              <w:rPr/>
              <w:t xml:space="preserve">5x NBA All-Star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1989 </w:t>
            </w:r>
          </w:p>
        </w:tc>
        <w:tc>
          <w:tcPr>
            <w:tcW w:w="1554" w:type="dxa"/>
            <w:tcBorders/>
            <w:vAlign w:val="center"/>
          </w:tcPr>
          <w:p>
            <w:pPr>
              <w:pStyle w:val="TableContents"/>
              <w:bidi w:val="0"/>
              <w:spacing w:before="0" w:after="283"/>
              <w:jc w:val="left"/>
              <w:rPr/>
            </w:pPr>
            <w:r>
              <w:rPr/>
              <w:t xml:space="preserve">William Gates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Kaksinkertainen ammattilaisturnauksen maailmanmestari New York Rensin (1939) ja Washington Bearsin (1943) kanssa Pelasi Hall of Fame -valmentaja Bob Douglasin alaisuudessa Ainoa pelaaja, joka on osallistunut kaikkiin kymmeneen ammattilaisturnaukseen. Ensimmäinen afroamerikkalainen pelaaja-valmentaja suurissa liigoissa NBL:n Dayton Rensin joukkueessa 1948-49.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1989 </w:t>
            </w:r>
          </w:p>
        </w:tc>
        <w:tc>
          <w:tcPr>
            <w:tcW w:w="1554" w:type="dxa"/>
            <w:tcBorders/>
            <w:vAlign w:val="center"/>
          </w:tcPr>
          <w:p>
            <w:pPr>
              <w:pStyle w:val="TableContents"/>
              <w:bidi w:val="0"/>
              <w:spacing w:before="0" w:after="283"/>
              <w:jc w:val="left"/>
              <w:rPr/>
            </w:pPr>
            <w:r>
              <w:rPr/>
              <w:t xml:space="preserve">K.C. Jones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NCAA-mestaruus USF:n kanssa, 1955, 1956 Yhdysvaltain olympiakultaa, 1956 AAU All-America, 1957 -- 58 NBA-mestaruudet Boston Celticsin kanssa, 1959 -- 66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1989 </w:t>
            </w:r>
          </w:p>
        </w:tc>
        <w:tc>
          <w:tcPr>
            <w:tcW w:w="1554" w:type="dxa"/>
            <w:tcBorders/>
            <w:vAlign w:val="center"/>
          </w:tcPr>
          <w:p>
            <w:pPr>
              <w:pStyle w:val="TableContents"/>
              <w:bidi w:val="0"/>
              <w:spacing w:before="0" w:after="283"/>
              <w:jc w:val="left"/>
              <w:rPr/>
            </w:pPr>
            <w:r>
              <w:rPr/>
              <w:t xml:space="preserve">Lenny Wilkens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Kutsuttiin "Leftyksi" St. Louis Hawksin, Seattle SuperSonicsin ja Cleveland Cavaliersin tähtipelaajana. Sitten tuli erinomainen ammattivalmentaja kahteen näistä joukkueista. Kaksi Hall Of Fame -uraa, yksi pelaajana ja yksi valmentajana.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1990 </w:t>
            </w:r>
          </w:p>
        </w:tc>
        <w:tc>
          <w:tcPr>
            <w:tcW w:w="1554" w:type="dxa"/>
            <w:tcBorders/>
            <w:vAlign w:val="center"/>
          </w:tcPr>
          <w:p>
            <w:pPr>
              <w:pStyle w:val="TableContents"/>
              <w:bidi w:val="0"/>
              <w:spacing w:before="0" w:after="283"/>
              <w:jc w:val="left"/>
              <w:rPr/>
            </w:pPr>
            <w:r>
              <w:rPr/>
              <w:t xml:space="preserve">Dave Bing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All-America Syracusen yliopistossa, 1966 NBA All-Star, 1968 -- 69, 1971 -- 76 All-NBA First-Team, 1968, 1971 NBA 50th Anniversary All-Time Team,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1990 </w:t>
            </w:r>
          </w:p>
        </w:tc>
        <w:tc>
          <w:tcPr>
            <w:tcW w:w="1554" w:type="dxa"/>
            <w:tcBorders/>
            <w:vAlign w:val="center"/>
          </w:tcPr>
          <w:p>
            <w:pPr>
              <w:pStyle w:val="TableContents"/>
              <w:bidi w:val="0"/>
              <w:spacing w:before="0" w:after="283"/>
              <w:jc w:val="left"/>
              <w:rPr/>
            </w:pPr>
            <w:r>
              <w:rPr/>
              <w:t xml:space="preserve">Elvin Hayes </w:t>
            </w:r>
          </w:p>
        </w:tc>
        <w:tc>
          <w:tcPr>
            <w:tcW w:w="528" w:type="dxa"/>
            <w:tcBorders/>
            <w:vAlign w:val="center"/>
          </w:tcPr>
          <w:p>
            <w:pPr>
              <w:pStyle w:val="TableContents"/>
              <w:bidi w:val="0"/>
              <w:spacing w:before="0" w:after="283"/>
              <w:jc w:val="left"/>
              <w:rPr/>
            </w:pPr>
            <w:r>
              <w:rPr/>
              <w:t xml:space="preserve">F-C </w:t>
            </w:r>
          </w:p>
        </w:tc>
        <w:tc>
          <w:tcPr>
            <w:tcW w:w="6352" w:type="dxa"/>
            <w:tcBorders/>
            <w:vAlign w:val="center"/>
          </w:tcPr>
          <w:p>
            <w:pPr>
              <w:pStyle w:val="TableContents"/>
              <w:bidi w:val="0"/>
              <w:spacing w:before="0" w:after="283"/>
              <w:jc w:val="left"/>
              <w:rPr/>
            </w:pPr>
            <w:r>
              <w:rPr/>
              <w:t xml:space="preserve">' The Big E', korkealle hyppäävä, pisteitä tekevä iso mies Houstonin yliopistossa, sitten San Diego-Houston Rocketsissa. Myöhemmin myös mestaruuden voittaneen Washington Bulletsin tähti pitkällä NBA-urallaan.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1990 </w:t>
            </w:r>
          </w:p>
        </w:tc>
        <w:tc>
          <w:tcPr>
            <w:tcW w:w="1554" w:type="dxa"/>
            <w:tcBorders/>
            <w:vAlign w:val="center"/>
          </w:tcPr>
          <w:p>
            <w:pPr>
              <w:pStyle w:val="TableContents"/>
              <w:bidi w:val="0"/>
              <w:spacing w:before="0" w:after="283"/>
              <w:jc w:val="left"/>
              <w:rPr/>
            </w:pPr>
            <w:r>
              <w:rPr/>
              <w:t xml:space="preserve">Neil Johnston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korkeat pisteet tehnyt keskushyökkääjä Ohio Staten yliopistossa, sitten Philadelphia Warriorsissa 1950-luvulla. Johti Warriorsin vuoden 1956 NBA-mestaruuteen.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1990 </w:t>
            </w:r>
          </w:p>
        </w:tc>
        <w:tc>
          <w:tcPr>
            <w:tcW w:w="1554" w:type="dxa"/>
            <w:tcBorders/>
            <w:vAlign w:val="center"/>
          </w:tcPr>
          <w:p>
            <w:pPr>
              <w:pStyle w:val="TableContents"/>
              <w:bidi w:val="0"/>
              <w:spacing w:before="0" w:after="283"/>
              <w:jc w:val="left"/>
              <w:rPr/>
            </w:pPr>
            <w:r>
              <w:rPr/>
              <w:t xml:space="preserve">Earl Monroe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 Earl The Pearl', leikkikenttälegenda Philadelphiasta, sitten yleisöä miellyttävä / pisteitä tekevä tähti Baltimore Bulletsissa ja New York Knickerbockersissa.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1991 </w:t>
            </w:r>
          </w:p>
        </w:tc>
        <w:tc>
          <w:tcPr>
            <w:tcW w:w="1554" w:type="dxa"/>
            <w:tcBorders/>
            <w:vAlign w:val="center"/>
          </w:tcPr>
          <w:p>
            <w:pPr>
              <w:pStyle w:val="TableContents"/>
              <w:bidi w:val="0"/>
              <w:spacing w:before="0" w:after="283"/>
              <w:jc w:val="left"/>
              <w:rPr/>
            </w:pPr>
            <w:r>
              <w:rPr/>
              <w:t xml:space="preserve">Nate Archibald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NBA:n mestari (1981) 6 × NBA All-Star (1973, 1975 -- 1976, 1980 -- 1982) 3 × All-NBA First Team (1973, 1975 -- 1976) 2 × All-NBA Second Team (1972, 1981) NBA:n historian 50 parasta pelaajaa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1991 </w:t>
            </w:r>
          </w:p>
        </w:tc>
        <w:tc>
          <w:tcPr>
            <w:tcW w:w="1554" w:type="dxa"/>
            <w:tcBorders/>
            <w:vAlign w:val="center"/>
          </w:tcPr>
          <w:p>
            <w:pPr>
              <w:pStyle w:val="TableContents"/>
              <w:bidi w:val="0"/>
              <w:spacing w:before="0" w:after="283"/>
              <w:jc w:val="left"/>
              <w:rPr/>
            </w:pPr>
            <w:r>
              <w:rPr/>
              <w:t xml:space="preserve">Dave Cowens </w:t>
            </w:r>
          </w:p>
        </w:tc>
        <w:tc>
          <w:tcPr>
            <w:tcW w:w="528" w:type="dxa"/>
            <w:tcBorders/>
            <w:vAlign w:val="center"/>
          </w:tcPr>
          <w:p>
            <w:pPr>
              <w:pStyle w:val="TableContents"/>
              <w:bidi w:val="0"/>
              <w:spacing w:before="0" w:after="283"/>
              <w:jc w:val="left"/>
              <w:rPr/>
            </w:pPr>
            <w:r>
              <w:rPr/>
              <w:t xml:space="preserve">C-F </w:t>
            </w:r>
          </w:p>
        </w:tc>
        <w:tc>
          <w:tcPr>
            <w:tcW w:w="6352" w:type="dxa"/>
            <w:tcBorders/>
            <w:vAlign w:val="center"/>
          </w:tcPr>
          <w:p>
            <w:pPr>
              <w:pStyle w:val="TableContents"/>
              <w:bidi w:val="0"/>
              <w:spacing w:before="0" w:after="283"/>
              <w:jc w:val="left"/>
              <w:rPr/>
            </w:pPr>
            <w:r>
              <w:rPr/>
              <w:t xml:space="preserve">Boston Celticsin korkean intensiteetin iso mies / sentteri, auttoi joukkueen kahteen NBA-titteliin.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1991 </w:t>
            </w:r>
          </w:p>
        </w:tc>
        <w:tc>
          <w:tcPr>
            <w:tcW w:w="1554" w:type="dxa"/>
            <w:tcBorders/>
            <w:vAlign w:val="center"/>
          </w:tcPr>
          <w:p>
            <w:pPr>
              <w:pStyle w:val="TableContents"/>
              <w:bidi w:val="0"/>
              <w:spacing w:before="0" w:after="283"/>
              <w:jc w:val="left"/>
              <w:rPr/>
            </w:pPr>
            <w:r>
              <w:rPr/>
              <w:t xml:space="preserve">Harry Gallatin </w:t>
            </w:r>
          </w:p>
        </w:tc>
        <w:tc>
          <w:tcPr>
            <w:tcW w:w="528" w:type="dxa"/>
            <w:tcBorders/>
            <w:vAlign w:val="center"/>
          </w:tcPr>
          <w:p>
            <w:pPr>
              <w:pStyle w:val="TableContents"/>
              <w:bidi w:val="0"/>
              <w:spacing w:before="0" w:after="283"/>
              <w:jc w:val="left"/>
              <w:rPr/>
            </w:pPr>
            <w:r>
              <w:rPr/>
              <w:t xml:space="preserve">F-C </w:t>
            </w:r>
          </w:p>
        </w:tc>
        <w:tc>
          <w:tcPr>
            <w:tcW w:w="6352" w:type="dxa"/>
            <w:tcBorders/>
            <w:vAlign w:val="center"/>
          </w:tcPr>
          <w:p>
            <w:pPr>
              <w:pStyle w:val="TableContents"/>
              <w:bidi w:val="0"/>
              <w:spacing w:before="0" w:after="283"/>
              <w:jc w:val="left"/>
              <w:rPr/>
            </w:pPr>
            <w:r>
              <w:rPr/>
              <w:t xml:space="preserve">NBA All-Star, 1951 -- 57 NBA:n ykkösjoukkue, 1954 NBA:n kakkosjoukkue, 1955 NBA:n vuoden valmentaja St. Louisissa, 1963.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1992 </w:t>
            </w:r>
          </w:p>
        </w:tc>
        <w:tc>
          <w:tcPr>
            <w:tcW w:w="1554" w:type="dxa"/>
            <w:tcBorders/>
            <w:vAlign w:val="center"/>
          </w:tcPr>
          <w:p>
            <w:pPr>
              <w:pStyle w:val="TableContents"/>
              <w:bidi w:val="0"/>
              <w:spacing w:before="0" w:after="283"/>
              <w:jc w:val="left"/>
              <w:rPr/>
            </w:pPr>
            <w:r>
              <w:rPr/>
              <w:t xml:space="preserve">Sergei Belov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Neuvostoliiton maajoukkueessa 4 × EuroBasket-kultaa: 1967, 1969, 1971, 1979 EuroBasket MVP 1969 2 × FIBA:n MM-kultaa: 1967, 1974 FIBA:n MM MVP 1970 Kesäolympialaisten kultaa: 1972 CSKA Moskovan kanssa 11 × Neuvostoliiton liigan mestari: 1969, 1970, 1971, 1972, 1973, 1974, 1976, 1977, 1978, 1979, 1980 2 × Neuvostoliiton cup-voittaja: 1972, 1973 2 kertaa Euroliigan mestari 1969, 1971 FIBA:n 50 suurinta pelaajaa 1991 FIBA Hall of Fame 2007 50 suurinta Euroliigan pelaajaa 2008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1992 </w:t>
            </w:r>
          </w:p>
        </w:tc>
        <w:tc>
          <w:tcPr>
            <w:tcW w:w="1554" w:type="dxa"/>
            <w:tcBorders/>
            <w:vAlign w:val="center"/>
          </w:tcPr>
          <w:p>
            <w:pPr>
              <w:pStyle w:val="TableContents"/>
              <w:bidi w:val="0"/>
              <w:spacing w:before="0" w:after="283"/>
              <w:jc w:val="left"/>
              <w:rPr/>
            </w:pPr>
            <w:r>
              <w:rPr/>
              <w:t xml:space="preserve">Lusia Harris-Stewart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AIAW:n kansallinen mestaruus Delta Staten kanssa, 1975 -- 77 All-America Delta Staten kanssa, 1975 -- 77 Pan-Amerikan kultamitali, 1975 Olympiahopeamitali, 1976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1992 </w:t>
            </w:r>
          </w:p>
        </w:tc>
        <w:tc>
          <w:tcPr>
            <w:tcW w:w="1554" w:type="dxa"/>
            <w:tcBorders/>
            <w:vAlign w:val="center"/>
          </w:tcPr>
          <w:p>
            <w:pPr>
              <w:pStyle w:val="TableContents"/>
              <w:bidi w:val="0"/>
              <w:spacing w:before="0" w:after="283"/>
              <w:jc w:val="left"/>
              <w:rPr/>
            </w:pPr>
            <w:r>
              <w:rPr/>
              <w:t xml:space="preserve">Connie Hawkins </w:t>
            </w:r>
          </w:p>
        </w:tc>
        <w:tc>
          <w:tcPr>
            <w:tcW w:w="528" w:type="dxa"/>
            <w:tcBorders/>
            <w:vAlign w:val="center"/>
          </w:tcPr>
          <w:p>
            <w:pPr>
              <w:pStyle w:val="TableContents"/>
              <w:bidi w:val="0"/>
              <w:spacing w:before="0" w:after="283"/>
              <w:jc w:val="left"/>
              <w:rPr/>
            </w:pPr>
            <w:r>
              <w:rPr/>
              <w:t xml:space="preserve">F-C </w:t>
            </w:r>
          </w:p>
        </w:tc>
        <w:tc>
          <w:tcPr>
            <w:tcW w:w="6352" w:type="dxa"/>
            <w:tcBorders/>
            <w:vAlign w:val="center"/>
          </w:tcPr>
          <w:p>
            <w:pPr>
              <w:pStyle w:val="TableContents"/>
              <w:bidi w:val="0"/>
              <w:spacing w:before="0" w:after="283"/>
              <w:jc w:val="left"/>
              <w:rPr/>
            </w:pPr>
            <w:r>
              <w:rPr/>
              <w:t xml:space="preserve">' The Hawk' -leikkikenttälegenda, Brooklynin korkealla liitävä tähtimies. Uraa varjosti väitetty pisteenlaskuskandaali. Pelasi kuitenkin Harlem Globetrottersissa ja ABL-ABA Pittsburgh Pipersissa, jonka hän johti ensimmäiseen ABA-mestaruuteen vuonna 1968.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1992 </w:t>
            </w:r>
          </w:p>
        </w:tc>
        <w:tc>
          <w:tcPr>
            <w:tcW w:w="1554" w:type="dxa"/>
            <w:tcBorders/>
            <w:vAlign w:val="center"/>
          </w:tcPr>
          <w:p>
            <w:pPr>
              <w:pStyle w:val="TableContents"/>
              <w:bidi w:val="0"/>
              <w:spacing w:before="0" w:after="283"/>
              <w:jc w:val="left"/>
              <w:rPr/>
            </w:pPr>
            <w:r>
              <w:rPr/>
              <w:t xml:space="preserve">Bob Lanier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All-America St. Bonaventuren yliopistossa, 1968, 1969, 1970 NCAA Final Four, 1970 Kahdeksankertainen NBA All-Star, 1972 -- 75, 1977 -- 79, 1982 NBA:n Walter J. Kennedy Citizenship Award, 1978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1992 </w:t>
            </w:r>
          </w:p>
        </w:tc>
        <w:tc>
          <w:tcPr>
            <w:tcW w:w="1554" w:type="dxa"/>
            <w:tcBorders/>
            <w:vAlign w:val="center"/>
          </w:tcPr>
          <w:p>
            <w:pPr>
              <w:pStyle w:val="TableContents"/>
              <w:bidi w:val="0"/>
              <w:spacing w:before="0" w:after="283"/>
              <w:jc w:val="left"/>
              <w:rPr/>
            </w:pPr>
            <w:r>
              <w:rPr/>
              <w:t xml:space="preserve">Nera White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Johti Nashville Business Collegen kymmeneen AAU:n kansalliseen mestaruuteen Nimettiin kymmenesti AAU:n kansallisten turnausten erinomaiseksi pelaajaksi MVP, maailmanmestaruus, 1957 -- 58 Johti USA:n maailmanmestaruuteen, 1957 -- 58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1993 </w:t>
            </w:r>
          </w:p>
        </w:tc>
        <w:tc>
          <w:tcPr>
            <w:tcW w:w="1554" w:type="dxa"/>
            <w:tcBorders/>
            <w:vAlign w:val="center"/>
          </w:tcPr>
          <w:p>
            <w:pPr>
              <w:pStyle w:val="TableContents"/>
              <w:bidi w:val="0"/>
              <w:spacing w:before="0" w:after="283"/>
              <w:jc w:val="left"/>
              <w:rPr/>
            </w:pPr>
            <w:r>
              <w:rPr/>
              <w:t xml:space="preserve">Walt Bellamy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Kultaa: 1960 Yhdysvaltain miesten olympiajoukkue koripallossa 4 × NBA-All Star (1962 -- 1965) NBA Rookie of the Year (1962)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1993 </w:t>
            </w:r>
          </w:p>
        </w:tc>
        <w:tc>
          <w:tcPr>
            <w:tcW w:w="1554" w:type="dxa"/>
            <w:tcBorders/>
            <w:vAlign w:val="center"/>
          </w:tcPr>
          <w:p>
            <w:pPr>
              <w:pStyle w:val="TableContents"/>
              <w:bidi w:val="0"/>
              <w:spacing w:before="0" w:after="283"/>
              <w:jc w:val="left"/>
              <w:rPr/>
            </w:pPr>
            <w:r>
              <w:rPr/>
              <w:t xml:space="preserve">Julius Erving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NBA:n mestari (1983) 2 × ABA:n mestari (1974, 1976) NBA:n MVP (1981) 3 × ABA:n MVP (1974 -- 1976) 11 × NBA:n All-Star (1977 -- 1987) 5 × ABA:n All-Star (1972 -- 1976) 5 × All-NBA:n ykkösjoukkue (1978, 1980 -- 1983) NBA:n historian 50 parasta pelaajaa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1993 </w:t>
            </w:r>
          </w:p>
        </w:tc>
        <w:tc>
          <w:tcPr>
            <w:tcW w:w="1554" w:type="dxa"/>
            <w:tcBorders/>
            <w:vAlign w:val="center"/>
          </w:tcPr>
          <w:p>
            <w:pPr>
              <w:pStyle w:val="TableContents"/>
              <w:bidi w:val="0"/>
              <w:spacing w:before="0" w:after="283"/>
              <w:jc w:val="left"/>
              <w:rPr/>
            </w:pPr>
            <w:r>
              <w:rPr/>
              <w:t xml:space="preserve">Dan Issel </w:t>
            </w:r>
          </w:p>
        </w:tc>
        <w:tc>
          <w:tcPr>
            <w:tcW w:w="528" w:type="dxa"/>
            <w:tcBorders/>
            <w:vAlign w:val="center"/>
          </w:tcPr>
          <w:p>
            <w:pPr>
              <w:pStyle w:val="TableContents"/>
              <w:bidi w:val="0"/>
              <w:spacing w:before="0" w:after="283"/>
              <w:jc w:val="left"/>
              <w:rPr/>
            </w:pPr>
            <w:r>
              <w:rPr/>
              <w:t xml:space="preserve">C-F </w:t>
            </w:r>
          </w:p>
        </w:tc>
        <w:tc>
          <w:tcPr>
            <w:tcW w:w="6352" w:type="dxa"/>
            <w:tcBorders/>
            <w:vAlign w:val="center"/>
          </w:tcPr>
          <w:p>
            <w:pPr>
              <w:pStyle w:val="TableContents"/>
              <w:bidi w:val="0"/>
              <w:spacing w:before="0" w:after="283"/>
              <w:jc w:val="left"/>
              <w:rPr/>
            </w:pPr>
            <w:r>
              <w:rPr/>
              <w:t xml:space="preserve">Kertoimia uhmaava tähti Kentuckyssa, sitten ABA Kentucky Colonelsissa, sitten ABA/NBA Denver Nuggetsissa pitkän pelaajauran aikana. Myöhemmin myös Denverin valmentaja. Teki yli 25 000 ammattilaispistettä.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1993 </w:t>
            </w:r>
          </w:p>
        </w:tc>
        <w:tc>
          <w:tcPr>
            <w:tcW w:w="1554" w:type="dxa"/>
            <w:tcBorders/>
            <w:vAlign w:val="center"/>
          </w:tcPr>
          <w:p>
            <w:pPr>
              <w:pStyle w:val="TableContents"/>
              <w:bidi w:val="0"/>
              <w:spacing w:before="0" w:after="283"/>
              <w:jc w:val="left"/>
              <w:rPr/>
            </w:pPr>
            <w:r>
              <w:rPr/>
              <w:t xml:space="preserve">Dick McGuire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NIT-mestaruus St. John'sissa, 1944 Helms Foundation All-America St. John'sissa, 1944 NCAA Final Four Dartmouthissa, 1944 NBA All-Star, 1951, 1952, 1954 -- 56, 1958 -- 59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1993 </w:t>
            </w:r>
          </w:p>
        </w:tc>
        <w:tc>
          <w:tcPr>
            <w:tcW w:w="1554" w:type="dxa"/>
            <w:tcBorders/>
            <w:vAlign w:val="center"/>
          </w:tcPr>
          <w:p>
            <w:pPr>
              <w:pStyle w:val="TableContents"/>
              <w:bidi w:val="0"/>
              <w:spacing w:before="0" w:after="283"/>
              <w:jc w:val="left"/>
              <w:rPr/>
            </w:pPr>
            <w:r>
              <w:rPr/>
              <w:t xml:space="preserve">Ann Meyers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Olympiahopeaa, 1976 All-America UCLA:ssa, 1976 -- 78 AIAW:n kansallinen mestaruus, 1978 Broderick Cup, symboli maan parhaalle naispelaajalle, 1978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1993 </w:t>
            </w:r>
          </w:p>
        </w:tc>
        <w:tc>
          <w:tcPr>
            <w:tcW w:w="1554" w:type="dxa"/>
            <w:tcBorders/>
            <w:vAlign w:val="center"/>
          </w:tcPr>
          <w:p>
            <w:pPr>
              <w:pStyle w:val="TableContents"/>
              <w:bidi w:val="0"/>
              <w:spacing w:before="0" w:after="283"/>
              <w:jc w:val="left"/>
              <w:rPr/>
            </w:pPr>
            <w:r>
              <w:rPr/>
              <w:t xml:space="preserve">Calvin Murphy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 All-Star (1979) NBA All-Rookie First Team (1971) NBA All-Rookie First Team (1971) J. Walter Kennedy Citizenship Award (1979) 2 × Consensus NCAA All-American First Team (1969 -- 1970) Consensus NCAA All-American Second Team (1968)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1993 </w:t>
            </w:r>
          </w:p>
        </w:tc>
        <w:tc>
          <w:tcPr>
            <w:tcW w:w="1554" w:type="dxa"/>
            <w:tcBorders/>
            <w:vAlign w:val="center"/>
          </w:tcPr>
          <w:p>
            <w:pPr>
              <w:pStyle w:val="TableContents"/>
              <w:bidi w:val="0"/>
              <w:spacing w:before="0" w:after="283"/>
              <w:jc w:val="left"/>
              <w:rPr/>
            </w:pPr>
            <w:r>
              <w:rPr/>
              <w:t xml:space="preserve">Uļjana Semjonova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18-vuotisen uransa aikana voittamaton kansainvälisissä joukkuekilpailuissa; kaksi olympiakultaa (1976, 1980); kolme MM-kultaa (1971, 1975, 1983); 11 naisten Euroopan mestaruutta; 16 naisten seurajoukkueiden Euroopan mestaruutta; 15 Neuvostoliiton seurajoukkueiden mestaruutta; naisten koripallon Hall of Fameen vuonna 1999 valitun avausluokan jäsen; otettu FIBA:n Hall of Fameen vuonna 2007.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1993 </w:t>
            </w:r>
          </w:p>
        </w:tc>
        <w:tc>
          <w:tcPr>
            <w:tcW w:w="1554" w:type="dxa"/>
            <w:tcBorders/>
            <w:vAlign w:val="center"/>
          </w:tcPr>
          <w:p>
            <w:pPr>
              <w:pStyle w:val="TableContents"/>
              <w:bidi w:val="0"/>
              <w:spacing w:before="0" w:after="283"/>
              <w:jc w:val="left"/>
              <w:rPr/>
            </w:pPr>
            <w:r>
              <w:rPr/>
              <w:t xml:space="preserve">Bill Walton </w:t>
            </w:r>
          </w:p>
        </w:tc>
        <w:tc>
          <w:tcPr>
            <w:tcW w:w="528" w:type="dxa"/>
            <w:tcBorders/>
            <w:vAlign w:val="center"/>
          </w:tcPr>
          <w:p>
            <w:pPr>
              <w:pStyle w:val="TableContents"/>
              <w:bidi w:val="0"/>
              <w:spacing w:before="0" w:after="283"/>
              <w:jc w:val="left"/>
              <w:rPr/>
            </w:pPr>
            <w:r>
              <w:rPr/>
              <w:t xml:space="preserve">C-F </w:t>
            </w:r>
          </w:p>
        </w:tc>
        <w:tc>
          <w:tcPr>
            <w:tcW w:w="6352" w:type="dxa"/>
            <w:tcBorders/>
            <w:vAlign w:val="center"/>
          </w:tcPr>
          <w:p>
            <w:pPr>
              <w:pStyle w:val="TableContents"/>
              <w:bidi w:val="0"/>
              <w:spacing w:before="0" w:after="283"/>
              <w:jc w:val="left"/>
              <w:rPr/>
            </w:pPr>
            <w:r>
              <w:rPr/>
              <w:t xml:space="preserve">2 × NBA-mestari (1977, 1986) NBA:n arvokkain pelaaja (1978) 2 × NBA All-Star (1977 -- 1978) NBA-finaalien MVP (1977) All-NBA:n ykkösjoukkue (1977) All-NBA:n kakkosjoukkue (1978) 2 × NBA:n puolustajien ykkösjoukkue (1977 -- 1978) NBA:n vuoden kuudes mies (1986) NBA:n historian 50 parasta pelaajaa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1994 </w:t>
            </w:r>
          </w:p>
        </w:tc>
        <w:tc>
          <w:tcPr>
            <w:tcW w:w="1554" w:type="dxa"/>
            <w:tcBorders/>
            <w:vAlign w:val="center"/>
          </w:tcPr>
          <w:p>
            <w:pPr>
              <w:pStyle w:val="TableContents"/>
              <w:bidi w:val="0"/>
              <w:spacing w:before="0" w:after="283"/>
              <w:jc w:val="left"/>
              <w:rPr/>
            </w:pPr>
            <w:r>
              <w:rPr/>
              <w:t xml:space="preserve">Carol Blazejowski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All-America Montclair Statessa, 1976 -- 78 Johti Montclair Staten AIAW:n Final Fouriin, 1976 Converse Women's Player of the Year, 1977 Kultainen mitali, World University Team, 1979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1994 </w:t>
            </w:r>
          </w:p>
        </w:tc>
        <w:tc>
          <w:tcPr>
            <w:tcW w:w="1554" w:type="dxa"/>
            <w:tcBorders/>
            <w:vAlign w:val="center"/>
          </w:tcPr>
          <w:p>
            <w:pPr>
              <w:pStyle w:val="TableContents"/>
              <w:bidi w:val="0"/>
              <w:spacing w:before="0" w:after="283"/>
              <w:jc w:val="left"/>
              <w:rPr/>
            </w:pPr>
            <w:r>
              <w:rPr/>
              <w:t xml:space="preserve">Buddy Jeannette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Ammattilaisten MM-turnauksen mestari Detroit Eaglesin kanssa, 1941 Ammattilaisten MM-turnauksen MVP, 1941, 1945 All-NBL First-Team, 1941, 1944 -- 46 All-BAA Second-Team, 1942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1995 </w:t>
            </w:r>
          </w:p>
        </w:tc>
        <w:tc>
          <w:tcPr>
            <w:tcW w:w="1554" w:type="dxa"/>
            <w:tcBorders/>
            <w:vAlign w:val="center"/>
          </w:tcPr>
          <w:p>
            <w:pPr>
              <w:pStyle w:val="TableContents"/>
              <w:bidi w:val="0"/>
              <w:spacing w:before="0" w:after="283"/>
              <w:jc w:val="left"/>
              <w:rPr/>
            </w:pPr>
            <w:r>
              <w:rPr/>
              <w:t xml:space="preserve">Kareem Abdul-Jabbar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6 × NBA:n mestari (1971, 1980, 1982, 1985, 1987 -- 1988) 6 × NBA:n arvokkain pelaaja (1971 -- 1972, 1974, 1976 -- 1977, 1980) 19 × NBA All-Star (1970 -- 1977, 1979 -- 1989) 2 × NBA:n finaalien MVP (1971, 1985) 10 × All-NBA:n ykkösjoukkue (1971 -- 1974, 1976 -- 1977, 1980 -- 1981, 1984, 1986) 5 × All-NBA:n kakkosjoukkue (1970, 1978 -- 1979, 1983, 1985) 5 × NBA:n puolustuksen ykkösjoukkue (1974 -- 1975, 1979 -- 1981) 6 × NBA All-Defensive Second Team (1970 -- 1971, 1976 -- 1978, 1984) NBA Rookie of the Year (1970) NBA All-Rookie Team (1970) NBA:n historian 50 parasta pelaajaa (1996) 3 × NCAA:n miesten koripallomestari (1967 -- 1969) 3 × NCAA:n koripalloturnauksen ylivoimaisin pelaaja (1967 -- 1969) Naismithin vuoden yliopistopelaaja (1969) 2 × USBWA:n vuoden yliopistopelaaja(1967 -- 1968) </w:t>
            </w:r>
          </w:p>
        </w:tc>
        <w:tc>
          <w:tcPr>
            <w:tcW w:w="1138" w:type="dxa"/>
            <w:tcBorders/>
            <w:vAlign w:val="center"/>
          </w:tcPr>
          <w:p>
            <w:pPr>
              <w:pStyle w:val="TableContents"/>
              <w:bidi w:val="0"/>
              <w:spacing w:before="0" w:after="283"/>
              <w:jc w:val="left"/>
              <w:rPr/>
            </w:pPr>
            <w:r>
              <w:rPr/>
              <w:t xml:space="preserve">Johtaa NBA:n kaikkien aikojen pistepörssiä </w:t>
            </w:r>
          </w:p>
        </w:tc>
      </w:tr>
      <w:tr>
        <w:trPr/>
        <w:tc>
          <w:tcPr>
            <w:tcW w:w="633" w:type="dxa"/>
            <w:tcBorders/>
            <w:vAlign w:val="center"/>
          </w:tcPr>
          <w:p>
            <w:pPr>
              <w:pStyle w:val="TableContents"/>
              <w:bidi w:val="0"/>
              <w:spacing w:before="0" w:after="283"/>
              <w:jc w:val="left"/>
              <w:rPr/>
            </w:pPr>
            <w:r>
              <w:rPr/>
              <w:t xml:space="preserve">1995 </w:t>
            </w:r>
          </w:p>
        </w:tc>
        <w:tc>
          <w:tcPr>
            <w:tcW w:w="1554" w:type="dxa"/>
            <w:tcBorders/>
            <w:vAlign w:val="center"/>
          </w:tcPr>
          <w:p>
            <w:pPr>
              <w:pStyle w:val="TableContents"/>
              <w:bidi w:val="0"/>
              <w:spacing w:before="0" w:after="283"/>
              <w:jc w:val="left"/>
              <w:rPr/>
            </w:pPr>
            <w:r>
              <w:rPr/>
              <w:t xml:space="preserve">Anne Donovan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AIAW-mestaruus Old Dominionin yliopiston kanssa, 1979 All-America, 1981 -- 83 NCAA Final Four Old Dominionin yliopiston kanssa, 1983 Naismith Player of the Year, 1983 Olympiakultaa (1984, 1988).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1995 </w:t>
            </w:r>
          </w:p>
        </w:tc>
        <w:tc>
          <w:tcPr>
            <w:tcW w:w="1554" w:type="dxa"/>
            <w:tcBorders/>
            <w:vAlign w:val="center"/>
          </w:tcPr>
          <w:p>
            <w:pPr>
              <w:pStyle w:val="TableContents"/>
              <w:bidi w:val="0"/>
              <w:spacing w:before="0" w:after="283"/>
              <w:jc w:val="left"/>
              <w:rPr/>
            </w:pPr>
            <w:r>
              <w:rPr/>
              <w:t xml:space="preserve">Vern Mikkelsen </w:t>
            </w:r>
          </w:p>
        </w:tc>
        <w:tc>
          <w:tcPr>
            <w:tcW w:w="528" w:type="dxa"/>
            <w:tcBorders/>
            <w:vAlign w:val="center"/>
          </w:tcPr>
          <w:p>
            <w:pPr>
              <w:pStyle w:val="TableContents"/>
              <w:bidi w:val="0"/>
              <w:spacing w:before="0" w:after="283"/>
              <w:jc w:val="left"/>
              <w:rPr/>
            </w:pPr>
            <w:r>
              <w:rPr/>
              <w:t xml:space="preserve">F-C </w:t>
            </w:r>
          </w:p>
        </w:tc>
        <w:tc>
          <w:tcPr>
            <w:tcW w:w="6352" w:type="dxa"/>
            <w:tcBorders/>
            <w:vAlign w:val="center"/>
          </w:tcPr>
          <w:p>
            <w:pPr>
              <w:pStyle w:val="TableContents"/>
              <w:bidi w:val="0"/>
              <w:spacing w:before="0" w:after="283"/>
              <w:jc w:val="left"/>
              <w:rPr/>
            </w:pPr>
            <w:r>
              <w:rPr/>
              <w:t xml:space="preserve">NAIA:n kansallinen mestaruus Hamlinessa, 1949 All-America, 1949 Kuusinkertainen NBA All-Star, 1951 -- 53, 1955 -- 57 NBA-mestaruutta Minneapolis Lakersin kanssa, 1951 -- 53, 1955.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1995 </w:t>
            </w:r>
          </w:p>
        </w:tc>
        <w:tc>
          <w:tcPr>
            <w:tcW w:w="1554" w:type="dxa"/>
            <w:tcBorders/>
            <w:vAlign w:val="center"/>
          </w:tcPr>
          <w:p>
            <w:pPr>
              <w:pStyle w:val="TableContents"/>
              <w:bidi w:val="0"/>
              <w:spacing w:before="0" w:after="283"/>
              <w:jc w:val="left"/>
              <w:rPr/>
            </w:pPr>
            <w:r>
              <w:rPr/>
              <w:t xml:space="preserve">Cheryl Miller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NCAA-mestaruus Southern Californian kanssa, 1983, 1984 NCAA-turnauksen MVP, 1983 Vuoden Naismith-pelaaja, 1984 -- 86 Olympiakultaa, 1984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Krešimir Ćosić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EuroBasketin MVP: 1971, 1975 2 × FIBA:n MM-kulta: 1970, 1978 3 × EuroBasketin kulta: 1973, 1975, 1977 Kesäolympialaisten kulta: 1980 Vuoden kroatialainen urheilija 1980 FIBA:n 50 suurinta pelaajaa 1991 National Collegiate Basketball Hall of Fame 2006 FIBA Hall of Fame 2007 Euroliigan 50 suurinta pelaajaa 2008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George Gervin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9 × NBA All-Star (1977 -- 1985) NBA All-Star Game MVP (1980) 5 × All-NBA:n ykkösjoukkue (1978 -- 1982) 2 × All-NBA:n kakkosjoukkue (1977, 1983) 3 × ABA All-Star (1974 -- 1976) 2 × All-ABA:n kakkosjoukkue (1975 -- 1976) ABA:n All-Rookie-joukkue (1973) ABA:n kaikkien aikojen joukkue NBA:n historian 50 parasta pelaajaa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Gail Goodrich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NBA-mestari (1972) 5 × NBA All-Star (1969, 1972 -- 1975)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Nancy Lieberman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All-America Old Dominionissa, 1978, 1979, 1980 Olympiahopeaa, 1976 Pan-Amerikan kultamitali, 1975 Tuli historian ensimmäiseksi naispelaajaksi, joka pelasi miesten liigassa USBL:ssä Springfield Fame, 1986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David Thompson </w:t>
            </w:r>
          </w:p>
        </w:tc>
        <w:tc>
          <w:tcPr>
            <w:tcW w:w="528" w:type="dxa"/>
            <w:tcBorders/>
            <w:vAlign w:val="center"/>
          </w:tcPr>
          <w:p>
            <w:pPr>
              <w:pStyle w:val="TableContents"/>
              <w:bidi w:val="0"/>
              <w:spacing w:before="0" w:after="283"/>
              <w:jc w:val="left"/>
              <w:rPr/>
            </w:pPr>
            <w:r>
              <w:rPr/>
              <w:t xml:space="preserve">G-F </w:t>
            </w:r>
          </w:p>
        </w:tc>
        <w:tc>
          <w:tcPr>
            <w:tcW w:w="6352" w:type="dxa"/>
            <w:tcBorders/>
            <w:vAlign w:val="center"/>
          </w:tcPr>
          <w:p>
            <w:pPr>
              <w:pStyle w:val="TableContents"/>
              <w:bidi w:val="0"/>
              <w:spacing w:before="0" w:after="283"/>
              <w:jc w:val="left"/>
              <w:rPr/>
            </w:pPr>
            <w:r>
              <w:rPr/>
              <w:t xml:space="preserve">4 × NBA All-Star (1977 -- 1979, 1983) ABA All-Star (1976) 2 × All-NBA:n ykkösjoukkue (1977, 1978) NBA All-Star Game MVP (1979) ABA All-Star Game MVP (1976) ABA All-ABA:n kakkosjoukkue (1976) ABA:n vuoden tulokas (1976) ABA:n All-Rookie:n ykkösjoukkue (1976) Naismith Collegen vuoden pelaaja (1975) Adolph Rupp Trophy (1975) ABA:n kaikkien aikojen maajoukkue.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George Yardley </w:t>
            </w:r>
          </w:p>
        </w:tc>
        <w:tc>
          <w:tcPr>
            <w:tcW w:w="528" w:type="dxa"/>
            <w:tcBorders/>
            <w:vAlign w:val="center"/>
          </w:tcPr>
          <w:p>
            <w:pPr>
              <w:pStyle w:val="TableContents"/>
              <w:bidi w:val="0"/>
              <w:spacing w:before="0" w:after="283"/>
              <w:jc w:val="left"/>
              <w:rPr/>
            </w:pPr>
            <w:r>
              <w:rPr/>
              <w:t xml:space="preserve">F-G </w:t>
            </w:r>
          </w:p>
        </w:tc>
        <w:tc>
          <w:tcPr>
            <w:tcW w:w="6352" w:type="dxa"/>
            <w:tcBorders/>
            <w:vAlign w:val="center"/>
          </w:tcPr>
          <w:p>
            <w:pPr>
              <w:pStyle w:val="TableContents"/>
              <w:bidi w:val="0"/>
              <w:spacing w:before="0" w:after="283"/>
              <w:jc w:val="left"/>
              <w:rPr/>
            </w:pPr>
            <w:r>
              <w:rPr/>
              <w:t xml:space="preserve">'Jumping George', korkealta hyppäävä tähtihyökkääjä Stanfordissa yliopisto-opiskelijana, sitten Fort Wayne -- Detroit Pistonsissa 1950-luvulla.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1997 </w:t>
            </w:r>
          </w:p>
        </w:tc>
        <w:tc>
          <w:tcPr>
            <w:tcW w:w="1554" w:type="dxa"/>
            <w:tcBorders/>
            <w:vAlign w:val="center"/>
          </w:tcPr>
          <w:p>
            <w:pPr>
              <w:pStyle w:val="TableContents"/>
              <w:bidi w:val="0"/>
              <w:spacing w:before="0" w:after="283"/>
              <w:jc w:val="left"/>
              <w:rPr/>
            </w:pPr>
            <w:r>
              <w:rPr/>
              <w:t xml:space="preserve">Joan Crawford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Kultamitalit vuoden 1957 FIBA:n maailmanmestaruuskilpailuissa ja vuosien 1959 ja 1963 Pan-Amerikan kisoissa naisten koripallossa. 2 × AAU:n arvokkain pelaaja. AAU:n Hall of Fameen vuonna 1961. Helms Hall of Fame vuonna 1967. Naisten koripallon Hall of Fame vuonna 1999.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1997 </w:t>
            </w:r>
          </w:p>
        </w:tc>
        <w:tc>
          <w:tcPr>
            <w:tcW w:w="1554" w:type="dxa"/>
            <w:tcBorders/>
            <w:vAlign w:val="center"/>
          </w:tcPr>
          <w:p>
            <w:pPr>
              <w:pStyle w:val="TableContents"/>
              <w:bidi w:val="0"/>
              <w:spacing w:before="0" w:after="283"/>
              <w:jc w:val="left"/>
              <w:rPr/>
            </w:pPr>
            <w:r>
              <w:rPr/>
              <w:t xml:space="preserve">Denise Curry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Kultamitalit FIBA:n maailmanmestaruuskilpailuissa 1979 ja 1983, Pan-Amerikan kisoissa 1983 ja naisten koripallon olympialaisissa 1984. UCLA:n yleisurheilun Hall of Fameen vuonna 1994. Naisten koripallon Hall of Fame vuonna 1999.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1997 </w:t>
            </w:r>
          </w:p>
        </w:tc>
        <w:tc>
          <w:tcPr>
            <w:tcW w:w="1554" w:type="dxa"/>
            <w:tcBorders/>
            <w:vAlign w:val="center"/>
          </w:tcPr>
          <w:p>
            <w:pPr>
              <w:pStyle w:val="TableContents"/>
              <w:bidi w:val="0"/>
              <w:spacing w:before="0" w:after="283"/>
              <w:jc w:val="left"/>
              <w:rPr/>
            </w:pPr>
            <w:r>
              <w:rPr/>
              <w:t xml:space="preserve">Alex English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8 × NBA All-Star (1982 -- 1989) 3 × All-NBA Second Team (1982 -- 1983, 1986) J. Walter Kennedy Citizenship Award (1988) NBA Scoring Champion (1983)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1997 </w:t>
            </w:r>
          </w:p>
        </w:tc>
        <w:tc>
          <w:tcPr>
            <w:tcW w:w="1554" w:type="dxa"/>
            <w:tcBorders/>
            <w:vAlign w:val="center"/>
          </w:tcPr>
          <w:p>
            <w:pPr>
              <w:pStyle w:val="TableContents"/>
              <w:bidi w:val="0"/>
              <w:spacing w:before="0" w:after="283"/>
              <w:jc w:val="left"/>
              <w:rPr/>
            </w:pPr>
            <w:r>
              <w:rPr/>
              <w:t xml:space="preserve">Bailey Howell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NBA-mestari (1968 -- 1969) 6 × NBA All-Star (1961 -- 1964, 1966 -- 1967) All-NBA Second Team (1963)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1998 </w:t>
            </w:r>
          </w:p>
        </w:tc>
        <w:tc>
          <w:tcPr>
            <w:tcW w:w="1554" w:type="dxa"/>
            <w:tcBorders/>
            <w:vAlign w:val="center"/>
          </w:tcPr>
          <w:p>
            <w:pPr>
              <w:pStyle w:val="TableContents"/>
              <w:bidi w:val="0"/>
              <w:spacing w:before="0" w:after="283"/>
              <w:jc w:val="left"/>
              <w:rPr/>
            </w:pPr>
            <w:r>
              <w:rPr/>
              <w:t xml:space="preserve">Larry Bird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Kesäolympialaisten kulta: 1992 3 × NBA-mestari (1981, 1984, 1986) 3 × NBA:n arvokkain pelaaja (1984 -- 1986) 12 × NBA All-Star (1980 -- 1988, 1990 -- 1992) 2 × NBA-finaalien MVP (1984, 1986) 9 × All-NBA:n ykkösjoukkue (1980 -- 1988) All-NBA:n kakkosjoukkue (1990) 3 × NBA:n puolustajien kakkosjoukkue (1982 -- 1984) NBA:n vuoden tulokas (1980) NBA:n tulokasjoukkue (1980) NBA:n historian 50 suurinta pelaajaa (1996) Vuonna 2010 yhtenä yksikkönä käyttöön otetun Dream Team -joukkueen jäsen.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1998 </w:t>
            </w:r>
          </w:p>
        </w:tc>
        <w:tc>
          <w:tcPr>
            <w:tcW w:w="1554" w:type="dxa"/>
            <w:tcBorders/>
            <w:vAlign w:val="center"/>
          </w:tcPr>
          <w:p>
            <w:pPr>
              <w:pStyle w:val="TableContents"/>
              <w:bidi w:val="0"/>
              <w:spacing w:before="0" w:after="283"/>
              <w:jc w:val="left"/>
              <w:rPr/>
            </w:pPr>
            <w:r>
              <w:rPr/>
              <w:t xml:space="preserve">Marques Haynes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Harlem Globetrottersin ensimmäinen pallonkäsittelijä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1998 </w:t>
            </w:r>
          </w:p>
        </w:tc>
        <w:tc>
          <w:tcPr>
            <w:tcW w:w="1554" w:type="dxa"/>
            <w:tcBorders/>
            <w:vAlign w:val="center"/>
          </w:tcPr>
          <w:p>
            <w:pPr>
              <w:pStyle w:val="TableContents"/>
              <w:bidi w:val="0"/>
              <w:spacing w:before="0" w:after="283"/>
              <w:jc w:val="left"/>
              <w:rPr/>
            </w:pPr>
            <w:r>
              <w:rPr/>
              <w:t xml:space="preserve">Arnie Risen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NBA-mestari (1951, 1957) 4 × NBA All-Star (1952 -- 55) 9 × All-BAA Second Team (1949)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1999 </w:t>
            </w:r>
          </w:p>
        </w:tc>
        <w:tc>
          <w:tcPr>
            <w:tcW w:w="1554" w:type="dxa"/>
            <w:tcBorders/>
            <w:vAlign w:val="center"/>
          </w:tcPr>
          <w:p>
            <w:pPr>
              <w:pStyle w:val="TableContents"/>
              <w:bidi w:val="0"/>
              <w:spacing w:before="0" w:after="283"/>
              <w:jc w:val="left"/>
              <w:rPr/>
            </w:pPr>
            <w:r>
              <w:rPr/>
              <w:t xml:space="preserve">Kevin McHale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3 × NBA-mestari (1981, 1984, 1986) 7 × NBA All-Star (1984, 1986 -- 1991) 2 × NBA:n vuoden kuudes mies (1984 -- 1985) All-NBA:n ykkösjoukkue (1987) 3 × NBA:n puolustajien ykkösjoukkue (1986 -- 1988) 3 × NBA:n puolustajien kakkosjoukkue (1983, 1990 -- 1991) NBA:n tulokasjoukkue (1981) Pan American Games Gold: 1979 50 suurinta pelaajaa NBA:n historiassa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2000 </w:t>
            </w:r>
          </w:p>
        </w:tc>
        <w:tc>
          <w:tcPr>
            <w:tcW w:w="1554" w:type="dxa"/>
            <w:tcBorders/>
            <w:vAlign w:val="center"/>
          </w:tcPr>
          <w:p>
            <w:pPr>
              <w:pStyle w:val="TableContents"/>
              <w:bidi w:val="0"/>
              <w:spacing w:before="0" w:after="283"/>
              <w:jc w:val="left"/>
              <w:rPr/>
            </w:pPr>
            <w:r>
              <w:rPr/>
              <w:t xml:space="preserve">Bob McAdoo </w:t>
            </w:r>
          </w:p>
        </w:tc>
        <w:tc>
          <w:tcPr>
            <w:tcW w:w="528" w:type="dxa"/>
            <w:tcBorders/>
            <w:vAlign w:val="center"/>
          </w:tcPr>
          <w:p>
            <w:pPr>
              <w:pStyle w:val="TableContents"/>
              <w:bidi w:val="0"/>
              <w:spacing w:before="0" w:after="283"/>
              <w:jc w:val="left"/>
              <w:rPr/>
            </w:pPr>
            <w:r>
              <w:rPr/>
              <w:t xml:space="preserve">C-F </w:t>
            </w:r>
          </w:p>
        </w:tc>
        <w:tc>
          <w:tcPr>
            <w:tcW w:w="6352" w:type="dxa"/>
            <w:tcBorders/>
            <w:vAlign w:val="center"/>
          </w:tcPr>
          <w:p>
            <w:pPr>
              <w:pStyle w:val="TableContents"/>
              <w:bidi w:val="0"/>
              <w:spacing w:before="0" w:after="283"/>
              <w:jc w:val="left"/>
              <w:rPr/>
            </w:pPr>
            <w:r>
              <w:rPr/>
              <w:t xml:space="preserve">2 × NBA:n mestari (1982, 1985) NBA:n arvokkain pelaaja (1975) 2 × FIBA:n Euroopan mestarien cupin (EuroLeague) mestari (1987, 1988) EuroLeague Final Fourin MVP (1988) 5 × NBA:n All-Star (1974 -- 1978) All-NBA:n ykkösjoukkue (1975) All-NBA:n kakkosjoukkue (1974) NBA:n vuoden tulokas (1973) NBA:n All-Rookie-joukkue (1973)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2000 </w:t>
            </w:r>
          </w:p>
        </w:tc>
        <w:tc>
          <w:tcPr>
            <w:tcW w:w="1554" w:type="dxa"/>
            <w:tcBorders/>
            <w:vAlign w:val="center"/>
          </w:tcPr>
          <w:p>
            <w:pPr>
              <w:pStyle w:val="TableContents"/>
              <w:bidi w:val="0"/>
              <w:spacing w:before="0" w:after="283"/>
              <w:jc w:val="left"/>
              <w:rPr/>
            </w:pPr>
            <w:r>
              <w:rPr/>
              <w:t xml:space="preserve">Isiah Thomas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NBA-mestari (1989 -- 1990) 12 × NBA All-Star (1982 -- 1993) NBA Finals MVP (1990) 3 × NBA:n ykkösjoukkue (1984 -- 1986) 2 × NBA:n kakkosjoukkue (1983, 1987) 3 × NBA:n puolustajien ykkösjoukkue (1986 -- 1988) NBA:n tulokasjoukkue (1982) USA:n koripalloilun vuoden miesurheilija (1980) Pan American Games Gold: 1979 50 suurinta pelaajaa NBA:n historiassa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2001 </w:t>
            </w:r>
          </w:p>
        </w:tc>
        <w:tc>
          <w:tcPr>
            <w:tcW w:w="1554" w:type="dxa"/>
            <w:tcBorders/>
            <w:vAlign w:val="center"/>
          </w:tcPr>
          <w:p>
            <w:pPr>
              <w:pStyle w:val="TableContents"/>
              <w:bidi w:val="0"/>
              <w:spacing w:before="0" w:after="283"/>
              <w:jc w:val="left"/>
              <w:rPr/>
            </w:pPr>
            <w:r>
              <w:rPr/>
              <w:t xml:space="preserve">Moses Malone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NBA:n mestari (1983) 3 × NBA:n arvokkain pelaaja (1979, 1982 -- 1983) 13 × NBA All-Star (1975, 1978 -- 1989) NBA:n finaalien MVP (1983) 4 × All-NBA:n ykkösjoukkue (1979, 1982 -- 1983, 1985) 4 × All-NBA:n kakkosjoukkue (1980 -- 1981, 1984, 1987) NBA:n puolustuksen ykkösjoukkue (1983) NBA:n puolustuksen kakkosjoukkue (1979) NBA:n historian 50 parhaan pelaajan palkintopallisijat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2002 </w:t>
            </w:r>
          </w:p>
        </w:tc>
        <w:tc>
          <w:tcPr>
            <w:tcW w:w="1554" w:type="dxa"/>
            <w:tcBorders/>
            <w:vAlign w:val="center"/>
          </w:tcPr>
          <w:p>
            <w:pPr>
              <w:pStyle w:val="TableContents"/>
              <w:bidi w:val="0"/>
              <w:spacing w:before="0" w:after="283"/>
              <w:jc w:val="left"/>
              <w:rPr/>
            </w:pPr>
            <w:r>
              <w:rPr/>
              <w:t xml:space="preserve">Magic Johnson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Kesäolympialaisten kultaa: 1992 NCAA-mestari (Michigan State, 1979) NCAA-turnauksen ylivoimaisin pelaaja 12 × NBA All-Star (1979) 5 × NBA-mestari (1980, 1982, 1985, 1987, 1988) 3 × NBA-finaalien MVP (1980, 1982, 1987) 3 × NBA:n MVP (1987, 1989, 1990) 9 × NBA:n ykkösjoukkueen (All-NBA First Team) jäsen "Dream Teamin" jäsen, joka valittiin yksikkönä vuonna 2010 NBA:n historian 50 parasta pelaajaa -kilpailuun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2002 </w:t>
            </w:r>
          </w:p>
        </w:tc>
        <w:tc>
          <w:tcPr>
            <w:tcW w:w="1554" w:type="dxa"/>
            <w:tcBorders/>
            <w:vAlign w:val="center"/>
          </w:tcPr>
          <w:p>
            <w:pPr>
              <w:pStyle w:val="TableContents"/>
              <w:bidi w:val="0"/>
              <w:spacing w:before="0" w:after="283"/>
              <w:jc w:val="left"/>
              <w:rPr/>
            </w:pPr>
            <w:r>
              <w:rPr/>
              <w:t xml:space="preserve">Dražen Petrović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FIBA:n MM-kulta: 1990 EuroBasket-kulta: 1989 3 × olympiavoittaja (hopeaa, SFR Jugoslavia 1988, Kroatia 1992; pronssia, SFR Jugoslavia 1984) 2 × Euroliigan mestari (1985, 1986) 2 × Euroopan cup-voittaja (1987, 1989) FIBA:n MM-kisojen MVP (1986) EuroBasketin MVP (1989) 4 × Euroscar (1986, 1989, 1992, 1993) 2 × Mr. Europa (1986, 1993) FIBA:n 50 parasta pelaajaa vuonna 1991 All-NBA:n kolmas joukkue (1993) FIBA Hall of Fame (2007) FIBA:n Hall of Fame (2007)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2003 </w:t>
            </w:r>
          </w:p>
        </w:tc>
        <w:tc>
          <w:tcPr>
            <w:tcW w:w="1554" w:type="dxa"/>
            <w:tcBorders/>
            <w:vAlign w:val="center"/>
          </w:tcPr>
          <w:p>
            <w:pPr>
              <w:pStyle w:val="TableContents"/>
              <w:bidi w:val="0"/>
              <w:spacing w:before="0" w:after="283"/>
              <w:jc w:val="left"/>
              <w:rPr/>
            </w:pPr>
            <w:r>
              <w:rPr/>
              <w:t xml:space="preserve">Dino Meneghin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EuroBasket Kultaa: 1983 Kesäolympialaisten hopeaa: 1980 7 × Euroliigan mestari (1970, 1972, 1973, 1975, 1976, 1987, 1988) 2 × Euroopan cup-voittaja (1967, 1980) Korać cup-voittaja (1985) Euroscar (1983) 2 × Mr. Europa (1980, 1983) 12 × Italian liigan mestari (1969, 1970, 1971, 1973, 1974, 1977, 1978, 1982, 1985, 1986, 1987, 1989) 6 × Italian cupin voittaja (1969, 1970, 1971, 1973, 1986, 1987) FIBA:n 50 parasta pelaajaa vuonna 1991 Italian koripallon Hall of Fame (2006) 50 suurinta Euroliigan pelaajaa (2008) FIBA:n Hall of Fame (2010)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2003 </w:t>
            </w:r>
          </w:p>
        </w:tc>
        <w:tc>
          <w:tcPr>
            <w:tcW w:w="1554" w:type="dxa"/>
            <w:tcBorders/>
            <w:vAlign w:val="center"/>
          </w:tcPr>
          <w:p>
            <w:pPr>
              <w:pStyle w:val="TableContents"/>
              <w:bidi w:val="0"/>
              <w:spacing w:before="0" w:after="283"/>
              <w:jc w:val="left"/>
              <w:rPr/>
            </w:pPr>
            <w:r>
              <w:rPr/>
              <w:t xml:space="preserve">Robert Parish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4 × NBA-mestari (1981, 1984, 1986, 1997) 9 × NBA All-Star (1981 -- 1987, 1990 -- 1991) All-NBA:n toinen joukkue (1982) All-NBA:n kolmas joukkue (1987) NBA:n historian 50 parasta pelaajaa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2003 </w:t>
            </w:r>
          </w:p>
        </w:tc>
        <w:tc>
          <w:tcPr>
            <w:tcW w:w="1554" w:type="dxa"/>
            <w:tcBorders/>
            <w:vAlign w:val="center"/>
          </w:tcPr>
          <w:p>
            <w:pPr>
              <w:pStyle w:val="TableContents"/>
              <w:bidi w:val="0"/>
              <w:spacing w:before="0" w:after="283"/>
              <w:jc w:val="left"/>
              <w:rPr/>
            </w:pPr>
            <w:r>
              <w:rPr/>
              <w:t xml:space="preserve">James Worthy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3 × NBA:n mestari (1985, 1987 -- 1988) 9 × NBA All-Star (1986 -- 1992) NBA Finals MVP (1988) 2 × All-NBA:n kolmas joukkue (1990 -- 1991) NBA:n All-Rookie-joukkue (1983) NBA:n historian 50 parasta pelaajaa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Dražen Dalipagić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FIBA:n MM-kultaa: 1978 3 × EuroBasket-kultaa: 1973, 1975, 1977 Kesäolympialaisten kultaa: 1980 FIBA Korać Cup -voittaja (1978) FIBA:n MM-kisojen MVP (1978) EuroBasketin MVP (1977) 2 × Mr. Europa (1977, 1978) Jugoslavian paras urheilija (1978) Jugoslavian vuoden urheilija (1978) Euroscar (1980) FIBA:n 50 parasta pelaajaa vuonna 1991 FIBA:n Hall of Fame (2007)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Clyde Drexler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1 × NBA:n mestari (Houston Rockets, 1995) Kesäolympialaisten kultaa: 1992 10 × NBA All-Star (1986, 1988 -- 1993, 1994, 1996, 1997) 1 × All-NBA:n ykkösjoukkue (1992) 2 × All-NBA:n kakkosjoukkue (1988, 1991) 2 × All-NBA:n kolmosjoukkue (1990, 1995) "Dream Team" -joukkueen jäsen, joka valittiin yhtenä yksikkönä vuonna 2010 NBA:n historian 50 parasta pelaajaa -kilpailuun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Maurice Stokes </w:t>
            </w:r>
          </w:p>
        </w:tc>
        <w:tc>
          <w:tcPr>
            <w:tcW w:w="528" w:type="dxa"/>
            <w:tcBorders/>
            <w:vAlign w:val="center"/>
          </w:tcPr>
          <w:p>
            <w:pPr>
              <w:pStyle w:val="TableContents"/>
              <w:bidi w:val="0"/>
              <w:spacing w:before="0" w:after="283"/>
              <w:jc w:val="left"/>
              <w:rPr/>
            </w:pPr>
            <w:r>
              <w:rPr/>
              <w:t xml:space="preserve">F-C </w:t>
            </w:r>
          </w:p>
        </w:tc>
        <w:tc>
          <w:tcPr>
            <w:tcW w:w="6352" w:type="dxa"/>
            <w:tcBorders/>
            <w:vAlign w:val="center"/>
          </w:tcPr>
          <w:p>
            <w:pPr>
              <w:pStyle w:val="TableContents"/>
              <w:bidi w:val="0"/>
              <w:spacing w:before="0" w:after="283"/>
              <w:jc w:val="left"/>
              <w:rPr/>
            </w:pPr>
            <w:r>
              <w:rPr/>
              <w:t xml:space="preserve">3 × NBA All-Star (1956 -- 58) 3 × All-NBA:n toisen joukkueen valinta (1956 -- 58) NBA:n vuoden tulokas (1956)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Lynette Woodard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Kultamitalisti vuoden 1984 olympialaisissa ja vuoden 1990 FIBA:n naisten maailmanmestaruuskilpailuissa. Nostettiin naisten koripallon Hall of Fameen vuonna 2005.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2005 </w:t>
            </w:r>
          </w:p>
        </w:tc>
        <w:tc>
          <w:tcPr>
            <w:tcW w:w="1554" w:type="dxa"/>
            <w:tcBorders/>
            <w:vAlign w:val="center"/>
          </w:tcPr>
          <w:p>
            <w:pPr>
              <w:pStyle w:val="TableContents"/>
              <w:bidi w:val="0"/>
              <w:spacing w:before="0" w:after="283"/>
              <w:jc w:val="left"/>
              <w:rPr/>
            </w:pPr>
            <w:r>
              <w:rPr/>
              <w:t xml:space="preserve">Hortencia de Fatima Marcari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Pelasi ensimmäisen kerran Brasilian maajoukkueessa 15-vuotiaana; kultamitalit vuoden 1991 Pan-Amerikan kisoissa ja vuoden 1994 FIBA:n naisten maailmanmestaruuskilpailuissa; hopeamitali vuoden 1996 olympialaisissa; neljä voittoa Etelä-Amerikan mestaruuskilpailuissa; valittiin naisten koripallon Hall of Fameen vuonna 2002 ja FIBA:n Hall of Fameen vuonna 2007.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2006 </w:t>
            </w:r>
          </w:p>
        </w:tc>
        <w:tc>
          <w:tcPr>
            <w:tcW w:w="1554" w:type="dxa"/>
            <w:tcBorders/>
            <w:vAlign w:val="center"/>
          </w:tcPr>
          <w:p>
            <w:pPr>
              <w:pStyle w:val="TableContents"/>
              <w:bidi w:val="0"/>
              <w:spacing w:before="0" w:after="283"/>
              <w:jc w:val="left"/>
              <w:rPr/>
            </w:pPr>
            <w:r>
              <w:rPr/>
              <w:t xml:space="preserve">Charles Barkley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kesäolympialaisten kultaa: 1992, 1996 NBA:n arvokkain pelaaja (1993) FIBA:n Amerikan mestaruuskilpailujen kultaa: 1992 11 × NBA All-Star (1987 -- 1997) 5 × All-NBA First Team (1988 -- 1991, 1993) 5 × All-NBA Second Team (1986 -- 1987, 1992, 1994 -- 1995) All-NBA Third Team (1996) NBA All-Rookie Team (1985) NBA All-Star Game MVP (1991) NBA:n historian 50 hienointa pelaajaa (1996) jäsenenä ``Dream Team'' -joukkueessa, joka otettiin käyttöön yksikkönä vuonna 2010.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2006 </w:t>
            </w:r>
          </w:p>
        </w:tc>
        <w:tc>
          <w:tcPr>
            <w:tcW w:w="1554" w:type="dxa"/>
            <w:tcBorders/>
            <w:vAlign w:val="center"/>
          </w:tcPr>
          <w:p>
            <w:pPr>
              <w:pStyle w:val="TableContents"/>
              <w:bidi w:val="0"/>
              <w:spacing w:before="0" w:after="283"/>
              <w:jc w:val="left"/>
              <w:rPr/>
            </w:pPr>
            <w:r>
              <w:rPr/>
              <w:t xml:space="preserve">Joe Dumars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NBA:n mestari (1989 -- 1990) NBA:n finaalien MVP (1989) 6 × NBA All-Star (1990 -- 1993, 1995, 1997) All-NBA:n toinen joukkue (1993) 2 × All-NBA:n kolmas joukkue (1990 -- 1991) 4 × NBA:n puolustajien ykkösjoukkue (1989 -- 1990, 1992 -- 1993) NBA:n puolustajien kakkosjoukkue (1991) NBA:n tulokasjoukkue (1986) FIBA:n koripallon MM-kultaa: (1994)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2006 </w:t>
            </w:r>
          </w:p>
        </w:tc>
        <w:tc>
          <w:tcPr>
            <w:tcW w:w="1554" w:type="dxa"/>
            <w:tcBorders/>
            <w:vAlign w:val="center"/>
          </w:tcPr>
          <w:p>
            <w:pPr>
              <w:pStyle w:val="TableContents"/>
              <w:bidi w:val="0"/>
              <w:spacing w:before="0" w:after="283"/>
              <w:jc w:val="left"/>
              <w:rPr/>
            </w:pPr>
            <w:r>
              <w:rPr/>
              <w:t xml:space="preserve">Dominique Wilkins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Euroliigan mestari (1996) 9 × NBA All Star (1986 -- 1994) NBA:n pistemestari (1986) All-NBA:n ykkösjoukkue (1986) 4 × All-NBA:n kakkosjoukkue (1987 -- 1988, 1991, 1993) 2 × All-NBA:n kolmosjoukkue (1989, 1994) Kreikan cupin voittaja (1996) Kreikan cupin MVP (1996) Euroliigan Final Fourin MVP (1996) NBA:n All-Rookie-joukkue (1983) Koripallon MM-kulta: (1994)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2008 </w:t>
            </w:r>
          </w:p>
        </w:tc>
        <w:tc>
          <w:tcPr>
            <w:tcW w:w="1554" w:type="dxa"/>
            <w:tcBorders/>
            <w:vAlign w:val="center"/>
          </w:tcPr>
          <w:p>
            <w:pPr>
              <w:pStyle w:val="TableContents"/>
              <w:bidi w:val="0"/>
              <w:spacing w:before="0" w:after="283"/>
              <w:jc w:val="left"/>
              <w:rPr/>
            </w:pPr>
            <w:r>
              <w:rPr/>
              <w:t xml:space="preserve">Adrian Dantley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6 × NBA All-Star (1980 -- 1982, 1984 -- 1986) 2 × All-NBA Second Team (1981, 1984) NBA Rookie of the Year (1977) NBA All-Rookie First Team (1977)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2008 </w:t>
            </w:r>
          </w:p>
        </w:tc>
        <w:tc>
          <w:tcPr>
            <w:tcW w:w="1554" w:type="dxa"/>
            <w:tcBorders/>
            <w:vAlign w:val="center"/>
          </w:tcPr>
          <w:p>
            <w:pPr>
              <w:pStyle w:val="TableContents"/>
              <w:bidi w:val="0"/>
              <w:spacing w:before="0" w:after="283"/>
              <w:jc w:val="left"/>
              <w:rPr/>
            </w:pPr>
            <w:r>
              <w:rPr/>
              <w:t xml:space="preserve">Patrick Ewing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kesäolympialaisten kulta: 1984, 1992 FIBA Americas Championship Gold: 1992 11 × NBA All-Star (1986, 1988 -- 1997) All-NBA First Team (1990) 6 × All-NBA Second Team (1988 -- 1989, 1991 -- 1993, 1997) 3 × NBA All-Defensive Second Team (1988 -- 1989, 1992) NBA:n vuoden tulokas (1986) NBA:n All-Rookie First Team (1986) NCAA:n miesten koripallomestari (1984) NCAA:n koripalloturnauksen ylivoimaisin pelaaja (1984) Naismith College Player of the Year (1985) Adolph Rupp Trophy (1985) Vuoden 2010 NBA:n historian 50 suurinta pelaajaa - Dream Team -joukkueen jäsen.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2008 </w:t>
            </w:r>
          </w:p>
        </w:tc>
        <w:tc>
          <w:tcPr>
            <w:tcW w:w="1554" w:type="dxa"/>
            <w:tcBorders/>
            <w:vAlign w:val="center"/>
          </w:tcPr>
          <w:p>
            <w:pPr>
              <w:pStyle w:val="TableContents"/>
              <w:bidi w:val="0"/>
              <w:spacing w:before="0" w:after="283"/>
              <w:jc w:val="left"/>
              <w:rPr/>
            </w:pPr>
            <w:r>
              <w:rPr/>
              <w:t xml:space="preserve">Hakeem Olajuwon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NBA-mestari (1994, 1995) Kesäolympialaisten kultaa: 1996 NBA:n MVP (1994) 12 × NBA All-Star (1985 -- 1990, 1992 -- 1997) 2 × NBA:n finaalien MVP (1994, 1995) 2 × NBA:n vuoden puolustuspelaaja (1993 -- 1994) 6 × All-NBA:n ykkösjoukkue (1987 -- 1989, 1993 -- 1994, 1997) 3 × All-NBA:n kakkosjoukkue (1986, 1990, 1996) 3 × All-NBA:n kolmas joukkue (1991, 1995, 1999) 5 × NBA All-Defensive First Team -valinta (1987 -- 1988, 1990, 1993 -- 1994) 4 × NBA All-Defensive Second Team -valinta (1985, 1991, 1996 -- 1997) 2 × NBA:n levypallopörssin johtaja (1989, 1990) 3 × NBA:n blokkipörssin johtaja (1990, 1991, 1993) NBA:n All-Rookie-joukkue (1985) NBA:n historian 50 parasta pelaajaa FIBA Hall of Fame (2016)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2009 </w:t>
            </w:r>
          </w:p>
        </w:tc>
        <w:tc>
          <w:tcPr>
            <w:tcW w:w="1554" w:type="dxa"/>
            <w:tcBorders/>
            <w:vAlign w:val="center"/>
          </w:tcPr>
          <w:p>
            <w:pPr>
              <w:pStyle w:val="TableContents"/>
              <w:bidi w:val="0"/>
              <w:spacing w:before="0" w:after="283"/>
              <w:jc w:val="left"/>
              <w:rPr/>
            </w:pPr>
            <w:r>
              <w:rPr/>
              <w:t xml:space="preserve">Michael Jordan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6 × NBA:n mestari (1991 -- 1993, 1996 -- 1998) 5 × NBA:n MVP (1988, 1991 -- 92, 1996, 1998) 14 × NBA All-Star (1985 -- 1993, 1996 -- 1998, 2002 -- 2003) 6 × NBA:n finaalien MVP (kaikkien aikojen ennätys) (1991 -- 93, 1996 -- 98) 10 × All-NBA:n ykkösjoukkue (1987 -- 1993, 1996 -- 1998) 9 × NBA:n puolustajien ykkösjoukkue (1988 -- 1993, 1996 -- 1998) 1 × NBA:n vuoden puolustava pelaaja (1988) NBA:n All-Rookie First Team (1985) NBA:n vuoden tulokas (1985) 10 × NBA:n kauden pistepörssin mestaruus (kaikkien aikojen ennätys) (1987 -- 1993, 1996 -- 1998) 3 × NBA:n kauden varkauksien ykkönen (1988, 1990, 1993) NCAA:n miesten koripallomestari (1982) Naismith-palkinto (1984) 2 × kesäolympialaisten kultaa: 1984, 1992 FIBA:n Amerikan mestaruuskultaa: 1992 Pan-Amerikan kisojen kultaa: 1983 2 × USA:n koripallon vuoden miesurheilija (1983, 1984) ``Dream Team'' -joukkueen jäsen, joka otettiin yksikkönä mukaan vuonna 2010 NBA:n historian 50 hienointa pelaajaa FIBA:n Hall of Fame (2015)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2009 </w:t>
            </w:r>
          </w:p>
        </w:tc>
        <w:tc>
          <w:tcPr>
            <w:tcW w:w="1554" w:type="dxa"/>
            <w:tcBorders/>
            <w:vAlign w:val="center"/>
          </w:tcPr>
          <w:p>
            <w:pPr>
              <w:pStyle w:val="TableContents"/>
              <w:bidi w:val="0"/>
              <w:spacing w:before="0" w:after="283"/>
              <w:jc w:val="left"/>
              <w:rPr/>
            </w:pPr>
            <w:r>
              <w:rPr/>
              <w:t xml:space="preserve">David Robinson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NBA:n mestari (1999, 2003) 1 × NBA:n MVP (1995) 10 × NBA All-Star (1990 -- 96, 1998, 2000 -- 01) 4 × All-NBA:n ykkösjoukkue (1991 -- 92, 1995 -- 96) 2 × All-NBA:n kakkosjoukkue (1994, 1998) 4 × All-NBA:n kolmosjoukkue (1990, 1993, 2000 -- 01) 1 × NBA:n vuoden puolustava pelaaja (1992) 4 × NBA:n puolustajien ykkösjoukkueen valinta (1991 -- 92, 1995 -- 96) 4 × NBA:n puolustajien kakkosjoukkueen valinta (1990, 1993 -- 94, 1998) NBA:n vuoden tulokas (1990) NBA:n tulokkaiden ykkösjoukkue (1990) 3 × kesäolympialaisten kultaa: 1992, 1996 Pronssi: 1988 FIBA:n koripallon MM-kisojen kulta: (1986) Pan-Amerikan kisojen hopea: 1987 USA:n koripallon vuoden miesurheilija (1986) Vuoden 2010 yksikön jäsenenä hyväksytty ``Dream Team'' -joukkueeseen 50 Greatest Players in the NBA History (1996) FIBA Hall of Fame (2013) FIBA Hall of Fame (2013)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2009 </w:t>
            </w:r>
          </w:p>
        </w:tc>
        <w:tc>
          <w:tcPr>
            <w:tcW w:w="1554" w:type="dxa"/>
            <w:tcBorders/>
            <w:vAlign w:val="center"/>
          </w:tcPr>
          <w:p>
            <w:pPr>
              <w:pStyle w:val="TableContents"/>
              <w:bidi w:val="0"/>
              <w:spacing w:before="0" w:after="283"/>
              <w:jc w:val="left"/>
              <w:rPr/>
            </w:pPr>
            <w:r>
              <w:rPr/>
              <w:t xml:space="preserve">John Stockton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10 × NBA All-Star (1989 -- 1997, 2000) 2 × All-NBA:n ykkösjoukkueen valinta 6 × All-NBA:n kakkosjoukkueen valinta 3 × All-NBA:n kolmosjoukkueen valinta 5 × NBA:n puolustajien kakkosjoukkueen valinta 2 × kesäolympialaisten kultaa: 1992, 1996 Vuonna 2010 yhtenä yksikkönä hyväksytyn Dream Teamin jäsen NBA:n historian 50 hienointa pelaajaa Kaikkien aikojen johtava pelaaja syöttöjen määrässä Kaikkien aikojen johtava pelaaja riistojen määrässä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Cynthia Cooper-Dyke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NCAA:n mestari (USC, 1983, 1984) Olympiakultaa (1988) 4 × WNBA:n mestari (Houston Comets, 1997 -- 2000) 2 × WNBA:n MVP (1997, 1998) 3 × WNBA:n All-Star (1999, 2000, 2003) 3 × WNBA:n pistepörssin johtaja (1997 -- 1999)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Dennis Johnson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5 × NBA All-Star (1979 -- 82, 1985) All-NBA First Team (1979), NBA Finals MVP (1979) 6 × NBA All-Defensive First Team (1979 -- 83, 1987) 3 × NBA-mestari (Seattle SuperSonics, 1979; Boston Celtics, 1984, 1986)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Gus Johnson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5 × NBA All-Star (1965, 1968 -- 71) 4 × All-NBA Second Team (1965 -- 66, 1970 -- 71) 2 × NBA All-Defensive First Team (1970 -- 71) 2 × NBA All-Refensive First Team (1970 -- 71) NBA All-Rookie First Team (1964) ABA Champion (Indiana Pacers, 1973)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Karl Malone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14 × NBA All-Star (1988 -- 1998, 2000 -- 2002) 2 × NBA:n MVP (1997, 1999) 11 × All-NBA:n ykkösjoukkueen valinta (1989 -- 1999) 2 × All-NBA:n kakkosjoukkueen valinta (1988, 2000) 1 × NBA:n kolmannen joukkueen valinta (2001) 3 × NBA:n puolustajien ykkösjoukkueen valinta (1997 -- 1999) 1 × NBA:n puolustajien kakkosjoukkueen valinta (1988) NBA:n tulokasjoukkue (1986) 2 × NBA:n All-Star MVP (1989, 1993) NBA:n historian 50 parasta pelaajaa (1996) 2 × kesäolympialaisten kultaa: 1992, 1996 Vuonna 2010 yhtenä yksikkönä käyttöön otetun Dream Team -joukkueen jäsen.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Ubiratan Pereira Maciel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Tunnetaan kotimaassaan Brasiliassa nimellä O Rei (Kuningas); edusti Brasiliaa neljissä kesäolympialaisissa, voitti pronssia 1964; kultamitalisti 1963 FIBA:n maailmanmestaruuskisoissa ja 1971 Pan-Amerikan kisoissa; viisinkertainen kultamitalisti Etelä-Amerikan mestaruuskisoissa (1963, 1968, 1971, 1973, 1977); viisinkertainen Brasilian liigan mestari (1965, 1966, 1969, 1977, 1981) FIBA:n ansioristi (1994) FIBA:n 50 parasta pelaajaa vuonna 1991 FIBA:n Hall of Fame (2009)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sz w:val="4"/>
                <w:szCs w:val="4"/>
              </w:rPr>
            </w:pPr>
            <w:r>
              <w:rPr>
                <w:sz w:val="4"/>
                <w:szCs w:val="4"/>
              </w:rPr>
            </w:r>
          </w:p>
        </w:tc>
        <w:tc>
          <w:tcPr>
            <w:tcW w:w="1554" w:type="dxa"/>
            <w:tcBorders/>
            <w:vAlign w:val="center"/>
          </w:tcPr>
          <w:p>
            <w:pPr>
              <w:pStyle w:val="TableContents"/>
              <w:bidi w:val="0"/>
              <w:spacing w:before="0" w:after="283"/>
              <w:jc w:val="left"/>
              <w:rPr/>
            </w:pPr>
            <w:r>
              <w:rPr/>
              <w:t xml:space="preserve">Scottie Pippen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6 × NBA-mestari (1991 -- 1993, 1996 -- 1998) 7 × NBA All-Star (1990, 1992 -- 1997) 1 × NBA All-Star Game MVP (1994) 3 × All-NBA:n ykkösjoukkueen valinta (1994 -- 1996) 2 × All-NBA:n kakkosjoukkueen valinta (1992, 1997) 2 × All-NBA:n kolmosjoukkueen valinta (1993, 1998) 8 × NBA:n puolustuksen ykkösjoukkueen valinta (1992 -- 1999) 2 × NBA:n puolustuksen kakkosjoukkueen valinta (1991, 2000) NBA:n historian 50 parhaan pelaajan valinta (1996) 2 × kesäolympialaisten kultaa: 1992, 1996 USA:n koripallon vuoden miesurheilija (1996) Unelmajoukkueen jäsen, joka valittiin yhtenä yksikkönä vuonna 2010.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2011 </w:t>
            </w:r>
          </w:p>
        </w:tc>
        <w:tc>
          <w:tcPr>
            <w:tcW w:w="1554" w:type="dxa"/>
            <w:tcBorders/>
            <w:vAlign w:val="center"/>
          </w:tcPr>
          <w:p>
            <w:pPr>
              <w:pStyle w:val="TableContents"/>
              <w:bidi w:val="0"/>
              <w:spacing w:before="0" w:after="283"/>
              <w:jc w:val="left"/>
              <w:rPr/>
            </w:pPr>
            <w:r>
              <w:rPr/>
              <w:t xml:space="preserve">Dennis Rodman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5 × NBA:n mestari (1989 -- 1990, 1996 -- 1998) 2 × NBA:n vuoden puolustava pelaaja (1990 -- 1991) 2 × NBA:n All-Star (1990, 1992) 2 × All-NBA:n kolmas joukkue (1992, 1995) 7 × NBA:n puolustajien ykkösjoukkue (1989 -- 1993, 1995 -- 1996) NBA:n puolustajien kakkosjoukkue (1994) 7 × NBA:n levypallomestari (1991 -- 98)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2011 </w:t>
            </w:r>
          </w:p>
        </w:tc>
        <w:tc>
          <w:tcPr>
            <w:tcW w:w="1554" w:type="dxa"/>
            <w:tcBorders/>
            <w:vAlign w:val="center"/>
          </w:tcPr>
          <w:p>
            <w:pPr>
              <w:pStyle w:val="TableContents"/>
              <w:bidi w:val="0"/>
              <w:spacing w:before="0" w:after="283"/>
              <w:jc w:val="left"/>
              <w:rPr/>
            </w:pPr>
            <w:r>
              <w:rPr/>
              <w:t xml:space="preserve">Chris Mullin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5 × NBA All-Star (1989 -- 1993) All-NBA:n ykkösjoukkue (1992) 2 × All-NBA:n kakkosjoukkue (1989, 1991) All-NBA:n kolmosjoukkue (1990) 2 × kesäolympialaisten kultaa: 1984, 1992 Pan-Amerikan olympialaisten kultaa: 1983 Unelmajoukkueen jäsen, joka valittiin yksikkönä 2010 1 × USBWA:n vuoden yliopistopelaaja (1985) John R. Wooden Award (1985)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2011 </w:t>
            </w:r>
          </w:p>
        </w:tc>
        <w:tc>
          <w:tcPr>
            <w:tcW w:w="1554" w:type="dxa"/>
            <w:tcBorders/>
            <w:vAlign w:val="center"/>
          </w:tcPr>
          <w:p>
            <w:pPr>
              <w:pStyle w:val="TableContents"/>
              <w:bidi w:val="0"/>
              <w:spacing w:before="0" w:after="283"/>
              <w:jc w:val="left"/>
              <w:rPr/>
            </w:pPr>
            <w:r>
              <w:rPr/>
              <w:t xml:space="preserve">Arvydas Sabonis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3 × kesäolympiamitalisti (kultaa, Neuvostoliitto, 1988; pronssia, Liettua, 1992 ja 1996) 2 × FIBA-koripallon MM-mitalisti Kultaa: 1982 Hopeaa: 1986 4 × EuroBasket-mitalisti Kultaa: 1985 Hopeaa: 1995, pronssia: 1983, 1989 EuroBasketin MVP (1985) 2 × Espanjan ACB-liigan MVP (1994, 1995) 2 × Espanjan ACB-liigan finaalien MVP (1993, 1994) Euroliigan Final Fourin MVP (1995) NBA:n All-Rookie First Team (1996) Euroliigan runkosarjan ja Top 16:n parhaan pelaajan MVP (runkosarja ja Top 16 -vaiheet, 2004) 6 × Euroscar (1984, 1985, 1988, 1995, 1997, 1999) 2 × Mr. Europa (1985, 1997) FIBA:n 50 parasta pelaajaa vuonna 1991 50 suurinta Euroliigan pelaajaa (2008) FIBA:n Hall of Fame (2010)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2011 </w:t>
            </w:r>
          </w:p>
        </w:tc>
        <w:tc>
          <w:tcPr>
            <w:tcW w:w="1554" w:type="dxa"/>
            <w:tcBorders/>
            <w:vAlign w:val="center"/>
          </w:tcPr>
          <w:p>
            <w:pPr>
              <w:pStyle w:val="TableContents"/>
              <w:bidi w:val="0"/>
              <w:spacing w:before="0" w:after="283"/>
              <w:jc w:val="left"/>
              <w:rPr/>
            </w:pPr>
            <w:r>
              <w:rPr/>
              <w:t xml:space="preserve">Artis Gilmore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ABA All-Time Team (1997) ABA MVP (1972) ABA Rookie of the Year (1972) 5 × ABA All-Star (1972 -- 76) 5 × All-ABA First Team (1972 -- 76) 5 × ABA All-Defensive First Team (1972 -- 76) ABA All-Star Game MVP (1974) ABA Playoff MVP (1975) 6 × NBA All-Star (1978, 1979, 1981 -- 83, 1986) NBA All-Defensive Second Team (1978) Uransa NBA-ykkönen kenttäprosentin osalta.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2011 </w:t>
            </w:r>
          </w:p>
        </w:tc>
        <w:tc>
          <w:tcPr>
            <w:tcW w:w="1554" w:type="dxa"/>
            <w:tcBorders/>
            <w:vAlign w:val="center"/>
          </w:tcPr>
          <w:p>
            <w:pPr>
              <w:pStyle w:val="TableContents"/>
              <w:bidi w:val="0"/>
              <w:spacing w:before="0" w:after="283"/>
              <w:jc w:val="left"/>
              <w:rPr/>
            </w:pPr>
            <w:r>
              <w:rPr/>
              <w:t xml:space="preserve">Teresa Edwards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5 × olympiamitalisti (kulta, 1984, 1988, 1996, 2000; pronssi, 1992) Naisten koripallon Hall of Fame (2010) NCAA Silver Anniversary Award (2011) NCAA Silver Anniversary Award (2011)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2011 </w:t>
            </w:r>
          </w:p>
        </w:tc>
        <w:tc>
          <w:tcPr>
            <w:tcW w:w="1554" w:type="dxa"/>
            <w:tcBorders/>
            <w:vAlign w:val="center"/>
          </w:tcPr>
          <w:p>
            <w:pPr>
              <w:pStyle w:val="TableContents"/>
              <w:bidi w:val="0"/>
              <w:spacing w:before="0" w:after="283"/>
              <w:jc w:val="left"/>
              <w:rPr/>
            </w:pPr>
            <w:r>
              <w:rPr/>
              <w:t xml:space="preserve">Goose Tatum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Harlem Globetrotters -joukkueen jäsen, joka otettiin käyttöön yksikkönä vuonna 2002.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2012 </w:t>
            </w:r>
          </w:p>
        </w:tc>
        <w:tc>
          <w:tcPr>
            <w:tcW w:w="1554" w:type="dxa"/>
            <w:tcBorders/>
            <w:vAlign w:val="center"/>
          </w:tcPr>
          <w:p>
            <w:pPr>
              <w:pStyle w:val="TableContents"/>
              <w:bidi w:val="0"/>
              <w:spacing w:before="0" w:after="283"/>
              <w:jc w:val="left"/>
              <w:rPr/>
            </w:pPr>
            <w:r>
              <w:rPr/>
              <w:t xml:space="preserve">Mel Daniels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ABA:n vuoden tulokas (1968) 2 × ABA:n arvokkain pelaaja (1969, 1971) 3 × ABA:n mestari (Indiana Pacers, 1970, 1972, 1973) 7 × ABA:n All-Star-tähti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2012 </w:t>
            </w:r>
          </w:p>
        </w:tc>
        <w:tc>
          <w:tcPr>
            <w:tcW w:w="1554" w:type="dxa"/>
            <w:tcBorders/>
            <w:vAlign w:val="center"/>
          </w:tcPr>
          <w:p>
            <w:pPr>
              <w:pStyle w:val="TableContents"/>
              <w:bidi w:val="0"/>
              <w:spacing w:before="0" w:after="283"/>
              <w:jc w:val="left"/>
              <w:rPr/>
            </w:pPr>
            <w:r>
              <w:rPr/>
              <w:t xml:space="preserve">Katrina McClain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Kodak All-America (Georgia, 1986, 1987) WBCA:n vuoden pelaaja (1987) 2 × olympiavoittaja USA:n joukkueessa (1988, 1996) 2 × MM-kultamitalisti (1986, 1990) 2 × USA:n koripalloilijan vuoden naisurheilija.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2012 </w:t>
            </w:r>
          </w:p>
        </w:tc>
        <w:tc>
          <w:tcPr>
            <w:tcW w:w="1554" w:type="dxa"/>
            <w:tcBorders/>
            <w:vAlign w:val="center"/>
          </w:tcPr>
          <w:p>
            <w:pPr>
              <w:pStyle w:val="TableContents"/>
              <w:bidi w:val="0"/>
              <w:spacing w:before="0" w:after="283"/>
              <w:jc w:val="left"/>
              <w:rPr/>
            </w:pPr>
            <w:r>
              <w:rPr/>
              <w:t xml:space="preserve">Reggie Miller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NBA:n historian eniten kolmen pisteen kenttäpisteitä tehnyt pelaaja (2560) 5 × NBA All-Star 3 × All-NBA Third Team J. Walter Kennedy Citizenship Award (2004) FIBA:n koripallon MM-kultaa: 1994 Kesäolympialaisten kultaa: 1996 USA:n koripallon vuoden miesurheilija (2002)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2012 </w:t>
            </w:r>
          </w:p>
        </w:tc>
        <w:tc>
          <w:tcPr>
            <w:tcW w:w="1554" w:type="dxa"/>
            <w:tcBorders/>
            <w:vAlign w:val="center"/>
          </w:tcPr>
          <w:p>
            <w:pPr>
              <w:pStyle w:val="TableContents"/>
              <w:bidi w:val="0"/>
              <w:spacing w:before="0" w:after="283"/>
              <w:jc w:val="left"/>
              <w:rPr/>
            </w:pPr>
            <w:r>
              <w:rPr/>
              <w:t xml:space="preserve">Ralph Sampson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3 × Naismith-palkinto (Virginia, 1981, 1982, 1983) 2 × Wooden-palkinto (1982, 1983) 3 × konsensuksen ensimmäinen All-American-joukkue (1981 -- 1983) 4 × NBA All-Star NBA All-Star Game MVP (1985)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2012 </w:t>
            </w:r>
          </w:p>
        </w:tc>
        <w:tc>
          <w:tcPr>
            <w:tcW w:w="1554" w:type="dxa"/>
            <w:tcBorders/>
            <w:vAlign w:val="center"/>
          </w:tcPr>
          <w:p>
            <w:pPr>
              <w:pStyle w:val="TableContents"/>
              <w:bidi w:val="0"/>
              <w:spacing w:before="0" w:after="283"/>
              <w:jc w:val="left"/>
              <w:rPr/>
            </w:pPr>
            <w:r>
              <w:rPr/>
              <w:t xml:space="preserve">Chet Walker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 All-Rookie Team (1963) 7 × NBA All-Star NBA-mestari (Philadelphia 76ers, 1967) NBA-mestari (Philadelphia 76ers, 1967)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2012 </w:t>
            </w:r>
          </w:p>
        </w:tc>
        <w:tc>
          <w:tcPr>
            <w:tcW w:w="1554" w:type="dxa"/>
            <w:tcBorders/>
            <w:vAlign w:val="center"/>
          </w:tcPr>
          <w:p>
            <w:pPr>
              <w:pStyle w:val="TableContents"/>
              <w:bidi w:val="0"/>
              <w:spacing w:before="0" w:after="283"/>
              <w:jc w:val="left"/>
              <w:rPr/>
            </w:pPr>
            <w:r>
              <w:rPr/>
              <w:t xml:space="preserve">Jamaal Wilkes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3 × Academic All-America (UCLA, 1972, 1973, 1974) Konsensuksen mukaan ensimmäisen joukkueen All-American (1974) NBA:n vuoden tulokas (1975) 3 × NBA All-Star 4 × NBA-mestari (Golden State Warriors, 1975; Los Angeles Lakers, 1980, 1982, 1985)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2013 </w:t>
            </w:r>
          </w:p>
        </w:tc>
        <w:tc>
          <w:tcPr>
            <w:tcW w:w="1554" w:type="dxa"/>
            <w:tcBorders/>
            <w:vAlign w:val="center"/>
          </w:tcPr>
          <w:p>
            <w:pPr>
              <w:pStyle w:val="TableContents"/>
              <w:bidi w:val="0"/>
              <w:spacing w:before="0" w:after="283"/>
              <w:jc w:val="left"/>
              <w:rPr/>
            </w:pPr>
            <w:r>
              <w:rPr/>
              <w:t xml:space="preserve">Roger Brown </w:t>
            </w:r>
          </w:p>
        </w:tc>
        <w:tc>
          <w:tcPr>
            <w:tcW w:w="528" w:type="dxa"/>
            <w:tcBorders/>
            <w:vAlign w:val="center"/>
          </w:tcPr>
          <w:p>
            <w:pPr>
              <w:pStyle w:val="TableContents"/>
              <w:bidi w:val="0"/>
              <w:spacing w:before="0" w:after="283"/>
              <w:jc w:val="left"/>
              <w:rPr/>
            </w:pPr>
            <w:r>
              <w:rPr/>
              <w:t xml:space="preserve">G-F </w:t>
            </w:r>
          </w:p>
        </w:tc>
        <w:tc>
          <w:tcPr>
            <w:tcW w:w="6352" w:type="dxa"/>
            <w:tcBorders/>
            <w:vAlign w:val="center"/>
          </w:tcPr>
          <w:p>
            <w:pPr>
              <w:pStyle w:val="TableContents"/>
              <w:bidi w:val="0"/>
              <w:spacing w:before="0" w:after="283"/>
              <w:jc w:val="left"/>
              <w:rPr/>
            </w:pPr>
            <w:r>
              <w:rPr/>
              <w:t xml:space="preserve">ABA Playoffs MVP (1970) 4 × ABA All-Star All-ABA First Team (1971) 3 × ABA-mestari (Indiana Pacers, 1970, 1972, 1973)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2013 </w:t>
            </w:r>
          </w:p>
        </w:tc>
        <w:tc>
          <w:tcPr>
            <w:tcW w:w="1554" w:type="dxa"/>
            <w:tcBorders/>
            <w:vAlign w:val="center"/>
          </w:tcPr>
          <w:p>
            <w:pPr>
              <w:pStyle w:val="TableContents"/>
              <w:bidi w:val="0"/>
              <w:spacing w:before="0" w:after="283"/>
              <w:jc w:val="left"/>
              <w:rPr/>
            </w:pPr>
            <w:r>
              <w:rPr/>
              <w:t xml:space="preserve">Bernard King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4 × NBA All Star 2 × All-NBA First Team NBA:n paras pistemies (1985) NBA:n All-Rookie Team (1985)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2013 </w:t>
            </w:r>
          </w:p>
        </w:tc>
        <w:tc>
          <w:tcPr>
            <w:tcW w:w="1554" w:type="dxa"/>
            <w:tcBorders/>
            <w:vAlign w:val="center"/>
          </w:tcPr>
          <w:p>
            <w:pPr>
              <w:pStyle w:val="TableContents"/>
              <w:bidi w:val="0"/>
              <w:spacing w:before="0" w:after="283"/>
              <w:jc w:val="left"/>
              <w:rPr/>
            </w:pPr>
            <w:r>
              <w:rPr/>
              <w:t xml:space="preserve">Gary Payton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NBA-mestari (Miami Heat, 2006) 9 × NBA All-Star 2 × All-NBA First Team NBA Defensive Player of the Year 9 × NBA All-Defensive First Team NBA steals leader 2 × kesäolympialaisten kultaa: 1996, 2000 2 × FIBA:n Amerikan mestaruus Kultaa (1999), hopeaa (1989)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2013 </w:t>
            </w:r>
          </w:p>
        </w:tc>
        <w:tc>
          <w:tcPr>
            <w:tcW w:w="1554" w:type="dxa"/>
            <w:tcBorders/>
            <w:vAlign w:val="center"/>
          </w:tcPr>
          <w:p>
            <w:pPr>
              <w:pStyle w:val="TableContents"/>
              <w:bidi w:val="0"/>
              <w:spacing w:before="0" w:after="283"/>
              <w:jc w:val="left"/>
              <w:rPr/>
            </w:pPr>
            <w:r>
              <w:rPr/>
              <w:t xml:space="preserve">Richie Guerin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6 × NBA All-Star 3 × All-NBA:n toinen joukkue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2013 </w:t>
            </w:r>
          </w:p>
        </w:tc>
        <w:tc>
          <w:tcPr>
            <w:tcW w:w="1554" w:type="dxa"/>
            <w:tcBorders/>
            <w:vAlign w:val="center"/>
          </w:tcPr>
          <w:p>
            <w:pPr>
              <w:pStyle w:val="TableContents"/>
              <w:bidi w:val="0"/>
              <w:spacing w:before="0" w:after="283"/>
              <w:jc w:val="left"/>
              <w:rPr/>
            </w:pPr>
            <w:r>
              <w:rPr/>
              <w:t xml:space="preserve">Dawn Staley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Naismith Award (Virginia, 1991, 1992) 6 × WNBA All-Star 2 × ABL All-Star 3 × olympiakultaa (1996, 2000, 2004)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2013 </w:t>
            </w:r>
          </w:p>
        </w:tc>
        <w:tc>
          <w:tcPr>
            <w:tcW w:w="1554" w:type="dxa"/>
            <w:tcBorders/>
            <w:vAlign w:val="center"/>
          </w:tcPr>
          <w:p>
            <w:pPr>
              <w:pStyle w:val="TableContents"/>
              <w:bidi w:val="0"/>
              <w:spacing w:before="0" w:after="283"/>
              <w:jc w:val="left"/>
              <w:rPr/>
            </w:pPr>
            <w:r>
              <w:rPr/>
              <w:t xml:space="preserve">Oscar Schmidt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Kaikkien aikojen paras pistemies FIBA:n koripallon MM-kisojen historiassa Kaikkien aikojen paras pistemies kesäolympialaisten historiassa 3 × kesäolympialaisten paras pistemies (1988, 1992, 1996) 1 × FIBA:n MM-kisojen paras pistemies (1990) 16 × paras pistemies kansallisissa kotimaisissa liigoissa (8 × Brasiliassa, 7 × Italiassa, 1 × Espanjassa) Pan-Amerikan kisojen kultamitalisti (1987) Koripalloilijan pisin ammattilaisura (29 vuotta) FIBA:n 50 suurinta pelaajaa (1991) FIBA Hall of Fame (2010) Italian Basketball Hall of Fame (2017))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2014 </w:t>
            </w:r>
          </w:p>
        </w:tc>
        <w:tc>
          <w:tcPr>
            <w:tcW w:w="1554" w:type="dxa"/>
            <w:tcBorders/>
            <w:vAlign w:val="center"/>
          </w:tcPr>
          <w:p>
            <w:pPr>
              <w:pStyle w:val="TableContents"/>
              <w:bidi w:val="0"/>
              <w:spacing w:before="0" w:after="283"/>
              <w:jc w:val="left"/>
              <w:rPr/>
            </w:pPr>
            <w:r>
              <w:rPr/>
              <w:t xml:space="preserve">Šarūnas Marčiulionis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3 × kesäolympiamitalisti (kultaa Neuvostoliiton kanssa 1988, pronssia Liettuan kanssa 1992 ja 1996) 3 × EuroBasket-mitalisti Hopeaa: 1987, 1995, pronssia: 1989 EuroBasketin MVP (1995) Mr. Europa (1988) 4 × Vuoden liettualainen urheilija (1987, 1989, 1990, 1991) FIBA:n 50 parasta pelaajaa (1991) Eurooppalaisten pelaajien uranuurtaja NBA:ssa Herätti Liettuan maajoukkueen henkiin Liettuan palattua itsenäisyyteen vuonna 1990 Liettuan huipputason Liettuan liigan, LKL:n, perustaja FIBA Hall of Fame (2015))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2014 </w:t>
            </w:r>
          </w:p>
        </w:tc>
        <w:tc>
          <w:tcPr>
            <w:tcW w:w="1554" w:type="dxa"/>
            <w:tcBorders/>
            <w:vAlign w:val="center"/>
          </w:tcPr>
          <w:p>
            <w:pPr>
              <w:pStyle w:val="TableContents"/>
              <w:bidi w:val="0"/>
              <w:spacing w:before="0" w:after="283"/>
              <w:jc w:val="left"/>
              <w:rPr/>
            </w:pPr>
            <w:r>
              <w:rPr/>
              <w:t xml:space="preserve">Alonzo Mourning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Kesäolympialaisten kulta: 2000 2 × FIBA:n koripallon MM-mitalisti Kulta: 1994 Pronssi: NBA All-Star (1994 -- 1997, 2000 -- 2002) All-NBA:n ykkösjoukkue (1999) All-NBA:n kakkosjoukkue (2000) 2 × NBA:n vuoden puolustuspelaaja (1999, 2000) 2 × NBA:n puolustajien ykkösjoukkue (1999 -- 2000) 2 × NBA:n puolustajien ykkösjoukkue (1999 -- 2000) 2 × NBA:n blokkiykkönen (1999 -- 2000) 2 × NBA:n aloitusjoukkueen ykkösjoukkue (1999 -- 2000) J. Walter Kennedy Citizenship Award (2002) NBA-mestari (Miami Heat, 2006).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2014 </w:t>
            </w:r>
          </w:p>
        </w:tc>
        <w:tc>
          <w:tcPr>
            <w:tcW w:w="1554" w:type="dxa"/>
            <w:tcBorders/>
            <w:vAlign w:val="center"/>
          </w:tcPr>
          <w:p>
            <w:pPr>
              <w:pStyle w:val="TableContents"/>
              <w:bidi w:val="0"/>
              <w:spacing w:before="0" w:after="283"/>
              <w:jc w:val="left"/>
              <w:rPr/>
            </w:pPr>
            <w:r>
              <w:rPr/>
              <w:t xml:space="preserve">Mitch Richmond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6 × NBA All-Star NBA:n vuoden tulokas (1988) 3 × All-NBA:n kakkosjoukkue NBA:n mestari (Los Angeles Lakers, 2002) 2 × olympiamitalisti USA:n joukkueessa (pronssi 1988, kulta 1996)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2014 </w:t>
            </w:r>
          </w:p>
        </w:tc>
        <w:tc>
          <w:tcPr>
            <w:tcW w:w="1554" w:type="dxa"/>
            <w:tcBorders/>
            <w:vAlign w:val="center"/>
          </w:tcPr>
          <w:p>
            <w:pPr>
              <w:pStyle w:val="TableContents"/>
              <w:bidi w:val="0"/>
              <w:spacing w:before="0" w:after="283"/>
              <w:jc w:val="left"/>
              <w:rPr/>
            </w:pPr>
            <w:r>
              <w:rPr/>
              <w:t xml:space="preserve">Guy Rodgers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3 × Philadelphian Big 5:n MVP Konsensus First Team All-American (Temple, 1958) Konsensus Second Team All-American (1957) NCAA All-Tournament Team (1958) 4 × NBA All-Star 2 × NBA:n syöttöennätyksen johtaja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2015 </w:t>
            </w:r>
          </w:p>
        </w:tc>
        <w:tc>
          <w:tcPr>
            <w:tcW w:w="1554" w:type="dxa"/>
            <w:tcBorders/>
            <w:vAlign w:val="center"/>
          </w:tcPr>
          <w:p>
            <w:pPr>
              <w:pStyle w:val="TableContents"/>
              <w:bidi w:val="0"/>
              <w:spacing w:before="0" w:after="283"/>
              <w:jc w:val="left"/>
              <w:rPr/>
            </w:pPr>
            <w:r>
              <w:rPr/>
              <w:t xml:space="preserve">Louie Dampier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ABA All-Time Team (1997) ABA All-Rookie First Team (1968) 7 × ABA All-Star 4 × All-ABA Second Team ABA Champion (Kentucky Colonels, 1975) AP First Team All-America, 1966 2 × Consensus Second Team All-American (1966, 1967)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2015 </w:t>
            </w:r>
          </w:p>
        </w:tc>
        <w:tc>
          <w:tcPr>
            <w:tcW w:w="1554" w:type="dxa"/>
            <w:tcBorders/>
            <w:vAlign w:val="center"/>
          </w:tcPr>
          <w:p>
            <w:pPr>
              <w:pStyle w:val="TableContents"/>
              <w:bidi w:val="0"/>
              <w:spacing w:before="0" w:after="283"/>
              <w:jc w:val="left"/>
              <w:rPr/>
            </w:pPr>
            <w:r>
              <w:rPr/>
              <w:t xml:space="preserve">Spencer Haywood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Kesäolympialaisten kultaa: 1968 ABA All-Time Team (1997) ABA All-Rookie First Team (1970) ABA Rookie of the Year (1970) ABA MVP (1970) ABA All-Star Game MVP (1970) ABA All-Star All-ABA First Team NBA Champion (Los Angeles Lakers, 1980) 4 × NBA All-Star (1972 -- 1975) 2 × All-NBA First Team 2 × All-NBA Second Team 2 × All-NBA Second Team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2015 </w:t>
            </w:r>
          </w:p>
        </w:tc>
        <w:tc>
          <w:tcPr>
            <w:tcW w:w="1554" w:type="dxa"/>
            <w:tcBorders/>
            <w:vAlign w:val="center"/>
          </w:tcPr>
          <w:p>
            <w:pPr>
              <w:pStyle w:val="TableContents"/>
              <w:bidi w:val="0"/>
              <w:spacing w:before="0" w:after="283"/>
              <w:jc w:val="left"/>
              <w:rPr/>
            </w:pPr>
            <w:r>
              <w:rPr/>
              <w:t xml:space="preserve">John Isaacs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Ammattilaiskoripalloilun maailmanmestaruus (1939, 1943) Ammattilaiskoripalloilun maailmanmestaruuskilpailujen toinen joukkue (1943) Utica Picsin MVP (1947) New Yorkin koripallon Hall of Fameen valittiin (1992).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2015 </w:t>
            </w:r>
          </w:p>
        </w:tc>
        <w:tc>
          <w:tcPr>
            <w:tcW w:w="1554" w:type="dxa"/>
            <w:tcBorders/>
            <w:vAlign w:val="center"/>
          </w:tcPr>
          <w:p>
            <w:pPr>
              <w:pStyle w:val="TableContents"/>
              <w:bidi w:val="0"/>
              <w:spacing w:before="0" w:after="283"/>
              <w:jc w:val="left"/>
              <w:rPr/>
            </w:pPr>
            <w:r>
              <w:rPr/>
              <w:t xml:space="preserve">Lisa Leslie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Naismith Award (USC, 1994) Kodak All-America (1994) 8 × WNBA All-Star 3 × WNBA All-Star Game MVP 4 × Olympiakultaa (1996, 2000, 2004, 2008) 3 × WNBA MVP (2001, 2004, 2006) 2 × WNBA Champions (Los Angeles Sparks, 2001, 2002) 2 × WNBA:n finaalien MVP 8 × First Team All-WNBA 4 × Second Team All-WNBA 2 × WNBA:n vuoden puolustuspelaaja 2 × All-Defensive First Team 2 × All-Defensive Second Team Ensimmäinen pelaaja, joka donkkaa WNBA-ottelussa.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2015 </w:t>
            </w:r>
          </w:p>
        </w:tc>
        <w:tc>
          <w:tcPr>
            <w:tcW w:w="1554" w:type="dxa"/>
            <w:tcBorders/>
            <w:vAlign w:val="center"/>
          </w:tcPr>
          <w:p>
            <w:pPr>
              <w:pStyle w:val="TableContents"/>
              <w:bidi w:val="0"/>
              <w:spacing w:before="0" w:after="283"/>
              <w:jc w:val="left"/>
              <w:rPr/>
            </w:pPr>
            <w:r>
              <w:rPr/>
              <w:t xml:space="preserve">Dikembe Mutombo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8 × NBA All-Star (1992, 1995 -- 1998, 2000 -- 2002) All-NBA:n toinen joukkue (2001) 2 × All-NBA:n kolmas joukkue (1998, 2002) 4 × NBA:n vuoden puolustuspelaaja (1995, 1997, 1998, 2001) 3 × All-NBA:n puolustuksen ykkösjoukkue (1997 -- 1998, 2001) 3 × NBA:n puolustuksen kakkosjoukkue (1995, 1999, 2002) NBA:n tulokasjoukkueen ykkösjoukkue (1992) 2 × NBA:n levypallopörssin ykkösmies 3 × NBA:n blokkipörssin ykkösmies 2 × NBA:n puolustuksen kakkosmies 2 × J. J. Walter Kennedy Citizenship Award (2001, 2009) Kolmannen joukkueen All-American -- AP, UPI (1991))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2015 </w:t>
            </w:r>
          </w:p>
        </w:tc>
        <w:tc>
          <w:tcPr>
            <w:tcW w:w="1554" w:type="dxa"/>
            <w:tcBorders/>
            <w:vAlign w:val="center"/>
          </w:tcPr>
          <w:p>
            <w:pPr>
              <w:pStyle w:val="TableContents"/>
              <w:bidi w:val="0"/>
              <w:spacing w:before="0" w:after="283"/>
              <w:jc w:val="left"/>
              <w:rPr/>
            </w:pPr>
            <w:r>
              <w:rPr/>
              <w:t xml:space="preserve">Jo Jo White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Kesäolympialaisten kultaa: 1968 2 × NBA-mestari (1974, 1976) 7 × NBA All Star NBA Finals MVP (1976) 2 × All-NBA Second Team NBA All-Rookie First Team (1970) 2 × Consensus Second Team All-American (1968, 1969) The Sporting News First Team All-America (1968, 1969)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2016 </w:t>
            </w:r>
          </w:p>
        </w:tc>
        <w:tc>
          <w:tcPr>
            <w:tcW w:w="1554" w:type="dxa"/>
            <w:tcBorders/>
            <w:vAlign w:val="center"/>
          </w:tcPr>
          <w:p>
            <w:pPr>
              <w:pStyle w:val="TableContents"/>
              <w:bidi w:val="0"/>
              <w:spacing w:before="0" w:after="283"/>
              <w:jc w:val="left"/>
              <w:rPr/>
            </w:pPr>
            <w:r>
              <w:rPr/>
              <w:t xml:space="preserve">Yao Ming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8 × NBA All-Star 2 × All-NBA Second Team 3 × All-NBA Third Team NBA All-Rookie First Team (2003) CBA:n mestari (2002) CBA:n MVP (2001) CBA:n finaalien MVP (2002) 3 × FIBA:n Aasian mestaruuskilpailujen MVP (2001, 2003, 2005) FIBA:n MM-kisojen paras pistemies (2006)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2016 </w:t>
            </w:r>
          </w:p>
        </w:tc>
        <w:tc>
          <w:tcPr>
            <w:tcW w:w="1554" w:type="dxa"/>
            <w:tcBorders/>
            <w:vAlign w:val="center"/>
          </w:tcPr>
          <w:p>
            <w:pPr>
              <w:pStyle w:val="TableContents"/>
              <w:bidi w:val="0"/>
              <w:spacing w:before="0" w:after="283"/>
              <w:jc w:val="left"/>
              <w:rPr/>
            </w:pPr>
            <w:r>
              <w:rPr/>
              <w:t xml:space="preserve">Cumberland Posey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Tunnetaan 1900-1920-lukujen parhaana koripalloilijana. Perusti, johti ja pelasi Loendi Big Five -joukkueessa, josta tuli 1920-luvun puoliväliin asti Black Fives -aikakauden hallitsevin koripallojoukkue, joka voitti neljä peräkkäistä värillisten koripallon maailmanmestaruutta.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2016 </w:t>
            </w:r>
          </w:p>
        </w:tc>
        <w:tc>
          <w:tcPr>
            <w:tcW w:w="1554" w:type="dxa"/>
            <w:tcBorders/>
            <w:vAlign w:val="center"/>
          </w:tcPr>
          <w:p>
            <w:pPr>
              <w:pStyle w:val="TableContents"/>
              <w:bidi w:val="0"/>
              <w:spacing w:before="0" w:after="283"/>
              <w:jc w:val="left"/>
              <w:rPr/>
            </w:pPr>
            <w:r>
              <w:rPr/>
              <w:t xml:space="preserve">Sheryl Swoopes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Ensimmäinen pelaaja, joka sai sopimuksen WNBA:n kanssa. 3 × WNBA:n MVP 4 × WNBA:n mestari 3 × olympiavoittaja.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2016 </w:t>
            </w:r>
          </w:p>
        </w:tc>
        <w:tc>
          <w:tcPr>
            <w:tcW w:w="1554" w:type="dxa"/>
            <w:tcBorders/>
            <w:vAlign w:val="center"/>
          </w:tcPr>
          <w:p>
            <w:pPr>
              <w:pStyle w:val="TableContents"/>
              <w:bidi w:val="0"/>
              <w:spacing w:before="0" w:after="283"/>
              <w:jc w:val="left"/>
              <w:rPr/>
            </w:pPr>
            <w:r>
              <w:rPr/>
              <w:t xml:space="preserve">Zelmo Beaty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NBA All-Star NBA All-Rookie First Team (1963) 3 × ABA All-Star ABA All-Time Team (ABA All-Time Team)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2016 </w:t>
            </w:r>
          </w:p>
        </w:tc>
        <w:tc>
          <w:tcPr>
            <w:tcW w:w="1554" w:type="dxa"/>
            <w:tcBorders/>
            <w:vAlign w:val="center"/>
          </w:tcPr>
          <w:p>
            <w:pPr>
              <w:pStyle w:val="TableContents"/>
              <w:bidi w:val="0"/>
              <w:spacing w:before="0" w:after="283"/>
              <w:jc w:val="left"/>
              <w:rPr/>
            </w:pPr>
            <w:r>
              <w:rPr/>
              <w:t xml:space="preserve">Shaquille O'Neal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4 × NBA-mestari (2000, 2001, 2002, 2006) 3 × NBA-finaalien MVP (2000 -- 2002) NBA:n arvokkain pelaaja (2000) FIBA:n koripallon MM-kisojen MVP (1994) 15 × NBA All-Star (1993 -- 1998, 2000 -- 2007, 2009) 3 × NBA All-Star Game MVP (2000, 2004, 2009) 8 × All-NBA:n ykkösjoukkue (1998, 2000 -- 2006) NBA:n vuoden tulokas (1993) NBA:n 50-vuotisjuhlavuoden joukkue kesäolympialaisten kulta: 1996 FIBA:n koripallon MM-kulta: 1994 FIBA:n Hall of Fame (2017)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2016 </w:t>
            </w:r>
          </w:p>
        </w:tc>
        <w:tc>
          <w:tcPr>
            <w:tcW w:w="1554" w:type="dxa"/>
            <w:tcBorders/>
            <w:vAlign w:val="center"/>
          </w:tcPr>
          <w:p>
            <w:pPr>
              <w:pStyle w:val="TableContents"/>
              <w:bidi w:val="0"/>
              <w:spacing w:before="0" w:after="283"/>
              <w:jc w:val="left"/>
              <w:rPr/>
            </w:pPr>
            <w:r>
              <w:rPr/>
              <w:t xml:space="preserve">Allen Iverson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NBA:n arvokkain pelaaja (2001) 11 × NBA All-Star (2000 -- 2010) 3 × All-NBA First Team (1999, 2001, 2005) NBA:n vuoden tulokas (1997) 4 × NBA:n pistepörssin mestari (1999, 2001, 2002, 2005) 3 × NBA:n varkauksien ykkösmies (2001 -- 2003) Olympiamitalisti USA:n joukkueella Pronssia 2004 FIBA Amerikkojen mestaruuskilpailujen kultaa (2003)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2017 </w:t>
            </w:r>
          </w:p>
        </w:tc>
        <w:tc>
          <w:tcPr>
            <w:tcW w:w="1554" w:type="dxa"/>
            <w:tcBorders/>
            <w:vAlign w:val="center"/>
          </w:tcPr>
          <w:p>
            <w:pPr>
              <w:pStyle w:val="TableContents"/>
              <w:bidi w:val="0"/>
              <w:spacing w:before="0" w:after="283"/>
              <w:jc w:val="left"/>
              <w:rPr/>
            </w:pPr>
            <w:r>
              <w:rPr/>
              <w:t xml:space="preserve">Tracy McGrady </w:t>
            </w:r>
          </w:p>
        </w:tc>
        <w:tc>
          <w:tcPr>
            <w:tcW w:w="528" w:type="dxa"/>
            <w:tcBorders/>
            <w:vAlign w:val="center"/>
          </w:tcPr>
          <w:p>
            <w:pPr>
              <w:pStyle w:val="TableContents"/>
              <w:bidi w:val="0"/>
              <w:spacing w:before="0" w:after="283"/>
              <w:jc w:val="left"/>
              <w:rPr/>
            </w:pPr>
            <w:r>
              <w:rPr/>
              <w:t xml:space="preserve">G-F </w:t>
            </w:r>
          </w:p>
        </w:tc>
        <w:tc>
          <w:tcPr>
            <w:tcW w:w="6352" w:type="dxa"/>
            <w:tcBorders/>
            <w:vAlign w:val="center"/>
          </w:tcPr>
          <w:p>
            <w:pPr>
              <w:pStyle w:val="TableContents"/>
              <w:bidi w:val="0"/>
              <w:spacing w:before="0" w:after="283"/>
              <w:jc w:val="left"/>
              <w:rPr/>
            </w:pPr>
            <w:r>
              <w:rPr/>
              <w:t xml:space="preserve">7 × NBA All-Star (2001 -- 2007) 2 × NBA:n pistemestari (2003, 2004) 2 × All-NBA:n ykkösjoukkue (2002, 2003) 3 × All-NBA:n kakkosjoukkue (2001, 2004, 2007) NBA:n kehittynein pelaaja (2001) Mr. Basketball USA (1997) FIBA:n Amerikan mestaruuden kulta (2003)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2017 </w:t>
            </w:r>
          </w:p>
        </w:tc>
        <w:tc>
          <w:tcPr>
            <w:tcW w:w="1554" w:type="dxa"/>
            <w:tcBorders/>
            <w:vAlign w:val="center"/>
          </w:tcPr>
          <w:p>
            <w:pPr>
              <w:pStyle w:val="TableContents"/>
              <w:bidi w:val="0"/>
              <w:spacing w:before="0" w:after="283"/>
              <w:jc w:val="left"/>
              <w:rPr/>
            </w:pPr>
            <w:r>
              <w:rPr/>
              <w:t xml:space="preserve">Nikos Galis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EuroBasket-mitalisti Kulta: 1987, Hopea: 1989 EuroBasket MVP (1987) 4 × EuroBasket Top Scorer (1983, 1987, 1989, 1991) FIBA World Cup Top Scorer (1986) 8 × EuroLeague Top Scorer (1986 -- 1992, 1994) 5 × Kreikan liigan MVP (1988 -- 1992) 5 × Kreikan liigan finaalien MVP (1987 -- 1991) 5 × Kreikan cupin finaalien Top Scorer (1987, 1989, 1990, 1992, 1993) 11 × Kreikan liigan Top Scorer (1981 -- 1991) Euroscar (1987) Mr. Europa (1987) FIBA:n 50 parasta pelaajaa vuonna 1991 FIBA Hall of Fame (2007) 50 suurinta Euroliigan pelaajaa (2008)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2017 </w:t>
            </w:r>
          </w:p>
        </w:tc>
        <w:tc>
          <w:tcPr>
            <w:tcW w:w="1554" w:type="dxa"/>
            <w:tcBorders/>
            <w:vAlign w:val="center"/>
          </w:tcPr>
          <w:p>
            <w:pPr>
              <w:pStyle w:val="TableContents"/>
              <w:bidi w:val="0"/>
              <w:spacing w:before="0" w:after="283"/>
              <w:jc w:val="left"/>
              <w:rPr/>
            </w:pPr>
            <w:r>
              <w:rPr/>
              <w:t xml:space="preserve">George McGinnis </w:t>
            </w:r>
          </w:p>
        </w:tc>
        <w:tc>
          <w:tcPr>
            <w:tcW w:w="528" w:type="dxa"/>
            <w:tcBorders/>
            <w:vAlign w:val="center"/>
          </w:tcPr>
          <w:p>
            <w:pPr>
              <w:pStyle w:val="TableContents"/>
              <w:bidi w:val="0"/>
              <w:spacing w:before="0" w:after="283"/>
              <w:jc w:val="left"/>
              <w:rPr/>
            </w:pPr>
            <w:r>
              <w:rPr/>
              <w:t xml:space="preserve">F-C </w:t>
            </w:r>
          </w:p>
        </w:tc>
        <w:tc>
          <w:tcPr>
            <w:tcW w:w="6352" w:type="dxa"/>
            <w:tcBorders/>
            <w:vAlign w:val="center"/>
          </w:tcPr>
          <w:p>
            <w:pPr>
              <w:pStyle w:val="TableContents"/>
              <w:bidi w:val="0"/>
              <w:spacing w:before="0" w:after="283"/>
              <w:jc w:val="left"/>
              <w:rPr/>
            </w:pPr>
            <w:r>
              <w:rPr/>
              <w:t xml:space="preserve">ABA:n pudotuspelien arvokkain pelaaja (1973) ABA:n arvokkain pelaaja (1975) 3 × NBA All-Star (1976, 1977, 1979) All-NBA:n ykkösjoukkue (1976) All-NBA:n kakkosjoukkue (1977) 3 × ABA:n All-Star (1973 -- 1975) 2 × All-ABA:n ykkösjoukkue (1974, 1975) All-ABA:n kakkosjoukkue (1973) ABA:n All-Rookie-joukkueen ykkösjoukkue (1972) ABA:n kaikkien aikojen joukkue nro. 30 Indiana Pacersin eläkkeellä Kolmannen joukkueen All-American -- AP, NABC, UPI (1971) Mr. Basketball USA 1969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Ray Allen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Kaikkien aikojen johtava kolmen pisteen kenttäpelaaja (2 973) 2 × NBA-mestari (2008, 2013) 10 × NBA All-Star (2000 -- 2002, 2004 -- 2009), 2011) All-NBA Second Team (2005) All-NBA Third Team (2001) NBA Sportsmanship Award (2003) NBA Three-Point Shootout -mestari (2001) NBA All-Rookie Second Team (1997) Consensus First Team All-American (1996) UPI:n vuoden pelaaja (1996) Big Eastin vuoden pelaaja (1996) 2 × First Team All-Big East (1995, 1996) USA:n koripalloilijoiden vuoden miesurheilija (1995) Kesäolympialaisten kultaa: 2000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Maurice Cheeks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NBA-mestari (1983) 4 × NBA All-Star (1983, 1986 -- 1988) 4 × NBA All-Defensive First Team (1983 -- 1986) NBA All-Defensive Second Team (1987) Philadelphia 76ersin numero 10 on jäänyt eläkkeelle.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Grant Hill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7 × NBA All-Star (1995 -- 1998, (2000 -- 2001, 2005) All-NBA:n ykkösjoukkue (1997) 4 × All-NBA:n kakkosjoukkue (1996, 1998 -- 2000) NBA:n vuoden tulokas (1995) NBA:n tulokasjoukkueen ykkösjoukkue (1995) 3 × NBA Sportsmanship Award (2005, 2008, 2010) 2 × NCAA-mestari (1991, 1992) Konsensus ensimmäisen joukkueen All-American (1994) Konsensus toisen joukkueen All-American (1993) ACC:n vuoden pelaaja (1994) NABC:n vuoden puolustuspelaaja (1993) Kesäolympialaisten kulta: 1996 Nro. 33 Duken eläkkeelle jättämä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Jason Kidd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NBA-mestari (2011) 10 × NBA All-Star (1996, 1998, 2000 -- 2004, 2007, 2008, 2010) 5 × All-NBA First Team (1999 -- 2002, 2004) All-NBA Second Team (2003) 4 × NBA All-Defensive First Team (1999, 2001, 2002, 2006) 5 × NBA All-Defensive Second Team (2000, 2003 -- 2005, 2007) NBA Co-Rookie of the Year (1995) 5 × NBA Assists Leader (1999 -- 2001, 2003, 2004) 2 × NBA Sportsmanship Award (2012, 2013) USA:n koripallon vuoden miesurheilija (2007) Nro. 5 Brooklyn Netsin eläkkeelle Consensus first-team All-American (1994) USBWA National Freshman of the Year (1993) Pac-10 Player of the Year (1994) Pac-10 Freshman of the Year (1993) Numero 5 Kalifornian yliopiston eläkkeelle Naismith Prep Player of the Year (1992) 2 × Kalifornian herra koripalloilija (1991, 1992) 2 × kesäolympialaisten kultaa: 2000 ja 2008.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Steve Nash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2 × NBA:n arvokkain pelaaja (2005, 2006) 8 × NBA All-Star (2002, 2003, 2005 -- 2008, 2010, 2012) 3 × NBA:n ykkösjoukkue (2005 -- 2007) 2 × NBA:n kakkosjoukkue (2008, 2010) 2 × NBA:n kolmosjoukkue (2002, 2003) 5 × NBA:n syöttöpörssin johtava pelaaja (2005 -- 2007, 2010, 2011) 4 × NBA:n 50 -- 40 -- 90 klubi (2006, 2008 -- 2010) J. Walter Kennedy Citizenship Award (2007) Phoenix Suns Ring of Honor Numero 13 Phoenix Sunsin eläkkeellä 2 × FIBA AmeriCup MVP (1999, 2003) Lou Marsh Trophy (2005) 3 × Lionel Conacher Award (2002, 2005, 2006) 2 × WCC:n vuoden pelaaja (1995, 1996) Numero 11 Santa Claran eläkkeellä.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Katie Smith </w:t>
            </w:r>
          </w:p>
        </w:tc>
        <w:tc>
          <w:tcPr>
            <w:tcW w:w="528" w:type="dxa"/>
            <w:tcBorders/>
            <w:vAlign w:val="center"/>
          </w:tcPr>
          <w:p>
            <w:pPr>
              <w:pStyle w:val="TableContents"/>
              <w:bidi w:val="0"/>
              <w:spacing w:before="0" w:after="283"/>
              <w:jc w:val="left"/>
              <w:rPr/>
            </w:pPr>
            <w:r>
              <w:rPr/>
              <w:t xml:space="preserve">G-F </w:t>
            </w:r>
          </w:p>
        </w:tc>
        <w:tc>
          <w:tcPr>
            <w:tcW w:w="6352" w:type="dxa"/>
            <w:tcBorders/>
            <w:vAlign w:val="center"/>
          </w:tcPr>
          <w:p>
            <w:pPr>
              <w:pStyle w:val="TableContents"/>
              <w:bidi w:val="0"/>
              <w:spacing w:before="0" w:after="283"/>
              <w:jc w:val="left"/>
              <w:rPr/>
            </w:pPr>
            <w:r>
              <w:rPr/>
              <w:t xml:space="preserve">2 × WNBA:n mestari (2006, 2008) WNBA:n finaalien MVP (2008) 2 × All-WNBA First Team (2001, 2003) 7 × WNBA All-Star (2000 -- 2003, 2005, 2006, 2009) WNBA:n pistepörssin mestari (2001) WNBA:n All-Decade Team (2006) WNBA:n kaikkien aikojen 15 parhaan pelaajan joukkue (2011) WNBA:n Top 20@20 (2016) Big Tenin vuoden pelaaja (1996) Chicago Tribunen hopeakoripalloilija (1996) 3 × kesäolympialaisten kultaa: 3 × MM-kisat Kultaa: 1998, 2002 Pronssia: 2006.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Tina Thompson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4 × WNBA-mestari (1997, 1998, 1999, 2000) 9 × WNBA All-Star (1999 -- 2003, 2006, 2007, 2009, 2013) WNBA All-Star Game MVP (2000) 3 × All-WNBA:n ykkösjoukkue (1997 -- 1998, 2004) 4 × All-WNBA Second Team (1999 -- 2002) WNBA:n kaikkien aikojen 15 parasta pelaajaa (2011) WNBA Top 20@20 (2016) WNBA All-Decade Team -joukkueen jäsen Venäjän kansallisen liigan mestari (2007) Euroliigan mestari (2007) Romanian kansallisen liigan mestari (2010) 2 × kesäolympialaisten kulta: 2 × MM-kulta: 1998 Pronssi: 2006 2 × MM-kulta: 1998 Pronssi: 2006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Ora Mae Washington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Naisten koripallon Hall of Fame (2009)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Dino Rađa </w:t>
            </w:r>
          </w:p>
        </w:tc>
        <w:tc>
          <w:tcPr>
            <w:tcW w:w="528" w:type="dxa"/>
            <w:tcBorders/>
            <w:vAlign w:val="center"/>
          </w:tcPr>
          <w:p>
            <w:pPr>
              <w:pStyle w:val="TableContents"/>
              <w:bidi w:val="0"/>
              <w:spacing w:before="0" w:after="283"/>
              <w:jc w:val="left"/>
              <w:rPr/>
            </w:pPr>
            <w:r>
              <w:rPr/>
              <w:t xml:space="preserve">F-C </w:t>
            </w:r>
          </w:p>
        </w:tc>
        <w:tc>
          <w:tcPr>
            <w:tcW w:w="6352" w:type="dxa"/>
            <w:tcBorders/>
            <w:vAlign w:val="center"/>
          </w:tcPr>
          <w:p>
            <w:pPr>
              <w:pStyle w:val="TableContents"/>
              <w:bidi w:val="0"/>
              <w:spacing w:before="0" w:after="283"/>
              <w:jc w:val="left"/>
              <w:rPr/>
            </w:pPr>
            <w:r>
              <w:rPr/>
              <w:t xml:space="preserve">2 × Euroliigan mestari (1989, 1990) FIBA:n Euroopan valinta (1991) FIBA Korać Cupin mestari (1992) 3 × Jugoslavian liigan mestari (1988 -- 1990) 2 × Kreikan liigan mestari (1998, 1999) Kreikan liigan finaalien MVP (1998) 2 × Kroatian liigan mestari (2002, 2003) Jugoslavian cupin voittaja (1990) Kroatian cupin voittaja (2000) NBA:n All-Rookie Second Team (1994) Euroliigan Final Fourin MVP (1989) FIBA:n 50 parasta pelaajaa (1991) Euroliigan 50 parasta tekijää (2008) 2 × kesäolympialaisten hopeaa: 1988, 1992 2 × FIBA:n MM-kisojen kulta: 1990 Pronssi: 1994 5x EuroBasketin kulta: 1989, 1991 Pronssi: 1987, 1993, 1995. </w:t>
            </w:r>
          </w:p>
        </w:tc>
        <w:tc>
          <w:tcPr>
            <w:tcW w:w="1138" w:type="dxa"/>
            <w:tcBorders/>
            <w:vAlign w:val="center"/>
          </w:tcPr>
          <w:p>
            <w:pPr>
              <w:pStyle w:val="TableContents"/>
              <w:bidi w:val="0"/>
              <w:spacing w:before="0" w:after="283"/>
              <w:jc w:val="left"/>
              <w:rPr>
                <w:sz w:val="4"/>
                <w:szCs w:val="4"/>
              </w:rPr>
            </w:pPr>
            <w:r>
              <w:rPr>
                <w:sz w:val="4"/>
                <w:szCs w:val="4"/>
              </w:rPr>
            </w:r>
          </w:p>
        </w:tc>
      </w:tr>
      <w:tr>
        <w:trPr/>
        <w:tc>
          <w:tcPr>
            <w:tcW w:w="633" w:type="dxa"/>
            <w:tcBorders/>
            <w:vAlign w:val="center"/>
          </w:tcPr>
          <w:p>
            <w:pPr>
              <w:pStyle w:val="TableContents"/>
              <w:bidi w:val="0"/>
              <w:spacing w:before="0" w:after="283"/>
              <w:jc w:val="left"/>
              <w:rPr/>
            </w:pPr>
            <w:r>
              <w:rPr/>
              <w:t xml:space="preserve">2018 </w:t>
            </w:r>
          </w:p>
        </w:tc>
        <w:tc>
          <w:tcPr>
            <w:tcW w:w="1554" w:type="dxa"/>
            <w:tcBorders/>
            <w:vAlign w:val="center"/>
          </w:tcPr>
          <w:p>
            <w:pPr>
              <w:pStyle w:val="TableContents"/>
              <w:bidi w:val="0"/>
              <w:spacing w:before="0" w:after="283"/>
              <w:jc w:val="left"/>
              <w:rPr/>
            </w:pPr>
            <w:r>
              <w:rPr/>
              <w:t xml:space="preserve">Charlie Scott </w:t>
            </w:r>
          </w:p>
        </w:tc>
        <w:tc>
          <w:tcPr>
            <w:tcW w:w="528" w:type="dxa"/>
            <w:tcBorders/>
            <w:vAlign w:val="center"/>
          </w:tcPr>
          <w:p>
            <w:pPr>
              <w:pStyle w:val="TableContents"/>
              <w:bidi w:val="0"/>
              <w:spacing w:before="0" w:after="283"/>
              <w:jc w:val="left"/>
              <w:rPr>
                <w:sz w:val="4"/>
                <w:szCs w:val="4"/>
              </w:rPr>
            </w:pPr>
            <w:r>
              <w:rPr>
                <w:sz w:val="4"/>
                <w:szCs w:val="4"/>
              </w:rPr>
            </w:r>
          </w:p>
        </w:tc>
        <w:tc>
          <w:tcPr>
            <w:tcW w:w="6352" w:type="dxa"/>
            <w:tcBorders/>
            <w:vAlign w:val="center"/>
          </w:tcPr>
          <w:p>
            <w:pPr>
              <w:pStyle w:val="TableContents"/>
              <w:bidi w:val="0"/>
              <w:spacing w:before="0" w:after="283"/>
              <w:jc w:val="left"/>
              <w:rPr/>
            </w:pPr>
            <w:r>
              <w:rPr/>
              <w:t xml:space="preserve">NBA:n mestari (1976) 3 × NBA All-Star (1973 -- 1975) 2 × ABA All-Star (1971, 1972) All-ABA:n ensimmäinen joukkue (1971) All-ABA:n toinen joukkue (1972) ABA:n vuoden tulokas (1971) ABA:n ensimmäinen joukkue (1971) ABA:n kaikkien aikojen joukkue (1971) ABA:n kaikkien aikojen joukkue (1971) 2 × konsensuksen mukaan toisen joukkueen all-amerikkalainen (1969, 1970) ACC:n vuoden urheilija (1970) Collegen koripallohallin Hall of Fameen (2015) Kesäolympialaisten kultaa 1968. </w:t>
            </w:r>
          </w:p>
        </w:tc>
        <w:tc>
          <w:tcPr>
            <w:tcW w:w="113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valittiin Hall of Fameen?</w:t>
      </w:r>
    </w:p>
    <w:p>
      <w:pPr>
        <w:pStyle w:val="TextBody"/>
        <w:bidi w:val="0"/>
        <w:jc w:val="left"/>
        <w:rPr>
          <w:b/>
          <w:u w:val="single"/>
          <w:shd w:val="clear" w:fill="FFFF00"/>
        </w:rPr>
      </w:pPr>
      <w:r>
        <w:rPr>
          <w:b/>
          <w:u w:val="single"/>
          <w:shd w:val="clear" w:fill="FFFF00"/>
        </w:rPr>
        <w:t xml:space="preserve">Asiakirjan numero 40553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41"/>
        <w:gridCol w:w="2071"/>
        <w:gridCol w:w="2221"/>
        <w:gridCol w:w="1636"/>
        <w:gridCol w:w="3736"/>
      </w:tblGrid>
      <w:tr>
        <w:trPr/>
        <w:tc>
          <w:tcPr>
            <w:tcW w:w="541" w:type="dxa"/>
            <w:tcBorders/>
            <w:vAlign w:val="center"/>
          </w:tcPr>
          <w:p>
            <w:pPr>
              <w:pStyle w:val="TableHeading"/>
              <w:suppressLineNumbers/>
              <w:bidi w:val="0"/>
              <w:spacing w:before="0" w:after="283"/>
              <w:jc w:val="center"/>
              <w:rPr/>
            </w:pPr>
            <w:r>
              <w:rPr/>
              <w:t xml:space="preserve">Ei. </w:t>
            </w:r>
          </w:p>
        </w:tc>
        <w:tc>
          <w:tcPr>
            <w:tcW w:w="2071" w:type="dxa"/>
            <w:tcBorders/>
            <w:vAlign w:val="center"/>
          </w:tcPr>
          <w:p>
            <w:pPr>
              <w:pStyle w:val="TableHeading"/>
              <w:suppressLineNumbers/>
              <w:bidi w:val="0"/>
              <w:spacing w:before="0" w:after="283"/>
              <w:jc w:val="center"/>
              <w:rPr/>
            </w:pPr>
            <w:r>
              <w:rPr/>
              <w:t xml:space="preserve">Päivämäärä </w:t>
            </w:r>
          </w:p>
        </w:tc>
        <w:tc>
          <w:tcPr>
            <w:tcW w:w="2221" w:type="dxa"/>
            <w:tcBorders/>
            <w:vAlign w:val="center"/>
          </w:tcPr>
          <w:p>
            <w:pPr>
              <w:pStyle w:val="TableHeading"/>
              <w:suppressLineNumbers/>
              <w:bidi w:val="0"/>
              <w:spacing w:before="0" w:after="283"/>
              <w:jc w:val="center"/>
              <w:rPr/>
            </w:pPr>
            <w:r>
              <w:rPr/>
              <w:t xml:space="preserve">Sijainti </w:t>
            </w:r>
          </w:p>
        </w:tc>
        <w:tc>
          <w:tcPr>
            <w:tcW w:w="1636" w:type="dxa"/>
            <w:tcBorders/>
            <w:vAlign w:val="center"/>
          </w:tcPr>
          <w:p>
            <w:pPr>
              <w:pStyle w:val="TableHeading"/>
              <w:suppressLineNumbers/>
              <w:bidi w:val="0"/>
              <w:spacing w:before="0" w:after="283"/>
              <w:jc w:val="center"/>
              <w:rPr/>
            </w:pPr>
            <w:r>
              <w:rPr/>
              <w:t xml:space="preserve">Voittaja </w:t>
            </w:r>
          </w:p>
        </w:tc>
        <w:tc>
          <w:tcPr>
            <w:tcW w:w="3736" w:type="dxa"/>
            <w:tcBorders/>
            <w:vAlign w:val="center"/>
          </w:tcPr>
          <w:p>
            <w:pPr>
              <w:pStyle w:val="TableHeading"/>
              <w:suppressLineNumbers/>
              <w:bidi w:val="0"/>
              <w:spacing w:before="0" w:after="283"/>
              <w:jc w:val="center"/>
              <w:rPr/>
            </w:pPr>
            <w:r>
              <w:rPr/>
              <w:t xml:space="preserve">Pisteet </w:t>
            </w:r>
          </w:p>
        </w:tc>
      </w:tr>
      <w:tr>
        <w:trPr/>
        <w:tc>
          <w:tcPr>
            <w:tcW w:w="541" w:type="dxa"/>
            <w:tcBorders/>
            <w:vAlign w:val="center"/>
          </w:tcPr>
          <w:p>
            <w:pPr>
              <w:pStyle w:val="TableContents"/>
              <w:bidi w:val="0"/>
              <w:spacing w:before="0" w:after="283"/>
              <w:jc w:val="left"/>
              <w:rPr/>
            </w:pPr>
            <w:r>
              <w:rPr/>
              <w:t xml:space="preserve">25 </w:t>
            </w:r>
          </w:p>
        </w:tc>
        <w:tc>
          <w:tcPr>
            <w:tcW w:w="2071" w:type="dxa"/>
            <w:tcBorders/>
            <w:vAlign w:val="center"/>
          </w:tcPr>
          <w:p>
            <w:pPr>
              <w:pStyle w:val="TableContents"/>
              <w:bidi w:val="0"/>
              <w:spacing w:before="0" w:after="283"/>
              <w:jc w:val="left"/>
              <w:rPr/>
            </w:pPr>
            <w:r>
              <w:rPr/>
              <w:t xml:space="preserve">16. syyskuuta 1995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4 Florida </w:t>
            </w:r>
          </w:p>
        </w:tc>
        <w:tc>
          <w:tcPr>
            <w:tcW w:w="3736" w:type="dxa"/>
            <w:tcBorders/>
            <w:vAlign w:val="center"/>
          </w:tcPr>
          <w:p>
            <w:pPr>
              <w:pStyle w:val="TableContents"/>
              <w:bidi w:val="0"/>
              <w:spacing w:before="0" w:after="283"/>
              <w:jc w:val="left"/>
              <w:rPr/>
            </w:pPr>
            <w:r>
              <w:rPr/>
              <w:t xml:space="preserve">62 -- 37 </w:t>
            </w:r>
          </w:p>
        </w:tc>
      </w:tr>
      <w:tr>
        <w:trPr/>
        <w:tc>
          <w:tcPr>
            <w:tcW w:w="541" w:type="dxa"/>
            <w:tcBorders/>
            <w:vAlign w:val="center"/>
          </w:tcPr>
          <w:p>
            <w:pPr>
              <w:pStyle w:val="TableContents"/>
              <w:bidi w:val="0"/>
              <w:spacing w:before="0" w:after="283"/>
              <w:jc w:val="left"/>
              <w:rPr/>
            </w:pPr>
            <w:r>
              <w:rPr/>
              <w:t xml:space="preserve">26 </w:t>
            </w:r>
          </w:p>
        </w:tc>
        <w:tc>
          <w:tcPr>
            <w:tcW w:w="2071" w:type="dxa"/>
            <w:tcBorders/>
            <w:vAlign w:val="center"/>
          </w:tcPr>
          <w:p>
            <w:pPr>
              <w:pStyle w:val="TableContents"/>
              <w:bidi w:val="0"/>
              <w:spacing w:before="0" w:after="283"/>
              <w:jc w:val="left"/>
              <w:rPr/>
            </w:pPr>
            <w:r>
              <w:rPr/>
              <w:t xml:space="preserve">21. syyskuuta 1996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4 Florida </w:t>
            </w:r>
          </w:p>
        </w:tc>
        <w:tc>
          <w:tcPr>
            <w:tcW w:w="3736" w:type="dxa"/>
            <w:tcBorders/>
            <w:vAlign w:val="center"/>
          </w:tcPr>
          <w:p>
            <w:pPr>
              <w:pStyle w:val="TableContents"/>
              <w:bidi w:val="0"/>
              <w:spacing w:before="0" w:after="283"/>
              <w:jc w:val="left"/>
              <w:rPr/>
            </w:pPr>
            <w:r>
              <w:rPr/>
              <w:t xml:space="preserve">35 -- 29 </w:t>
            </w:r>
          </w:p>
        </w:tc>
      </w:tr>
      <w:tr>
        <w:trPr/>
        <w:tc>
          <w:tcPr>
            <w:tcW w:w="541" w:type="dxa"/>
            <w:tcBorders/>
            <w:vAlign w:val="center"/>
          </w:tcPr>
          <w:p>
            <w:pPr>
              <w:pStyle w:val="TableContents"/>
              <w:bidi w:val="0"/>
              <w:spacing w:before="0" w:after="283"/>
              <w:jc w:val="left"/>
              <w:rPr/>
            </w:pPr>
            <w:r>
              <w:rPr/>
              <w:t xml:space="preserve">27 </w:t>
            </w:r>
          </w:p>
        </w:tc>
        <w:tc>
          <w:tcPr>
            <w:tcW w:w="2071" w:type="dxa"/>
            <w:tcBorders/>
            <w:vAlign w:val="center"/>
          </w:tcPr>
          <w:p>
            <w:pPr>
              <w:pStyle w:val="TableContents"/>
              <w:bidi w:val="0"/>
              <w:spacing w:before="0" w:after="283"/>
              <w:jc w:val="left"/>
              <w:rPr/>
            </w:pPr>
            <w:r>
              <w:rPr/>
              <w:t xml:space="preserve">20. syyskuuta 1997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1 Florida </w:t>
            </w:r>
          </w:p>
        </w:tc>
        <w:tc>
          <w:tcPr>
            <w:tcW w:w="3736" w:type="dxa"/>
            <w:tcBorders/>
            <w:vAlign w:val="center"/>
          </w:tcPr>
          <w:p>
            <w:pPr>
              <w:pStyle w:val="TableContents"/>
              <w:bidi w:val="0"/>
              <w:spacing w:before="0" w:after="283"/>
              <w:jc w:val="left"/>
              <w:rPr/>
            </w:pPr>
            <w:r>
              <w:rPr/>
              <w:t xml:space="preserve">33 -- 20 </w:t>
            </w:r>
          </w:p>
        </w:tc>
      </w:tr>
      <w:tr>
        <w:trPr/>
        <w:tc>
          <w:tcPr>
            <w:tcW w:w="541" w:type="dxa"/>
            <w:tcBorders/>
            <w:vAlign w:val="center"/>
          </w:tcPr>
          <w:p>
            <w:pPr>
              <w:pStyle w:val="TableContents"/>
              <w:bidi w:val="0"/>
              <w:spacing w:before="0" w:after="283"/>
              <w:jc w:val="left"/>
              <w:rPr/>
            </w:pPr>
            <w:r>
              <w:rPr/>
              <w:t xml:space="preserve">28 </w:t>
            </w:r>
          </w:p>
        </w:tc>
        <w:tc>
          <w:tcPr>
            <w:tcW w:w="2071" w:type="dxa"/>
            <w:tcBorders/>
            <w:vAlign w:val="center"/>
          </w:tcPr>
          <w:p>
            <w:pPr>
              <w:pStyle w:val="TableContents"/>
              <w:bidi w:val="0"/>
              <w:spacing w:before="0" w:after="283"/>
              <w:jc w:val="left"/>
              <w:rPr/>
            </w:pPr>
            <w:r>
              <w:rPr/>
              <w:t xml:space="preserve">19. syyskuuta 1998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6 Tennessee </w:t>
            </w:r>
          </w:p>
        </w:tc>
        <w:tc>
          <w:tcPr>
            <w:tcW w:w="3736" w:type="dxa"/>
            <w:tcBorders/>
            <w:vAlign w:val="center"/>
          </w:tcPr>
          <w:p>
            <w:pPr>
              <w:pStyle w:val="TableContents"/>
              <w:bidi w:val="0"/>
              <w:spacing w:before="0" w:after="283"/>
              <w:jc w:val="left"/>
              <w:rPr/>
            </w:pPr>
            <w:r>
              <w:rPr/>
              <w:t xml:space="preserve">20 -- 17 </w:t>
            </w:r>
          </w:p>
        </w:tc>
      </w:tr>
      <w:tr>
        <w:trPr/>
        <w:tc>
          <w:tcPr>
            <w:tcW w:w="541" w:type="dxa"/>
            <w:tcBorders/>
            <w:vAlign w:val="center"/>
          </w:tcPr>
          <w:p>
            <w:pPr>
              <w:pStyle w:val="TableContents"/>
              <w:bidi w:val="0"/>
              <w:spacing w:before="0" w:after="283"/>
              <w:jc w:val="left"/>
              <w:rPr/>
            </w:pPr>
            <w:r>
              <w:rPr/>
              <w:t xml:space="preserve">29 </w:t>
            </w:r>
          </w:p>
        </w:tc>
        <w:tc>
          <w:tcPr>
            <w:tcW w:w="2071" w:type="dxa"/>
            <w:tcBorders/>
            <w:vAlign w:val="center"/>
          </w:tcPr>
          <w:p>
            <w:pPr>
              <w:pStyle w:val="TableContents"/>
              <w:bidi w:val="0"/>
              <w:spacing w:before="0" w:after="283"/>
              <w:jc w:val="left"/>
              <w:rPr/>
            </w:pPr>
            <w:r>
              <w:rPr/>
              <w:t xml:space="preserve">18. syyskuuta 1999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4 Florida </w:t>
            </w:r>
          </w:p>
        </w:tc>
        <w:tc>
          <w:tcPr>
            <w:tcW w:w="3736" w:type="dxa"/>
            <w:tcBorders/>
            <w:vAlign w:val="center"/>
          </w:tcPr>
          <w:p>
            <w:pPr>
              <w:pStyle w:val="TableContents"/>
              <w:bidi w:val="0"/>
              <w:spacing w:before="0" w:after="283"/>
              <w:jc w:val="left"/>
              <w:rPr/>
            </w:pPr>
            <w:r>
              <w:rPr/>
              <w:t xml:space="preserve">23 -- 21 </w:t>
            </w:r>
          </w:p>
        </w:tc>
      </w:tr>
      <w:tr>
        <w:trPr/>
        <w:tc>
          <w:tcPr>
            <w:tcW w:w="541" w:type="dxa"/>
            <w:tcBorders/>
            <w:vAlign w:val="center"/>
          </w:tcPr>
          <w:p>
            <w:pPr>
              <w:pStyle w:val="TableContents"/>
              <w:bidi w:val="0"/>
              <w:spacing w:before="0" w:after="283"/>
              <w:jc w:val="left"/>
              <w:rPr/>
            </w:pPr>
            <w:r>
              <w:rPr/>
              <w:t xml:space="preserve">30 </w:t>
            </w:r>
          </w:p>
        </w:tc>
        <w:tc>
          <w:tcPr>
            <w:tcW w:w="2071" w:type="dxa"/>
            <w:tcBorders/>
            <w:vAlign w:val="center"/>
          </w:tcPr>
          <w:p>
            <w:pPr>
              <w:pStyle w:val="TableContents"/>
              <w:bidi w:val="0"/>
              <w:spacing w:before="0" w:after="283"/>
              <w:jc w:val="left"/>
              <w:rPr/>
            </w:pPr>
            <w:r>
              <w:rPr/>
              <w:t xml:space="preserve">16. syyskuuta 2000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6 Florida </w:t>
            </w:r>
          </w:p>
        </w:tc>
        <w:tc>
          <w:tcPr>
            <w:tcW w:w="3736" w:type="dxa"/>
            <w:tcBorders/>
            <w:vAlign w:val="center"/>
          </w:tcPr>
          <w:p>
            <w:pPr>
              <w:pStyle w:val="TableContents"/>
              <w:bidi w:val="0"/>
              <w:spacing w:before="0" w:after="283"/>
              <w:jc w:val="left"/>
              <w:rPr/>
            </w:pPr>
            <w:r>
              <w:rPr/>
              <w:t xml:space="preserve">27 -- 23 </w:t>
            </w:r>
          </w:p>
        </w:tc>
      </w:tr>
      <w:tr>
        <w:trPr/>
        <w:tc>
          <w:tcPr>
            <w:tcW w:w="541" w:type="dxa"/>
            <w:tcBorders/>
            <w:vAlign w:val="center"/>
          </w:tcPr>
          <w:p>
            <w:pPr>
              <w:pStyle w:val="TableContents"/>
              <w:bidi w:val="0"/>
              <w:spacing w:before="0" w:after="283"/>
              <w:jc w:val="left"/>
              <w:rPr/>
            </w:pPr>
            <w:r>
              <w:rPr/>
              <w:t xml:space="preserve">31 </w:t>
            </w:r>
          </w:p>
        </w:tc>
        <w:tc>
          <w:tcPr>
            <w:tcW w:w="2071" w:type="dxa"/>
            <w:tcBorders/>
            <w:vAlign w:val="center"/>
          </w:tcPr>
          <w:p>
            <w:pPr>
              <w:pStyle w:val="TableContents"/>
              <w:bidi w:val="0"/>
              <w:spacing w:before="0" w:after="283"/>
              <w:jc w:val="left"/>
              <w:rPr/>
            </w:pPr>
            <w:r>
              <w:rPr/>
              <w:t xml:space="preserve">1. joulukuuta 2001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5 Tennessee </w:t>
            </w:r>
          </w:p>
        </w:tc>
        <w:tc>
          <w:tcPr>
            <w:tcW w:w="3736" w:type="dxa"/>
            <w:tcBorders/>
            <w:vAlign w:val="center"/>
          </w:tcPr>
          <w:p>
            <w:pPr>
              <w:pStyle w:val="TableContents"/>
              <w:bidi w:val="0"/>
              <w:spacing w:before="0" w:after="283"/>
              <w:jc w:val="left"/>
              <w:rPr/>
            </w:pPr>
            <w:r>
              <w:rPr/>
              <w:t xml:space="preserve">34 -- 32 </w:t>
            </w:r>
          </w:p>
        </w:tc>
      </w:tr>
      <w:tr>
        <w:trPr/>
        <w:tc>
          <w:tcPr>
            <w:tcW w:w="541" w:type="dxa"/>
            <w:tcBorders/>
            <w:vAlign w:val="center"/>
          </w:tcPr>
          <w:p>
            <w:pPr>
              <w:pStyle w:val="TableContents"/>
              <w:bidi w:val="0"/>
              <w:spacing w:before="0" w:after="283"/>
              <w:jc w:val="left"/>
              <w:rPr/>
            </w:pPr>
            <w:r>
              <w:rPr/>
              <w:t xml:space="preserve">32 </w:t>
            </w:r>
          </w:p>
        </w:tc>
        <w:tc>
          <w:tcPr>
            <w:tcW w:w="2071" w:type="dxa"/>
            <w:tcBorders/>
            <w:vAlign w:val="center"/>
          </w:tcPr>
          <w:p>
            <w:pPr>
              <w:pStyle w:val="TableContents"/>
              <w:bidi w:val="0"/>
              <w:spacing w:before="0" w:after="283"/>
              <w:jc w:val="left"/>
              <w:rPr/>
            </w:pPr>
            <w:r>
              <w:rPr/>
              <w:t xml:space="preserve">21. syyskuuta 2002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10 Florida </w:t>
            </w:r>
          </w:p>
        </w:tc>
        <w:tc>
          <w:tcPr>
            <w:tcW w:w="3736" w:type="dxa"/>
            <w:tcBorders/>
            <w:vAlign w:val="center"/>
          </w:tcPr>
          <w:p>
            <w:pPr>
              <w:pStyle w:val="TableContents"/>
              <w:bidi w:val="0"/>
              <w:spacing w:before="0" w:after="283"/>
              <w:jc w:val="left"/>
              <w:rPr/>
            </w:pPr>
            <w:r>
              <w:rPr/>
              <w:t xml:space="preserve">30 -- 13 </w:t>
            </w:r>
          </w:p>
        </w:tc>
      </w:tr>
      <w:tr>
        <w:trPr/>
        <w:tc>
          <w:tcPr>
            <w:tcW w:w="541" w:type="dxa"/>
            <w:tcBorders/>
            <w:vAlign w:val="center"/>
          </w:tcPr>
          <w:p>
            <w:pPr>
              <w:pStyle w:val="TableContents"/>
              <w:bidi w:val="0"/>
              <w:spacing w:before="0" w:after="283"/>
              <w:jc w:val="left"/>
              <w:rPr/>
            </w:pPr>
            <w:r>
              <w:rPr/>
              <w:t xml:space="preserve">33 </w:t>
            </w:r>
          </w:p>
        </w:tc>
        <w:tc>
          <w:tcPr>
            <w:tcW w:w="2071" w:type="dxa"/>
            <w:tcBorders/>
            <w:vAlign w:val="center"/>
          </w:tcPr>
          <w:p>
            <w:pPr>
              <w:pStyle w:val="TableContents"/>
              <w:bidi w:val="0"/>
              <w:spacing w:before="0" w:after="283"/>
              <w:jc w:val="left"/>
              <w:rPr/>
            </w:pPr>
            <w:r>
              <w:rPr/>
              <w:t xml:space="preserve">20. syyskuuta 2003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12 Tennessee </w:t>
            </w:r>
          </w:p>
        </w:tc>
        <w:tc>
          <w:tcPr>
            <w:tcW w:w="3736" w:type="dxa"/>
            <w:tcBorders/>
            <w:vAlign w:val="center"/>
          </w:tcPr>
          <w:p>
            <w:pPr>
              <w:pStyle w:val="TableContents"/>
              <w:bidi w:val="0"/>
              <w:spacing w:before="0" w:after="283"/>
              <w:jc w:val="left"/>
              <w:rPr/>
            </w:pPr>
            <w:r>
              <w:rPr/>
              <w:t xml:space="preserve">24 -- 10 </w:t>
            </w:r>
          </w:p>
        </w:tc>
      </w:tr>
      <w:tr>
        <w:trPr/>
        <w:tc>
          <w:tcPr>
            <w:tcW w:w="541" w:type="dxa"/>
            <w:tcBorders/>
            <w:vAlign w:val="center"/>
          </w:tcPr>
          <w:p>
            <w:pPr>
              <w:pStyle w:val="TableContents"/>
              <w:bidi w:val="0"/>
              <w:spacing w:before="0" w:after="283"/>
              <w:jc w:val="left"/>
              <w:rPr/>
            </w:pPr>
            <w:r>
              <w:rPr/>
              <w:t xml:space="preserve">34 </w:t>
            </w:r>
          </w:p>
        </w:tc>
        <w:tc>
          <w:tcPr>
            <w:tcW w:w="2071" w:type="dxa"/>
            <w:tcBorders/>
            <w:vAlign w:val="center"/>
          </w:tcPr>
          <w:p>
            <w:pPr>
              <w:pStyle w:val="TableContents"/>
              <w:bidi w:val="0"/>
              <w:spacing w:before="0" w:after="283"/>
              <w:jc w:val="left"/>
              <w:rPr/>
            </w:pPr>
            <w:r>
              <w:rPr/>
              <w:t xml:space="preserve">18. syyskuuta 2004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13 Tennessee </w:t>
            </w:r>
          </w:p>
        </w:tc>
        <w:tc>
          <w:tcPr>
            <w:tcW w:w="3736" w:type="dxa"/>
            <w:tcBorders/>
            <w:vAlign w:val="center"/>
          </w:tcPr>
          <w:p>
            <w:pPr>
              <w:pStyle w:val="TableContents"/>
              <w:bidi w:val="0"/>
              <w:spacing w:before="0" w:after="283"/>
              <w:jc w:val="left"/>
              <w:rPr/>
            </w:pPr>
            <w:r>
              <w:rPr/>
              <w:t xml:space="preserve">30 -- 28 </w:t>
            </w:r>
          </w:p>
        </w:tc>
      </w:tr>
      <w:tr>
        <w:trPr/>
        <w:tc>
          <w:tcPr>
            <w:tcW w:w="541" w:type="dxa"/>
            <w:tcBorders/>
            <w:vAlign w:val="center"/>
          </w:tcPr>
          <w:p>
            <w:pPr>
              <w:pStyle w:val="TableContents"/>
              <w:bidi w:val="0"/>
              <w:spacing w:before="0" w:after="283"/>
              <w:jc w:val="left"/>
              <w:rPr/>
            </w:pPr>
            <w:r>
              <w:rPr/>
              <w:t xml:space="preserve">35 </w:t>
            </w:r>
          </w:p>
        </w:tc>
        <w:tc>
          <w:tcPr>
            <w:tcW w:w="2071" w:type="dxa"/>
            <w:tcBorders/>
            <w:vAlign w:val="center"/>
          </w:tcPr>
          <w:p>
            <w:pPr>
              <w:pStyle w:val="TableContents"/>
              <w:bidi w:val="0"/>
              <w:spacing w:before="0" w:after="283"/>
              <w:jc w:val="left"/>
              <w:rPr/>
            </w:pPr>
            <w:r>
              <w:rPr/>
              <w:t xml:space="preserve">17. syyskuuta 2005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6 Florida </w:t>
            </w:r>
          </w:p>
        </w:tc>
        <w:tc>
          <w:tcPr>
            <w:tcW w:w="3736" w:type="dxa"/>
            <w:tcBorders/>
            <w:vAlign w:val="center"/>
          </w:tcPr>
          <w:p>
            <w:pPr>
              <w:pStyle w:val="TableContents"/>
              <w:bidi w:val="0"/>
              <w:spacing w:before="0" w:after="283"/>
              <w:jc w:val="left"/>
              <w:rPr/>
            </w:pPr>
            <w:r>
              <w:rPr/>
              <w:t xml:space="preserve">16 -- 7 </w:t>
            </w:r>
          </w:p>
        </w:tc>
      </w:tr>
      <w:tr>
        <w:trPr/>
        <w:tc>
          <w:tcPr>
            <w:tcW w:w="541" w:type="dxa"/>
            <w:tcBorders/>
            <w:vAlign w:val="center"/>
          </w:tcPr>
          <w:p>
            <w:pPr>
              <w:pStyle w:val="TableContents"/>
              <w:bidi w:val="0"/>
              <w:spacing w:before="0" w:after="283"/>
              <w:jc w:val="left"/>
              <w:rPr/>
            </w:pPr>
            <w:r>
              <w:rPr/>
              <w:t xml:space="preserve">36 </w:t>
            </w:r>
          </w:p>
        </w:tc>
        <w:tc>
          <w:tcPr>
            <w:tcW w:w="2071" w:type="dxa"/>
            <w:tcBorders/>
            <w:vAlign w:val="center"/>
          </w:tcPr>
          <w:p>
            <w:pPr>
              <w:pStyle w:val="TableContents"/>
              <w:bidi w:val="0"/>
              <w:spacing w:before="0" w:after="283"/>
              <w:jc w:val="left"/>
              <w:rPr/>
            </w:pPr>
            <w:r>
              <w:rPr/>
              <w:t xml:space="preserve">16. syyskuuta 2006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6 Florida </w:t>
            </w:r>
          </w:p>
        </w:tc>
        <w:tc>
          <w:tcPr>
            <w:tcW w:w="3736" w:type="dxa"/>
            <w:tcBorders/>
            <w:vAlign w:val="center"/>
          </w:tcPr>
          <w:p>
            <w:pPr>
              <w:pStyle w:val="TableContents"/>
              <w:bidi w:val="0"/>
              <w:spacing w:before="0" w:after="283"/>
              <w:jc w:val="left"/>
              <w:rPr/>
            </w:pPr>
            <w:r>
              <w:rPr/>
              <w:t xml:space="preserve">21 -- 20 </w:t>
            </w:r>
          </w:p>
        </w:tc>
      </w:tr>
      <w:tr>
        <w:trPr/>
        <w:tc>
          <w:tcPr>
            <w:tcW w:w="541" w:type="dxa"/>
            <w:tcBorders/>
            <w:vAlign w:val="center"/>
          </w:tcPr>
          <w:p>
            <w:pPr>
              <w:pStyle w:val="TableContents"/>
              <w:bidi w:val="0"/>
              <w:spacing w:before="0" w:after="283"/>
              <w:jc w:val="left"/>
              <w:rPr/>
            </w:pPr>
            <w:r>
              <w:rPr/>
              <w:t xml:space="preserve">37 </w:t>
            </w:r>
          </w:p>
        </w:tc>
        <w:tc>
          <w:tcPr>
            <w:tcW w:w="2071" w:type="dxa"/>
            <w:tcBorders/>
            <w:vAlign w:val="center"/>
          </w:tcPr>
          <w:p>
            <w:pPr>
              <w:pStyle w:val="TableContents"/>
              <w:bidi w:val="0"/>
              <w:spacing w:before="0" w:after="283"/>
              <w:jc w:val="left"/>
              <w:rPr/>
            </w:pPr>
            <w:r>
              <w:rPr/>
              <w:t xml:space="preserve">15. syyskuuta 2007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3 Florida </w:t>
            </w:r>
          </w:p>
        </w:tc>
        <w:tc>
          <w:tcPr>
            <w:tcW w:w="3736" w:type="dxa"/>
            <w:tcBorders/>
            <w:vAlign w:val="center"/>
          </w:tcPr>
          <w:p>
            <w:pPr>
              <w:pStyle w:val="TableContents"/>
              <w:bidi w:val="0"/>
              <w:spacing w:before="0" w:after="283"/>
              <w:jc w:val="left"/>
              <w:rPr/>
            </w:pPr>
            <w:r>
              <w:rPr/>
              <w:t xml:space="preserve">59 -- 20 </w:t>
            </w:r>
          </w:p>
        </w:tc>
      </w:tr>
      <w:tr>
        <w:trPr/>
        <w:tc>
          <w:tcPr>
            <w:tcW w:w="541" w:type="dxa"/>
            <w:tcBorders/>
            <w:vAlign w:val="center"/>
          </w:tcPr>
          <w:p>
            <w:pPr>
              <w:pStyle w:val="TableContents"/>
              <w:bidi w:val="0"/>
              <w:spacing w:before="0" w:after="283"/>
              <w:jc w:val="left"/>
              <w:rPr/>
            </w:pPr>
            <w:r>
              <w:rPr/>
              <w:t xml:space="preserve">38 </w:t>
            </w:r>
          </w:p>
        </w:tc>
        <w:tc>
          <w:tcPr>
            <w:tcW w:w="2071" w:type="dxa"/>
            <w:tcBorders/>
            <w:vAlign w:val="center"/>
          </w:tcPr>
          <w:p>
            <w:pPr>
              <w:pStyle w:val="TableContents"/>
              <w:bidi w:val="0"/>
              <w:spacing w:before="0" w:after="283"/>
              <w:jc w:val="left"/>
              <w:rPr/>
            </w:pPr>
            <w:r>
              <w:rPr/>
              <w:t xml:space="preserve">20. syyskuuta 2008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4 Florida </w:t>
            </w:r>
          </w:p>
        </w:tc>
        <w:tc>
          <w:tcPr>
            <w:tcW w:w="3736" w:type="dxa"/>
            <w:tcBorders/>
            <w:vAlign w:val="center"/>
          </w:tcPr>
          <w:p>
            <w:pPr>
              <w:pStyle w:val="TableContents"/>
              <w:bidi w:val="0"/>
              <w:spacing w:before="0" w:after="283"/>
              <w:jc w:val="left"/>
              <w:rPr/>
            </w:pPr>
            <w:r>
              <w:rPr/>
              <w:t xml:space="preserve">30 -- 6 </w:t>
            </w:r>
          </w:p>
        </w:tc>
      </w:tr>
      <w:tr>
        <w:trPr/>
        <w:tc>
          <w:tcPr>
            <w:tcW w:w="541" w:type="dxa"/>
            <w:tcBorders/>
            <w:vAlign w:val="center"/>
          </w:tcPr>
          <w:p>
            <w:pPr>
              <w:pStyle w:val="TableContents"/>
              <w:bidi w:val="0"/>
              <w:spacing w:before="0" w:after="283"/>
              <w:jc w:val="left"/>
              <w:rPr/>
            </w:pPr>
            <w:r>
              <w:rPr/>
              <w:t xml:space="preserve">39 </w:t>
            </w:r>
          </w:p>
        </w:tc>
        <w:tc>
          <w:tcPr>
            <w:tcW w:w="2071" w:type="dxa"/>
            <w:tcBorders/>
            <w:vAlign w:val="center"/>
          </w:tcPr>
          <w:p>
            <w:pPr>
              <w:pStyle w:val="TableContents"/>
              <w:bidi w:val="0"/>
              <w:spacing w:before="0" w:after="283"/>
              <w:jc w:val="left"/>
              <w:rPr/>
            </w:pPr>
            <w:r>
              <w:rPr/>
              <w:t xml:space="preserve">19. syyskuuta 2009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1 Florida </w:t>
            </w:r>
          </w:p>
        </w:tc>
        <w:tc>
          <w:tcPr>
            <w:tcW w:w="3736" w:type="dxa"/>
            <w:tcBorders/>
            <w:vAlign w:val="center"/>
          </w:tcPr>
          <w:p>
            <w:pPr>
              <w:pStyle w:val="TableContents"/>
              <w:bidi w:val="0"/>
              <w:spacing w:before="0" w:after="283"/>
              <w:jc w:val="left"/>
              <w:rPr/>
            </w:pPr>
            <w:r>
              <w:rPr/>
              <w:t xml:space="preserve">23 -- 13 </w:t>
            </w:r>
          </w:p>
        </w:tc>
      </w:tr>
      <w:tr>
        <w:trPr/>
        <w:tc>
          <w:tcPr>
            <w:tcW w:w="541" w:type="dxa"/>
            <w:tcBorders/>
            <w:vAlign w:val="center"/>
          </w:tcPr>
          <w:p>
            <w:pPr>
              <w:pStyle w:val="TableContents"/>
              <w:bidi w:val="0"/>
              <w:spacing w:before="0" w:after="283"/>
              <w:jc w:val="left"/>
              <w:rPr/>
            </w:pPr>
            <w:r>
              <w:rPr/>
              <w:t xml:space="preserve">40 </w:t>
            </w:r>
          </w:p>
        </w:tc>
        <w:tc>
          <w:tcPr>
            <w:tcW w:w="2071" w:type="dxa"/>
            <w:tcBorders/>
            <w:vAlign w:val="center"/>
          </w:tcPr>
          <w:p>
            <w:pPr>
              <w:pStyle w:val="TableContents"/>
              <w:bidi w:val="0"/>
              <w:spacing w:before="0" w:after="283"/>
              <w:jc w:val="left"/>
              <w:rPr/>
            </w:pPr>
            <w:r>
              <w:rPr/>
              <w:t xml:space="preserve">18. syyskuuta 2010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10 Florida </w:t>
            </w:r>
          </w:p>
        </w:tc>
        <w:tc>
          <w:tcPr>
            <w:tcW w:w="3736" w:type="dxa"/>
            <w:tcBorders/>
            <w:vAlign w:val="center"/>
          </w:tcPr>
          <w:p>
            <w:pPr>
              <w:pStyle w:val="TableContents"/>
              <w:bidi w:val="0"/>
              <w:spacing w:before="0" w:after="283"/>
              <w:jc w:val="left"/>
              <w:rPr/>
            </w:pPr>
            <w:r>
              <w:rPr/>
              <w:t xml:space="preserve">31 -- 17 </w:t>
            </w:r>
          </w:p>
        </w:tc>
      </w:tr>
      <w:tr>
        <w:trPr/>
        <w:tc>
          <w:tcPr>
            <w:tcW w:w="541" w:type="dxa"/>
            <w:tcBorders/>
            <w:vAlign w:val="center"/>
          </w:tcPr>
          <w:p>
            <w:pPr>
              <w:pStyle w:val="TableContents"/>
              <w:bidi w:val="0"/>
              <w:spacing w:before="0" w:after="283"/>
              <w:jc w:val="left"/>
              <w:rPr/>
            </w:pPr>
            <w:r>
              <w:rPr/>
              <w:t xml:space="preserve">41 </w:t>
            </w:r>
          </w:p>
        </w:tc>
        <w:tc>
          <w:tcPr>
            <w:tcW w:w="2071" w:type="dxa"/>
            <w:tcBorders/>
            <w:vAlign w:val="center"/>
          </w:tcPr>
          <w:p>
            <w:pPr>
              <w:pStyle w:val="TableContents"/>
              <w:bidi w:val="0"/>
              <w:spacing w:before="0" w:after="283"/>
              <w:jc w:val="left"/>
              <w:rPr/>
            </w:pPr>
            <w:r>
              <w:rPr/>
              <w:t xml:space="preserve">17. syyskuuta 2011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17 Florida </w:t>
            </w:r>
          </w:p>
        </w:tc>
        <w:tc>
          <w:tcPr>
            <w:tcW w:w="3736" w:type="dxa"/>
            <w:tcBorders/>
            <w:vAlign w:val="center"/>
          </w:tcPr>
          <w:p>
            <w:pPr>
              <w:pStyle w:val="TableContents"/>
              <w:bidi w:val="0"/>
              <w:spacing w:before="0" w:after="283"/>
              <w:jc w:val="left"/>
              <w:rPr/>
            </w:pPr>
            <w:r>
              <w:rPr/>
              <w:t xml:space="preserve">33 -- 23 </w:t>
            </w:r>
          </w:p>
        </w:tc>
      </w:tr>
      <w:tr>
        <w:trPr/>
        <w:tc>
          <w:tcPr>
            <w:tcW w:w="541" w:type="dxa"/>
            <w:tcBorders/>
            <w:vAlign w:val="center"/>
          </w:tcPr>
          <w:p>
            <w:pPr>
              <w:pStyle w:val="TableContents"/>
              <w:bidi w:val="0"/>
              <w:spacing w:before="0" w:after="283"/>
              <w:jc w:val="left"/>
              <w:rPr/>
            </w:pPr>
            <w:r>
              <w:rPr/>
              <w:t xml:space="preserve">42 </w:t>
            </w:r>
          </w:p>
        </w:tc>
        <w:tc>
          <w:tcPr>
            <w:tcW w:w="2071" w:type="dxa"/>
            <w:tcBorders/>
            <w:vAlign w:val="center"/>
          </w:tcPr>
          <w:p>
            <w:pPr>
              <w:pStyle w:val="TableContents"/>
              <w:bidi w:val="0"/>
              <w:spacing w:before="0" w:after="283"/>
              <w:jc w:val="left"/>
              <w:rPr/>
            </w:pPr>
            <w:r>
              <w:rPr/>
              <w:t xml:space="preserve">15. syyskuuta 2012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18 Florida </w:t>
            </w:r>
          </w:p>
        </w:tc>
        <w:tc>
          <w:tcPr>
            <w:tcW w:w="3736" w:type="dxa"/>
            <w:tcBorders/>
            <w:vAlign w:val="center"/>
          </w:tcPr>
          <w:p>
            <w:pPr>
              <w:pStyle w:val="TableContents"/>
              <w:bidi w:val="0"/>
              <w:spacing w:before="0" w:after="283"/>
              <w:jc w:val="left"/>
              <w:rPr/>
            </w:pPr>
            <w:r>
              <w:rPr/>
              <w:t xml:space="preserve">37 -- 20 </w:t>
            </w:r>
          </w:p>
        </w:tc>
      </w:tr>
      <w:tr>
        <w:trPr/>
        <w:tc>
          <w:tcPr>
            <w:tcW w:w="541" w:type="dxa"/>
            <w:tcBorders/>
            <w:vAlign w:val="center"/>
          </w:tcPr>
          <w:p>
            <w:pPr>
              <w:pStyle w:val="TableContents"/>
              <w:bidi w:val="0"/>
              <w:spacing w:before="0" w:after="283"/>
              <w:jc w:val="left"/>
              <w:rPr/>
            </w:pPr>
            <w:r>
              <w:rPr/>
              <w:t xml:space="preserve">43 </w:t>
            </w:r>
          </w:p>
        </w:tc>
        <w:tc>
          <w:tcPr>
            <w:tcW w:w="2071" w:type="dxa"/>
            <w:tcBorders/>
            <w:vAlign w:val="center"/>
          </w:tcPr>
          <w:p>
            <w:pPr>
              <w:pStyle w:val="TableContents"/>
              <w:bidi w:val="0"/>
              <w:spacing w:before="0" w:after="283"/>
              <w:jc w:val="left"/>
              <w:rPr/>
            </w:pPr>
            <w:r>
              <w:rPr/>
              <w:t xml:space="preserve">Syyskuu 21, 2013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19 Florida </w:t>
            </w:r>
          </w:p>
        </w:tc>
        <w:tc>
          <w:tcPr>
            <w:tcW w:w="3736" w:type="dxa"/>
            <w:tcBorders/>
            <w:vAlign w:val="center"/>
          </w:tcPr>
          <w:p>
            <w:pPr>
              <w:pStyle w:val="TableContents"/>
              <w:bidi w:val="0"/>
              <w:spacing w:before="0" w:after="283"/>
              <w:jc w:val="left"/>
              <w:rPr/>
            </w:pPr>
            <w:r>
              <w:rPr/>
              <w:t xml:space="preserve">31 -- 17 </w:t>
            </w:r>
          </w:p>
        </w:tc>
      </w:tr>
      <w:tr>
        <w:trPr/>
        <w:tc>
          <w:tcPr>
            <w:tcW w:w="541" w:type="dxa"/>
            <w:tcBorders/>
            <w:vAlign w:val="center"/>
          </w:tcPr>
          <w:p>
            <w:pPr>
              <w:pStyle w:val="TableContents"/>
              <w:bidi w:val="0"/>
              <w:spacing w:before="0" w:after="283"/>
              <w:jc w:val="left"/>
              <w:rPr/>
            </w:pPr>
            <w:r>
              <w:rPr/>
              <w:t xml:space="preserve">44 </w:t>
            </w:r>
          </w:p>
        </w:tc>
        <w:tc>
          <w:tcPr>
            <w:tcW w:w="2071" w:type="dxa"/>
            <w:tcBorders/>
            <w:vAlign w:val="center"/>
          </w:tcPr>
          <w:p>
            <w:pPr>
              <w:pStyle w:val="TableContents"/>
              <w:bidi w:val="0"/>
              <w:spacing w:before="0" w:after="283"/>
              <w:jc w:val="left"/>
              <w:rPr/>
            </w:pPr>
            <w:r>
              <w:rPr/>
              <w:t xml:space="preserve">4. lokakuuta 2014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Florida </w:t>
            </w:r>
          </w:p>
        </w:tc>
        <w:tc>
          <w:tcPr>
            <w:tcW w:w="3736" w:type="dxa"/>
            <w:tcBorders/>
            <w:vAlign w:val="center"/>
          </w:tcPr>
          <w:p>
            <w:pPr>
              <w:pStyle w:val="TableContents"/>
              <w:bidi w:val="0"/>
              <w:spacing w:before="0" w:after="283"/>
              <w:jc w:val="left"/>
              <w:rPr/>
            </w:pPr>
            <w:r>
              <w:rPr/>
              <w:t xml:space="preserve">10 -- 9 </w:t>
            </w:r>
          </w:p>
        </w:tc>
      </w:tr>
      <w:tr>
        <w:trPr/>
        <w:tc>
          <w:tcPr>
            <w:tcW w:w="541" w:type="dxa"/>
            <w:tcBorders/>
            <w:vAlign w:val="center"/>
          </w:tcPr>
          <w:p>
            <w:pPr>
              <w:pStyle w:val="TableContents"/>
              <w:bidi w:val="0"/>
              <w:spacing w:before="0" w:after="283"/>
              <w:jc w:val="left"/>
              <w:rPr/>
            </w:pPr>
            <w:r>
              <w:rPr/>
              <w:t xml:space="preserve">45 </w:t>
            </w:r>
          </w:p>
        </w:tc>
        <w:tc>
          <w:tcPr>
            <w:tcW w:w="2071" w:type="dxa"/>
            <w:tcBorders/>
            <w:vAlign w:val="center"/>
          </w:tcPr>
          <w:p>
            <w:pPr>
              <w:pStyle w:val="TableContents"/>
              <w:bidi w:val="0"/>
              <w:spacing w:before="0" w:after="283"/>
              <w:jc w:val="left"/>
              <w:rPr/>
            </w:pPr>
            <w:r>
              <w:rPr/>
              <w:t xml:space="preserve">26. syyskuuta 2015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Florida </w:t>
            </w:r>
          </w:p>
        </w:tc>
        <w:tc>
          <w:tcPr>
            <w:tcW w:w="3736" w:type="dxa"/>
            <w:tcBorders/>
            <w:vAlign w:val="center"/>
          </w:tcPr>
          <w:p>
            <w:pPr>
              <w:pStyle w:val="TableContents"/>
              <w:bidi w:val="0"/>
              <w:spacing w:before="0" w:after="283"/>
              <w:jc w:val="left"/>
              <w:rPr/>
            </w:pPr>
            <w:r>
              <w:rPr/>
              <w:t xml:space="preserve">28 -- 27 </w:t>
            </w:r>
          </w:p>
        </w:tc>
      </w:tr>
      <w:tr>
        <w:trPr/>
        <w:tc>
          <w:tcPr>
            <w:tcW w:w="541" w:type="dxa"/>
            <w:tcBorders/>
            <w:vAlign w:val="center"/>
          </w:tcPr>
          <w:p>
            <w:pPr>
              <w:pStyle w:val="TableContents"/>
              <w:bidi w:val="0"/>
              <w:spacing w:before="0" w:after="283"/>
              <w:jc w:val="left"/>
              <w:rPr/>
            </w:pPr>
            <w:r>
              <w:rPr/>
              <w:t xml:space="preserve">46 </w:t>
            </w:r>
          </w:p>
        </w:tc>
        <w:tc>
          <w:tcPr>
            <w:tcW w:w="2071" w:type="dxa"/>
            <w:tcBorders/>
            <w:vAlign w:val="center"/>
          </w:tcPr>
          <w:p>
            <w:pPr>
              <w:pStyle w:val="TableContents"/>
              <w:bidi w:val="0"/>
              <w:spacing w:before="0" w:after="283"/>
              <w:jc w:val="left"/>
              <w:rPr/>
            </w:pPr>
            <w:r>
              <w:rPr>
                <w:color w:val="A9A9A9"/>
              </w:rPr>
              <w:t xml:space="preserve">syyskuu 24, </w:t>
            </w:r>
            <w:r>
              <w:rPr/>
              <w:t xml:space="preserve">2016 </w:t>
            </w:r>
          </w:p>
        </w:tc>
        <w:tc>
          <w:tcPr>
            <w:tcW w:w="2221" w:type="dxa"/>
            <w:tcBorders/>
            <w:vAlign w:val="center"/>
          </w:tcPr>
          <w:p>
            <w:pPr>
              <w:pStyle w:val="TableContents"/>
              <w:bidi w:val="0"/>
              <w:spacing w:before="0" w:after="283"/>
              <w:jc w:val="left"/>
              <w:rPr/>
            </w:pPr>
            <w:r>
              <w:rPr/>
              <w:t xml:space="preserve">Knoxville, Tennessee </w:t>
            </w:r>
          </w:p>
        </w:tc>
        <w:tc>
          <w:tcPr>
            <w:tcW w:w="1636" w:type="dxa"/>
            <w:tcBorders/>
            <w:vAlign w:val="center"/>
          </w:tcPr>
          <w:p>
            <w:pPr>
              <w:pStyle w:val="TableContents"/>
              <w:bidi w:val="0"/>
              <w:spacing w:before="0" w:after="283"/>
              <w:jc w:val="left"/>
              <w:rPr/>
            </w:pPr>
            <w:r>
              <w:rPr/>
              <w:t xml:space="preserve"># 14 Tennessee </w:t>
            </w:r>
          </w:p>
        </w:tc>
        <w:tc>
          <w:tcPr>
            <w:tcW w:w="3736" w:type="dxa"/>
            <w:tcBorders/>
            <w:vAlign w:val="center"/>
          </w:tcPr>
          <w:p>
            <w:pPr>
              <w:pStyle w:val="TableContents"/>
              <w:bidi w:val="0"/>
              <w:spacing w:before="0" w:after="283"/>
              <w:jc w:val="left"/>
              <w:rPr/>
            </w:pPr>
            <w:r>
              <w:rPr/>
              <w:t xml:space="preserve">38 -- 28 </w:t>
            </w:r>
          </w:p>
        </w:tc>
      </w:tr>
      <w:tr>
        <w:trPr/>
        <w:tc>
          <w:tcPr>
            <w:tcW w:w="541" w:type="dxa"/>
            <w:tcBorders/>
            <w:vAlign w:val="center"/>
          </w:tcPr>
          <w:p>
            <w:pPr>
              <w:pStyle w:val="TableContents"/>
              <w:bidi w:val="0"/>
              <w:spacing w:before="0" w:after="283"/>
              <w:jc w:val="left"/>
              <w:rPr/>
            </w:pPr>
            <w:r>
              <w:rPr/>
              <w:t xml:space="preserve">47 </w:t>
            </w:r>
          </w:p>
        </w:tc>
        <w:tc>
          <w:tcPr>
            <w:tcW w:w="2071" w:type="dxa"/>
            <w:tcBorders/>
            <w:vAlign w:val="center"/>
          </w:tcPr>
          <w:p>
            <w:pPr>
              <w:pStyle w:val="TableContents"/>
              <w:bidi w:val="0"/>
              <w:spacing w:before="0" w:after="283"/>
              <w:jc w:val="left"/>
              <w:rPr/>
            </w:pPr>
            <w:r>
              <w:rPr/>
              <w:t xml:space="preserve">Syyskuu 16, 2017 </w:t>
            </w:r>
          </w:p>
        </w:tc>
        <w:tc>
          <w:tcPr>
            <w:tcW w:w="2221" w:type="dxa"/>
            <w:tcBorders/>
            <w:vAlign w:val="center"/>
          </w:tcPr>
          <w:p>
            <w:pPr>
              <w:pStyle w:val="TableContents"/>
              <w:bidi w:val="0"/>
              <w:spacing w:before="0" w:after="283"/>
              <w:jc w:val="left"/>
              <w:rPr/>
            </w:pPr>
            <w:r>
              <w:rPr/>
              <w:t xml:space="preserve">Gainesville, Florida </w:t>
            </w:r>
          </w:p>
        </w:tc>
        <w:tc>
          <w:tcPr>
            <w:tcW w:w="1636" w:type="dxa"/>
            <w:tcBorders/>
            <w:vAlign w:val="center"/>
          </w:tcPr>
          <w:p>
            <w:pPr>
              <w:pStyle w:val="TableContents"/>
              <w:bidi w:val="0"/>
              <w:spacing w:before="0" w:after="283"/>
              <w:jc w:val="left"/>
              <w:rPr/>
            </w:pPr>
            <w:r>
              <w:rPr/>
              <w:t xml:space="preserve"># 24 Florida </w:t>
            </w:r>
          </w:p>
        </w:tc>
        <w:tc>
          <w:tcPr>
            <w:tcW w:w="3736" w:type="dxa"/>
            <w:tcBorders/>
            <w:vAlign w:val="center"/>
          </w:tcPr>
          <w:p>
            <w:pPr>
              <w:pStyle w:val="TableContents"/>
              <w:bidi w:val="0"/>
              <w:spacing w:before="0" w:after="283"/>
              <w:jc w:val="left"/>
              <w:rPr/>
            </w:pPr>
            <w:r>
              <w:rPr/>
              <w:t xml:space="preserve">26 -- 20 Sarja: Florida johtaa 27 -- 20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tennessee voitti viimeksi florida gatorsin?</w:t>
      </w:r>
    </w:p>
    <w:p>
      <w:pPr>
        <w:pStyle w:val="TextBody"/>
        <w:bidi w:val="0"/>
        <w:jc w:val="left"/>
        <w:rPr>
          <w:b/>
          <w:u w:val="single"/>
          <w:shd w:val="clear" w:fill="FFFF00"/>
        </w:rPr>
      </w:pPr>
      <w:r>
        <w:rPr>
          <w:b/>
          <w:u w:val="single"/>
          <w:shd w:val="clear" w:fill="FFFF00"/>
        </w:rPr>
        <w:t xml:space="preserve">Asiakirjan numero 40554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Erytropoieesi (kreikan kielen sanoista "erythro", joka tarkoittaa "punaista", ja "poiesis", joka tarkoittaa "tehdä") on prosessi, joka tuottaa punasoluja (erytrosyyttejä). Sitä stimuloi verenkierrossa olevan O:n väheneminen, jonka munuaiset havaitsevat ja erittävät </w:t>
      </w:r>
      <w:r>
        <w:rPr>
          <w:color w:val="A9A9A9"/>
        </w:rPr>
        <w:t xml:space="preserve">erytropoietiinihormonia</w:t>
      </w:r>
      <w:r>
        <w:rPr/>
        <w:t xml:space="preserve">. Tämä hormoni stimuloi punasolujen esiasteiden proliferaatiota ja erilaistumista, mikä aktivoi lisääntyneen erytropoieesin hemopoieettisissa kudoksissa, mikä lopulta tuottaa punasoluja. Syntymän jälkeisillä linnuilla ja nisäkkäillä (myös ihmisillä) tämä tapahtuu yleensä punaisessa luuytimessä. Varhaisessa sikiössä erytropoieesi tapahtuu keltarauhasen mesodermisoluissa. Kolmanteen tai neljänteen kuukauteen mennessä erytropoieesi siirtyy maksaan. Seitsemän kuukauden kuluttua erytropoieesi tapahtuu luuytimessä. Lisääntynyt fyysinen aktiivisuus voi aiheuttaa erytropoieesin lisääntymistä. Ihmisillä, joilla on tiettyjä sairauksia, ja joillakin eläimillä erytropoieesia tapahtuu kuitenkin myös luuytimen ulkopuolella, pernassa tai maksassa. Tätä kutsutaan ekstramedullaariseksi erytropoieesiksi.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aine lisää rbc:iden tuotantoa?</w:t>
      </w:r>
    </w:p>
    <w:p>
      <w:pPr>
        <w:pStyle w:val="TextBody"/>
        <w:bidi w:val="0"/>
        <w:jc w:val="left"/>
        <w:rPr>
          <w:b/>
          <w:u w:val="single"/>
          <w:shd w:val="clear" w:fill="FFFF00"/>
        </w:rPr>
      </w:pPr>
      <w:r>
        <w:rPr>
          <w:b/>
          <w:u w:val="single"/>
          <w:shd w:val="clear" w:fill="FFFF00"/>
        </w:rPr>
        <w:t xml:space="preserve">Asiakirjan numero 40555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Kanadan CMA:t -- Väkivaltarikollisuuden vakavuusindeksi, vuosilta </w:t>
      </w:r>
    </w:p>
    <w:tbl>
      <w:tblPr>
        <w:tblW w:w="9264" w:type="dxa"/>
        <w:jc w:val="left"/>
        <w:tblInd w:w="0" w:type="dxa"/>
        <w:tblLayout w:type="fixed"/>
        <w:tblCellMar>
          <w:top w:w="28" w:type="dxa"/>
          <w:left w:w="28" w:type="dxa"/>
          <w:bottom w:w="28" w:type="dxa"/>
          <w:right w:w="28" w:type="dxa"/>
        </w:tblCellMar>
      </w:tblPr>
      <w:tblGrid>
        <w:gridCol w:w="3571"/>
        <w:gridCol w:w="706"/>
        <w:gridCol w:w="706"/>
        <w:gridCol w:w="706"/>
        <w:gridCol w:w="706"/>
        <w:gridCol w:w="706"/>
        <w:gridCol w:w="706"/>
        <w:gridCol w:w="706"/>
        <w:gridCol w:w="751"/>
      </w:tblGrid>
      <w:tr>
        <w:trPr/>
        <w:tc>
          <w:tcPr>
            <w:tcW w:w="3571" w:type="dxa"/>
            <w:tcBorders/>
            <w:vAlign w:val="center"/>
          </w:tcPr>
          <w:p>
            <w:pPr>
              <w:pStyle w:val="TableHeading"/>
              <w:suppressLineNumbers/>
              <w:bidi w:val="0"/>
              <w:spacing w:before="0" w:after="283"/>
              <w:jc w:val="center"/>
              <w:rPr/>
            </w:pPr>
            <w:r>
              <w:rPr/>
              <w:t xml:space="preserve">Kaupunki </w:t>
            </w:r>
          </w:p>
        </w:tc>
        <w:tc>
          <w:tcPr>
            <w:tcW w:w="706" w:type="dxa"/>
            <w:tcBorders/>
            <w:vAlign w:val="center"/>
          </w:tcPr>
          <w:p>
            <w:pPr>
              <w:pStyle w:val="TableHeading"/>
              <w:suppressLineNumbers/>
              <w:bidi w:val="0"/>
              <w:spacing w:before="0" w:after="283"/>
              <w:jc w:val="center"/>
              <w:rPr/>
            </w:pPr>
            <w:r>
              <w:rPr/>
              <w:t xml:space="preserve">2016 </w:t>
            </w:r>
          </w:p>
        </w:tc>
        <w:tc>
          <w:tcPr>
            <w:tcW w:w="706" w:type="dxa"/>
            <w:tcBorders/>
            <w:vAlign w:val="center"/>
          </w:tcPr>
          <w:p>
            <w:pPr>
              <w:pStyle w:val="TableHeading"/>
              <w:suppressLineNumbers/>
              <w:bidi w:val="0"/>
              <w:spacing w:before="0" w:after="283"/>
              <w:jc w:val="center"/>
              <w:rPr/>
            </w:pPr>
            <w:r>
              <w:rPr/>
              <w:t xml:space="preserve">2015 </w:t>
            </w:r>
          </w:p>
        </w:tc>
        <w:tc>
          <w:tcPr>
            <w:tcW w:w="706" w:type="dxa"/>
            <w:tcBorders/>
            <w:vAlign w:val="center"/>
          </w:tcPr>
          <w:p>
            <w:pPr>
              <w:pStyle w:val="TableHeading"/>
              <w:suppressLineNumbers/>
              <w:bidi w:val="0"/>
              <w:spacing w:before="0" w:after="283"/>
              <w:jc w:val="center"/>
              <w:rPr/>
            </w:pPr>
            <w:r>
              <w:rPr/>
              <w:t xml:space="preserve">2014 </w:t>
            </w:r>
          </w:p>
        </w:tc>
        <w:tc>
          <w:tcPr>
            <w:tcW w:w="706" w:type="dxa"/>
            <w:tcBorders/>
            <w:vAlign w:val="center"/>
          </w:tcPr>
          <w:p>
            <w:pPr>
              <w:pStyle w:val="TableHeading"/>
              <w:suppressLineNumbers/>
              <w:bidi w:val="0"/>
              <w:spacing w:before="0" w:after="283"/>
              <w:jc w:val="center"/>
              <w:rPr/>
            </w:pPr>
            <w:r>
              <w:rPr/>
              <w:t xml:space="preserve">2013 </w:t>
            </w:r>
          </w:p>
        </w:tc>
        <w:tc>
          <w:tcPr>
            <w:tcW w:w="706" w:type="dxa"/>
            <w:tcBorders/>
            <w:vAlign w:val="center"/>
          </w:tcPr>
          <w:p>
            <w:pPr>
              <w:pStyle w:val="TableHeading"/>
              <w:suppressLineNumbers/>
              <w:bidi w:val="0"/>
              <w:spacing w:before="0" w:after="283"/>
              <w:jc w:val="center"/>
              <w:rPr/>
            </w:pPr>
            <w:r>
              <w:rPr/>
              <w:t xml:space="preserve">2012 </w:t>
            </w:r>
          </w:p>
        </w:tc>
        <w:tc>
          <w:tcPr>
            <w:tcW w:w="706" w:type="dxa"/>
            <w:tcBorders/>
            <w:vAlign w:val="center"/>
          </w:tcPr>
          <w:p>
            <w:pPr>
              <w:pStyle w:val="TableHeading"/>
              <w:suppressLineNumbers/>
              <w:bidi w:val="0"/>
              <w:spacing w:before="0" w:after="283"/>
              <w:jc w:val="center"/>
              <w:rPr/>
            </w:pPr>
            <w:r>
              <w:rPr/>
              <w:t xml:space="preserve">2011 </w:t>
            </w:r>
          </w:p>
        </w:tc>
        <w:tc>
          <w:tcPr>
            <w:tcW w:w="706" w:type="dxa"/>
            <w:tcBorders/>
            <w:vAlign w:val="center"/>
          </w:tcPr>
          <w:p>
            <w:pPr>
              <w:pStyle w:val="TableHeading"/>
              <w:bidi w:val="0"/>
              <w:spacing w:before="0" w:after="283"/>
              <w:rPr>
                <w:sz w:val="4"/>
                <w:szCs w:val="4"/>
              </w:rPr>
            </w:pPr>
            <w:r>
              <w:rPr>
                <w:sz w:val="4"/>
                <w:szCs w:val="4"/>
              </w:rPr>
            </w:r>
          </w:p>
        </w:tc>
        <w:tc>
          <w:tcPr>
            <w:tcW w:w="751" w:type="dxa"/>
            <w:tcBorders/>
            <w:vAlign w:val="center"/>
          </w:tcPr>
          <w:p>
            <w:pPr>
              <w:pStyle w:val="TableHeading"/>
              <w:suppressLineNumbers/>
              <w:bidi w:val="0"/>
              <w:spacing w:before="0" w:after="283"/>
              <w:jc w:val="center"/>
              <w:rPr/>
            </w:pPr>
            <w:r>
              <w:rPr/>
              <w:t xml:space="preserve">2009 </w:t>
            </w:r>
          </w:p>
        </w:tc>
      </w:tr>
      <w:tr>
        <w:trPr/>
        <w:tc>
          <w:tcPr>
            <w:tcW w:w="3571" w:type="dxa"/>
            <w:tcBorders/>
            <w:vAlign w:val="center"/>
          </w:tcPr>
          <w:p>
            <w:pPr>
              <w:pStyle w:val="TableContents"/>
              <w:bidi w:val="0"/>
              <w:spacing w:before="0" w:after="283"/>
              <w:jc w:val="left"/>
              <w:rPr/>
            </w:pPr>
            <w:r>
              <w:rPr/>
              <w:t xml:space="preserve">Abbotsford -- Tehtävä </w:t>
            </w:r>
          </w:p>
        </w:tc>
        <w:tc>
          <w:tcPr>
            <w:tcW w:w="706" w:type="dxa"/>
            <w:tcBorders/>
            <w:vAlign w:val="center"/>
          </w:tcPr>
          <w:p>
            <w:pPr>
              <w:pStyle w:val="TableContents"/>
              <w:bidi w:val="0"/>
              <w:spacing w:before="0" w:after="283"/>
              <w:jc w:val="left"/>
              <w:rPr/>
            </w:pPr>
            <w:r>
              <w:rPr/>
              <w:t xml:space="preserve">82.3 </w:t>
            </w:r>
          </w:p>
        </w:tc>
        <w:tc>
          <w:tcPr>
            <w:tcW w:w="706" w:type="dxa"/>
            <w:tcBorders/>
            <w:vAlign w:val="center"/>
          </w:tcPr>
          <w:p>
            <w:pPr>
              <w:pStyle w:val="TableContents"/>
              <w:bidi w:val="0"/>
              <w:spacing w:before="0" w:after="283"/>
              <w:jc w:val="left"/>
              <w:rPr/>
            </w:pPr>
            <w:r>
              <w:rPr/>
              <w:t xml:space="preserve">90.4 </w:t>
            </w:r>
          </w:p>
        </w:tc>
        <w:tc>
          <w:tcPr>
            <w:tcW w:w="706" w:type="dxa"/>
            <w:tcBorders/>
            <w:vAlign w:val="center"/>
          </w:tcPr>
          <w:p>
            <w:pPr>
              <w:pStyle w:val="TableContents"/>
              <w:bidi w:val="0"/>
              <w:spacing w:before="0" w:after="283"/>
              <w:jc w:val="left"/>
              <w:rPr/>
            </w:pPr>
            <w:r>
              <w:rPr/>
              <w:t xml:space="preserve">81.1 </w:t>
            </w:r>
          </w:p>
        </w:tc>
        <w:tc>
          <w:tcPr>
            <w:tcW w:w="706" w:type="dxa"/>
            <w:tcBorders/>
            <w:vAlign w:val="center"/>
          </w:tcPr>
          <w:p>
            <w:pPr>
              <w:pStyle w:val="TableContents"/>
              <w:bidi w:val="0"/>
              <w:spacing w:before="0" w:after="283"/>
              <w:jc w:val="left"/>
              <w:rPr/>
            </w:pPr>
            <w:r>
              <w:rPr/>
              <w:t xml:space="preserve">70.7 </w:t>
            </w:r>
          </w:p>
        </w:tc>
        <w:tc>
          <w:tcPr>
            <w:tcW w:w="706" w:type="dxa"/>
            <w:tcBorders/>
            <w:vAlign w:val="center"/>
          </w:tcPr>
          <w:p>
            <w:pPr>
              <w:pStyle w:val="TableContents"/>
              <w:bidi w:val="0"/>
              <w:spacing w:before="0" w:after="283"/>
              <w:jc w:val="left"/>
              <w:rPr/>
            </w:pPr>
            <w:r>
              <w:rPr/>
              <w:t xml:space="preserve">79.7 </w:t>
            </w:r>
          </w:p>
        </w:tc>
        <w:tc>
          <w:tcPr>
            <w:tcW w:w="706" w:type="dxa"/>
            <w:tcBorders/>
            <w:vAlign w:val="center"/>
          </w:tcPr>
          <w:p>
            <w:pPr>
              <w:pStyle w:val="TableContents"/>
              <w:bidi w:val="0"/>
              <w:spacing w:before="0" w:after="283"/>
              <w:jc w:val="left"/>
              <w:rPr/>
            </w:pPr>
            <w:r>
              <w:rPr/>
              <w:t xml:space="preserve">72.4 </w:t>
            </w:r>
          </w:p>
        </w:tc>
        <w:tc>
          <w:tcPr>
            <w:tcW w:w="706" w:type="dxa"/>
            <w:tcBorders/>
            <w:vAlign w:val="center"/>
          </w:tcPr>
          <w:p>
            <w:pPr>
              <w:pStyle w:val="TableContents"/>
              <w:bidi w:val="0"/>
              <w:spacing w:before="0" w:after="283"/>
              <w:jc w:val="left"/>
              <w:rPr/>
            </w:pPr>
            <w:r>
              <w:rPr/>
              <w:t xml:space="preserve">89.8 </w:t>
            </w:r>
          </w:p>
        </w:tc>
        <w:tc>
          <w:tcPr>
            <w:tcW w:w="751" w:type="dxa"/>
            <w:tcBorders/>
            <w:vAlign w:val="center"/>
          </w:tcPr>
          <w:p>
            <w:pPr>
              <w:pStyle w:val="TableContents"/>
              <w:bidi w:val="0"/>
              <w:spacing w:before="0" w:after="283"/>
              <w:jc w:val="left"/>
              <w:rPr/>
            </w:pPr>
            <w:r>
              <w:rPr/>
              <w:t xml:space="preserve">118.8 </w:t>
            </w:r>
          </w:p>
        </w:tc>
      </w:tr>
      <w:tr>
        <w:trPr/>
        <w:tc>
          <w:tcPr>
            <w:tcW w:w="3571" w:type="dxa"/>
            <w:tcBorders/>
            <w:vAlign w:val="center"/>
          </w:tcPr>
          <w:p>
            <w:pPr>
              <w:pStyle w:val="TableContents"/>
              <w:bidi w:val="0"/>
              <w:spacing w:before="0" w:after="283"/>
              <w:jc w:val="left"/>
              <w:rPr/>
            </w:pPr>
            <w:r>
              <w:rPr/>
              <w:t xml:space="preserve">Barrie </w:t>
            </w:r>
          </w:p>
        </w:tc>
        <w:tc>
          <w:tcPr>
            <w:tcW w:w="706" w:type="dxa"/>
            <w:tcBorders/>
            <w:vAlign w:val="center"/>
          </w:tcPr>
          <w:p>
            <w:pPr>
              <w:pStyle w:val="TableContents"/>
              <w:bidi w:val="0"/>
              <w:spacing w:before="0" w:after="283"/>
              <w:jc w:val="left"/>
              <w:rPr/>
            </w:pPr>
            <w:r>
              <w:rPr/>
              <w:t xml:space="preserve">46.3 </w:t>
            </w:r>
          </w:p>
        </w:tc>
        <w:tc>
          <w:tcPr>
            <w:tcW w:w="706" w:type="dxa"/>
            <w:tcBorders/>
            <w:vAlign w:val="center"/>
          </w:tcPr>
          <w:p>
            <w:pPr>
              <w:pStyle w:val="TableContents"/>
              <w:bidi w:val="0"/>
              <w:spacing w:before="0" w:after="283"/>
              <w:jc w:val="left"/>
              <w:rPr/>
            </w:pPr>
            <w:r>
              <w:rPr/>
              <w:t xml:space="preserve">43.8 </w:t>
            </w:r>
          </w:p>
        </w:tc>
        <w:tc>
          <w:tcPr>
            <w:tcW w:w="706" w:type="dxa"/>
            <w:tcBorders/>
            <w:vAlign w:val="center"/>
          </w:tcPr>
          <w:p>
            <w:pPr>
              <w:pStyle w:val="TableContents"/>
              <w:bidi w:val="0"/>
              <w:spacing w:before="0" w:after="283"/>
              <w:jc w:val="left"/>
              <w:rPr/>
            </w:pPr>
            <w:r>
              <w:rPr/>
              <w:t xml:space="preserve">42.3 </w:t>
            </w:r>
          </w:p>
        </w:tc>
        <w:tc>
          <w:tcPr>
            <w:tcW w:w="706" w:type="dxa"/>
            <w:tcBorders/>
            <w:vAlign w:val="center"/>
          </w:tcPr>
          <w:p>
            <w:pPr>
              <w:pStyle w:val="TableContents"/>
              <w:bidi w:val="0"/>
              <w:spacing w:before="0" w:after="283"/>
              <w:jc w:val="left"/>
              <w:rPr/>
            </w:pPr>
            <w:r>
              <w:rPr/>
              <w:t xml:space="preserve">38.6 </w:t>
            </w:r>
          </w:p>
        </w:tc>
        <w:tc>
          <w:tcPr>
            <w:tcW w:w="706" w:type="dxa"/>
            <w:tcBorders/>
            <w:vAlign w:val="center"/>
          </w:tcPr>
          <w:p>
            <w:pPr>
              <w:pStyle w:val="TableContents"/>
              <w:bidi w:val="0"/>
              <w:spacing w:before="0" w:after="283"/>
              <w:jc w:val="left"/>
              <w:rPr/>
            </w:pPr>
            <w:r>
              <w:rPr/>
              <w:t xml:space="preserve">46.1 </w:t>
            </w:r>
          </w:p>
        </w:tc>
        <w:tc>
          <w:tcPr>
            <w:tcW w:w="706" w:type="dxa"/>
            <w:tcBorders/>
            <w:vAlign w:val="center"/>
          </w:tcPr>
          <w:p>
            <w:pPr>
              <w:pStyle w:val="TableContents"/>
              <w:bidi w:val="0"/>
              <w:spacing w:before="0" w:after="283"/>
              <w:jc w:val="left"/>
              <w:rPr/>
            </w:pPr>
            <w:r>
              <w:rPr/>
              <w:t xml:space="preserve">49.2 </w:t>
            </w:r>
          </w:p>
        </w:tc>
        <w:tc>
          <w:tcPr>
            <w:tcW w:w="706" w:type="dxa"/>
            <w:tcBorders/>
            <w:vAlign w:val="center"/>
          </w:tcPr>
          <w:p>
            <w:pPr>
              <w:pStyle w:val="TableContents"/>
              <w:bidi w:val="0"/>
              <w:spacing w:before="0" w:after="283"/>
              <w:jc w:val="left"/>
              <w:rPr/>
            </w:pPr>
            <w:r>
              <w:rPr/>
              <w:t xml:space="preserve">50.1 </w:t>
            </w:r>
          </w:p>
        </w:tc>
        <w:tc>
          <w:tcPr>
            <w:tcW w:w="751" w:type="dxa"/>
            <w:tcBorders/>
            <w:vAlign w:val="center"/>
          </w:tcPr>
          <w:p>
            <w:pPr>
              <w:pStyle w:val="TableContents"/>
              <w:bidi w:val="0"/>
              <w:spacing w:before="0" w:after="283"/>
              <w:jc w:val="left"/>
              <w:rPr/>
            </w:pPr>
            <w:r>
              <w:rPr/>
              <w:t xml:space="preserve">53.9 </w:t>
            </w:r>
          </w:p>
        </w:tc>
      </w:tr>
      <w:tr>
        <w:trPr/>
        <w:tc>
          <w:tcPr>
            <w:tcW w:w="3571" w:type="dxa"/>
            <w:tcBorders/>
            <w:vAlign w:val="center"/>
          </w:tcPr>
          <w:p>
            <w:pPr>
              <w:pStyle w:val="TableContents"/>
              <w:bidi w:val="0"/>
              <w:spacing w:before="0" w:after="283"/>
              <w:jc w:val="left"/>
              <w:rPr/>
            </w:pPr>
            <w:r>
              <w:rPr/>
              <w:t xml:space="preserve">Brantford </w:t>
            </w:r>
          </w:p>
        </w:tc>
        <w:tc>
          <w:tcPr>
            <w:tcW w:w="706" w:type="dxa"/>
            <w:tcBorders/>
            <w:vAlign w:val="center"/>
          </w:tcPr>
          <w:p>
            <w:pPr>
              <w:pStyle w:val="TableContents"/>
              <w:bidi w:val="0"/>
              <w:spacing w:before="0" w:after="283"/>
              <w:jc w:val="left"/>
              <w:rPr/>
            </w:pPr>
            <w:r>
              <w:rPr/>
              <w:t xml:space="preserve">88.4 </w:t>
            </w:r>
          </w:p>
        </w:tc>
        <w:tc>
          <w:tcPr>
            <w:tcW w:w="706" w:type="dxa"/>
            <w:tcBorders/>
            <w:vAlign w:val="center"/>
          </w:tcPr>
          <w:p>
            <w:pPr>
              <w:pStyle w:val="TableContents"/>
              <w:bidi w:val="0"/>
              <w:spacing w:before="0" w:after="283"/>
              <w:jc w:val="left"/>
              <w:rPr/>
            </w:pPr>
            <w:r>
              <w:rPr/>
              <w:t xml:space="preserve">70.0 </w:t>
            </w:r>
          </w:p>
        </w:tc>
        <w:tc>
          <w:tcPr>
            <w:tcW w:w="706" w:type="dxa"/>
            <w:tcBorders/>
            <w:vAlign w:val="center"/>
          </w:tcPr>
          <w:p>
            <w:pPr>
              <w:pStyle w:val="TableContents"/>
              <w:bidi w:val="0"/>
              <w:spacing w:before="0" w:after="283"/>
              <w:jc w:val="left"/>
              <w:rPr/>
            </w:pPr>
            <w:r>
              <w:rPr/>
              <w:t xml:space="preserve">73.5 </w:t>
            </w:r>
          </w:p>
        </w:tc>
        <w:tc>
          <w:tcPr>
            <w:tcW w:w="706" w:type="dxa"/>
            <w:tcBorders/>
            <w:vAlign w:val="center"/>
          </w:tcPr>
          <w:p>
            <w:pPr>
              <w:pStyle w:val="TableContents"/>
              <w:bidi w:val="0"/>
              <w:spacing w:before="0" w:after="283"/>
              <w:jc w:val="left"/>
              <w:rPr/>
            </w:pPr>
            <w:r>
              <w:rPr/>
              <w:t xml:space="preserve">73.9 </w:t>
            </w:r>
          </w:p>
        </w:tc>
        <w:tc>
          <w:tcPr>
            <w:tcW w:w="706" w:type="dxa"/>
            <w:tcBorders/>
            <w:vAlign w:val="center"/>
          </w:tcPr>
          <w:p>
            <w:pPr>
              <w:pStyle w:val="TableContents"/>
              <w:bidi w:val="0"/>
              <w:spacing w:before="0" w:after="283"/>
              <w:jc w:val="left"/>
              <w:rPr/>
            </w:pPr>
            <w:r>
              <w:rPr/>
              <w:t xml:space="preserve">67.6 </w:t>
            </w:r>
          </w:p>
        </w:tc>
        <w:tc>
          <w:tcPr>
            <w:tcW w:w="706" w:type="dxa"/>
            <w:tcBorders/>
            <w:vAlign w:val="center"/>
          </w:tcPr>
          <w:p>
            <w:pPr>
              <w:pStyle w:val="TableContents"/>
              <w:bidi w:val="0"/>
              <w:spacing w:before="0" w:after="283"/>
              <w:jc w:val="left"/>
              <w:rPr/>
            </w:pPr>
            <w:r>
              <w:rPr/>
              <w:t xml:space="preserve">84.5 </w:t>
            </w:r>
          </w:p>
        </w:tc>
        <w:tc>
          <w:tcPr>
            <w:tcW w:w="706" w:type="dxa"/>
            <w:tcBorders/>
            <w:vAlign w:val="center"/>
          </w:tcPr>
          <w:p>
            <w:pPr>
              <w:pStyle w:val="TableContents"/>
              <w:bidi w:val="0"/>
              <w:spacing w:before="0" w:after="283"/>
              <w:jc w:val="left"/>
              <w:rPr/>
            </w:pPr>
            <w:r>
              <w:rPr/>
              <w:t xml:space="preserve">92.5 </w:t>
            </w:r>
          </w:p>
        </w:tc>
        <w:tc>
          <w:tcPr>
            <w:tcW w:w="751" w:type="dxa"/>
            <w:tcBorders/>
            <w:vAlign w:val="center"/>
          </w:tcPr>
          <w:p>
            <w:pPr>
              <w:pStyle w:val="TableContents"/>
              <w:bidi w:val="0"/>
              <w:spacing w:before="0" w:after="283"/>
              <w:jc w:val="left"/>
              <w:rPr/>
            </w:pPr>
            <w:r>
              <w:rPr/>
              <w:t xml:space="preserve">91.5 </w:t>
            </w:r>
          </w:p>
        </w:tc>
      </w:tr>
      <w:tr>
        <w:trPr/>
        <w:tc>
          <w:tcPr>
            <w:tcW w:w="3571" w:type="dxa"/>
            <w:tcBorders/>
            <w:vAlign w:val="center"/>
          </w:tcPr>
          <w:p>
            <w:pPr>
              <w:pStyle w:val="TableContents"/>
              <w:bidi w:val="0"/>
              <w:spacing w:before="0" w:after="283"/>
              <w:jc w:val="left"/>
              <w:rPr/>
            </w:pPr>
            <w:r>
              <w:rPr/>
              <w:t xml:space="preserve">Calgary </w:t>
            </w:r>
          </w:p>
        </w:tc>
        <w:tc>
          <w:tcPr>
            <w:tcW w:w="706" w:type="dxa"/>
            <w:tcBorders/>
            <w:vAlign w:val="center"/>
          </w:tcPr>
          <w:p>
            <w:pPr>
              <w:pStyle w:val="TableContents"/>
              <w:bidi w:val="0"/>
              <w:spacing w:before="0" w:after="283"/>
              <w:jc w:val="left"/>
              <w:rPr/>
            </w:pPr>
            <w:r>
              <w:rPr/>
              <w:t xml:space="preserve">61.3 </w:t>
            </w:r>
          </w:p>
        </w:tc>
        <w:tc>
          <w:tcPr>
            <w:tcW w:w="706" w:type="dxa"/>
            <w:tcBorders/>
            <w:vAlign w:val="center"/>
          </w:tcPr>
          <w:p>
            <w:pPr>
              <w:pStyle w:val="TableContents"/>
              <w:bidi w:val="0"/>
              <w:spacing w:before="0" w:after="283"/>
              <w:jc w:val="left"/>
              <w:rPr/>
            </w:pPr>
            <w:r>
              <w:rPr/>
              <w:t xml:space="preserve">72.1 </w:t>
            </w:r>
          </w:p>
        </w:tc>
        <w:tc>
          <w:tcPr>
            <w:tcW w:w="706" w:type="dxa"/>
            <w:tcBorders/>
            <w:vAlign w:val="center"/>
          </w:tcPr>
          <w:p>
            <w:pPr>
              <w:pStyle w:val="TableContents"/>
              <w:bidi w:val="0"/>
              <w:spacing w:before="0" w:after="283"/>
              <w:jc w:val="left"/>
              <w:rPr/>
            </w:pPr>
            <w:r>
              <w:rPr/>
              <w:t xml:space="preserve">63.0 </w:t>
            </w:r>
          </w:p>
        </w:tc>
        <w:tc>
          <w:tcPr>
            <w:tcW w:w="706" w:type="dxa"/>
            <w:tcBorders/>
            <w:vAlign w:val="center"/>
          </w:tcPr>
          <w:p>
            <w:pPr>
              <w:pStyle w:val="TableContents"/>
              <w:bidi w:val="0"/>
              <w:spacing w:before="0" w:after="283"/>
              <w:jc w:val="left"/>
              <w:rPr/>
            </w:pPr>
            <w:r>
              <w:rPr/>
              <w:t xml:space="preserve">62.0 </w:t>
            </w:r>
          </w:p>
        </w:tc>
        <w:tc>
          <w:tcPr>
            <w:tcW w:w="706" w:type="dxa"/>
            <w:tcBorders/>
            <w:vAlign w:val="center"/>
          </w:tcPr>
          <w:p>
            <w:pPr>
              <w:pStyle w:val="TableContents"/>
              <w:bidi w:val="0"/>
              <w:spacing w:before="0" w:after="283"/>
              <w:jc w:val="left"/>
              <w:rPr/>
            </w:pPr>
            <w:r>
              <w:rPr/>
              <w:t xml:space="preserve">61.2 </w:t>
            </w:r>
          </w:p>
        </w:tc>
        <w:tc>
          <w:tcPr>
            <w:tcW w:w="706" w:type="dxa"/>
            <w:tcBorders/>
            <w:vAlign w:val="center"/>
          </w:tcPr>
          <w:p>
            <w:pPr>
              <w:pStyle w:val="TableContents"/>
              <w:bidi w:val="0"/>
              <w:spacing w:before="0" w:after="283"/>
              <w:jc w:val="left"/>
              <w:rPr/>
            </w:pPr>
            <w:r>
              <w:rPr/>
              <w:t xml:space="preserve">72.1 </w:t>
            </w:r>
          </w:p>
        </w:tc>
        <w:tc>
          <w:tcPr>
            <w:tcW w:w="706" w:type="dxa"/>
            <w:tcBorders/>
            <w:vAlign w:val="center"/>
          </w:tcPr>
          <w:p>
            <w:pPr>
              <w:pStyle w:val="TableContents"/>
              <w:bidi w:val="0"/>
              <w:spacing w:before="0" w:after="283"/>
              <w:jc w:val="left"/>
              <w:rPr/>
            </w:pPr>
            <w:r>
              <w:rPr/>
              <w:t xml:space="preserve">82.1 </w:t>
            </w:r>
          </w:p>
        </w:tc>
        <w:tc>
          <w:tcPr>
            <w:tcW w:w="751" w:type="dxa"/>
            <w:tcBorders/>
            <w:vAlign w:val="center"/>
          </w:tcPr>
          <w:p>
            <w:pPr>
              <w:pStyle w:val="TableContents"/>
              <w:bidi w:val="0"/>
              <w:spacing w:before="0" w:after="283"/>
              <w:jc w:val="left"/>
              <w:rPr/>
            </w:pPr>
            <w:r>
              <w:rPr/>
              <w:t xml:space="preserve">84.8 </w:t>
            </w:r>
          </w:p>
        </w:tc>
      </w:tr>
      <w:tr>
        <w:trPr/>
        <w:tc>
          <w:tcPr>
            <w:tcW w:w="3571" w:type="dxa"/>
            <w:tcBorders/>
            <w:vAlign w:val="center"/>
          </w:tcPr>
          <w:p>
            <w:pPr>
              <w:pStyle w:val="TableContents"/>
              <w:bidi w:val="0"/>
              <w:spacing w:before="0" w:after="283"/>
              <w:jc w:val="left"/>
              <w:rPr/>
            </w:pPr>
            <w:r>
              <w:rPr/>
              <w:t xml:space="preserve">Edmonton </w:t>
            </w:r>
          </w:p>
        </w:tc>
        <w:tc>
          <w:tcPr>
            <w:tcW w:w="706" w:type="dxa"/>
            <w:tcBorders/>
            <w:vAlign w:val="center"/>
          </w:tcPr>
          <w:p>
            <w:pPr>
              <w:pStyle w:val="TableContents"/>
              <w:bidi w:val="0"/>
              <w:spacing w:before="0" w:after="283"/>
              <w:jc w:val="left"/>
              <w:rPr/>
            </w:pPr>
            <w:r>
              <w:rPr/>
              <w:t xml:space="preserve">102.5 </w:t>
            </w:r>
          </w:p>
        </w:tc>
        <w:tc>
          <w:tcPr>
            <w:tcW w:w="706" w:type="dxa"/>
            <w:tcBorders/>
            <w:vAlign w:val="center"/>
          </w:tcPr>
          <w:p>
            <w:pPr>
              <w:pStyle w:val="TableContents"/>
              <w:bidi w:val="0"/>
              <w:spacing w:before="0" w:after="283"/>
              <w:jc w:val="left"/>
              <w:rPr/>
            </w:pPr>
            <w:r>
              <w:rPr/>
              <w:t xml:space="preserve">103.9 </w:t>
            </w:r>
          </w:p>
        </w:tc>
        <w:tc>
          <w:tcPr>
            <w:tcW w:w="706" w:type="dxa"/>
            <w:tcBorders/>
            <w:vAlign w:val="center"/>
          </w:tcPr>
          <w:p>
            <w:pPr>
              <w:pStyle w:val="TableContents"/>
              <w:bidi w:val="0"/>
              <w:spacing w:before="0" w:after="283"/>
              <w:jc w:val="left"/>
              <w:rPr/>
            </w:pPr>
            <w:r>
              <w:rPr/>
              <w:t xml:space="preserve">93.3 </w:t>
            </w:r>
          </w:p>
        </w:tc>
        <w:tc>
          <w:tcPr>
            <w:tcW w:w="706" w:type="dxa"/>
            <w:tcBorders/>
            <w:vAlign w:val="center"/>
          </w:tcPr>
          <w:p>
            <w:pPr>
              <w:pStyle w:val="TableContents"/>
              <w:bidi w:val="0"/>
              <w:spacing w:before="0" w:after="283"/>
              <w:jc w:val="left"/>
              <w:rPr/>
            </w:pPr>
            <w:r>
              <w:rPr/>
              <w:t xml:space="preserve">89.7 </w:t>
            </w:r>
          </w:p>
        </w:tc>
        <w:tc>
          <w:tcPr>
            <w:tcW w:w="706" w:type="dxa"/>
            <w:tcBorders/>
            <w:vAlign w:val="center"/>
          </w:tcPr>
          <w:p>
            <w:pPr>
              <w:pStyle w:val="TableContents"/>
              <w:bidi w:val="0"/>
              <w:spacing w:before="0" w:after="283"/>
              <w:jc w:val="left"/>
              <w:rPr/>
            </w:pPr>
            <w:r>
              <w:rPr/>
              <w:t xml:space="preserve">95.8 </w:t>
            </w:r>
          </w:p>
        </w:tc>
        <w:tc>
          <w:tcPr>
            <w:tcW w:w="706" w:type="dxa"/>
            <w:tcBorders/>
            <w:vAlign w:val="center"/>
          </w:tcPr>
          <w:p>
            <w:pPr>
              <w:pStyle w:val="TableContents"/>
              <w:bidi w:val="0"/>
              <w:spacing w:before="0" w:after="283"/>
              <w:jc w:val="left"/>
              <w:rPr/>
            </w:pPr>
            <w:r>
              <w:rPr/>
              <w:t xml:space="preserve">105.9 </w:t>
            </w:r>
          </w:p>
        </w:tc>
        <w:tc>
          <w:tcPr>
            <w:tcW w:w="706" w:type="dxa"/>
            <w:tcBorders/>
            <w:vAlign w:val="center"/>
          </w:tcPr>
          <w:p>
            <w:pPr>
              <w:pStyle w:val="TableContents"/>
              <w:bidi w:val="0"/>
              <w:spacing w:before="0" w:after="283"/>
              <w:jc w:val="left"/>
              <w:rPr/>
            </w:pPr>
            <w:r>
              <w:rPr/>
              <w:t xml:space="preserve">106 </w:t>
            </w:r>
          </w:p>
        </w:tc>
        <w:tc>
          <w:tcPr>
            <w:tcW w:w="751" w:type="dxa"/>
            <w:tcBorders/>
            <w:vAlign w:val="center"/>
          </w:tcPr>
          <w:p>
            <w:pPr>
              <w:pStyle w:val="TableContents"/>
              <w:bidi w:val="0"/>
              <w:spacing w:before="0" w:after="283"/>
              <w:jc w:val="left"/>
              <w:rPr/>
            </w:pPr>
            <w:r>
              <w:rPr/>
              <w:t xml:space="preserve">118.7 </w:t>
            </w:r>
          </w:p>
        </w:tc>
      </w:tr>
      <w:tr>
        <w:trPr/>
        <w:tc>
          <w:tcPr>
            <w:tcW w:w="3571" w:type="dxa"/>
            <w:tcBorders/>
            <w:vAlign w:val="center"/>
          </w:tcPr>
          <w:p>
            <w:pPr>
              <w:pStyle w:val="TableContents"/>
              <w:bidi w:val="0"/>
              <w:spacing w:before="0" w:after="283"/>
              <w:jc w:val="left"/>
              <w:rPr/>
            </w:pPr>
            <w:r>
              <w:rPr/>
              <w:t xml:space="preserve">Gatineau </w:t>
            </w:r>
          </w:p>
        </w:tc>
        <w:tc>
          <w:tcPr>
            <w:tcW w:w="706" w:type="dxa"/>
            <w:tcBorders/>
            <w:vAlign w:val="center"/>
          </w:tcPr>
          <w:p>
            <w:pPr>
              <w:pStyle w:val="TableContents"/>
              <w:bidi w:val="0"/>
              <w:spacing w:before="0" w:after="283"/>
              <w:jc w:val="left"/>
              <w:rPr/>
            </w:pPr>
            <w:r>
              <w:rPr/>
              <w:t xml:space="preserve">63.8 </w:t>
            </w:r>
          </w:p>
        </w:tc>
        <w:tc>
          <w:tcPr>
            <w:tcW w:w="706" w:type="dxa"/>
            <w:tcBorders/>
            <w:vAlign w:val="center"/>
          </w:tcPr>
          <w:p>
            <w:pPr>
              <w:pStyle w:val="TableContents"/>
              <w:bidi w:val="0"/>
              <w:spacing w:before="0" w:after="283"/>
              <w:jc w:val="left"/>
              <w:rPr/>
            </w:pPr>
            <w:r>
              <w:rPr/>
              <w:t xml:space="preserve">55.9 </w:t>
            </w:r>
          </w:p>
        </w:tc>
        <w:tc>
          <w:tcPr>
            <w:tcW w:w="706" w:type="dxa"/>
            <w:tcBorders/>
            <w:vAlign w:val="center"/>
          </w:tcPr>
          <w:p>
            <w:pPr>
              <w:pStyle w:val="TableContents"/>
              <w:bidi w:val="0"/>
              <w:spacing w:before="0" w:after="283"/>
              <w:jc w:val="left"/>
              <w:rPr/>
            </w:pPr>
            <w:r>
              <w:rPr/>
              <w:t xml:space="preserve">57.5 </w:t>
            </w:r>
          </w:p>
        </w:tc>
        <w:tc>
          <w:tcPr>
            <w:tcW w:w="706" w:type="dxa"/>
            <w:tcBorders/>
            <w:vAlign w:val="center"/>
          </w:tcPr>
          <w:p>
            <w:pPr>
              <w:pStyle w:val="TableContents"/>
              <w:bidi w:val="0"/>
              <w:spacing w:before="0" w:after="283"/>
              <w:jc w:val="left"/>
              <w:rPr/>
            </w:pPr>
            <w:r>
              <w:rPr/>
              <w:t xml:space="preserve">65.1 </w:t>
            </w:r>
          </w:p>
        </w:tc>
        <w:tc>
          <w:tcPr>
            <w:tcW w:w="706" w:type="dxa"/>
            <w:tcBorders/>
            <w:vAlign w:val="center"/>
          </w:tcPr>
          <w:p>
            <w:pPr>
              <w:pStyle w:val="TableContents"/>
              <w:bidi w:val="0"/>
              <w:spacing w:before="0" w:after="283"/>
              <w:jc w:val="left"/>
              <w:rPr/>
            </w:pPr>
            <w:r>
              <w:rPr/>
              <w:t xml:space="preserve">71.4 </w:t>
            </w:r>
          </w:p>
        </w:tc>
        <w:tc>
          <w:tcPr>
            <w:tcW w:w="706" w:type="dxa"/>
            <w:tcBorders/>
            <w:vAlign w:val="center"/>
          </w:tcPr>
          <w:p>
            <w:pPr>
              <w:pStyle w:val="TableContents"/>
              <w:bidi w:val="0"/>
              <w:spacing w:before="0" w:after="283"/>
              <w:jc w:val="left"/>
              <w:rPr/>
            </w:pPr>
            <w:r>
              <w:rPr/>
              <w:t xml:space="preserve">68.1 </w:t>
            </w:r>
          </w:p>
        </w:tc>
        <w:tc>
          <w:tcPr>
            <w:tcW w:w="706" w:type="dxa"/>
            <w:tcBorders/>
            <w:vAlign w:val="center"/>
          </w:tcPr>
          <w:p>
            <w:pPr>
              <w:pStyle w:val="TableContents"/>
              <w:bidi w:val="0"/>
              <w:spacing w:before="0" w:after="283"/>
              <w:jc w:val="left"/>
              <w:rPr/>
            </w:pPr>
            <w:r>
              <w:rPr/>
              <w:t xml:space="preserve">59.7 </w:t>
            </w:r>
          </w:p>
        </w:tc>
        <w:tc>
          <w:tcPr>
            <w:tcW w:w="751" w:type="dxa"/>
            <w:tcBorders/>
            <w:vAlign w:val="center"/>
          </w:tcPr>
          <w:p>
            <w:pPr>
              <w:pStyle w:val="TableContents"/>
              <w:bidi w:val="0"/>
              <w:spacing w:before="0" w:after="283"/>
              <w:jc w:val="left"/>
              <w:rPr/>
            </w:pPr>
            <w:r>
              <w:rPr/>
              <w:t xml:space="preserve">74.5 </w:t>
            </w:r>
          </w:p>
        </w:tc>
      </w:tr>
      <w:tr>
        <w:trPr/>
        <w:tc>
          <w:tcPr>
            <w:tcW w:w="3571" w:type="dxa"/>
            <w:tcBorders/>
            <w:vAlign w:val="center"/>
          </w:tcPr>
          <w:p>
            <w:pPr>
              <w:pStyle w:val="TableContents"/>
              <w:bidi w:val="0"/>
              <w:spacing w:before="0" w:after="283"/>
              <w:jc w:val="left"/>
              <w:rPr/>
            </w:pPr>
            <w:r>
              <w:rPr/>
              <w:t xml:space="preserve">Suur-Sudbury </w:t>
            </w:r>
          </w:p>
        </w:tc>
        <w:tc>
          <w:tcPr>
            <w:tcW w:w="706" w:type="dxa"/>
            <w:tcBorders/>
            <w:vAlign w:val="center"/>
          </w:tcPr>
          <w:p>
            <w:pPr>
              <w:pStyle w:val="TableContents"/>
              <w:bidi w:val="0"/>
              <w:spacing w:before="0" w:after="283"/>
              <w:jc w:val="left"/>
              <w:rPr/>
            </w:pPr>
            <w:r>
              <w:rPr/>
              <w:t xml:space="preserve">61.4 </w:t>
            </w:r>
          </w:p>
        </w:tc>
        <w:tc>
          <w:tcPr>
            <w:tcW w:w="706" w:type="dxa"/>
            <w:tcBorders/>
            <w:vAlign w:val="center"/>
          </w:tcPr>
          <w:p>
            <w:pPr>
              <w:pStyle w:val="TableContents"/>
              <w:bidi w:val="0"/>
              <w:spacing w:before="0" w:after="283"/>
              <w:jc w:val="left"/>
              <w:rPr/>
            </w:pPr>
            <w:r>
              <w:rPr/>
              <w:t xml:space="preserve">63.9 </w:t>
            </w:r>
          </w:p>
        </w:tc>
        <w:tc>
          <w:tcPr>
            <w:tcW w:w="706" w:type="dxa"/>
            <w:tcBorders/>
            <w:vAlign w:val="center"/>
          </w:tcPr>
          <w:p>
            <w:pPr>
              <w:pStyle w:val="TableContents"/>
              <w:bidi w:val="0"/>
              <w:spacing w:before="0" w:after="283"/>
              <w:jc w:val="left"/>
              <w:rPr/>
            </w:pPr>
            <w:r>
              <w:rPr/>
              <w:t xml:space="preserve">62.9 </w:t>
            </w:r>
          </w:p>
        </w:tc>
        <w:tc>
          <w:tcPr>
            <w:tcW w:w="706" w:type="dxa"/>
            <w:tcBorders/>
            <w:vAlign w:val="center"/>
          </w:tcPr>
          <w:p>
            <w:pPr>
              <w:pStyle w:val="TableContents"/>
              <w:bidi w:val="0"/>
              <w:spacing w:before="0" w:after="283"/>
              <w:jc w:val="left"/>
              <w:rPr/>
            </w:pPr>
            <w:r>
              <w:rPr/>
              <w:t xml:space="preserve">66.3 </w:t>
            </w:r>
          </w:p>
        </w:tc>
        <w:tc>
          <w:tcPr>
            <w:tcW w:w="706" w:type="dxa"/>
            <w:tcBorders/>
            <w:vAlign w:val="center"/>
          </w:tcPr>
          <w:p>
            <w:pPr>
              <w:pStyle w:val="TableContents"/>
              <w:bidi w:val="0"/>
              <w:spacing w:before="0" w:after="283"/>
              <w:jc w:val="left"/>
              <w:rPr/>
            </w:pPr>
            <w:r>
              <w:rPr/>
              <w:t xml:space="preserve">75.4 </w:t>
            </w:r>
          </w:p>
        </w:tc>
        <w:tc>
          <w:tcPr>
            <w:tcW w:w="706" w:type="dxa"/>
            <w:tcBorders/>
            <w:vAlign w:val="center"/>
          </w:tcPr>
          <w:p>
            <w:pPr>
              <w:pStyle w:val="TableContents"/>
              <w:bidi w:val="0"/>
              <w:spacing w:before="0" w:after="283"/>
              <w:jc w:val="left"/>
              <w:rPr/>
            </w:pPr>
            <w:r>
              <w:rPr/>
              <w:t xml:space="preserve">78.7 </w:t>
            </w:r>
          </w:p>
        </w:tc>
        <w:tc>
          <w:tcPr>
            <w:tcW w:w="706" w:type="dxa"/>
            <w:tcBorders/>
            <w:vAlign w:val="center"/>
          </w:tcPr>
          <w:p>
            <w:pPr>
              <w:pStyle w:val="TableContents"/>
              <w:bidi w:val="0"/>
              <w:spacing w:before="0" w:after="283"/>
              <w:jc w:val="left"/>
              <w:rPr/>
            </w:pPr>
            <w:r>
              <w:rPr/>
              <w:t xml:space="preserve">85 </w:t>
            </w:r>
          </w:p>
        </w:tc>
        <w:tc>
          <w:tcPr>
            <w:tcW w:w="751" w:type="dxa"/>
            <w:tcBorders/>
            <w:vAlign w:val="center"/>
          </w:tcPr>
          <w:p>
            <w:pPr>
              <w:pStyle w:val="TableContents"/>
              <w:bidi w:val="0"/>
              <w:spacing w:before="0" w:after="283"/>
              <w:jc w:val="left"/>
              <w:rPr/>
            </w:pPr>
            <w:r>
              <w:rPr/>
              <w:t xml:space="preserve">98.1 </w:t>
            </w:r>
          </w:p>
        </w:tc>
      </w:tr>
      <w:tr>
        <w:trPr/>
        <w:tc>
          <w:tcPr>
            <w:tcW w:w="3571" w:type="dxa"/>
            <w:tcBorders/>
            <w:vAlign w:val="center"/>
          </w:tcPr>
          <w:p>
            <w:pPr>
              <w:pStyle w:val="TableContents"/>
              <w:bidi w:val="0"/>
              <w:spacing w:before="0" w:after="283"/>
              <w:jc w:val="left"/>
              <w:rPr/>
            </w:pPr>
            <w:r>
              <w:rPr/>
              <w:t xml:space="preserve">Guelph </w:t>
            </w:r>
          </w:p>
        </w:tc>
        <w:tc>
          <w:tcPr>
            <w:tcW w:w="706" w:type="dxa"/>
            <w:tcBorders/>
            <w:vAlign w:val="center"/>
          </w:tcPr>
          <w:p>
            <w:pPr>
              <w:pStyle w:val="TableContents"/>
              <w:bidi w:val="0"/>
              <w:spacing w:before="0" w:after="283"/>
              <w:jc w:val="left"/>
              <w:rPr/>
            </w:pPr>
            <w:r>
              <w:rPr/>
              <w:t xml:space="preserve">49.1 </w:t>
            </w:r>
          </w:p>
        </w:tc>
        <w:tc>
          <w:tcPr>
            <w:tcW w:w="706" w:type="dxa"/>
            <w:tcBorders/>
            <w:vAlign w:val="center"/>
          </w:tcPr>
          <w:p>
            <w:pPr>
              <w:pStyle w:val="TableContents"/>
              <w:bidi w:val="0"/>
              <w:spacing w:before="0" w:after="283"/>
              <w:jc w:val="left"/>
              <w:rPr/>
            </w:pPr>
            <w:r>
              <w:rPr/>
              <w:t xml:space="preserve">47.3 </w:t>
            </w:r>
          </w:p>
        </w:tc>
        <w:tc>
          <w:tcPr>
            <w:tcW w:w="706" w:type="dxa"/>
            <w:tcBorders/>
            <w:vAlign w:val="center"/>
          </w:tcPr>
          <w:p>
            <w:pPr>
              <w:pStyle w:val="TableContents"/>
              <w:bidi w:val="0"/>
              <w:spacing w:before="0" w:after="283"/>
              <w:jc w:val="left"/>
              <w:rPr/>
            </w:pPr>
            <w:r>
              <w:rPr/>
              <w:t xml:space="preserve">44.1 </w:t>
            </w:r>
          </w:p>
        </w:tc>
        <w:tc>
          <w:tcPr>
            <w:tcW w:w="706" w:type="dxa"/>
            <w:tcBorders/>
            <w:vAlign w:val="center"/>
          </w:tcPr>
          <w:p>
            <w:pPr>
              <w:pStyle w:val="TableContents"/>
              <w:bidi w:val="0"/>
              <w:spacing w:before="0" w:after="283"/>
              <w:jc w:val="left"/>
              <w:rPr/>
            </w:pPr>
            <w:r>
              <w:rPr/>
              <w:t xml:space="preserve">42.5 </w:t>
            </w:r>
          </w:p>
        </w:tc>
        <w:tc>
          <w:tcPr>
            <w:tcW w:w="706" w:type="dxa"/>
            <w:tcBorders/>
            <w:vAlign w:val="center"/>
          </w:tcPr>
          <w:p>
            <w:pPr>
              <w:pStyle w:val="TableContents"/>
              <w:bidi w:val="0"/>
              <w:spacing w:before="0" w:after="283"/>
              <w:jc w:val="left"/>
              <w:rPr/>
            </w:pPr>
            <w:r>
              <w:rPr/>
              <w:t xml:space="preserve">53.8 </w:t>
            </w:r>
          </w:p>
        </w:tc>
        <w:tc>
          <w:tcPr>
            <w:tcW w:w="706" w:type="dxa"/>
            <w:tcBorders/>
            <w:vAlign w:val="center"/>
          </w:tcPr>
          <w:p>
            <w:pPr>
              <w:pStyle w:val="TableContents"/>
              <w:bidi w:val="0"/>
              <w:spacing w:before="0" w:after="283"/>
              <w:jc w:val="left"/>
              <w:rPr/>
            </w:pPr>
            <w:r>
              <w:rPr/>
              <w:t xml:space="preserve">48.2 </w:t>
            </w:r>
          </w:p>
        </w:tc>
        <w:tc>
          <w:tcPr>
            <w:tcW w:w="706" w:type="dxa"/>
            <w:tcBorders/>
            <w:vAlign w:val="center"/>
          </w:tcPr>
          <w:p>
            <w:pPr>
              <w:pStyle w:val="TableContents"/>
              <w:bidi w:val="0"/>
              <w:spacing w:before="0" w:after="283"/>
              <w:jc w:val="left"/>
              <w:rPr/>
            </w:pPr>
            <w:r>
              <w:rPr/>
              <w:t xml:space="preserve">44.5 </w:t>
            </w:r>
          </w:p>
        </w:tc>
        <w:tc>
          <w:tcPr>
            <w:tcW w:w="751" w:type="dxa"/>
            <w:tcBorders/>
            <w:vAlign w:val="center"/>
          </w:tcPr>
          <w:p>
            <w:pPr>
              <w:pStyle w:val="TableContents"/>
              <w:bidi w:val="0"/>
              <w:spacing w:before="0" w:after="283"/>
              <w:jc w:val="left"/>
              <w:rPr/>
            </w:pPr>
            <w:r>
              <w:rPr/>
              <w:t xml:space="preserve">49.2 </w:t>
            </w:r>
          </w:p>
        </w:tc>
      </w:tr>
      <w:tr>
        <w:trPr/>
        <w:tc>
          <w:tcPr>
            <w:tcW w:w="3571" w:type="dxa"/>
            <w:tcBorders/>
            <w:vAlign w:val="center"/>
          </w:tcPr>
          <w:p>
            <w:pPr>
              <w:pStyle w:val="TableContents"/>
              <w:bidi w:val="0"/>
              <w:spacing w:before="0" w:after="283"/>
              <w:jc w:val="left"/>
              <w:rPr/>
            </w:pPr>
            <w:r>
              <w:rPr/>
              <w:t xml:space="preserve">Halifax </w:t>
            </w:r>
          </w:p>
        </w:tc>
        <w:tc>
          <w:tcPr>
            <w:tcW w:w="706" w:type="dxa"/>
            <w:tcBorders/>
            <w:vAlign w:val="center"/>
          </w:tcPr>
          <w:p>
            <w:pPr>
              <w:pStyle w:val="TableContents"/>
              <w:bidi w:val="0"/>
              <w:spacing w:before="0" w:after="283"/>
              <w:jc w:val="left"/>
              <w:rPr/>
            </w:pPr>
            <w:r>
              <w:rPr/>
              <w:t xml:space="preserve">77.3 </w:t>
            </w:r>
          </w:p>
        </w:tc>
        <w:tc>
          <w:tcPr>
            <w:tcW w:w="706" w:type="dxa"/>
            <w:tcBorders/>
            <w:vAlign w:val="center"/>
          </w:tcPr>
          <w:p>
            <w:pPr>
              <w:pStyle w:val="TableContents"/>
              <w:bidi w:val="0"/>
              <w:spacing w:before="0" w:after="283"/>
              <w:jc w:val="left"/>
              <w:rPr/>
            </w:pPr>
            <w:r>
              <w:rPr/>
              <w:t xml:space="preserve">79.0 </w:t>
            </w:r>
          </w:p>
        </w:tc>
        <w:tc>
          <w:tcPr>
            <w:tcW w:w="706" w:type="dxa"/>
            <w:tcBorders/>
            <w:vAlign w:val="center"/>
          </w:tcPr>
          <w:p>
            <w:pPr>
              <w:pStyle w:val="TableContents"/>
              <w:bidi w:val="0"/>
              <w:spacing w:before="0" w:after="283"/>
              <w:jc w:val="left"/>
              <w:rPr/>
            </w:pPr>
            <w:r>
              <w:rPr/>
              <w:t xml:space="preserve">73.6 </w:t>
            </w:r>
          </w:p>
        </w:tc>
        <w:tc>
          <w:tcPr>
            <w:tcW w:w="706" w:type="dxa"/>
            <w:tcBorders/>
            <w:vAlign w:val="center"/>
          </w:tcPr>
          <w:p>
            <w:pPr>
              <w:pStyle w:val="TableContents"/>
              <w:bidi w:val="0"/>
              <w:spacing w:before="0" w:after="283"/>
              <w:jc w:val="left"/>
              <w:rPr/>
            </w:pPr>
            <w:r>
              <w:rPr/>
              <w:t xml:space="preserve">84.8 </w:t>
            </w:r>
          </w:p>
        </w:tc>
        <w:tc>
          <w:tcPr>
            <w:tcW w:w="706" w:type="dxa"/>
            <w:tcBorders/>
            <w:vAlign w:val="center"/>
          </w:tcPr>
          <w:p>
            <w:pPr>
              <w:pStyle w:val="TableContents"/>
              <w:bidi w:val="0"/>
              <w:spacing w:before="0" w:after="283"/>
              <w:jc w:val="left"/>
              <w:rPr/>
            </w:pPr>
            <w:r>
              <w:rPr/>
              <w:t xml:space="preserve">92.4 </w:t>
            </w:r>
          </w:p>
        </w:tc>
        <w:tc>
          <w:tcPr>
            <w:tcW w:w="706" w:type="dxa"/>
            <w:tcBorders/>
            <w:vAlign w:val="center"/>
          </w:tcPr>
          <w:p>
            <w:pPr>
              <w:pStyle w:val="TableContents"/>
              <w:bidi w:val="0"/>
              <w:spacing w:before="0" w:after="283"/>
              <w:jc w:val="left"/>
              <w:rPr/>
            </w:pPr>
            <w:r>
              <w:rPr/>
              <w:t xml:space="preserve">111.7 </w:t>
            </w:r>
          </w:p>
        </w:tc>
        <w:tc>
          <w:tcPr>
            <w:tcW w:w="706" w:type="dxa"/>
            <w:tcBorders/>
            <w:vAlign w:val="center"/>
          </w:tcPr>
          <w:p>
            <w:pPr>
              <w:pStyle w:val="TableContents"/>
              <w:bidi w:val="0"/>
              <w:spacing w:before="0" w:after="283"/>
              <w:jc w:val="left"/>
              <w:rPr/>
            </w:pPr>
            <w:r>
              <w:rPr/>
              <w:t xml:space="preserve">105.6 </w:t>
            </w:r>
          </w:p>
        </w:tc>
        <w:tc>
          <w:tcPr>
            <w:tcW w:w="751" w:type="dxa"/>
            <w:tcBorders/>
            <w:vAlign w:val="center"/>
          </w:tcPr>
          <w:p>
            <w:pPr>
              <w:pStyle w:val="TableContents"/>
              <w:bidi w:val="0"/>
              <w:spacing w:before="0" w:after="283"/>
              <w:jc w:val="left"/>
              <w:rPr/>
            </w:pPr>
            <w:r>
              <w:rPr/>
              <w:t xml:space="preserve">120.0 </w:t>
            </w:r>
          </w:p>
        </w:tc>
      </w:tr>
      <w:tr>
        <w:trPr/>
        <w:tc>
          <w:tcPr>
            <w:tcW w:w="3571" w:type="dxa"/>
            <w:tcBorders/>
            <w:vAlign w:val="center"/>
          </w:tcPr>
          <w:p>
            <w:pPr>
              <w:pStyle w:val="TableContents"/>
              <w:bidi w:val="0"/>
              <w:spacing w:before="0" w:after="283"/>
              <w:jc w:val="left"/>
              <w:rPr/>
            </w:pPr>
            <w:r>
              <w:rPr/>
              <w:t xml:space="preserve">Hamilton </w:t>
            </w:r>
          </w:p>
        </w:tc>
        <w:tc>
          <w:tcPr>
            <w:tcW w:w="706" w:type="dxa"/>
            <w:tcBorders/>
            <w:vAlign w:val="center"/>
          </w:tcPr>
          <w:p>
            <w:pPr>
              <w:pStyle w:val="TableContents"/>
              <w:bidi w:val="0"/>
              <w:spacing w:before="0" w:after="283"/>
              <w:jc w:val="left"/>
              <w:rPr/>
            </w:pPr>
            <w:r>
              <w:rPr/>
              <w:t xml:space="preserve">66.0 </w:t>
            </w:r>
          </w:p>
        </w:tc>
        <w:tc>
          <w:tcPr>
            <w:tcW w:w="706" w:type="dxa"/>
            <w:tcBorders/>
            <w:vAlign w:val="center"/>
          </w:tcPr>
          <w:p>
            <w:pPr>
              <w:pStyle w:val="TableContents"/>
              <w:bidi w:val="0"/>
              <w:spacing w:before="0" w:after="283"/>
              <w:jc w:val="left"/>
              <w:rPr/>
            </w:pPr>
            <w:r>
              <w:rPr/>
              <w:t xml:space="preserve">54.6 </w:t>
            </w:r>
          </w:p>
        </w:tc>
        <w:tc>
          <w:tcPr>
            <w:tcW w:w="706" w:type="dxa"/>
            <w:tcBorders/>
            <w:vAlign w:val="center"/>
          </w:tcPr>
          <w:p>
            <w:pPr>
              <w:pStyle w:val="TableContents"/>
              <w:bidi w:val="0"/>
              <w:spacing w:before="0" w:after="283"/>
              <w:jc w:val="left"/>
              <w:rPr/>
            </w:pPr>
            <w:r>
              <w:rPr/>
              <w:t xml:space="preserve">55.0 </w:t>
            </w:r>
          </w:p>
        </w:tc>
        <w:tc>
          <w:tcPr>
            <w:tcW w:w="706" w:type="dxa"/>
            <w:tcBorders/>
            <w:vAlign w:val="center"/>
          </w:tcPr>
          <w:p>
            <w:pPr>
              <w:pStyle w:val="TableContents"/>
              <w:bidi w:val="0"/>
              <w:spacing w:before="0" w:after="283"/>
              <w:jc w:val="left"/>
              <w:rPr/>
            </w:pPr>
            <w:r>
              <w:rPr/>
              <w:t xml:space="preserve">59.9 </w:t>
            </w:r>
          </w:p>
        </w:tc>
        <w:tc>
          <w:tcPr>
            <w:tcW w:w="706" w:type="dxa"/>
            <w:tcBorders/>
            <w:vAlign w:val="center"/>
          </w:tcPr>
          <w:p>
            <w:pPr>
              <w:pStyle w:val="TableContents"/>
              <w:bidi w:val="0"/>
              <w:spacing w:before="0" w:after="283"/>
              <w:jc w:val="left"/>
              <w:rPr/>
            </w:pPr>
            <w:r>
              <w:rPr/>
              <w:t xml:space="preserve">62.5 </w:t>
            </w:r>
          </w:p>
        </w:tc>
        <w:tc>
          <w:tcPr>
            <w:tcW w:w="706" w:type="dxa"/>
            <w:tcBorders/>
            <w:vAlign w:val="center"/>
          </w:tcPr>
          <w:p>
            <w:pPr>
              <w:pStyle w:val="TableContents"/>
              <w:bidi w:val="0"/>
              <w:spacing w:before="0" w:after="283"/>
              <w:jc w:val="left"/>
              <w:rPr/>
            </w:pPr>
            <w:r>
              <w:rPr/>
              <w:t xml:space="preserve">75.8 </w:t>
            </w:r>
          </w:p>
        </w:tc>
        <w:tc>
          <w:tcPr>
            <w:tcW w:w="706" w:type="dxa"/>
            <w:tcBorders/>
            <w:vAlign w:val="center"/>
          </w:tcPr>
          <w:p>
            <w:pPr>
              <w:pStyle w:val="TableContents"/>
              <w:bidi w:val="0"/>
              <w:spacing w:before="0" w:after="283"/>
              <w:jc w:val="left"/>
              <w:rPr/>
            </w:pPr>
            <w:r>
              <w:rPr/>
              <w:t xml:space="preserve">80.9 </w:t>
            </w:r>
          </w:p>
        </w:tc>
        <w:tc>
          <w:tcPr>
            <w:tcW w:w="751" w:type="dxa"/>
            <w:tcBorders/>
            <w:vAlign w:val="center"/>
          </w:tcPr>
          <w:p>
            <w:pPr>
              <w:pStyle w:val="TableContents"/>
              <w:bidi w:val="0"/>
              <w:spacing w:before="0" w:after="283"/>
              <w:jc w:val="left"/>
              <w:rPr/>
            </w:pPr>
            <w:r>
              <w:rPr/>
              <w:t xml:space="preserve">84.3 </w:t>
            </w:r>
          </w:p>
        </w:tc>
      </w:tr>
      <w:tr>
        <w:trPr/>
        <w:tc>
          <w:tcPr>
            <w:tcW w:w="3571" w:type="dxa"/>
            <w:tcBorders/>
            <w:vAlign w:val="center"/>
          </w:tcPr>
          <w:p>
            <w:pPr>
              <w:pStyle w:val="TableContents"/>
              <w:bidi w:val="0"/>
              <w:spacing w:before="0" w:after="283"/>
              <w:jc w:val="left"/>
              <w:rPr/>
            </w:pPr>
            <w:r>
              <w:rPr/>
              <w:t xml:space="preserve">Kelowna </w:t>
            </w:r>
          </w:p>
        </w:tc>
        <w:tc>
          <w:tcPr>
            <w:tcW w:w="706" w:type="dxa"/>
            <w:tcBorders/>
            <w:vAlign w:val="center"/>
          </w:tcPr>
          <w:p>
            <w:pPr>
              <w:pStyle w:val="TableContents"/>
              <w:bidi w:val="0"/>
              <w:spacing w:before="0" w:after="283"/>
              <w:jc w:val="left"/>
              <w:rPr/>
            </w:pPr>
            <w:r>
              <w:rPr/>
              <w:t xml:space="preserve">62.7 </w:t>
            </w:r>
          </w:p>
        </w:tc>
        <w:tc>
          <w:tcPr>
            <w:tcW w:w="706" w:type="dxa"/>
            <w:tcBorders/>
            <w:vAlign w:val="center"/>
          </w:tcPr>
          <w:p>
            <w:pPr>
              <w:pStyle w:val="TableContents"/>
              <w:bidi w:val="0"/>
              <w:spacing w:before="0" w:after="283"/>
              <w:jc w:val="left"/>
              <w:rPr/>
            </w:pPr>
            <w:r>
              <w:rPr/>
              <w:t xml:space="preserve">69.8 </w:t>
            </w:r>
          </w:p>
        </w:tc>
        <w:tc>
          <w:tcPr>
            <w:tcW w:w="706" w:type="dxa"/>
            <w:tcBorders/>
            <w:vAlign w:val="center"/>
          </w:tcPr>
          <w:p>
            <w:pPr>
              <w:pStyle w:val="TableContents"/>
              <w:bidi w:val="0"/>
              <w:spacing w:before="0" w:after="283"/>
              <w:jc w:val="left"/>
              <w:rPr/>
            </w:pPr>
            <w:r>
              <w:rPr/>
              <w:t xml:space="preserve">60.4 </w:t>
            </w:r>
          </w:p>
        </w:tc>
        <w:tc>
          <w:tcPr>
            <w:tcW w:w="706" w:type="dxa"/>
            <w:tcBorders/>
            <w:vAlign w:val="center"/>
          </w:tcPr>
          <w:p>
            <w:pPr>
              <w:pStyle w:val="TableContents"/>
              <w:bidi w:val="0"/>
              <w:spacing w:before="0" w:after="283"/>
              <w:jc w:val="left"/>
              <w:rPr/>
            </w:pPr>
            <w:r>
              <w:rPr/>
              <w:t xml:space="preserve">67.1 </w:t>
            </w:r>
          </w:p>
        </w:tc>
        <w:tc>
          <w:tcPr>
            <w:tcW w:w="706" w:type="dxa"/>
            <w:tcBorders/>
            <w:vAlign w:val="center"/>
          </w:tcPr>
          <w:p>
            <w:pPr>
              <w:pStyle w:val="TableContents"/>
              <w:bidi w:val="0"/>
              <w:spacing w:before="0" w:after="283"/>
              <w:jc w:val="left"/>
              <w:rPr/>
            </w:pPr>
            <w:r>
              <w:rPr/>
              <w:t xml:space="preserve">81.8 </w:t>
            </w:r>
          </w:p>
        </w:tc>
        <w:tc>
          <w:tcPr>
            <w:tcW w:w="706" w:type="dxa"/>
            <w:tcBorders/>
            <w:vAlign w:val="center"/>
          </w:tcPr>
          <w:p>
            <w:pPr>
              <w:pStyle w:val="TableContents"/>
              <w:bidi w:val="0"/>
              <w:spacing w:before="0" w:after="283"/>
              <w:jc w:val="left"/>
              <w:rPr/>
            </w:pPr>
            <w:r>
              <w:rPr/>
              <w:t xml:space="preserve">86.0 </w:t>
            </w:r>
          </w:p>
        </w:tc>
        <w:tc>
          <w:tcPr>
            <w:tcW w:w="706" w:type="dxa"/>
            <w:tcBorders/>
            <w:vAlign w:val="center"/>
          </w:tcPr>
          <w:p>
            <w:pPr>
              <w:pStyle w:val="TableContents"/>
              <w:bidi w:val="0"/>
              <w:spacing w:before="0" w:after="283"/>
              <w:jc w:val="left"/>
              <w:rPr/>
            </w:pPr>
            <w:r>
              <w:rPr/>
              <w:t xml:space="preserve">95.9 </w:t>
            </w:r>
          </w:p>
        </w:tc>
        <w:tc>
          <w:tcPr>
            <w:tcW w:w="751" w:type="dxa"/>
            <w:tcBorders/>
            <w:vAlign w:val="center"/>
          </w:tcPr>
          <w:p>
            <w:pPr>
              <w:pStyle w:val="TableContents"/>
              <w:bidi w:val="0"/>
              <w:spacing w:before="0" w:after="283"/>
              <w:jc w:val="left"/>
              <w:rPr/>
            </w:pPr>
            <w:r>
              <w:rPr/>
              <w:t xml:space="preserve">104.3 </w:t>
            </w:r>
          </w:p>
        </w:tc>
      </w:tr>
      <w:tr>
        <w:trPr/>
        <w:tc>
          <w:tcPr>
            <w:tcW w:w="3571" w:type="dxa"/>
            <w:tcBorders/>
            <w:vAlign w:val="center"/>
          </w:tcPr>
          <w:p>
            <w:pPr>
              <w:pStyle w:val="TableContents"/>
              <w:bidi w:val="0"/>
              <w:spacing w:before="0" w:after="283"/>
              <w:jc w:val="left"/>
              <w:rPr/>
            </w:pPr>
            <w:r>
              <w:rPr/>
              <w:t xml:space="preserve">Kingston </w:t>
            </w:r>
          </w:p>
        </w:tc>
        <w:tc>
          <w:tcPr>
            <w:tcW w:w="706" w:type="dxa"/>
            <w:tcBorders/>
            <w:vAlign w:val="center"/>
          </w:tcPr>
          <w:p>
            <w:pPr>
              <w:pStyle w:val="TableContents"/>
              <w:bidi w:val="0"/>
              <w:spacing w:before="0" w:after="283"/>
              <w:jc w:val="left"/>
              <w:rPr/>
            </w:pPr>
            <w:r>
              <w:rPr/>
              <w:t xml:space="preserve">38.5 </w:t>
            </w:r>
          </w:p>
        </w:tc>
        <w:tc>
          <w:tcPr>
            <w:tcW w:w="706" w:type="dxa"/>
            <w:tcBorders/>
            <w:vAlign w:val="center"/>
          </w:tcPr>
          <w:p>
            <w:pPr>
              <w:pStyle w:val="TableContents"/>
              <w:bidi w:val="0"/>
              <w:spacing w:before="0" w:after="283"/>
              <w:jc w:val="left"/>
              <w:rPr/>
            </w:pPr>
            <w:r>
              <w:rPr/>
              <w:t xml:space="preserve">54.5 </w:t>
            </w:r>
          </w:p>
        </w:tc>
        <w:tc>
          <w:tcPr>
            <w:tcW w:w="706" w:type="dxa"/>
            <w:tcBorders/>
            <w:vAlign w:val="center"/>
          </w:tcPr>
          <w:p>
            <w:pPr>
              <w:pStyle w:val="TableContents"/>
              <w:bidi w:val="0"/>
              <w:spacing w:before="0" w:after="283"/>
              <w:jc w:val="left"/>
              <w:rPr/>
            </w:pPr>
            <w:r>
              <w:rPr/>
              <w:t xml:space="preserve">44.3 </w:t>
            </w:r>
          </w:p>
        </w:tc>
        <w:tc>
          <w:tcPr>
            <w:tcW w:w="706" w:type="dxa"/>
            <w:tcBorders/>
            <w:vAlign w:val="center"/>
          </w:tcPr>
          <w:p>
            <w:pPr>
              <w:pStyle w:val="TableContents"/>
              <w:bidi w:val="0"/>
              <w:spacing w:before="0" w:after="283"/>
              <w:jc w:val="left"/>
              <w:rPr/>
            </w:pPr>
            <w:r>
              <w:rPr/>
              <w:t xml:space="preserve">48.6 </w:t>
            </w:r>
          </w:p>
        </w:tc>
        <w:tc>
          <w:tcPr>
            <w:tcW w:w="706" w:type="dxa"/>
            <w:tcBorders/>
            <w:vAlign w:val="center"/>
          </w:tcPr>
          <w:p>
            <w:pPr>
              <w:pStyle w:val="TableContents"/>
              <w:bidi w:val="0"/>
              <w:spacing w:before="0" w:after="283"/>
              <w:jc w:val="left"/>
              <w:rPr/>
            </w:pPr>
            <w:r>
              <w:rPr/>
              <w:t xml:space="preserve">53.7 </w:t>
            </w:r>
          </w:p>
        </w:tc>
        <w:tc>
          <w:tcPr>
            <w:tcW w:w="706" w:type="dxa"/>
            <w:tcBorders/>
            <w:vAlign w:val="center"/>
          </w:tcPr>
          <w:p>
            <w:pPr>
              <w:pStyle w:val="TableContents"/>
              <w:bidi w:val="0"/>
              <w:spacing w:before="0" w:after="283"/>
              <w:jc w:val="left"/>
              <w:rPr/>
            </w:pPr>
            <w:r>
              <w:rPr/>
              <w:t xml:space="preserve">48.1 </w:t>
            </w:r>
          </w:p>
        </w:tc>
        <w:tc>
          <w:tcPr>
            <w:tcW w:w="706" w:type="dxa"/>
            <w:tcBorders/>
            <w:vAlign w:val="center"/>
          </w:tcPr>
          <w:p>
            <w:pPr>
              <w:pStyle w:val="TableContents"/>
              <w:bidi w:val="0"/>
              <w:spacing w:before="0" w:after="283"/>
              <w:jc w:val="left"/>
              <w:rPr/>
            </w:pPr>
            <w:r>
              <w:rPr/>
              <w:t xml:space="preserve">54.5 </w:t>
            </w:r>
          </w:p>
        </w:tc>
        <w:tc>
          <w:tcPr>
            <w:tcW w:w="751" w:type="dxa"/>
            <w:tcBorders/>
            <w:vAlign w:val="center"/>
          </w:tcPr>
          <w:p>
            <w:pPr>
              <w:pStyle w:val="TableContents"/>
              <w:bidi w:val="0"/>
              <w:spacing w:before="0" w:after="283"/>
              <w:jc w:val="left"/>
              <w:rPr/>
            </w:pPr>
            <w:r>
              <w:rPr/>
              <w:t xml:space="preserve">71.9 </w:t>
            </w:r>
          </w:p>
        </w:tc>
      </w:tr>
      <w:tr>
        <w:trPr/>
        <w:tc>
          <w:tcPr>
            <w:tcW w:w="3571" w:type="dxa"/>
            <w:tcBorders/>
            <w:vAlign w:val="center"/>
          </w:tcPr>
          <w:p>
            <w:pPr>
              <w:pStyle w:val="TableContents"/>
              <w:bidi w:val="0"/>
              <w:spacing w:before="0" w:after="283"/>
              <w:jc w:val="left"/>
              <w:rPr/>
            </w:pPr>
            <w:r>
              <w:rPr/>
              <w:t xml:space="preserve">Kitchener -- Cambridge -- Waterloo </w:t>
            </w:r>
          </w:p>
        </w:tc>
        <w:tc>
          <w:tcPr>
            <w:tcW w:w="706" w:type="dxa"/>
            <w:tcBorders/>
            <w:vAlign w:val="center"/>
          </w:tcPr>
          <w:p>
            <w:pPr>
              <w:pStyle w:val="TableContents"/>
              <w:bidi w:val="0"/>
              <w:spacing w:before="0" w:after="283"/>
              <w:jc w:val="left"/>
              <w:rPr/>
            </w:pPr>
            <w:r>
              <w:rPr/>
              <w:t xml:space="preserve">60.1 </w:t>
            </w:r>
          </w:p>
        </w:tc>
        <w:tc>
          <w:tcPr>
            <w:tcW w:w="706" w:type="dxa"/>
            <w:tcBorders/>
            <w:vAlign w:val="center"/>
          </w:tcPr>
          <w:p>
            <w:pPr>
              <w:pStyle w:val="TableContents"/>
              <w:bidi w:val="0"/>
              <w:spacing w:before="0" w:after="283"/>
              <w:jc w:val="left"/>
              <w:rPr/>
            </w:pPr>
            <w:r>
              <w:rPr/>
              <w:t xml:space="preserve">54.5 </w:t>
            </w:r>
          </w:p>
        </w:tc>
        <w:tc>
          <w:tcPr>
            <w:tcW w:w="706" w:type="dxa"/>
            <w:tcBorders/>
            <w:vAlign w:val="center"/>
          </w:tcPr>
          <w:p>
            <w:pPr>
              <w:pStyle w:val="TableContents"/>
              <w:bidi w:val="0"/>
              <w:spacing w:before="0" w:after="283"/>
              <w:jc w:val="left"/>
              <w:rPr/>
            </w:pPr>
            <w:r>
              <w:rPr/>
              <w:t xml:space="preserve">51.1 </w:t>
            </w:r>
          </w:p>
        </w:tc>
        <w:tc>
          <w:tcPr>
            <w:tcW w:w="706" w:type="dxa"/>
            <w:tcBorders/>
            <w:vAlign w:val="center"/>
          </w:tcPr>
          <w:p>
            <w:pPr>
              <w:pStyle w:val="TableContents"/>
              <w:bidi w:val="0"/>
              <w:spacing w:before="0" w:after="283"/>
              <w:jc w:val="left"/>
              <w:rPr/>
            </w:pPr>
            <w:r>
              <w:rPr/>
              <w:t xml:space="preserve">57.0 </w:t>
            </w:r>
          </w:p>
        </w:tc>
        <w:tc>
          <w:tcPr>
            <w:tcW w:w="706" w:type="dxa"/>
            <w:tcBorders/>
            <w:vAlign w:val="center"/>
          </w:tcPr>
          <w:p>
            <w:pPr>
              <w:pStyle w:val="TableContents"/>
              <w:bidi w:val="0"/>
              <w:spacing w:before="0" w:after="283"/>
              <w:jc w:val="left"/>
              <w:rPr/>
            </w:pPr>
            <w:r>
              <w:rPr/>
              <w:t xml:space="preserve">60.9 </w:t>
            </w:r>
          </w:p>
        </w:tc>
        <w:tc>
          <w:tcPr>
            <w:tcW w:w="706" w:type="dxa"/>
            <w:tcBorders/>
            <w:vAlign w:val="center"/>
          </w:tcPr>
          <w:p>
            <w:pPr>
              <w:pStyle w:val="TableContents"/>
              <w:bidi w:val="0"/>
              <w:spacing w:before="0" w:after="283"/>
              <w:jc w:val="left"/>
              <w:rPr/>
            </w:pPr>
            <w:r>
              <w:rPr/>
              <w:t xml:space="preserve">69.5 </w:t>
            </w:r>
          </w:p>
        </w:tc>
        <w:tc>
          <w:tcPr>
            <w:tcW w:w="706" w:type="dxa"/>
            <w:tcBorders/>
            <w:vAlign w:val="center"/>
          </w:tcPr>
          <w:p>
            <w:pPr>
              <w:pStyle w:val="TableContents"/>
              <w:bidi w:val="0"/>
              <w:spacing w:before="0" w:after="283"/>
              <w:jc w:val="left"/>
              <w:rPr/>
            </w:pPr>
            <w:r>
              <w:rPr/>
              <w:t xml:space="preserve">69.8 </w:t>
            </w:r>
          </w:p>
        </w:tc>
        <w:tc>
          <w:tcPr>
            <w:tcW w:w="751" w:type="dxa"/>
            <w:tcBorders/>
            <w:vAlign w:val="center"/>
          </w:tcPr>
          <w:p>
            <w:pPr>
              <w:pStyle w:val="TableContents"/>
              <w:bidi w:val="0"/>
              <w:spacing w:before="0" w:after="283"/>
              <w:jc w:val="left"/>
              <w:rPr/>
            </w:pPr>
            <w:r>
              <w:rPr/>
              <w:t xml:space="preserve">65.1 </w:t>
            </w:r>
          </w:p>
        </w:tc>
      </w:tr>
      <w:tr>
        <w:trPr/>
        <w:tc>
          <w:tcPr>
            <w:tcW w:w="3571" w:type="dxa"/>
            <w:tcBorders/>
            <w:vAlign w:val="center"/>
          </w:tcPr>
          <w:p>
            <w:pPr>
              <w:pStyle w:val="TableContents"/>
              <w:bidi w:val="0"/>
              <w:spacing w:before="0" w:after="283"/>
              <w:jc w:val="left"/>
              <w:rPr/>
            </w:pPr>
            <w:r>
              <w:rPr/>
              <w:t xml:space="preserve">Lontoo </w:t>
            </w:r>
          </w:p>
        </w:tc>
        <w:tc>
          <w:tcPr>
            <w:tcW w:w="706" w:type="dxa"/>
            <w:tcBorders/>
            <w:vAlign w:val="center"/>
          </w:tcPr>
          <w:p>
            <w:pPr>
              <w:pStyle w:val="TableContents"/>
              <w:bidi w:val="0"/>
              <w:spacing w:before="0" w:after="283"/>
              <w:jc w:val="left"/>
              <w:rPr/>
            </w:pPr>
            <w:r>
              <w:rPr/>
              <w:t xml:space="preserve">59.4 </w:t>
            </w:r>
          </w:p>
        </w:tc>
        <w:tc>
          <w:tcPr>
            <w:tcW w:w="706" w:type="dxa"/>
            <w:tcBorders/>
            <w:vAlign w:val="center"/>
          </w:tcPr>
          <w:p>
            <w:pPr>
              <w:pStyle w:val="TableContents"/>
              <w:bidi w:val="0"/>
              <w:spacing w:before="0" w:after="283"/>
              <w:jc w:val="left"/>
              <w:rPr/>
            </w:pPr>
            <w:r>
              <w:rPr/>
              <w:t xml:space="preserve">56.7 </w:t>
            </w:r>
          </w:p>
        </w:tc>
        <w:tc>
          <w:tcPr>
            <w:tcW w:w="706" w:type="dxa"/>
            <w:tcBorders/>
            <w:vAlign w:val="center"/>
          </w:tcPr>
          <w:p>
            <w:pPr>
              <w:pStyle w:val="TableContents"/>
              <w:bidi w:val="0"/>
              <w:spacing w:before="0" w:after="283"/>
              <w:jc w:val="left"/>
              <w:rPr/>
            </w:pPr>
            <w:r>
              <w:rPr/>
              <w:t xml:space="preserve">49.0 </w:t>
            </w:r>
          </w:p>
        </w:tc>
        <w:tc>
          <w:tcPr>
            <w:tcW w:w="706" w:type="dxa"/>
            <w:tcBorders/>
            <w:vAlign w:val="center"/>
          </w:tcPr>
          <w:p>
            <w:pPr>
              <w:pStyle w:val="TableContents"/>
              <w:bidi w:val="0"/>
              <w:spacing w:before="0" w:after="283"/>
              <w:jc w:val="left"/>
              <w:rPr/>
            </w:pPr>
            <w:r>
              <w:rPr/>
              <w:t xml:space="preserve">56.9 </w:t>
            </w:r>
          </w:p>
        </w:tc>
        <w:tc>
          <w:tcPr>
            <w:tcW w:w="706" w:type="dxa"/>
            <w:tcBorders/>
            <w:vAlign w:val="center"/>
          </w:tcPr>
          <w:p>
            <w:pPr>
              <w:pStyle w:val="TableContents"/>
              <w:bidi w:val="0"/>
              <w:spacing w:before="0" w:after="283"/>
              <w:jc w:val="left"/>
              <w:rPr/>
            </w:pPr>
            <w:r>
              <w:rPr/>
              <w:t xml:space="preserve">64.1 </w:t>
            </w:r>
          </w:p>
        </w:tc>
        <w:tc>
          <w:tcPr>
            <w:tcW w:w="706" w:type="dxa"/>
            <w:tcBorders/>
            <w:vAlign w:val="center"/>
          </w:tcPr>
          <w:p>
            <w:pPr>
              <w:pStyle w:val="TableContents"/>
              <w:bidi w:val="0"/>
              <w:spacing w:before="0" w:after="283"/>
              <w:jc w:val="left"/>
              <w:rPr/>
            </w:pPr>
            <w:r>
              <w:rPr/>
              <w:t xml:space="preserve">70.5 </w:t>
            </w:r>
          </w:p>
        </w:tc>
        <w:tc>
          <w:tcPr>
            <w:tcW w:w="706" w:type="dxa"/>
            <w:tcBorders/>
            <w:vAlign w:val="center"/>
          </w:tcPr>
          <w:p>
            <w:pPr>
              <w:pStyle w:val="TableContents"/>
              <w:bidi w:val="0"/>
              <w:spacing w:before="0" w:after="283"/>
              <w:jc w:val="left"/>
              <w:rPr/>
            </w:pPr>
            <w:r>
              <w:rPr/>
              <w:t xml:space="preserve">74.3 </w:t>
            </w:r>
          </w:p>
        </w:tc>
        <w:tc>
          <w:tcPr>
            <w:tcW w:w="751" w:type="dxa"/>
            <w:tcBorders/>
            <w:vAlign w:val="center"/>
          </w:tcPr>
          <w:p>
            <w:pPr>
              <w:pStyle w:val="TableContents"/>
              <w:bidi w:val="0"/>
              <w:spacing w:before="0" w:after="283"/>
              <w:jc w:val="left"/>
              <w:rPr/>
            </w:pPr>
            <w:r>
              <w:rPr/>
              <w:t xml:space="preserve">69.9 </w:t>
            </w:r>
          </w:p>
        </w:tc>
      </w:tr>
      <w:tr>
        <w:trPr/>
        <w:tc>
          <w:tcPr>
            <w:tcW w:w="3571" w:type="dxa"/>
            <w:tcBorders/>
            <w:vAlign w:val="center"/>
          </w:tcPr>
          <w:p>
            <w:pPr>
              <w:pStyle w:val="TableContents"/>
              <w:bidi w:val="0"/>
              <w:spacing w:before="0" w:after="283"/>
              <w:jc w:val="left"/>
              <w:rPr/>
            </w:pPr>
            <w:r>
              <w:rPr/>
              <w:t xml:space="preserve">Moncton </w:t>
            </w:r>
          </w:p>
        </w:tc>
        <w:tc>
          <w:tcPr>
            <w:tcW w:w="706" w:type="dxa"/>
            <w:tcBorders/>
            <w:vAlign w:val="center"/>
          </w:tcPr>
          <w:p>
            <w:pPr>
              <w:pStyle w:val="TableContents"/>
              <w:bidi w:val="0"/>
              <w:spacing w:before="0" w:after="283"/>
              <w:jc w:val="left"/>
              <w:rPr/>
            </w:pPr>
            <w:r>
              <w:rPr/>
              <w:t xml:space="preserve">79.3 </w:t>
            </w:r>
          </w:p>
        </w:tc>
        <w:tc>
          <w:tcPr>
            <w:tcW w:w="706" w:type="dxa"/>
            <w:tcBorders/>
            <w:vAlign w:val="center"/>
          </w:tcPr>
          <w:p>
            <w:pPr>
              <w:pStyle w:val="TableContents"/>
              <w:bidi w:val="0"/>
              <w:spacing w:before="0" w:after="283"/>
              <w:jc w:val="left"/>
              <w:rPr/>
            </w:pPr>
            <w:r>
              <w:rPr/>
              <w:t xml:space="preserve">75.6 </w:t>
            </w:r>
          </w:p>
        </w:tc>
        <w:tc>
          <w:tcPr>
            <w:tcW w:w="706" w:type="dxa"/>
            <w:tcBorders/>
            <w:vAlign w:val="center"/>
          </w:tcPr>
          <w:p>
            <w:pPr>
              <w:pStyle w:val="TableContents"/>
              <w:bidi w:val="0"/>
              <w:spacing w:before="0" w:after="283"/>
              <w:jc w:val="left"/>
              <w:rPr/>
            </w:pPr>
            <w:r>
              <w:rPr/>
              <w:t xml:space="preserve">74.5 </w:t>
            </w:r>
          </w:p>
        </w:tc>
        <w:tc>
          <w:tcPr>
            <w:tcW w:w="706" w:type="dxa"/>
            <w:tcBorders/>
            <w:vAlign w:val="center"/>
          </w:tcPr>
          <w:p>
            <w:pPr>
              <w:pStyle w:val="TableContents"/>
              <w:bidi w:val="0"/>
              <w:spacing w:before="0" w:after="283"/>
              <w:jc w:val="left"/>
              <w:rPr/>
            </w:pPr>
            <w:r>
              <w:rPr/>
              <w:t xml:space="preserve">66.5 </w:t>
            </w:r>
          </w:p>
        </w:tc>
        <w:tc>
          <w:tcPr>
            <w:tcW w:w="706" w:type="dxa"/>
            <w:tcBorders/>
            <w:vAlign w:val="center"/>
          </w:tcPr>
          <w:p>
            <w:pPr>
              <w:pStyle w:val="TableContents"/>
              <w:bidi w:val="0"/>
              <w:spacing w:before="0" w:after="283"/>
              <w:jc w:val="left"/>
              <w:rPr/>
            </w:pPr>
            <w:r>
              <w:rPr/>
              <w:t xml:space="preserve">73.4 </w:t>
            </w:r>
          </w:p>
        </w:tc>
        <w:tc>
          <w:tcPr>
            <w:tcW w:w="706" w:type="dxa"/>
            <w:tcBorders/>
            <w:vAlign w:val="center"/>
          </w:tcPr>
          <w:p>
            <w:pPr>
              <w:pStyle w:val="TableContents"/>
              <w:bidi w:val="0"/>
              <w:spacing w:before="0" w:after="283"/>
              <w:jc w:val="left"/>
              <w:rPr/>
            </w:pPr>
            <w:r>
              <w:rPr/>
              <w:t xml:space="preserve">68.2 </w:t>
            </w:r>
          </w:p>
        </w:tc>
        <w:tc>
          <w:tcPr>
            <w:tcW w:w="706" w:type="dxa"/>
            <w:tcBorders/>
            <w:vAlign w:val="center"/>
          </w:tcPr>
          <w:p>
            <w:pPr>
              <w:pStyle w:val="TableContents"/>
              <w:bidi w:val="0"/>
              <w:spacing w:before="0" w:after="283"/>
              <w:jc w:val="left"/>
              <w:rPr/>
            </w:pPr>
            <w:r>
              <w:rPr/>
              <w:t xml:space="preserve">72.4 </w:t>
            </w:r>
          </w:p>
        </w:tc>
        <w:tc>
          <w:tcPr>
            <w:tcW w:w="751" w:type="dxa"/>
            <w:tcBorders/>
            <w:vAlign w:val="center"/>
          </w:tcPr>
          <w:p>
            <w:pPr>
              <w:pStyle w:val="TableContents"/>
              <w:bidi w:val="0"/>
              <w:spacing w:before="0" w:after="283"/>
              <w:jc w:val="left"/>
              <w:rPr/>
            </w:pPr>
            <w:r>
              <w:rPr/>
              <w:t xml:space="preserve">79.4 </w:t>
            </w:r>
          </w:p>
        </w:tc>
      </w:tr>
      <w:tr>
        <w:trPr/>
        <w:tc>
          <w:tcPr>
            <w:tcW w:w="3571" w:type="dxa"/>
            <w:tcBorders/>
            <w:vAlign w:val="center"/>
          </w:tcPr>
          <w:p>
            <w:pPr>
              <w:pStyle w:val="TableContents"/>
              <w:bidi w:val="0"/>
              <w:spacing w:before="0" w:after="283"/>
              <w:jc w:val="left"/>
              <w:rPr/>
            </w:pPr>
            <w:r>
              <w:rPr/>
              <w:t xml:space="preserve">Montréal </w:t>
            </w:r>
          </w:p>
        </w:tc>
        <w:tc>
          <w:tcPr>
            <w:tcW w:w="706" w:type="dxa"/>
            <w:tcBorders/>
            <w:vAlign w:val="center"/>
          </w:tcPr>
          <w:p>
            <w:pPr>
              <w:pStyle w:val="TableContents"/>
              <w:bidi w:val="0"/>
              <w:spacing w:before="0" w:after="283"/>
              <w:jc w:val="left"/>
              <w:rPr/>
            </w:pPr>
            <w:r>
              <w:rPr/>
              <w:t xml:space="preserve">73.1 </w:t>
            </w:r>
          </w:p>
        </w:tc>
        <w:tc>
          <w:tcPr>
            <w:tcW w:w="706" w:type="dxa"/>
            <w:tcBorders/>
            <w:vAlign w:val="center"/>
          </w:tcPr>
          <w:p>
            <w:pPr>
              <w:pStyle w:val="TableContents"/>
              <w:bidi w:val="0"/>
              <w:spacing w:before="0" w:after="283"/>
              <w:jc w:val="left"/>
              <w:rPr/>
            </w:pPr>
            <w:r>
              <w:rPr/>
              <w:t xml:space="preserve">76.1 </w:t>
            </w:r>
          </w:p>
        </w:tc>
        <w:tc>
          <w:tcPr>
            <w:tcW w:w="706" w:type="dxa"/>
            <w:tcBorders/>
            <w:vAlign w:val="center"/>
          </w:tcPr>
          <w:p>
            <w:pPr>
              <w:pStyle w:val="TableContents"/>
              <w:bidi w:val="0"/>
              <w:spacing w:before="0" w:after="283"/>
              <w:jc w:val="left"/>
              <w:rPr/>
            </w:pPr>
            <w:r>
              <w:rPr/>
              <w:t xml:space="preserve">72.5 </w:t>
            </w:r>
          </w:p>
        </w:tc>
        <w:tc>
          <w:tcPr>
            <w:tcW w:w="706" w:type="dxa"/>
            <w:tcBorders/>
            <w:vAlign w:val="center"/>
          </w:tcPr>
          <w:p>
            <w:pPr>
              <w:pStyle w:val="TableContents"/>
              <w:bidi w:val="0"/>
              <w:spacing w:before="0" w:after="283"/>
              <w:jc w:val="left"/>
              <w:rPr/>
            </w:pPr>
            <w:r>
              <w:rPr/>
              <w:t xml:space="preserve">79.5 </w:t>
            </w:r>
          </w:p>
        </w:tc>
        <w:tc>
          <w:tcPr>
            <w:tcW w:w="706" w:type="dxa"/>
            <w:tcBorders/>
            <w:vAlign w:val="center"/>
          </w:tcPr>
          <w:p>
            <w:pPr>
              <w:pStyle w:val="TableContents"/>
              <w:bidi w:val="0"/>
              <w:spacing w:before="0" w:after="283"/>
              <w:jc w:val="left"/>
              <w:rPr/>
            </w:pPr>
            <w:r>
              <w:rPr/>
              <w:t xml:space="preserve">87.8 </w:t>
            </w:r>
          </w:p>
        </w:tc>
        <w:tc>
          <w:tcPr>
            <w:tcW w:w="706" w:type="dxa"/>
            <w:tcBorders/>
            <w:vAlign w:val="center"/>
          </w:tcPr>
          <w:p>
            <w:pPr>
              <w:pStyle w:val="TableContents"/>
              <w:bidi w:val="0"/>
              <w:spacing w:before="0" w:after="283"/>
              <w:jc w:val="left"/>
              <w:rPr/>
            </w:pPr>
            <w:r>
              <w:rPr/>
              <w:t xml:space="preserve">97.7 </w:t>
            </w:r>
          </w:p>
        </w:tc>
        <w:tc>
          <w:tcPr>
            <w:tcW w:w="706" w:type="dxa"/>
            <w:tcBorders/>
            <w:vAlign w:val="center"/>
          </w:tcPr>
          <w:p>
            <w:pPr>
              <w:pStyle w:val="TableContents"/>
              <w:bidi w:val="0"/>
              <w:spacing w:before="0" w:after="283"/>
              <w:jc w:val="left"/>
              <w:rPr/>
            </w:pPr>
            <w:r>
              <w:rPr/>
              <w:t xml:space="preserve">98.3 </w:t>
            </w:r>
          </w:p>
        </w:tc>
        <w:tc>
          <w:tcPr>
            <w:tcW w:w="751" w:type="dxa"/>
            <w:tcBorders/>
            <w:vAlign w:val="center"/>
          </w:tcPr>
          <w:p>
            <w:pPr>
              <w:pStyle w:val="TableContents"/>
              <w:bidi w:val="0"/>
              <w:spacing w:before="0" w:after="283"/>
              <w:jc w:val="left"/>
              <w:rPr/>
            </w:pPr>
            <w:r>
              <w:rPr/>
              <w:t xml:space="preserve">102.7 </w:t>
            </w:r>
          </w:p>
        </w:tc>
      </w:tr>
      <w:tr>
        <w:trPr/>
        <w:tc>
          <w:tcPr>
            <w:tcW w:w="3571" w:type="dxa"/>
            <w:tcBorders/>
            <w:vAlign w:val="center"/>
          </w:tcPr>
          <w:p>
            <w:pPr>
              <w:pStyle w:val="TableContents"/>
              <w:bidi w:val="0"/>
              <w:spacing w:before="0" w:after="283"/>
              <w:jc w:val="left"/>
              <w:rPr/>
            </w:pPr>
            <w:r>
              <w:rPr/>
              <w:t xml:space="preserve">Ottawa </w:t>
            </w:r>
          </w:p>
        </w:tc>
        <w:tc>
          <w:tcPr>
            <w:tcW w:w="706" w:type="dxa"/>
            <w:tcBorders/>
            <w:vAlign w:val="center"/>
          </w:tcPr>
          <w:p>
            <w:pPr>
              <w:pStyle w:val="TableContents"/>
              <w:bidi w:val="0"/>
              <w:spacing w:before="0" w:after="283"/>
              <w:jc w:val="left"/>
              <w:rPr/>
            </w:pPr>
            <w:r>
              <w:rPr/>
              <w:t xml:space="preserve">62.1 </w:t>
            </w:r>
          </w:p>
        </w:tc>
        <w:tc>
          <w:tcPr>
            <w:tcW w:w="706" w:type="dxa"/>
            <w:tcBorders/>
            <w:vAlign w:val="center"/>
          </w:tcPr>
          <w:p>
            <w:pPr>
              <w:pStyle w:val="TableContents"/>
              <w:bidi w:val="0"/>
              <w:spacing w:before="0" w:after="283"/>
              <w:jc w:val="left"/>
              <w:rPr/>
            </w:pPr>
            <w:r>
              <w:rPr/>
              <w:t xml:space="preserve">53.7 </w:t>
            </w:r>
          </w:p>
        </w:tc>
        <w:tc>
          <w:tcPr>
            <w:tcW w:w="706" w:type="dxa"/>
            <w:tcBorders/>
            <w:vAlign w:val="center"/>
          </w:tcPr>
          <w:p>
            <w:pPr>
              <w:pStyle w:val="TableContents"/>
              <w:bidi w:val="0"/>
              <w:spacing w:before="0" w:after="283"/>
              <w:jc w:val="left"/>
              <w:rPr/>
            </w:pPr>
            <w:r>
              <w:rPr/>
              <w:t xml:space="preserve">49.6 </w:t>
            </w:r>
          </w:p>
        </w:tc>
        <w:tc>
          <w:tcPr>
            <w:tcW w:w="706" w:type="dxa"/>
            <w:tcBorders/>
            <w:vAlign w:val="center"/>
          </w:tcPr>
          <w:p>
            <w:pPr>
              <w:pStyle w:val="TableContents"/>
              <w:bidi w:val="0"/>
              <w:spacing w:before="0" w:after="283"/>
              <w:jc w:val="left"/>
              <w:rPr/>
            </w:pPr>
            <w:r>
              <w:rPr/>
              <w:t xml:space="preserve">56.1 </w:t>
            </w:r>
          </w:p>
        </w:tc>
        <w:tc>
          <w:tcPr>
            <w:tcW w:w="706" w:type="dxa"/>
            <w:tcBorders/>
            <w:vAlign w:val="center"/>
          </w:tcPr>
          <w:p>
            <w:pPr>
              <w:pStyle w:val="TableContents"/>
              <w:bidi w:val="0"/>
              <w:spacing w:before="0" w:after="283"/>
              <w:jc w:val="left"/>
              <w:rPr/>
            </w:pPr>
            <w:r>
              <w:rPr/>
              <w:t xml:space="preserve">58.2 </w:t>
            </w:r>
          </w:p>
        </w:tc>
        <w:tc>
          <w:tcPr>
            <w:tcW w:w="706" w:type="dxa"/>
            <w:tcBorders/>
            <w:vAlign w:val="center"/>
          </w:tcPr>
          <w:p>
            <w:pPr>
              <w:pStyle w:val="TableContents"/>
              <w:bidi w:val="0"/>
              <w:spacing w:before="0" w:after="283"/>
              <w:jc w:val="left"/>
              <w:rPr/>
            </w:pPr>
            <w:r>
              <w:rPr/>
              <w:t xml:space="preserve">63.9 </w:t>
            </w:r>
          </w:p>
        </w:tc>
        <w:tc>
          <w:tcPr>
            <w:tcW w:w="706" w:type="dxa"/>
            <w:tcBorders/>
            <w:vAlign w:val="center"/>
          </w:tcPr>
          <w:p>
            <w:pPr>
              <w:pStyle w:val="TableContents"/>
              <w:bidi w:val="0"/>
              <w:spacing w:before="0" w:after="283"/>
              <w:jc w:val="left"/>
              <w:rPr/>
            </w:pPr>
            <w:r>
              <w:rPr/>
              <w:t xml:space="preserve">67.5 </w:t>
            </w:r>
          </w:p>
        </w:tc>
        <w:tc>
          <w:tcPr>
            <w:tcW w:w="751" w:type="dxa"/>
            <w:tcBorders/>
            <w:vAlign w:val="center"/>
          </w:tcPr>
          <w:p>
            <w:pPr>
              <w:pStyle w:val="TableContents"/>
              <w:bidi w:val="0"/>
              <w:spacing w:before="0" w:after="283"/>
              <w:jc w:val="left"/>
              <w:rPr/>
            </w:pPr>
            <w:r>
              <w:rPr/>
              <w:t xml:space="preserve">78.1 </w:t>
            </w:r>
          </w:p>
        </w:tc>
      </w:tr>
      <w:tr>
        <w:trPr/>
        <w:tc>
          <w:tcPr>
            <w:tcW w:w="3571" w:type="dxa"/>
            <w:tcBorders/>
            <w:vAlign w:val="center"/>
          </w:tcPr>
          <w:p>
            <w:pPr>
              <w:pStyle w:val="TableContents"/>
              <w:bidi w:val="0"/>
              <w:spacing w:before="0" w:after="283"/>
              <w:jc w:val="left"/>
              <w:rPr/>
            </w:pPr>
            <w:r>
              <w:rPr/>
              <w:t xml:space="preserve">Peterborough </w:t>
            </w:r>
          </w:p>
        </w:tc>
        <w:tc>
          <w:tcPr>
            <w:tcW w:w="706" w:type="dxa"/>
            <w:tcBorders/>
            <w:vAlign w:val="center"/>
          </w:tcPr>
          <w:p>
            <w:pPr>
              <w:pStyle w:val="TableContents"/>
              <w:bidi w:val="0"/>
              <w:spacing w:before="0" w:after="283"/>
              <w:jc w:val="left"/>
              <w:rPr/>
            </w:pPr>
            <w:r>
              <w:rPr/>
              <w:t xml:space="preserve">68.9 </w:t>
            </w:r>
          </w:p>
        </w:tc>
        <w:tc>
          <w:tcPr>
            <w:tcW w:w="706" w:type="dxa"/>
            <w:tcBorders/>
            <w:vAlign w:val="center"/>
          </w:tcPr>
          <w:p>
            <w:pPr>
              <w:pStyle w:val="TableContents"/>
              <w:bidi w:val="0"/>
              <w:spacing w:before="0" w:after="283"/>
              <w:jc w:val="left"/>
              <w:rPr/>
            </w:pPr>
            <w:r>
              <w:rPr/>
              <w:t xml:space="preserve">56.9 </w:t>
            </w:r>
          </w:p>
        </w:tc>
        <w:tc>
          <w:tcPr>
            <w:tcW w:w="706" w:type="dxa"/>
            <w:tcBorders/>
            <w:vAlign w:val="center"/>
          </w:tcPr>
          <w:p>
            <w:pPr>
              <w:pStyle w:val="TableContents"/>
              <w:bidi w:val="0"/>
              <w:spacing w:before="0" w:after="283"/>
              <w:jc w:val="left"/>
              <w:rPr/>
            </w:pPr>
            <w:r>
              <w:rPr/>
              <w:t xml:space="preserve">51.7 </w:t>
            </w:r>
          </w:p>
        </w:tc>
        <w:tc>
          <w:tcPr>
            <w:tcW w:w="706" w:type="dxa"/>
            <w:tcBorders/>
            <w:vAlign w:val="center"/>
          </w:tcPr>
          <w:p>
            <w:pPr>
              <w:pStyle w:val="TableContents"/>
              <w:bidi w:val="0"/>
              <w:spacing w:before="0" w:after="283"/>
              <w:jc w:val="left"/>
              <w:rPr/>
            </w:pPr>
            <w:r>
              <w:rPr/>
              <w:t xml:space="preserve">57.7 </w:t>
            </w:r>
          </w:p>
        </w:tc>
        <w:tc>
          <w:tcPr>
            <w:tcW w:w="706" w:type="dxa"/>
            <w:tcBorders/>
            <w:vAlign w:val="center"/>
          </w:tcPr>
          <w:p>
            <w:pPr>
              <w:pStyle w:val="TableContents"/>
              <w:bidi w:val="0"/>
              <w:spacing w:before="0" w:after="283"/>
              <w:jc w:val="left"/>
              <w:rPr/>
            </w:pPr>
            <w:r>
              <w:rPr/>
              <w:t xml:space="preserve">66.2 </w:t>
            </w:r>
          </w:p>
        </w:tc>
        <w:tc>
          <w:tcPr>
            <w:tcW w:w="706" w:type="dxa"/>
            <w:tcBorders/>
            <w:vAlign w:val="center"/>
          </w:tcPr>
          <w:p>
            <w:pPr>
              <w:pStyle w:val="TableContents"/>
              <w:bidi w:val="0"/>
              <w:spacing w:before="0" w:after="283"/>
              <w:jc w:val="left"/>
              <w:rPr/>
            </w:pPr>
            <w:r>
              <w:rPr/>
              <w:t xml:space="preserve">60.2 </w:t>
            </w:r>
          </w:p>
        </w:tc>
        <w:tc>
          <w:tcPr>
            <w:tcW w:w="706" w:type="dxa"/>
            <w:tcBorders/>
            <w:vAlign w:val="center"/>
          </w:tcPr>
          <w:p>
            <w:pPr>
              <w:pStyle w:val="TableContents"/>
              <w:bidi w:val="0"/>
              <w:spacing w:before="0" w:after="283"/>
              <w:jc w:val="left"/>
              <w:rPr/>
            </w:pPr>
            <w:r>
              <w:rPr/>
              <w:t xml:space="preserve">65.8 </w:t>
            </w:r>
          </w:p>
        </w:tc>
        <w:tc>
          <w:tcPr>
            <w:tcW w:w="751" w:type="dxa"/>
            <w:tcBorders/>
            <w:vAlign w:val="center"/>
          </w:tcPr>
          <w:p>
            <w:pPr>
              <w:pStyle w:val="TableContents"/>
              <w:bidi w:val="0"/>
              <w:spacing w:before="0" w:after="283"/>
              <w:jc w:val="left"/>
              <w:rPr/>
            </w:pPr>
            <w:r>
              <w:rPr/>
              <w:t xml:space="preserve">59.5 </w:t>
            </w:r>
          </w:p>
        </w:tc>
      </w:tr>
      <w:tr>
        <w:trPr/>
        <w:tc>
          <w:tcPr>
            <w:tcW w:w="3571" w:type="dxa"/>
            <w:tcBorders/>
            <w:vAlign w:val="center"/>
          </w:tcPr>
          <w:p>
            <w:pPr>
              <w:pStyle w:val="TableContents"/>
              <w:bidi w:val="0"/>
              <w:spacing w:before="0" w:after="283"/>
              <w:jc w:val="left"/>
              <w:rPr/>
            </w:pPr>
            <w:r>
              <w:rPr/>
              <w:t xml:space="preserve">Québec </w:t>
            </w:r>
          </w:p>
        </w:tc>
        <w:tc>
          <w:tcPr>
            <w:tcW w:w="706" w:type="dxa"/>
            <w:tcBorders/>
            <w:vAlign w:val="center"/>
          </w:tcPr>
          <w:p>
            <w:pPr>
              <w:pStyle w:val="TableContents"/>
              <w:bidi w:val="0"/>
              <w:spacing w:before="0" w:after="283"/>
              <w:jc w:val="left"/>
              <w:rPr/>
            </w:pPr>
            <w:r>
              <w:rPr/>
              <w:t xml:space="preserve">51.5 </w:t>
            </w:r>
          </w:p>
        </w:tc>
        <w:tc>
          <w:tcPr>
            <w:tcW w:w="706" w:type="dxa"/>
            <w:tcBorders/>
            <w:vAlign w:val="center"/>
          </w:tcPr>
          <w:p>
            <w:pPr>
              <w:pStyle w:val="TableContents"/>
              <w:bidi w:val="0"/>
              <w:spacing w:before="0" w:after="283"/>
              <w:jc w:val="left"/>
              <w:rPr/>
            </w:pPr>
            <w:r>
              <w:rPr/>
              <w:t xml:space="preserve">43.1 </w:t>
            </w:r>
          </w:p>
        </w:tc>
        <w:tc>
          <w:tcPr>
            <w:tcW w:w="706" w:type="dxa"/>
            <w:tcBorders/>
            <w:vAlign w:val="center"/>
          </w:tcPr>
          <w:p>
            <w:pPr>
              <w:pStyle w:val="TableContents"/>
              <w:bidi w:val="0"/>
              <w:spacing w:before="0" w:after="283"/>
              <w:jc w:val="left"/>
              <w:rPr/>
            </w:pPr>
            <w:r>
              <w:rPr/>
              <w:t xml:space="preserve">47.5 </w:t>
            </w:r>
          </w:p>
        </w:tc>
        <w:tc>
          <w:tcPr>
            <w:tcW w:w="706" w:type="dxa"/>
            <w:tcBorders/>
            <w:vAlign w:val="center"/>
          </w:tcPr>
          <w:p>
            <w:pPr>
              <w:pStyle w:val="TableContents"/>
              <w:bidi w:val="0"/>
              <w:spacing w:before="0" w:after="283"/>
              <w:jc w:val="left"/>
              <w:rPr/>
            </w:pPr>
            <w:r>
              <w:rPr/>
              <w:t xml:space="preserve">48.3 </w:t>
            </w:r>
          </w:p>
        </w:tc>
        <w:tc>
          <w:tcPr>
            <w:tcW w:w="706" w:type="dxa"/>
            <w:tcBorders/>
            <w:vAlign w:val="center"/>
          </w:tcPr>
          <w:p>
            <w:pPr>
              <w:pStyle w:val="TableContents"/>
              <w:bidi w:val="0"/>
              <w:spacing w:before="0" w:after="283"/>
              <w:jc w:val="left"/>
              <w:rPr/>
            </w:pPr>
            <w:r>
              <w:rPr/>
              <w:t xml:space="preserve">50.8 </w:t>
            </w:r>
          </w:p>
        </w:tc>
        <w:tc>
          <w:tcPr>
            <w:tcW w:w="706" w:type="dxa"/>
            <w:tcBorders/>
            <w:vAlign w:val="center"/>
          </w:tcPr>
          <w:p>
            <w:pPr>
              <w:pStyle w:val="TableContents"/>
              <w:bidi w:val="0"/>
              <w:spacing w:before="0" w:after="283"/>
              <w:jc w:val="left"/>
              <w:rPr/>
            </w:pPr>
            <w:r>
              <w:rPr/>
              <w:t xml:space="preserve">48.6 </w:t>
            </w:r>
          </w:p>
        </w:tc>
        <w:tc>
          <w:tcPr>
            <w:tcW w:w="706" w:type="dxa"/>
            <w:tcBorders/>
            <w:vAlign w:val="center"/>
          </w:tcPr>
          <w:p>
            <w:pPr>
              <w:pStyle w:val="TableContents"/>
              <w:bidi w:val="0"/>
              <w:spacing w:before="0" w:after="283"/>
              <w:jc w:val="left"/>
              <w:rPr/>
            </w:pPr>
            <w:r>
              <w:rPr/>
              <w:t xml:space="preserve">51.3 </w:t>
            </w:r>
          </w:p>
        </w:tc>
        <w:tc>
          <w:tcPr>
            <w:tcW w:w="751" w:type="dxa"/>
            <w:tcBorders/>
            <w:vAlign w:val="center"/>
          </w:tcPr>
          <w:p>
            <w:pPr>
              <w:pStyle w:val="TableContents"/>
              <w:bidi w:val="0"/>
              <w:spacing w:before="0" w:after="283"/>
              <w:jc w:val="left"/>
              <w:rPr/>
            </w:pPr>
            <w:r>
              <w:rPr/>
              <w:t xml:space="preserve">50.9 </w:t>
            </w:r>
          </w:p>
        </w:tc>
      </w:tr>
      <w:tr>
        <w:trPr/>
        <w:tc>
          <w:tcPr>
            <w:tcW w:w="3571" w:type="dxa"/>
            <w:tcBorders/>
            <w:vAlign w:val="center"/>
          </w:tcPr>
          <w:p>
            <w:pPr>
              <w:pStyle w:val="TableContents"/>
              <w:bidi w:val="0"/>
              <w:spacing w:before="0" w:after="283"/>
              <w:jc w:val="left"/>
              <w:rPr/>
            </w:pPr>
            <w:r>
              <w:rPr/>
              <w:t xml:space="preserve">Regina </w:t>
            </w:r>
          </w:p>
        </w:tc>
        <w:tc>
          <w:tcPr>
            <w:tcW w:w="706" w:type="dxa"/>
            <w:tcBorders/>
            <w:vAlign w:val="center"/>
          </w:tcPr>
          <w:p>
            <w:pPr>
              <w:pStyle w:val="TableContents"/>
              <w:bidi w:val="0"/>
              <w:spacing w:before="0" w:after="283"/>
              <w:jc w:val="left"/>
              <w:rPr/>
            </w:pPr>
            <w:r>
              <w:rPr/>
              <w:t xml:space="preserve">124.1 </w:t>
            </w:r>
          </w:p>
        </w:tc>
        <w:tc>
          <w:tcPr>
            <w:tcW w:w="706" w:type="dxa"/>
            <w:tcBorders/>
            <w:vAlign w:val="center"/>
          </w:tcPr>
          <w:p>
            <w:pPr>
              <w:pStyle w:val="TableContents"/>
              <w:bidi w:val="0"/>
              <w:spacing w:before="0" w:after="283"/>
              <w:jc w:val="left"/>
              <w:rPr/>
            </w:pPr>
            <w:r>
              <w:rPr/>
              <w:t xml:space="preserve">107.9 </w:t>
            </w:r>
          </w:p>
        </w:tc>
        <w:tc>
          <w:tcPr>
            <w:tcW w:w="706" w:type="dxa"/>
            <w:tcBorders/>
            <w:vAlign w:val="center"/>
          </w:tcPr>
          <w:p>
            <w:pPr>
              <w:pStyle w:val="TableContents"/>
              <w:bidi w:val="0"/>
              <w:spacing w:before="0" w:after="283"/>
              <w:jc w:val="left"/>
              <w:rPr/>
            </w:pPr>
            <w:r>
              <w:rPr/>
              <w:t xml:space="preserve">103.8 </w:t>
            </w:r>
          </w:p>
        </w:tc>
        <w:tc>
          <w:tcPr>
            <w:tcW w:w="706" w:type="dxa"/>
            <w:tcBorders/>
            <w:vAlign w:val="center"/>
          </w:tcPr>
          <w:p>
            <w:pPr>
              <w:pStyle w:val="TableContents"/>
              <w:bidi w:val="0"/>
              <w:spacing w:before="0" w:after="283"/>
              <w:jc w:val="left"/>
              <w:rPr/>
            </w:pPr>
            <w:r>
              <w:rPr/>
              <w:t xml:space="preserve">105.8 </w:t>
            </w:r>
          </w:p>
        </w:tc>
        <w:tc>
          <w:tcPr>
            <w:tcW w:w="706" w:type="dxa"/>
            <w:tcBorders/>
            <w:vAlign w:val="center"/>
          </w:tcPr>
          <w:p>
            <w:pPr>
              <w:pStyle w:val="TableContents"/>
              <w:bidi w:val="0"/>
              <w:spacing w:before="0" w:after="283"/>
              <w:jc w:val="left"/>
              <w:rPr/>
            </w:pPr>
            <w:r>
              <w:rPr/>
              <w:t xml:space="preserve">110.1 </w:t>
            </w:r>
          </w:p>
        </w:tc>
        <w:tc>
          <w:tcPr>
            <w:tcW w:w="706" w:type="dxa"/>
            <w:tcBorders/>
            <w:vAlign w:val="center"/>
          </w:tcPr>
          <w:p>
            <w:pPr>
              <w:pStyle w:val="TableContents"/>
              <w:bidi w:val="0"/>
              <w:spacing w:before="0" w:after="283"/>
              <w:jc w:val="left"/>
              <w:rPr/>
            </w:pPr>
            <w:r>
              <w:rPr/>
              <w:t xml:space="preserve">123.5 </w:t>
            </w:r>
          </w:p>
        </w:tc>
        <w:tc>
          <w:tcPr>
            <w:tcW w:w="706" w:type="dxa"/>
            <w:tcBorders/>
            <w:vAlign w:val="center"/>
          </w:tcPr>
          <w:p>
            <w:pPr>
              <w:pStyle w:val="TableContents"/>
              <w:bidi w:val="0"/>
              <w:spacing w:before="0" w:after="283"/>
              <w:jc w:val="left"/>
              <w:rPr/>
            </w:pPr>
            <w:r>
              <w:rPr/>
              <w:t xml:space="preserve">151.2 </w:t>
            </w:r>
          </w:p>
        </w:tc>
        <w:tc>
          <w:tcPr>
            <w:tcW w:w="751" w:type="dxa"/>
            <w:tcBorders/>
            <w:vAlign w:val="center"/>
          </w:tcPr>
          <w:p>
            <w:pPr>
              <w:pStyle w:val="TableContents"/>
              <w:bidi w:val="0"/>
              <w:spacing w:before="0" w:after="283"/>
              <w:jc w:val="left"/>
              <w:rPr/>
            </w:pPr>
            <w:r>
              <w:rPr/>
              <w:t xml:space="preserve">155.6 </w:t>
            </w:r>
          </w:p>
        </w:tc>
      </w:tr>
      <w:tr>
        <w:trPr/>
        <w:tc>
          <w:tcPr>
            <w:tcW w:w="3571" w:type="dxa"/>
            <w:tcBorders/>
            <w:vAlign w:val="center"/>
          </w:tcPr>
          <w:p>
            <w:pPr>
              <w:pStyle w:val="TableContents"/>
              <w:bidi w:val="0"/>
              <w:spacing w:before="0" w:after="283"/>
              <w:jc w:val="left"/>
              <w:rPr/>
            </w:pPr>
            <w:r>
              <w:rPr/>
              <w:t xml:space="preserve">Saguenay </w:t>
            </w:r>
          </w:p>
        </w:tc>
        <w:tc>
          <w:tcPr>
            <w:tcW w:w="706" w:type="dxa"/>
            <w:tcBorders/>
            <w:vAlign w:val="center"/>
          </w:tcPr>
          <w:p>
            <w:pPr>
              <w:pStyle w:val="TableContents"/>
              <w:bidi w:val="0"/>
              <w:spacing w:before="0" w:after="283"/>
              <w:jc w:val="left"/>
              <w:rPr/>
            </w:pPr>
            <w:r>
              <w:rPr/>
              <w:t xml:space="preserve">67.7 </w:t>
            </w:r>
          </w:p>
        </w:tc>
        <w:tc>
          <w:tcPr>
            <w:tcW w:w="706" w:type="dxa"/>
            <w:tcBorders/>
            <w:vAlign w:val="center"/>
          </w:tcPr>
          <w:p>
            <w:pPr>
              <w:pStyle w:val="TableContents"/>
              <w:bidi w:val="0"/>
              <w:spacing w:before="0" w:after="283"/>
              <w:jc w:val="left"/>
              <w:rPr/>
            </w:pPr>
            <w:r>
              <w:rPr/>
              <w:t xml:space="preserve">61.3 </w:t>
            </w:r>
          </w:p>
        </w:tc>
        <w:tc>
          <w:tcPr>
            <w:tcW w:w="706" w:type="dxa"/>
            <w:tcBorders/>
            <w:vAlign w:val="center"/>
          </w:tcPr>
          <w:p>
            <w:pPr>
              <w:pStyle w:val="TableContents"/>
              <w:bidi w:val="0"/>
              <w:spacing w:before="0" w:after="283"/>
              <w:jc w:val="left"/>
              <w:rPr/>
            </w:pPr>
            <w:r>
              <w:rPr/>
              <w:t xml:space="preserve">58.2 </w:t>
            </w:r>
          </w:p>
        </w:tc>
        <w:tc>
          <w:tcPr>
            <w:tcW w:w="706" w:type="dxa"/>
            <w:tcBorders/>
            <w:vAlign w:val="center"/>
          </w:tcPr>
          <w:p>
            <w:pPr>
              <w:pStyle w:val="TableContents"/>
              <w:bidi w:val="0"/>
              <w:spacing w:before="0" w:after="283"/>
              <w:jc w:val="left"/>
              <w:rPr/>
            </w:pPr>
            <w:r>
              <w:rPr/>
              <w:t xml:space="preserve">57.2 </w:t>
            </w:r>
          </w:p>
        </w:tc>
        <w:tc>
          <w:tcPr>
            <w:tcW w:w="706" w:type="dxa"/>
            <w:tcBorders/>
            <w:vAlign w:val="center"/>
          </w:tcPr>
          <w:p>
            <w:pPr>
              <w:pStyle w:val="TableContents"/>
              <w:bidi w:val="0"/>
              <w:spacing w:before="0" w:after="283"/>
              <w:jc w:val="left"/>
              <w:rPr/>
            </w:pPr>
            <w:r>
              <w:rPr/>
              <w:t xml:space="preserve">79.4 </w:t>
            </w:r>
          </w:p>
        </w:tc>
        <w:tc>
          <w:tcPr>
            <w:tcW w:w="706" w:type="dxa"/>
            <w:tcBorders/>
            <w:vAlign w:val="center"/>
          </w:tcPr>
          <w:p>
            <w:pPr>
              <w:pStyle w:val="TableContents"/>
              <w:bidi w:val="0"/>
              <w:spacing w:before="0" w:after="283"/>
              <w:jc w:val="left"/>
              <w:rPr/>
            </w:pPr>
            <w:r>
              <w:rPr/>
              <w:t xml:space="preserve">55.2 </w:t>
            </w:r>
          </w:p>
        </w:tc>
        <w:tc>
          <w:tcPr>
            <w:tcW w:w="706" w:type="dxa"/>
            <w:tcBorders/>
            <w:vAlign w:val="center"/>
          </w:tcPr>
          <w:p>
            <w:pPr>
              <w:pStyle w:val="TableContents"/>
              <w:bidi w:val="0"/>
              <w:spacing w:before="0" w:after="283"/>
              <w:jc w:val="left"/>
              <w:rPr/>
            </w:pPr>
            <w:r>
              <w:rPr/>
              <w:t xml:space="preserve">59.2 </w:t>
            </w:r>
          </w:p>
        </w:tc>
        <w:tc>
          <w:tcPr>
            <w:tcW w:w="751" w:type="dxa"/>
            <w:tcBorders/>
            <w:vAlign w:val="center"/>
          </w:tcPr>
          <w:p>
            <w:pPr>
              <w:pStyle w:val="TableContents"/>
              <w:bidi w:val="0"/>
              <w:spacing w:before="0" w:after="283"/>
              <w:jc w:val="left"/>
              <w:rPr/>
            </w:pPr>
            <w:r>
              <w:rPr/>
              <w:t xml:space="preserve">72.8 </w:t>
            </w:r>
          </w:p>
        </w:tc>
      </w:tr>
      <w:tr>
        <w:trPr/>
        <w:tc>
          <w:tcPr>
            <w:tcW w:w="3571" w:type="dxa"/>
            <w:tcBorders/>
            <w:vAlign w:val="center"/>
          </w:tcPr>
          <w:p>
            <w:pPr>
              <w:pStyle w:val="TableContents"/>
              <w:bidi w:val="0"/>
              <w:spacing w:before="0" w:after="283"/>
              <w:jc w:val="left"/>
              <w:rPr/>
            </w:pPr>
            <w:r>
              <w:rPr/>
              <w:t xml:space="preserve">Saint John </w:t>
            </w:r>
          </w:p>
        </w:tc>
        <w:tc>
          <w:tcPr>
            <w:tcW w:w="706" w:type="dxa"/>
            <w:tcBorders/>
            <w:vAlign w:val="center"/>
          </w:tcPr>
          <w:p>
            <w:pPr>
              <w:pStyle w:val="TableContents"/>
              <w:bidi w:val="0"/>
              <w:spacing w:before="0" w:after="283"/>
              <w:jc w:val="left"/>
              <w:rPr/>
            </w:pPr>
            <w:r>
              <w:rPr/>
              <w:t xml:space="preserve">63.8 </w:t>
            </w:r>
          </w:p>
        </w:tc>
        <w:tc>
          <w:tcPr>
            <w:tcW w:w="706" w:type="dxa"/>
            <w:tcBorders/>
            <w:vAlign w:val="center"/>
          </w:tcPr>
          <w:p>
            <w:pPr>
              <w:pStyle w:val="TableContents"/>
              <w:bidi w:val="0"/>
              <w:spacing w:before="0" w:after="283"/>
              <w:jc w:val="left"/>
              <w:rPr/>
            </w:pPr>
            <w:r>
              <w:rPr/>
              <w:t xml:space="preserve">65.7 </w:t>
            </w:r>
          </w:p>
        </w:tc>
        <w:tc>
          <w:tcPr>
            <w:tcW w:w="706" w:type="dxa"/>
            <w:tcBorders/>
            <w:vAlign w:val="center"/>
          </w:tcPr>
          <w:p>
            <w:pPr>
              <w:pStyle w:val="TableContents"/>
              <w:bidi w:val="0"/>
              <w:spacing w:before="0" w:after="283"/>
              <w:jc w:val="left"/>
              <w:rPr/>
            </w:pPr>
            <w:r>
              <w:rPr/>
              <w:t xml:space="preserve">61.6 </w:t>
            </w:r>
          </w:p>
        </w:tc>
        <w:tc>
          <w:tcPr>
            <w:tcW w:w="706" w:type="dxa"/>
            <w:tcBorders/>
            <w:vAlign w:val="center"/>
          </w:tcPr>
          <w:p>
            <w:pPr>
              <w:pStyle w:val="TableContents"/>
              <w:bidi w:val="0"/>
              <w:spacing w:before="0" w:after="283"/>
              <w:jc w:val="left"/>
              <w:rPr/>
            </w:pPr>
            <w:r>
              <w:rPr/>
              <w:t xml:space="preserve">59.5 </w:t>
            </w:r>
          </w:p>
        </w:tc>
        <w:tc>
          <w:tcPr>
            <w:tcW w:w="706" w:type="dxa"/>
            <w:tcBorders/>
            <w:vAlign w:val="center"/>
          </w:tcPr>
          <w:p>
            <w:pPr>
              <w:pStyle w:val="TableContents"/>
              <w:bidi w:val="0"/>
              <w:spacing w:before="0" w:after="283"/>
              <w:jc w:val="left"/>
              <w:rPr/>
            </w:pPr>
            <w:r>
              <w:rPr/>
              <w:t xml:space="preserve">68.0 </w:t>
            </w:r>
          </w:p>
        </w:tc>
        <w:tc>
          <w:tcPr>
            <w:tcW w:w="706" w:type="dxa"/>
            <w:tcBorders/>
            <w:vAlign w:val="center"/>
          </w:tcPr>
          <w:p>
            <w:pPr>
              <w:pStyle w:val="TableContents"/>
              <w:bidi w:val="0"/>
              <w:spacing w:before="0" w:after="283"/>
              <w:jc w:val="left"/>
              <w:rPr/>
            </w:pPr>
            <w:r>
              <w:rPr/>
              <w:t xml:space="preserve">91.3 </w:t>
            </w:r>
          </w:p>
        </w:tc>
        <w:tc>
          <w:tcPr>
            <w:tcW w:w="706" w:type="dxa"/>
            <w:tcBorders/>
            <w:vAlign w:val="center"/>
          </w:tcPr>
          <w:p>
            <w:pPr>
              <w:pStyle w:val="TableContents"/>
              <w:bidi w:val="0"/>
              <w:spacing w:before="0" w:after="283"/>
              <w:jc w:val="left"/>
              <w:rPr/>
            </w:pPr>
            <w:r>
              <w:rPr/>
              <w:t xml:space="preserve">96.4 </w:t>
            </w:r>
          </w:p>
        </w:tc>
        <w:tc>
          <w:tcPr>
            <w:tcW w:w="751" w:type="dxa"/>
            <w:tcBorders/>
            <w:vAlign w:val="center"/>
          </w:tcPr>
          <w:p>
            <w:pPr>
              <w:pStyle w:val="TableContents"/>
              <w:bidi w:val="0"/>
              <w:spacing w:before="0" w:after="283"/>
              <w:jc w:val="left"/>
              <w:rPr/>
            </w:pPr>
            <w:r>
              <w:rPr/>
              <w:t xml:space="preserve">100.3 </w:t>
            </w:r>
          </w:p>
        </w:tc>
      </w:tr>
      <w:tr>
        <w:trPr/>
        <w:tc>
          <w:tcPr>
            <w:tcW w:w="3571" w:type="dxa"/>
            <w:tcBorders/>
            <w:vAlign w:val="center"/>
          </w:tcPr>
          <w:p>
            <w:pPr>
              <w:pStyle w:val="TableContents"/>
              <w:bidi w:val="0"/>
              <w:spacing w:before="0" w:after="283"/>
              <w:jc w:val="left"/>
              <w:rPr/>
            </w:pPr>
            <w:r>
              <w:rPr/>
              <w:t xml:space="preserve">Saskatoon </w:t>
            </w:r>
          </w:p>
        </w:tc>
        <w:tc>
          <w:tcPr>
            <w:tcW w:w="706" w:type="dxa"/>
            <w:tcBorders/>
            <w:vAlign w:val="center"/>
          </w:tcPr>
          <w:p>
            <w:pPr>
              <w:pStyle w:val="TableContents"/>
              <w:bidi w:val="0"/>
              <w:spacing w:before="0" w:after="283"/>
              <w:jc w:val="left"/>
              <w:rPr/>
            </w:pPr>
            <w:r>
              <w:rPr/>
              <w:t xml:space="preserve">114.0 </w:t>
            </w:r>
          </w:p>
        </w:tc>
        <w:tc>
          <w:tcPr>
            <w:tcW w:w="706" w:type="dxa"/>
            <w:tcBorders/>
            <w:vAlign w:val="center"/>
          </w:tcPr>
          <w:p>
            <w:pPr>
              <w:pStyle w:val="TableContents"/>
              <w:bidi w:val="0"/>
              <w:spacing w:before="0" w:after="283"/>
              <w:jc w:val="left"/>
              <w:rPr/>
            </w:pPr>
            <w:r>
              <w:rPr/>
              <w:t xml:space="preserve">113.5 </w:t>
            </w:r>
          </w:p>
        </w:tc>
        <w:tc>
          <w:tcPr>
            <w:tcW w:w="706" w:type="dxa"/>
            <w:tcBorders/>
            <w:vAlign w:val="center"/>
          </w:tcPr>
          <w:p>
            <w:pPr>
              <w:pStyle w:val="TableContents"/>
              <w:bidi w:val="0"/>
              <w:spacing w:before="0" w:after="283"/>
              <w:jc w:val="left"/>
              <w:rPr/>
            </w:pPr>
            <w:r>
              <w:rPr/>
              <w:t xml:space="preserve">122.6 </w:t>
            </w:r>
          </w:p>
        </w:tc>
        <w:tc>
          <w:tcPr>
            <w:tcW w:w="706" w:type="dxa"/>
            <w:tcBorders/>
            <w:vAlign w:val="center"/>
          </w:tcPr>
          <w:p>
            <w:pPr>
              <w:pStyle w:val="TableContents"/>
              <w:bidi w:val="0"/>
              <w:spacing w:before="0" w:after="283"/>
              <w:jc w:val="left"/>
              <w:rPr/>
            </w:pPr>
            <w:r>
              <w:rPr/>
              <w:t xml:space="preserve">109.9 </w:t>
            </w:r>
          </w:p>
        </w:tc>
        <w:tc>
          <w:tcPr>
            <w:tcW w:w="706" w:type="dxa"/>
            <w:tcBorders/>
            <w:vAlign w:val="center"/>
          </w:tcPr>
          <w:p>
            <w:pPr>
              <w:pStyle w:val="TableContents"/>
              <w:bidi w:val="0"/>
              <w:spacing w:before="0" w:after="283"/>
              <w:jc w:val="left"/>
              <w:rPr/>
            </w:pPr>
            <w:r>
              <w:rPr/>
              <w:t xml:space="preserve">126.4 </w:t>
            </w:r>
          </w:p>
        </w:tc>
        <w:tc>
          <w:tcPr>
            <w:tcW w:w="706" w:type="dxa"/>
            <w:tcBorders/>
            <w:vAlign w:val="center"/>
          </w:tcPr>
          <w:p>
            <w:pPr>
              <w:pStyle w:val="TableContents"/>
              <w:bidi w:val="0"/>
              <w:spacing w:before="0" w:after="283"/>
              <w:jc w:val="left"/>
              <w:rPr/>
            </w:pPr>
            <w:r>
              <w:rPr/>
              <w:t xml:space="preserve">134.5 </w:t>
            </w:r>
          </w:p>
        </w:tc>
        <w:tc>
          <w:tcPr>
            <w:tcW w:w="706" w:type="dxa"/>
            <w:tcBorders/>
            <w:vAlign w:val="center"/>
          </w:tcPr>
          <w:p>
            <w:pPr>
              <w:pStyle w:val="TableContents"/>
              <w:bidi w:val="0"/>
              <w:spacing w:before="0" w:after="283"/>
              <w:jc w:val="left"/>
              <w:rPr/>
            </w:pPr>
            <w:r>
              <w:rPr/>
              <w:t xml:space="preserve">155.7 </w:t>
            </w:r>
          </w:p>
        </w:tc>
        <w:tc>
          <w:tcPr>
            <w:tcW w:w="751" w:type="dxa"/>
            <w:tcBorders/>
            <w:vAlign w:val="center"/>
          </w:tcPr>
          <w:p>
            <w:pPr>
              <w:pStyle w:val="TableContents"/>
              <w:bidi w:val="0"/>
              <w:spacing w:before="0" w:after="283"/>
              <w:jc w:val="left"/>
              <w:rPr/>
            </w:pPr>
            <w:r>
              <w:rPr/>
              <w:t xml:space="preserve">154.7 </w:t>
            </w:r>
          </w:p>
        </w:tc>
      </w:tr>
      <w:tr>
        <w:trPr/>
        <w:tc>
          <w:tcPr>
            <w:tcW w:w="3571" w:type="dxa"/>
            <w:tcBorders/>
            <w:vAlign w:val="center"/>
          </w:tcPr>
          <w:p>
            <w:pPr>
              <w:pStyle w:val="TableContents"/>
              <w:bidi w:val="0"/>
              <w:spacing w:before="0" w:after="283"/>
              <w:jc w:val="left"/>
              <w:rPr/>
            </w:pPr>
            <w:r>
              <w:rPr/>
              <w:t xml:space="preserve">Sherbrooke </w:t>
            </w:r>
          </w:p>
        </w:tc>
        <w:tc>
          <w:tcPr>
            <w:tcW w:w="706" w:type="dxa"/>
            <w:tcBorders/>
            <w:vAlign w:val="center"/>
          </w:tcPr>
          <w:p>
            <w:pPr>
              <w:pStyle w:val="TableContents"/>
              <w:bidi w:val="0"/>
              <w:spacing w:before="0" w:after="283"/>
              <w:jc w:val="left"/>
              <w:rPr/>
            </w:pPr>
            <w:r>
              <w:rPr/>
              <w:t xml:space="preserve">55.6 </w:t>
            </w:r>
          </w:p>
        </w:tc>
        <w:tc>
          <w:tcPr>
            <w:tcW w:w="706" w:type="dxa"/>
            <w:tcBorders/>
            <w:vAlign w:val="center"/>
          </w:tcPr>
          <w:p>
            <w:pPr>
              <w:pStyle w:val="TableContents"/>
              <w:bidi w:val="0"/>
              <w:spacing w:before="0" w:after="283"/>
              <w:jc w:val="left"/>
              <w:rPr/>
            </w:pPr>
            <w:r>
              <w:rPr/>
              <w:t xml:space="preserve">44.1 </w:t>
            </w:r>
          </w:p>
        </w:tc>
        <w:tc>
          <w:tcPr>
            <w:tcW w:w="706" w:type="dxa"/>
            <w:tcBorders/>
            <w:vAlign w:val="center"/>
          </w:tcPr>
          <w:p>
            <w:pPr>
              <w:pStyle w:val="TableContents"/>
              <w:bidi w:val="0"/>
              <w:spacing w:before="0" w:after="283"/>
              <w:jc w:val="left"/>
              <w:rPr/>
            </w:pPr>
            <w:r>
              <w:rPr/>
              <w:t xml:space="preserve">51.6 </w:t>
            </w:r>
          </w:p>
        </w:tc>
        <w:tc>
          <w:tcPr>
            <w:tcW w:w="706" w:type="dxa"/>
            <w:tcBorders/>
            <w:vAlign w:val="center"/>
          </w:tcPr>
          <w:p>
            <w:pPr>
              <w:pStyle w:val="TableContents"/>
              <w:bidi w:val="0"/>
              <w:spacing w:before="0" w:after="283"/>
              <w:jc w:val="left"/>
              <w:rPr/>
            </w:pPr>
            <w:r>
              <w:rPr/>
              <w:t xml:space="preserve">45.3 </w:t>
            </w:r>
          </w:p>
        </w:tc>
        <w:tc>
          <w:tcPr>
            <w:tcW w:w="706" w:type="dxa"/>
            <w:tcBorders/>
            <w:vAlign w:val="center"/>
          </w:tcPr>
          <w:p>
            <w:pPr>
              <w:pStyle w:val="TableContents"/>
              <w:bidi w:val="0"/>
              <w:spacing w:before="0" w:after="283"/>
              <w:jc w:val="left"/>
              <w:rPr/>
            </w:pPr>
            <w:r>
              <w:rPr/>
              <w:t xml:space="preserve">49.7 </w:t>
            </w:r>
          </w:p>
        </w:tc>
        <w:tc>
          <w:tcPr>
            <w:tcW w:w="706" w:type="dxa"/>
            <w:tcBorders/>
            <w:vAlign w:val="center"/>
          </w:tcPr>
          <w:p>
            <w:pPr>
              <w:pStyle w:val="TableContents"/>
              <w:bidi w:val="0"/>
              <w:spacing w:before="0" w:after="283"/>
              <w:jc w:val="left"/>
              <w:rPr/>
            </w:pPr>
            <w:r>
              <w:rPr/>
              <w:t xml:space="preserve">49.3 </w:t>
            </w:r>
          </w:p>
        </w:tc>
        <w:tc>
          <w:tcPr>
            <w:tcW w:w="706" w:type="dxa"/>
            <w:tcBorders/>
            <w:vAlign w:val="center"/>
          </w:tcPr>
          <w:p>
            <w:pPr>
              <w:pStyle w:val="TableContents"/>
              <w:bidi w:val="0"/>
              <w:spacing w:before="0" w:after="283"/>
              <w:jc w:val="left"/>
              <w:rPr/>
            </w:pPr>
            <w:r>
              <w:rPr/>
              <w:t xml:space="preserve">N / A </w:t>
            </w:r>
          </w:p>
        </w:tc>
        <w:tc>
          <w:tcPr>
            <w:tcW w:w="751" w:type="dxa"/>
            <w:tcBorders/>
            <w:vAlign w:val="center"/>
          </w:tcPr>
          <w:p>
            <w:pPr>
              <w:pStyle w:val="TableContents"/>
              <w:bidi w:val="0"/>
              <w:spacing w:before="0" w:after="283"/>
              <w:jc w:val="left"/>
              <w:rPr/>
            </w:pPr>
            <w:r>
              <w:rPr/>
              <w:t xml:space="preserve">54.2 </w:t>
            </w:r>
          </w:p>
        </w:tc>
      </w:tr>
      <w:tr>
        <w:trPr/>
        <w:tc>
          <w:tcPr>
            <w:tcW w:w="3571" w:type="dxa"/>
            <w:tcBorders/>
            <w:vAlign w:val="center"/>
          </w:tcPr>
          <w:p>
            <w:pPr>
              <w:pStyle w:val="TableContents"/>
              <w:bidi w:val="0"/>
              <w:spacing w:before="0" w:after="283"/>
              <w:jc w:val="left"/>
              <w:rPr/>
            </w:pPr>
            <w:r>
              <w:rPr/>
              <w:t xml:space="preserve">St. Catharines -- Niagara </w:t>
            </w:r>
          </w:p>
        </w:tc>
        <w:tc>
          <w:tcPr>
            <w:tcW w:w="706" w:type="dxa"/>
            <w:tcBorders/>
            <w:vAlign w:val="center"/>
          </w:tcPr>
          <w:p>
            <w:pPr>
              <w:pStyle w:val="TableContents"/>
              <w:bidi w:val="0"/>
              <w:spacing w:before="0" w:after="283"/>
              <w:jc w:val="left"/>
              <w:rPr/>
            </w:pPr>
            <w:r>
              <w:rPr/>
              <w:t xml:space="preserve">37.6 </w:t>
            </w:r>
          </w:p>
        </w:tc>
        <w:tc>
          <w:tcPr>
            <w:tcW w:w="706" w:type="dxa"/>
            <w:tcBorders/>
            <w:vAlign w:val="center"/>
          </w:tcPr>
          <w:p>
            <w:pPr>
              <w:pStyle w:val="TableContents"/>
              <w:bidi w:val="0"/>
              <w:spacing w:before="0" w:after="283"/>
              <w:jc w:val="left"/>
              <w:rPr/>
            </w:pPr>
            <w:r>
              <w:rPr/>
              <w:t xml:space="preserve">42.2 </w:t>
            </w:r>
          </w:p>
        </w:tc>
        <w:tc>
          <w:tcPr>
            <w:tcW w:w="706" w:type="dxa"/>
            <w:tcBorders/>
            <w:vAlign w:val="center"/>
          </w:tcPr>
          <w:p>
            <w:pPr>
              <w:pStyle w:val="TableContents"/>
              <w:bidi w:val="0"/>
              <w:spacing w:before="0" w:after="283"/>
              <w:jc w:val="left"/>
              <w:rPr/>
            </w:pPr>
            <w:r>
              <w:rPr/>
              <w:t xml:space="preserve">40.9 </w:t>
            </w:r>
          </w:p>
        </w:tc>
        <w:tc>
          <w:tcPr>
            <w:tcW w:w="706" w:type="dxa"/>
            <w:tcBorders/>
            <w:vAlign w:val="center"/>
          </w:tcPr>
          <w:p>
            <w:pPr>
              <w:pStyle w:val="TableContents"/>
              <w:bidi w:val="0"/>
              <w:spacing w:before="0" w:after="283"/>
              <w:jc w:val="left"/>
              <w:rPr/>
            </w:pPr>
            <w:r>
              <w:rPr/>
              <w:t xml:space="preserve">49.3 </w:t>
            </w:r>
          </w:p>
        </w:tc>
        <w:tc>
          <w:tcPr>
            <w:tcW w:w="706" w:type="dxa"/>
            <w:tcBorders/>
            <w:vAlign w:val="center"/>
          </w:tcPr>
          <w:p>
            <w:pPr>
              <w:pStyle w:val="TableContents"/>
              <w:bidi w:val="0"/>
              <w:spacing w:before="0" w:after="283"/>
              <w:jc w:val="left"/>
              <w:rPr/>
            </w:pPr>
            <w:r>
              <w:rPr/>
              <w:t xml:space="preserve">54.1 </w:t>
            </w:r>
          </w:p>
        </w:tc>
        <w:tc>
          <w:tcPr>
            <w:tcW w:w="706" w:type="dxa"/>
            <w:tcBorders/>
            <w:vAlign w:val="center"/>
          </w:tcPr>
          <w:p>
            <w:pPr>
              <w:pStyle w:val="TableContents"/>
              <w:bidi w:val="0"/>
              <w:spacing w:before="0" w:after="283"/>
              <w:jc w:val="left"/>
              <w:rPr/>
            </w:pPr>
            <w:r>
              <w:rPr/>
              <w:t xml:space="preserve">48.0 </w:t>
            </w:r>
          </w:p>
        </w:tc>
        <w:tc>
          <w:tcPr>
            <w:tcW w:w="706" w:type="dxa"/>
            <w:tcBorders/>
            <w:vAlign w:val="center"/>
          </w:tcPr>
          <w:p>
            <w:pPr>
              <w:pStyle w:val="TableContents"/>
              <w:bidi w:val="0"/>
              <w:spacing w:before="0" w:after="283"/>
              <w:jc w:val="left"/>
              <w:rPr/>
            </w:pPr>
            <w:r>
              <w:rPr/>
              <w:t xml:space="preserve">56.9 </w:t>
            </w:r>
          </w:p>
        </w:tc>
        <w:tc>
          <w:tcPr>
            <w:tcW w:w="751" w:type="dxa"/>
            <w:tcBorders/>
            <w:vAlign w:val="center"/>
          </w:tcPr>
          <w:p>
            <w:pPr>
              <w:pStyle w:val="TableContents"/>
              <w:bidi w:val="0"/>
              <w:spacing w:before="0" w:after="283"/>
              <w:jc w:val="left"/>
              <w:rPr/>
            </w:pPr>
            <w:r>
              <w:rPr/>
              <w:t xml:space="preserve">63.5 </w:t>
            </w:r>
          </w:p>
        </w:tc>
      </w:tr>
      <w:tr>
        <w:trPr/>
        <w:tc>
          <w:tcPr>
            <w:tcW w:w="3571" w:type="dxa"/>
            <w:tcBorders/>
            <w:vAlign w:val="center"/>
          </w:tcPr>
          <w:p>
            <w:pPr>
              <w:pStyle w:val="TableContents"/>
              <w:bidi w:val="0"/>
              <w:spacing w:before="0" w:after="283"/>
              <w:jc w:val="left"/>
              <w:rPr/>
            </w:pPr>
            <w:r>
              <w:rPr/>
              <w:t xml:space="preserve">Pyhän Johanneksen </w:t>
            </w:r>
          </w:p>
        </w:tc>
        <w:tc>
          <w:tcPr>
            <w:tcW w:w="706" w:type="dxa"/>
            <w:tcBorders/>
            <w:vAlign w:val="center"/>
          </w:tcPr>
          <w:p>
            <w:pPr>
              <w:pStyle w:val="TableContents"/>
              <w:bidi w:val="0"/>
              <w:spacing w:before="0" w:after="283"/>
              <w:jc w:val="left"/>
              <w:rPr/>
            </w:pPr>
            <w:r>
              <w:rPr/>
              <w:t xml:space="preserve">88.9 </w:t>
            </w:r>
          </w:p>
        </w:tc>
        <w:tc>
          <w:tcPr>
            <w:tcW w:w="706" w:type="dxa"/>
            <w:tcBorders/>
            <w:vAlign w:val="center"/>
          </w:tcPr>
          <w:p>
            <w:pPr>
              <w:pStyle w:val="TableContents"/>
              <w:bidi w:val="0"/>
              <w:spacing w:before="0" w:after="283"/>
              <w:jc w:val="left"/>
              <w:rPr/>
            </w:pPr>
            <w:r>
              <w:rPr/>
              <w:t xml:space="preserve">79.6 </w:t>
            </w:r>
          </w:p>
        </w:tc>
        <w:tc>
          <w:tcPr>
            <w:tcW w:w="706" w:type="dxa"/>
            <w:tcBorders/>
            <w:vAlign w:val="center"/>
          </w:tcPr>
          <w:p>
            <w:pPr>
              <w:pStyle w:val="TableContents"/>
              <w:bidi w:val="0"/>
              <w:spacing w:before="0" w:after="283"/>
              <w:jc w:val="left"/>
              <w:rPr/>
            </w:pPr>
            <w:r>
              <w:rPr/>
              <w:t xml:space="preserve">69.5 </w:t>
            </w:r>
          </w:p>
        </w:tc>
        <w:tc>
          <w:tcPr>
            <w:tcW w:w="706" w:type="dxa"/>
            <w:tcBorders/>
            <w:vAlign w:val="center"/>
          </w:tcPr>
          <w:p>
            <w:pPr>
              <w:pStyle w:val="TableContents"/>
              <w:bidi w:val="0"/>
              <w:spacing w:before="0" w:after="283"/>
              <w:jc w:val="left"/>
              <w:rPr/>
            </w:pPr>
            <w:r>
              <w:rPr/>
              <w:t xml:space="preserve">79.5 </w:t>
            </w:r>
          </w:p>
        </w:tc>
        <w:tc>
          <w:tcPr>
            <w:tcW w:w="706" w:type="dxa"/>
            <w:tcBorders/>
            <w:vAlign w:val="center"/>
          </w:tcPr>
          <w:p>
            <w:pPr>
              <w:pStyle w:val="TableContents"/>
              <w:bidi w:val="0"/>
              <w:spacing w:before="0" w:after="283"/>
              <w:jc w:val="left"/>
              <w:rPr/>
            </w:pPr>
            <w:r>
              <w:rPr/>
              <w:t xml:space="preserve">77.3 </w:t>
            </w:r>
          </w:p>
        </w:tc>
        <w:tc>
          <w:tcPr>
            <w:tcW w:w="706" w:type="dxa"/>
            <w:tcBorders/>
            <w:vAlign w:val="center"/>
          </w:tcPr>
          <w:p>
            <w:pPr>
              <w:pStyle w:val="TableContents"/>
              <w:bidi w:val="0"/>
              <w:spacing w:before="0" w:after="283"/>
              <w:jc w:val="left"/>
              <w:rPr/>
            </w:pPr>
            <w:r>
              <w:rPr/>
              <w:t xml:space="preserve">74.7 </w:t>
            </w:r>
          </w:p>
        </w:tc>
        <w:tc>
          <w:tcPr>
            <w:tcW w:w="706" w:type="dxa"/>
            <w:tcBorders/>
            <w:vAlign w:val="center"/>
          </w:tcPr>
          <w:p>
            <w:pPr>
              <w:pStyle w:val="TableContents"/>
              <w:bidi w:val="0"/>
              <w:spacing w:before="0" w:after="283"/>
              <w:jc w:val="left"/>
              <w:rPr/>
            </w:pPr>
            <w:r>
              <w:rPr/>
              <w:t xml:space="preserve">90.1 </w:t>
            </w:r>
          </w:p>
        </w:tc>
        <w:tc>
          <w:tcPr>
            <w:tcW w:w="751" w:type="dxa"/>
            <w:tcBorders/>
            <w:vAlign w:val="center"/>
          </w:tcPr>
          <w:p>
            <w:pPr>
              <w:pStyle w:val="TableContents"/>
              <w:bidi w:val="0"/>
              <w:spacing w:before="0" w:after="283"/>
              <w:jc w:val="left"/>
              <w:rPr/>
            </w:pPr>
            <w:r>
              <w:rPr/>
              <w:t xml:space="preserve">69.3 </w:t>
            </w:r>
          </w:p>
        </w:tc>
      </w:tr>
      <w:tr>
        <w:trPr/>
        <w:tc>
          <w:tcPr>
            <w:tcW w:w="3571" w:type="dxa"/>
            <w:tcBorders/>
            <w:vAlign w:val="center"/>
          </w:tcPr>
          <w:p>
            <w:pPr>
              <w:pStyle w:val="TableContents"/>
              <w:bidi w:val="0"/>
              <w:spacing w:before="0" w:after="283"/>
              <w:jc w:val="left"/>
              <w:rPr/>
            </w:pPr>
            <w:r>
              <w:rPr/>
              <w:t xml:space="preserve">Thunder Bay </w:t>
            </w:r>
          </w:p>
        </w:tc>
        <w:tc>
          <w:tcPr>
            <w:tcW w:w="706" w:type="dxa"/>
            <w:tcBorders/>
            <w:vAlign w:val="center"/>
          </w:tcPr>
          <w:p>
            <w:pPr>
              <w:pStyle w:val="TableContents"/>
              <w:bidi w:val="0"/>
              <w:spacing w:before="0" w:after="283"/>
              <w:jc w:val="left"/>
              <w:rPr/>
            </w:pPr>
            <w:r>
              <w:rPr/>
              <w:t xml:space="preserve">125.6 </w:t>
            </w:r>
          </w:p>
        </w:tc>
        <w:tc>
          <w:tcPr>
            <w:tcW w:w="706" w:type="dxa"/>
            <w:tcBorders/>
            <w:vAlign w:val="center"/>
          </w:tcPr>
          <w:p>
            <w:pPr>
              <w:pStyle w:val="TableContents"/>
              <w:bidi w:val="0"/>
              <w:spacing w:before="0" w:after="283"/>
              <w:jc w:val="left"/>
              <w:rPr/>
            </w:pPr>
            <w:r>
              <w:rPr/>
              <w:t xml:space="preserve">119.2 </w:t>
            </w:r>
          </w:p>
        </w:tc>
        <w:tc>
          <w:tcPr>
            <w:tcW w:w="706" w:type="dxa"/>
            <w:tcBorders/>
            <w:vAlign w:val="center"/>
          </w:tcPr>
          <w:p>
            <w:pPr>
              <w:pStyle w:val="TableContents"/>
              <w:bidi w:val="0"/>
              <w:spacing w:before="0" w:after="283"/>
              <w:jc w:val="left"/>
              <w:rPr/>
            </w:pPr>
            <w:r>
              <w:rPr/>
              <w:t xml:space="preserve">138.5 </w:t>
            </w:r>
          </w:p>
        </w:tc>
        <w:tc>
          <w:tcPr>
            <w:tcW w:w="706" w:type="dxa"/>
            <w:tcBorders/>
            <w:vAlign w:val="center"/>
          </w:tcPr>
          <w:p>
            <w:pPr>
              <w:pStyle w:val="TableContents"/>
              <w:bidi w:val="0"/>
              <w:spacing w:before="0" w:after="283"/>
              <w:jc w:val="left"/>
              <w:rPr/>
            </w:pPr>
            <w:r>
              <w:rPr/>
              <w:t xml:space="preserve">110.9 </w:t>
            </w:r>
          </w:p>
        </w:tc>
        <w:tc>
          <w:tcPr>
            <w:tcW w:w="706" w:type="dxa"/>
            <w:tcBorders/>
            <w:vAlign w:val="center"/>
          </w:tcPr>
          <w:p>
            <w:pPr>
              <w:pStyle w:val="TableContents"/>
              <w:bidi w:val="0"/>
              <w:spacing w:before="0" w:after="283"/>
              <w:jc w:val="left"/>
              <w:rPr/>
            </w:pPr>
            <w:r>
              <w:rPr/>
              <w:t xml:space="preserve">118.8 </w:t>
            </w:r>
          </w:p>
        </w:tc>
        <w:tc>
          <w:tcPr>
            <w:tcW w:w="706" w:type="dxa"/>
            <w:tcBorders/>
            <w:vAlign w:val="center"/>
          </w:tcPr>
          <w:p>
            <w:pPr>
              <w:pStyle w:val="TableContents"/>
              <w:bidi w:val="0"/>
              <w:spacing w:before="0" w:after="283"/>
              <w:jc w:val="left"/>
              <w:rPr/>
            </w:pPr>
            <w:r>
              <w:rPr/>
              <w:t xml:space="preserve">128.7 </w:t>
            </w:r>
          </w:p>
        </w:tc>
        <w:tc>
          <w:tcPr>
            <w:tcW w:w="706" w:type="dxa"/>
            <w:tcBorders/>
            <w:vAlign w:val="center"/>
          </w:tcPr>
          <w:p>
            <w:pPr>
              <w:pStyle w:val="TableContents"/>
              <w:bidi w:val="0"/>
              <w:spacing w:before="0" w:after="283"/>
              <w:jc w:val="left"/>
              <w:rPr/>
            </w:pPr>
            <w:r>
              <w:rPr/>
              <w:t xml:space="preserve">138.5 </w:t>
            </w:r>
          </w:p>
        </w:tc>
        <w:tc>
          <w:tcPr>
            <w:tcW w:w="751" w:type="dxa"/>
            <w:tcBorders/>
            <w:vAlign w:val="center"/>
          </w:tcPr>
          <w:p>
            <w:pPr>
              <w:pStyle w:val="TableContents"/>
              <w:bidi w:val="0"/>
              <w:spacing w:before="0" w:after="283"/>
              <w:jc w:val="left"/>
              <w:rPr/>
            </w:pPr>
            <w:r>
              <w:rPr/>
              <w:t xml:space="preserve">136.1 </w:t>
            </w:r>
          </w:p>
        </w:tc>
      </w:tr>
      <w:tr>
        <w:trPr/>
        <w:tc>
          <w:tcPr>
            <w:tcW w:w="3571" w:type="dxa"/>
            <w:tcBorders/>
            <w:vAlign w:val="center"/>
          </w:tcPr>
          <w:p>
            <w:pPr>
              <w:pStyle w:val="TableContents"/>
              <w:bidi w:val="0"/>
              <w:spacing w:before="0" w:after="283"/>
              <w:jc w:val="left"/>
              <w:rPr/>
            </w:pPr>
            <w:r>
              <w:rPr/>
              <w:t xml:space="preserve">Toronto </w:t>
            </w:r>
          </w:p>
        </w:tc>
        <w:tc>
          <w:tcPr>
            <w:tcW w:w="706" w:type="dxa"/>
            <w:tcBorders/>
            <w:vAlign w:val="center"/>
          </w:tcPr>
          <w:p>
            <w:pPr>
              <w:pStyle w:val="TableContents"/>
              <w:bidi w:val="0"/>
              <w:spacing w:before="0" w:after="283"/>
              <w:jc w:val="left"/>
              <w:rPr/>
            </w:pPr>
            <w:r>
              <w:rPr/>
              <w:t xml:space="preserve">70.4 </w:t>
            </w:r>
          </w:p>
        </w:tc>
        <w:tc>
          <w:tcPr>
            <w:tcW w:w="706" w:type="dxa"/>
            <w:tcBorders/>
            <w:vAlign w:val="center"/>
          </w:tcPr>
          <w:p>
            <w:pPr>
              <w:pStyle w:val="TableContents"/>
              <w:bidi w:val="0"/>
              <w:spacing w:before="0" w:after="283"/>
              <w:jc w:val="left"/>
              <w:rPr/>
            </w:pPr>
            <w:r>
              <w:rPr/>
              <w:t xml:space="preserve">64.6 </w:t>
            </w:r>
          </w:p>
        </w:tc>
        <w:tc>
          <w:tcPr>
            <w:tcW w:w="706" w:type="dxa"/>
            <w:tcBorders/>
            <w:vAlign w:val="center"/>
          </w:tcPr>
          <w:p>
            <w:pPr>
              <w:pStyle w:val="TableContents"/>
              <w:bidi w:val="0"/>
              <w:spacing w:before="0" w:after="283"/>
              <w:jc w:val="left"/>
              <w:rPr/>
            </w:pPr>
            <w:r>
              <w:rPr/>
              <w:t xml:space="preserve">63.5 </w:t>
            </w:r>
          </w:p>
        </w:tc>
        <w:tc>
          <w:tcPr>
            <w:tcW w:w="706" w:type="dxa"/>
            <w:tcBorders/>
            <w:vAlign w:val="center"/>
          </w:tcPr>
          <w:p>
            <w:pPr>
              <w:pStyle w:val="TableContents"/>
              <w:bidi w:val="0"/>
              <w:spacing w:before="0" w:after="283"/>
              <w:jc w:val="left"/>
              <w:rPr/>
            </w:pPr>
            <w:r>
              <w:rPr/>
              <w:t xml:space="preserve">68.2 </w:t>
            </w:r>
          </w:p>
        </w:tc>
        <w:tc>
          <w:tcPr>
            <w:tcW w:w="706" w:type="dxa"/>
            <w:tcBorders/>
            <w:vAlign w:val="center"/>
          </w:tcPr>
          <w:p>
            <w:pPr>
              <w:pStyle w:val="TableContents"/>
              <w:bidi w:val="0"/>
              <w:spacing w:before="0" w:after="283"/>
              <w:jc w:val="left"/>
              <w:rPr/>
            </w:pPr>
            <w:r>
              <w:rPr/>
              <w:t xml:space="preserve">78.4 </w:t>
            </w:r>
          </w:p>
        </w:tc>
        <w:tc>
          <w:tcPr>
            <w:tcW w:w="706" w:type="dxa"/>
            <w:tcBorders/>
            <w:vAlign w:val="center"/>
          </w:tcPr>
          <w:p>
            <w:pPr>
              <w:pStyle w:val="TableContents"/>
              <w:bidi w:val="0"/>
              <w:spacing w:before="0" w:after="283"/>
              <w:jc w:val="left"/>
              <w:rPr/>
            </w:pPr>
            <w:r>
              <w:rPr/>
              <w:t xml:space="preserve">84.7 </w:t>
            </w:r>
          </w:p>
        </w:tc>
        <w:tc>
          <w:tcPr>
            <w:tcW w:w="706" w:type="dxa"/>
            <w:tcBorders/>
            <w:vAlign w:val="center"/>
          </w:tcPr>
          <w:p>
            <w:pPr>
              <w:pStyle w:val="TableContents"/>
              <w:bidi w:val="0"/>
              <w:spacing w:before="0" w:after="283"/>
              <w:jc w:val="left"/>
              <w:rPr/>
            </w:pPr>
            <w:r>
              <w:rPr/>
              <w:t xml:space="preserve">88.4 </w:t>
            </w:r>
          </w:p>
        </w:tc>
        <w:tc>
          <w:tcPr>
            <w:tcW w:w="751" w:type="dxa"/>
            <w:tcBorders/>
            <w:vAlign w:val="center"/>
          </w:tcPr>
          <w:p>
            <w:pPr>
              <w:pStyle w:val="TableContents"/>
              <w:bidi w:val="0"/>
              <w:spacing w:before="0" w:after="283"/>
              <w:jc w:val="left"/>
              <w:rPr/>
            </w:pPr>
            <w:r>
              <w:rPr/>
              <w:t xml:space="preserve">94.5 </w:t>
            </w:r>
          </w:p>
        </w:tc>
      </w:tr>
      <w:tr>
        <w:trPr/>
        <w:tc>
          <w:tcPr>
            <w:tcW w:w="3571" w:type="dxa"/>
            <w:tcBorders/>
            <w:vAlign w:val="center"/>
          </w:tcPr>
          <w:p>
            <w:pPr>
              <w:pStyle w:val="TableContents"/>
              <w:bidi w:val="0"/>
              <w:spacing w:before="0" w:after="283"/>
              <w:jc w:val="left"/>
              <w:rPr/>
            </w:pPr>
            <w:r>
              <w:rPr/>
              <w:t xml:space="preserve">Trois-Rivières </w:t>
            </w:r>
          </w:p>
        </w:tc>
        <w:tc>
          <w:tcPr>
            <w:tcW w:w="706" w:type="dxa"/>
            <w:tcBorders/>
            <w:vAlign w:val="center"/>
          </w:tcPr>
          <w:p>
            <w:pPr>
              <w:pStyle w:val="TableContents"/>
              <w:bidi w:val="0"/>
              <w:spacing w:before="0" w:after="283"/>
              <w:jc w:val="left"/>
              <w:rPr/>
            </w:pPr>
            <w:r>
              <w:rPr/>
              <w:t xml:space="preserve">46.2 </w:t>
            </w:r>
          </w:p>
        </w:tc>
        <w:tc>
          <w:tcPr>
            <w:tcW w:w="706" w:type="dxa"/>
            <w:tcBorders/>
            <w:vAlign w:val="center"/>
          </w:tcPr>
          <w:p>
            <w:pPr>
              <w:pStyle w:val="TableContents"/>
              <w:bidi w:val="0"/>
              <w:spacing w:before="0" w:after="283"/>
              <w:jc w:val="left"/>
              <w:rPr/>
            </w:pPr>
            <w:r>
              <w:rPr/>
              <w:t xml:space="preserve">59.9 </w:t>
            </w:r>
          </w:p>
        </w:tc>
        <w:tc>
          <w:tcPr>
            <w:tcW w:w="706" w:type="dxa"/>
            <w:tcBorders/>
            <w:vAlign w:val="center"/>
          </w:tcPr>
          <w:p>
            <w:pPr>
              <w:pStyle w:val="TableContents"/>
              <w:bidi w:val="0"/>
              <w:spacing w:before="0" w:after="283"/>
              <w:jc w:val="left"/>
              <w:rPr/>
            </w:pPr>
            <w:r>
              <w:rPr/>
              <w:t xml:space="preserve">57.3 </w:t>
            </w:r>
          </w:p>
        </w:tc>
        <w:tc>
          <w:tcPr>
            <w:tcW w:w="706" w:type="dxa"/>
            <w:tcBorders/>
            <w:vAlign w:val="center"/>
          </w:tcPr>
          <w:p>
            <w:pPr>
              <w:pStyle w:val="TableContents"/>
              <w:bidi w:val="0"/>
              <w:spacing w:before="0" w:after="283"/>
              <w:jc w:val="left"/>
              <w:rPr/>
            </w:pPr>
            <w:r>
              <w:rPr/>
              <w:t xml:space="preserve">51.4 </w:t>
            </w:r>
          </w:p>
        </w:tc>
        <w:tc>
          <w:tcPr>
            <w:tcW w:w="706" w:type="dxa"/>
            <w:tcBorders/>
            <w:vAlign w:val="center"/>
          </w:tcPr>
          <w:p>
            <w:pPr>
              <w:pStyle w:val="TableContents"/>
              <w:bidi w:val="0"/>
              <w:spacing w:before="0" w:after="283"/>
              <w:jc w:val="left"/>
              <w:rPr/>
            </w:pPr>
            <w:r>
              <w:rPr/>
              <w:t xml:space="preserve">46.4 </w:t>
            </w:r>
          </w:p>
        </w:tc>
        <w:tc>
          <w:tcPr>
            <w:tcW w:w="706" w:type="dxa"/>
            <w:tcBorders/>
            <w:vAlign w:val="center"/>
          </w:tcPr>
          <w:p>
            <w:pPr>
              <w:pStyle w:val="TableContents"/>
              <w:bidi w:val="0"/>
              <w:spacing w:before="0" w:after="283"/>
              <w:jc w:val="left"/>
              <w:rPr/>
            </w:pPr>
            <w:r>
              <w:rPr/>
              <w:t xml:space="preserve">46.2 </w:t>
            </w:r>
          </w:p>
        </w:tc>
        <w:tc>
          <w:tcPr>
            <w:tcW w:w="706" w:type="dxa"/>
            <w:tcBorders/>
            <w:vAlign w:val="center"/>
          </w:tcPr>
          <w:p>
            <w:pPr>
              <w:pStyle w:val="TableContents"/>
              <w:bidi w:val="0"/>
              <w:spacing w:before="0" w:after="283"/>
              <w:jc w:val="left"/>
              <w:rPr/>
            </w:pPr>
            <w:r>
              <w:rPr/>
              <w:t xml:space="preserve">44.4 </w:t>
            </w:r>
          </w:p>
        </w:tc>
        <w:tc>
          <w:tcPr>
            <w:tcW w:w="751" w:type="dxa"/>
            <w:tcBorders/>
            <w:vAlign w:val="center"/>
          </w:tcPr>
          <w:p>
            <w:pPr>
              <w:pStyle w:val="TableContents"/>
              <w:bidi w:val="0"/>
              <w:spacing w:before="0" w:after="283"/>
              <w:jc w:val="left"/>
              <w:rPr/>
            </w:pPr>
            <w:r>
              <w:rPr/>
              <w:t xml:space="preserve">56.0 </w:t>
            </w:r>
          </w:p>
        </w:tc>
      </w:tr>
      <w:tr>
        <w:trPr/>
        <w:tc>
          <w:tcPr>
            <w:tcW w:w="3571" w:type="dxa"/>
            <w:tcBorders/>
            <w:vAlign w:val="center"/>
          </w:tcPr>
          <w:p>
            <w:pPr>
              <w:pStyle w:val="TableContents"/>
              <w:bidi w:val="0"/>
              <w:spacing w:before="0" w:after="283"/>
              <w:jc w:val="left"/>
              <w:rPr/>
            </w:pPr>
            <w:r>
              <w:rPr/>
              <w:t xml:space="preserve">Vancouver </w:t>
            </w:r>
          </w:p>
        </w:tc>
        <w:tc>
          <w:tcPr>
            <w:tcW w:w="706" w:type="dxa"/>
            <w:tcBorders/>
            <w:vAlign w:val="center"/>
          </w:tcPr>
          <w:p>
            <w:pPr>
              <w:pStyle w:val="TableContents"/>
              <w:bidi w:val="0"/>
              <w:spacing w:before="0" w:after="283"/>
              <w:jc w:val="left"/>
              <w:rPr/>
            </w:pPr>
            <w:r>
              <w:rPr>
                <w:color w:val="A9A9A9"/>
              </w:rPr>
              <w:t xml:space="preserve">72.</w:t>
            </w:r>
            <w:r>
              <w:rPr/>
              <w:t xml:space="preserve">8 </w:t>
            </w:r>
          </w:p>
        </w:tc>
        <w:tc>
          <w:tcPr>
            <w:tcW w:w="706" w:type="dxa"/>
            <w:tcBorders/>
            <w:vAlign w:val="center"/>
          </w:tcPr>
          <w:p>
            <w:pPr>
              <w:pStyle w:val="TableContents"/>
              <w:bidi w:val="0"/>
              <w:spacing w:before="0" w:after="283"/>
              <w:jc w:val="left"/>
              <w:rPr/>
            </w:pPr>
            <w:r>
              <w:rPr/>
              <w:t xml:space="preserve">85.0 </w:t>
            </w:r>
          </w:p>
        </w:tc>
        <w:tc>
          <w:tcPr>
            <w:tcW w:w="706" w:type="dxa"/>
            <w:tcBorders/>
            <w:vAlign w:val="center"/>
          </w:tcPr>
          <w:p>
            <w:pPr>
              <w:pStyle w:val="TableContents"/>
              <w:bidi w:val="0"/>
              <w:spacing w:before="0" w:after="283"/>
              <w:jc w:val="left"/>
              <w:rPr/>
            </w:pPr>
            <w:r>
              <w:rPr/>
              <w:t xml:space="preserve">78.2 </w:t>
            </w:r>
          </w:p>
        </w:tc>
        <w:tc>
          <w:tcPr>
            <w:tcW w:w="706" w:type="dxa"/>
            <w:tcBorders/>
            <w:vAlign w:val="center"/>
          </w:tcPr>
          <w:p>
            <w:pPr>
              <w:pStyle w:val="TableContents"/>
              <w:bidi w:val="0"/>
              <w:spacing w:before="0" w:after="283"/>
              <w:jc w:val="left"/>
              <w:rPr/>
            </w:pPr>
            <w:r>
              <w:rPr/>
              <w:t xml:space="preserve">83.6 </w:t>
            </w:r>
          </w:p>
        </w:tc>
        <w:tc>
          <w:tcPr>
            <w:tcW w:w="706" w:type="dxa"/>
            <w:tcBorders/>
            <w:vAlign w:val="center"/>
          </w:tcPr>
          <w:p>
            <w:pPr>
              <w:pStyle w:val="TableContents"/>
              <w:bidi w:val="0"/>
              <w:spacing w:before="0" w:after="283"/>
              <w:jc w:val="left"/>
              <w:rPr/>
            </w:pPr>
            <w:r>
              <w:rPr/>
              <w:t xml:space="preserve">92.6 </w:t>
            </w:r>
          </w:p>
        </w:tc>
        <w:tc>
          <w:tcPr>
            <w:tcW w:w="706" w:type="dxa"/>
            <w:tcBorders/>
            <w:vAlign w:val="center"/>
          </w:tcPr>
          <w:p>
            <w:pPr>
              <w:pStyle w:val="TableContents"/>
              <w:bidi w:val="0"/>
              <w:spacing w:before="0" w:after="283"/>
              <w:jc w:val="left"/>
              <w:rPr/>
            </w:pPr>
            <w:r>
              <w:rPr/>
              <w:t xml:space="preserve">98.3 </w:t>
            </w:r>
          </w:p>
        </w:tc>
        <w:tc>
          <w:tcPr>
            <w:tcW w:w="706" w:type="dxa"/>
            <w:tcBorders/>
            <w:vAlign w:val="center"/>
          </w:tcPr>
          <w:p>
            <w:pPr>
              <w:pStyle w:val="TableContents"/>
              <w:bidi w:val="0"/>
              <w:spacing w:before="0" w:after="283"/>
              <w:jc w:val="left"/>
              <w:rPr/>
            </w:pPr>
            <w:r>
              <w:rPr/>
              <w:t xml:space="preserve">108.2 </w:t>
            </w:r>
          </w:p>
        </w:tc>
        <w:tc>
          <w:tcPr>
            <w:tcW w:w="751" w:type="dxa"/>
            <w:tcBorders/>
            <w:vAlign w:val="center"/>
          </w:tcPr>
          <w:p>
            <w:pPr>
              <w:pStyle w:val="TableContents"/>
              <w:bidi w:val="0"/>
              <w:spacing w:before="0" w:after="283"/>
              <w:jc w:val="left"/>
              <w:rPr/>
            </w:pPr>
            <w:r>
              <w:rPr/>
              <w:t xml:space="preserve">117.8 </w:t>
            </w:r>
          </w:p>
        </w:tc>
      </w:tr>
      <w:tr>
        <w:trPr/>
        <w:tc>
          <w:tcPr>
            <w:tcW w:w="3571" w:type="dxa"/>
            <w:tcBorders/>
            <w:vAlign w:val="center"/>
          </w:tcPr>
          <w:p>
            <w:pPr>
              <w:pStyle w:val="TableContents"/>
              <w:bidi w:val="0"/>
              <w:spacing w:before="0" w:after="283"/>
              <w:jc w:val="left"/>
              <w:rPr/>
            </w:pPr>
            <w:r>
              <w:rPr/>
              <w:t xml:space="preserve">Victoria </w:t>
            </w:r>
          </w:p>
        </w:tc>
        <w:tc>
          <w:tcPr>
            <w:tcW w:w="706" w:type="dxa"/>
            <w:tcBorders/>
            <w:vAlign w:val="center"/>
          </w:tcPr>
          <w:p>
            <w:pPr>
              <w:pStyle w:val="TableContents"/>
              <w:bidi w:val="0"/>
              <w:spacing w:before="0" w:after="283"/>
              <w:jc w:val="left"/>
              <w:rPr/>
            </w:pPr>
            <w:r>
              <w:rPr/>
              <w:t xml:space="preserve">56.8 </w:t>
            </w:r>
          </w:p>
        </w:tc>
        <w:tc>
          <w:tcPr>
            <w:tcW w:w="706" w:type="dxa"/>
            <w:tcBorders/>
            <w:vAlign w:val="center"/>
          </w:tcPr>
          <w:p>
            <w:pPr>
              <w:pStyle w:val="TableContents"/>
              <w:bidi w:val="0"/>
              <w:spacing w:before="0" w:after="283"/>
              <w:jc w:val="left"/>
              <w:rPr/>
            </w:pPr>
            <w:r>
              <w:rPr/>
              <w:t xml:space="preserve">69.1 </w:t>
            </w:r>
          </w:p>
        </w:tc>
        <w:tc>
          <w:tcPr>
            <w:tcW w:w="706" w:type="dxa"/>
            <w:tcBorders/>
            <w:vAlign w:val="center"/>
          </w:tcPr>
          <w:p>
            <w:pPr>
              <w:pStyle w:val="TableContents"/>
              <w:bidi w:val="0"/>
              <w:spacing w:before="0" w:after="283"/>
              <w:jc w:val="left"/>
              <w:rPr/>
            </w:pPr>
            <w:r>
              <w:rPr/>
              <w:t xml:space="preserve">58.4 </w:t>
            </w:r>
          </w:p>
        </w:tc>
        <w:tc>
          <w:tcPr>
            <w:tcW w:w="706" w:type="dxa"/>
            <w:tcBorders/>
            <w:vAlign w:val="center"/>
          </w:tcPr>
          <w:p>
            <w:pPr>
              <w:pStyle w:val="TableContents"/>
              <w:bidi w:val="0"/>
              <w:spacing w:before="0" w:after="283"/>
              <w:jc w:val="left"/>
              <w:rPr/>
            </w:pPr>
            <w:r>
              <w:rPr/>
              <w:t xml:space="preserve">54.4 </w:t>
            </w:r>
          </w:p>
        </w:tc>
        <w:tc>
          <w:tcPr>
            <w:tcW w:w="706" w:type="dxa"/>
            <w:tcBorders/>
            <w:vAlign w:val="center"/>
          </w:tcPr>
          <w:p>
            <w:pPr>
              <w:pStyle w:val="TableContents"/>
              <w:bidi w:val="0"/>
              <w:spacing w:before="0" w:after="283"/>
              <w:jc w:val="left"/>
              <w:rPr/>
            </w:pPr>
            <w:r>
              <w:rPr/>
              <w:t xml:space="preserve">63.7 </w:t>
            </w:r>
          </w:p>
        </w:tc>
        <w:tc>
          <w:tcPr>
            <w:tcW w:w="706" w:type="dxa"/>
            <w:tcBorders/>
            <w:vAlign w:val="center"/>
          </w:tcPr>
          <w:p>
            <w:pPr>
              <w:pStyle w:val="TableContents"/>
              <w:bidi w:val="0"/>
              <w:spacing w:before="0" w:after="283"/>
              <w:jc w:val="left"/>
              <w:rPr/>
            </w:pPr>
            <w:r>
              <w:rPr/>
              <w:t xml:space="preserve">70.9 </w:t>
            </w:r>
          </w:p>
        </w:tc>
        <w:tc>
          <w:tcPr>
            <w:tcW w:w="706" w:type="dxa"/>
            <w:tcBorders/>
            <w:vAlign w:val="center"/>
          </w:tcPr>
          <w:p>
            <w:pPr>
              <w:pStyle w:val="TableContents"/>
              <w:bidi w:val="0"/>
              <w:spacing w:before="0" w:after="283"/>
              <w:jc w:val="left"/>
              <w:rPr/>
            </w:pPr>
            <w:r>
              <w:rPr/>
              <w:t xml:space="preserve">81.3 </w:t>
            </w:r>
          </w:p>
        </w:tc>
        <w:tc>
          <w:tcPr>
            <w:tcW w:w="751" w:type="dxa"/>
            <w:tcBorders/>
            <w:vAlign w:val="center"/>
          </w:tcPr>
          <w:p>
            <w:pPr>
              <w:pStyle w:val="TableContents"/>
              <w:bidi w:val="0"/>
              <w:spacing w:before="0" w:after="283"/>
              <w:jc w:val="left"/>
              <w:rPr/>
            </w:pPr>
            <w:r>
              <w:rPr/>
              <w:t xml:space="preserve">81.0 </w:t>
            </w:r>
          </w:p>
        </w:tc>
      </w:tr>
      <w:tr>
        <w:trPr/>
        <w:tc>
          <w:tcPr>
            <w:tcW w:w="3571" w:type="dxa"/>
            <w:tcBorders/>
            <w:vAlign w:val="center"/>
          </w:tcPr>
          <w:p>
            <w:pPr>
              <w:pStyle w:val="TableContents"/>
              <w:bidi w:val="0"/>
              <w:spacing w:before="0" w:after="283"/>
              <w:jc w:val="left"/>
              <w:rPr/>
            </w:pPr>
            <w:r>
              <w:rPr/>
              <w:t xml:space="preserve">Windsor </w:t>
            </w:r>
          </w:p>
        </w:tc>
        <w:tc>
          <w:tcPr>
            <w:tcW w:w="706" w:type="dxa"/>
            <w:tcBorders/>
            <w:vAlign w:val="center"/>
          </w:tcPr>
          <w:p>
            <w:pPr>
              <w:pStyle w:val="TableContents"/>
              <w:bidi w:val="0"/>
              <w:spacing w:before="0" w:after="283"/>
              <w:jc w:val="left"/>
              <w:rPr/>
            </w:pPr>
            <w:r>
              <w:rPr/>
              <w:t xml:space="preserve">58.1 </w:t>
            </w:r>
          </w:p>
        </w:tc>
        <w:tc>
          <w:tcPr>
            <w:tcW w:w="706" w:type="dxa"/>
            <w:tcBorders/>
            <w:vAlign w:val="center"/>
          </w:tcPr>
          <w:p>
            <w:pPr>
              <w:pStyle w:val="TableContents"/>
              <w:bidi w:val="0"/>
              <w:spacing w:before="0" w:after="283"/>
              <w:jc w:val="left"/>
              <w:rPr/>
            </w:pPr>
            <w:r>
              <w:rPr/>
              <w:t xml:space="preserve">67.7 </w:t>
            </w:r>
          </w:p>
        </w:tc>
        <w:tc>
          <w:tcPr>
            <w:tcW w:w="706" w:type="dxa"/>
            <w:tcBorders/>
            <w:vAlign w:val="center"/>
          </w:tcPr>
          <w:p>
            <w:pPr>
              <w:pStyle w:val="TableContents"/>
              <w:bidi w:val="0"/>
              <w:spacing w:before="0" w:after="283"/>
              <w:jc w:val="left"/>
              <w:rPr/>
            </w:pPr>
            <w:r>
              <w:rPr/>
              <w:t xml:space="preserve">57.0 </w:t>
            </w:r>
          </w:p>
        </w:tc>
        <w:tc>
          <w:tcPr>
            <w:tcW w:w="706" w:type="dxa"/>
            <w:tcBorders/>
            <w:vAlign w:val="center"/>
          </w:tcPr>
          <w:p>
            <w:pPr>
              <w:pStyle w:val="TableContents"/>
              <w:bidi w:val="0"/>
              <w:spacing w:before="0" w:after="283"/>
              <w:jc w:val="left"/>
              <w:rPr/>
            </w:pPr>
            <w:r>
              <w:rPr/>
              <w:t xml:space="preserve">61.9 </w:t>
            </w:r>
          </w:p>
        </w:tc>
        <w:tc>
          <w:tcPr>
            <w:tcW w:w="706" w:type="dxa"/>
            <w:tcBorders/>
            <w:vAlign w:val="center"/>
          </w:tcPr>
          <w:p>
            <w:pPr>
              <w:pStyle w:val="TableContents"/>
              <w:bidi w:val="0"/>
              <w:spacing w:before="0" w:after="283"/>
              <w:jc w:val="left"/>
              <w:rPr/>
            </w:pPr>
            <w:r>
              <w:rPr/>
              <w:t xml:space="preserve">66.4 </w:t>
            </w:r>
          </w:p>
        </w:tc>
        <w:tc>
          <w:tcPr>
            <w:tcW w:w="706" w:type="dxa"/>
            <w:tcBorders/>
            <w:vAlign w:val="center"/>
          </w:tcPr>
          <w:p>
            <w:pPr>
              <w:pStyle w:val="TableContents"/>
              <w:bidi w:val="0"/>
              <w:spacing w:before="0" w:after="283"/>
              <w:jc w:val="left"/>
              <w:rPr/>
            </w:pPr>
            <w:r>
              <w:rPr/>
              <w:t xml:space="preserve">59.8 </w:t>
            </w:r>
          </w:p>
        </w:tc>
        <w:tc>
          <w:tcPr>
            <w:tcW w:w="706" w:type="dxa"/>
            <w:tcBorders/>
            <w:vAlign w:val="center"/>
          </w:tcPr>
          <w:p>
            <w:pPr>
              <w:pStyle w:val="TableContents"/>
              <w:bidi w:val="0"/>
              <w:spacing w:before="0" w:after="283"/>
              <w:jc w:val="left"/>
              <w:rPr/>
            </w:pPr>
            <w:r>
              <w:rPr/>
              <w:t xml:space="preserve">65.1 </w:t>
            </w:r>
          </w:p>
        </w:tc>
        <w:tc>
          <w:tcPr>
            <w:tcW w:w="751" w:type="dxa"/>
            <w:tcBorders/>
            <w:vAlign w:val="center"/>
          </w:tcPr>
          <w:p>
            <w:pPr>
              <w:pStyle w:val="TableContents"/>
              <w:bidi w:val="0"/>
              <w:spacing w:before="0" w:after="283"/>
              <w:jc w:val="left"/>
              <w:rPr/>
            </w:pPr>
            <w:r>
              <w:rPr/>
              <w:t xml:space="preserve">74.6 </w:t>
            </w:r>
          </w:p>
        </w:tc>
      </w:tr>
      <w:tr>
        <w:trPr/>
        <w:tc>
          <w:tcPr>
            <w:tcW w:w="3571" w:type="dxa"/>
            <w:tcBorders/>
            <w:vAlign w:val="center"/>
          </w:tcPr>
          <w:p>
            <w:pPr>
              <w:pStyle w:val="TableContents"/>
              <w:bidi w:val="0"/>
              <w:spacing w:before="0" w:after="283"/>
              <w:jc w:val="left"/>
              <w:rPr/>
            </w:pPr>
            <w:r>
              <w:rPr/>
              <w:t xml:space="preserve">Winnipeg </w:t>
            </w:r>
          </w:p>
        </w:tc>
        <w:tc>
          <w:tcPr>
            <w:tcW w:w="706" w:type="dxa"/>
            <w:tcBorders/>
            <w:vAlign w:val="center"/>
          </w:tcPr>
          <w:p>
            <w:pPr>
              <w:pStyle w:val="TableContents"/>
              <w:bidi w:val="0"/>
              <w:spacing w:before="0" w:after="283"/>
              <w:jc w:val="left"/>
              <w:rPr/>
            </w:pPr>
            <w:r>
              <w:rPr/>
              <w:t xml:space="preserve">149.6 </w:t>
            </w:r>
          </w:p>
        </w:tc>
        <w:tc>
          <w:tcPr>
            <w:tcW w:w="706" w:type="dxa"/>
            <w:tcBorders/>
            <w:vAlign w:val="center"/>
          </w:tcPr>
          <w:p>
            <w:pPr>
              <w:pStyle w:val="TableContents"/>
              <w:bidi w:val="0"/>
              <w:spacing w:before="0" w:after="283"/>
              <w:jc w:val="left"/>
              <w:rPr/>
            </w:pPr>
            <w:r>
              <w:rPr/>
              <w:t xml:space="preserve">122.1 </w:t>
            </w:r>
          </w:p>
        </w:tc>
        <w:tc>
          <w:tcPr>
            <w:tcW w:w="706" w:type="dxa"/>
            <w:tcBorders/>
            <w:vAlign w:val="center"/>
          </w:tcPr>
          <w:p>
            <w:pPr>
              <w:pStyle w:val="TableContents"/>
              <w:bidi w:val="0"/>
              <w:spacing w:before="0" w:after="283"/>
              <w:jc w:val="left"/>
              <w:rPr/>
            </w:pPr>
            <w:r>
              <w:rPr/>
              <w:t xml:space="preserve">116.1 </w:t>
            </w:r>
          </w:p>
        </w:tc>
        <w:tc>
          <w:tcPr>
            <w:tcW w:w="706" w:type="dxa"/>
            <w:tcBorders/>
            <w:vAlign w:val="center"/>
          </w:tcPr>
          <w:p>
            <w:pPr>
              <w:pStyle w:val="TableContents"/>
              <w:bidi w:val="0"/>
              <w:spacing w:before="0" w:after="283"/>
              <w:jc w:val="left"/>
              <w:rPr/>
            </w:pPr>
            <w:r>
              <w:rPr/>
              <w:t xml:space="preserve">119.9 </w:t>
            </w:r>
          </w:p>
        </w:tc>
        <w:tc>
          <w:tcPr>
            <w:tcW w:w="706" w:type="dxa"/>
            <w:tcBorders/>
            <w:vAlign w:val="center"/>
          </w:tcPr>
          <w:p>
            <w:pPr>
              <w:pStyle w:val="TableContents"/>
              <w:bidi w:val="0"/>
              <w:spacing w:before="0" w:after="283"/>
              <w:jc w:val="left"/>
              <w:rPr/>
            </w:pPr>
            <w:r>
              <w:rPr/>
              <w:t xml:space="preserve">145.4 </w:t>
            </w:r>
          </w:p>
        </w:tc>
        <w:tc>
          <w:tcPr>
            <w:tcW w:w="706" w:type="dxa"/>
            <w:tcBorders/>
            <w:vAlign w:val="center"/>
          </w:tcPr>
          <w:p>
            <w:pPr>
              <w:pStyle w:val="TableContents"/>
              <w:bidi w:val="0"/>
              <w:spacing w:before="0" w:after="283"/>
              <w:jc w:val="left"/>
              <w:rPr/>
            </w:pPr>
            <w:r>
              <w:rPr/>
              <w:t xml:space="preserve">173.8 </w:t>
            </w:r>
          </w:p>
        </w:tc>
        <w:tc>
          <w:tcPr>
            <w:tcW w:w="706" w:type="dxa"/>
            <w:tcBorders/>
            <w:vAlign w:val="center"/>
          </w:tcPr>
          <w:p>
            <w:pPr>
              <w:pStyle w:val="TableContents"/>
              <w:bidi w:val="0"/>
              <w:spacing w:before="0" w:after="283"/>
              <w:jc w:val="left"/>
              <w:rPr/>
            </w:pPr>
            <w:r>
              <w:rPr/>
              <w:t xml:space="preserve">163.9 </w:t>
            </w:r>
          </w:p>
        </w:tc>
        <w:tc>
          <w:tcPr>
            <w:tcW w:w="751" w:type="dxa"/>
            <w:tcBorders/>
            <w:vAlign w:val="center"/>
          </w:tcPr>
          <w:p>
            <w:pPr>
              <w:pStyle w:val="TableContents"/>
              <w:bidi w:val="0"/>
              <w:spacing w:before="0" w:after="283"/>
              <w:jc w:val="left"/>
              <w:rPr/>
            </w:pPr>
            <w:r>
              <w:rPr/>
              <w:t xml:space="preserve">187.0 </w:t>
            </w:r>
          </w:p>
        </w:tc>
      </w:tr>
      <w:tr>
        <w:trPr/>
        <w:tc>
          <w:tcPr>
            <w:tcW w:w="3571" w:type="dxa"/>
            <w:tcBorders/>
            <w:vAlign w:val="center"/>
          </w:tcPr>
          <w:p>
            <w:pPr>
              <w:pStyle w:val="TableContents"/>
              <w:bidi w:val="0"/>
              <w:spacing w:before="0" w:after="283"/>
              <w:jc w:val="left"/>
              <w:rPr/>
            </w:pPr>
            <w:r>
              <w:rPr/>
              <w:t xml:space="preserve">Kanada </w:t>
            </w:r>
          </w:p>
        </w:tc>
        <w:tc>
          <w:tcPr>
            <w:tcW w:w="706" w:type="dxa"/>
            <w:tcBorders/>
            <w:vAlign w:val="center"/>
          </w:tcPr>
          <w:p>
            <w:pPr>
              <w:pStyle w:val="TableContents"/>
              <w:bidi w:val="0"/>
              <w:spacing w:before="0" w:after="283"/>
              <w:jc w:val="left"/>
              <w:rPr/>
            </w:pPr>
            <w:r>
              <w:rPr/>
              <w:t xml:space="preserve">75.3 </w:t>
            </w:r>
          </w:p>
        </w:tc>
        <w:tc>
          <w:tcPr>
            <w:tcW w:w="706" w:type="dxa"/>
            <w:tcBorders/>
            <w:vAlign w:val="center"/>
          </w:tcPr>
          <w:p>
            <w:pPr>
              <w:pStyle w:val="TableContents"/>
              <w:bidi w:val="0"/>
              <w:spacing w:before="0" w:after="283"/>
              <w:jc w:val="left"/>
              <w:rPr/>
            </w:pPr>
            <w:r>
              <w:rPr/>
              <w:t xml:space="preserve">74.5 </w:t>
            </w:r>
          </w:p>
        </w:tc>
        <w:tc>
          <w:tcPr>
            <w:tcW w:w="706" w:type="dxa"/>
            <w:tcBorders/>
            <w:vAlign w:val="center"/>
          </w:tcPr>
          <w:p>
            <w:pPr>
              <w:pStyle w:val="TableContents"/>
              <w:bidi w:val="0"/>
              <w:spacing w:before="0" w:after="283"/>
              <w:jc w:val="left"/>
              <w:rPr/>
            </w:pPr>
            <w:r>
              <w:rPr/>
              <w:t xml:space="preserve">70.2 </w:t>
            </w:r>
          </w:p>
        </w:tc>
        <w:tc>
          <w:tcPr>
            <w:tcW w:w="706" w:type="dxa"/>
            <w:tcBorders/>
            <w:vAlign w:val="center"/>
          </w:tcPr>
          <w:p>
            <w:pPr>
              <w:pStyle w:val="TableContents"/>
              <w:bidi w:val="0"/>
              <w:spacing w:before="0" w:after="283"/>
              <w:jc w:val="left"/>
              <w:rPr/>
            </w:pPr>
            <w:r>
              <w:rPr/>
              <w:t xml:space="preserve">73.7 </w:t>
            </w:r>
          </w:p>
        </w:tc>
        <w:tc>
          <w:tcPr>
            <w:tcW w:w="706" w:type="dxa"/>
            <w:tcBorders/>
            <w:vAlign w:val="center"/>
          </w:tcPr>
          <w:p>
            <w:pPr>
              <w:pStyle w:val="TableContents"/>
              <w:bidi w:val="0"/>
              <w:spacing w:before="0" w:after="283"/>
              <w:jc w:val="left"/>
              <w:rPr/>
            </w:pPr>
            <w:r>
              <w:rPr/>
              <w:t xml:space="preserve">81.4 </w:t>
            </w:r>
          </w:p>
        </w:tc>
        <w:tc>
          <w:tcPr>
            <w:tcW w:w="706" w:type="dxa"/>
            <w:tcBorders/>
            <w:vAlign w:val="center"/>
          </w:tcPr>
          <w:p>
            <w:pPr>
              <w:pStyle w:val="TableContents"/>
              <w:bidi w:val="0"/>
              <w:spacing w:before="0" w:after="283"/>
              <w:jc w:val="left"/>
              <w:rPr/>
            </w:pPr>
            <w:r>
              <w:rPr/>
              <w:t xml:space="preserve">85.3 </w:t>
            </w:r>
          </w:p>
        </w:tc>
        <w:tc>
          <w:tcPr>
            <w:tcW w:w="706" w:type="dxa"/>
            <w:tcBorders/>
            <w:vAlign w:val="center"/>
          </w:tcPr>
          <w:p>
            <w:pPr>
              <w:pStyle w:val="TableContents"/>
              <w:bidi w:val="0"/>
              <w:spacing w:before="0" w:after="283"/>
              <w:jc w:val="left"/>
              <w:rPr/>
            </w:pPr>
            <w:r>
              <w:rPr/>
              <w:t xml:space="preserve">88.9 </w:t>
            </w:r>
          </w:p>
        </w:tc>
        <w:tc>
          <w:tcPr>
            <w:tcW w:w="751" w:type="dxa"/>
            <w:tcBorders/>
            <w:vAlign w:val="center"/>
          </w:tcPr>
          <w:p>
            <w:pPr>
              <w:pStyle w:val="TableContents"/>
              <w:bidi w:val="0"/>
              <w:spacing w:before="0" w:after="283"/>
              <w:jc w:val="left"/>
              <w:rPr/>
            </w:pPr>
            <w:r>
              <w:rPr/>
              <w:t xml:space="preserve">93.7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rikollisuuden määrä Vancouverissa Kanadassa?</w:t>
      </w:r>
    </w:p>
    <w:p>
      <w:pPr>
        <w:pStyle w:val="TextBody"/>
        <w:bidi w:val="0"/>
        <w:jc w:val="left"/>
        <w:rPr>
          <w:b/>
          <w:u w:val="single"/>
          <w:shd w:val="clear" w:fill="FFFF00"/>
        </w:rPr>
      </w:pPr>
      <w:r>
        <w:rPr>
          <w:b/>
          <w:u w:val="single"/>
          <w:shd w:val="clear" w:fill="FFFF00"/>
        </w:rPr>
        <w:t xml:space="preserve">Asiakirjan numero 40556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74"/>
        <w:gridCol w:w="671"/>
        <w:gridCol w:w="1860"/>
      </w:tblGrid>
      <w:tr>
        <w:trPr/>
        <w:tc>
          <w:tcPr>
            <w:tcW w:w="7674" w:type="dxa"/>
            <w:tcBorders/>
            <w:vAlign w:val="center"/>
          </w:tcPr>
          <w:p>
            <w:pPr>
              <w:pStyle w:val="TableHeading"/>
              <w:suppressLineNumbers/>
              <w:bidi w:val="0"/>
              <w:spacing w:before="0" w:after="283"/>
              <w:jc w:val="center"/>
              <w:rPr/>
            </w:pPr>
            <w:r>
              <w:rPr/>
              <w:t xml:space="preserve">Otsikko </w:t>
            </w:r>
          </w:p>
        </w:tc>
        <w:tc>
          <w:tcPr>
            <w:tcW w:w="671" w:type="dxa"/>
            <w:tcBorders/>
            <w:vAlign w:val="center"/>
          </w:tcPr>
          <w:p>
            <w:pPr>
              <w:pStyle w:val="TableHeading"/>
              <w:suppressLineNumbers/>
              <w:bidi w:val="0"/>
              <w:spacing w:before="0" w:after="283"/>
              <w:jc w:val="center"/>
              <w:rPr/>
            </w:pPr>
            <w:r>
              <w:rPr/>
              <w:t xml:space="preserve">Vuosi </w:t>
            </w:r>
          </w:p>
        </w:tc>
        <w:tc>
          <w:tcPr>
            <w:tcW w:w="1860" w:type="dxa"/>
            <w:tcBorders/>
            <w:vAlign w:val="center"/>
          </w:tcPr>
          <w:p>
            <w:pPr>
              <w:pStyle w:val="TableHeading"/>
              <w:suppressLineNumbers/>
              <w:bidi w:val="0"/>
              <w:spacing w:before="0" w:after="283"/>
              <w:jc w:val="center"/>
              <w:rPr/>
            </w:pPr>
            <w:r>
              <w:rPr/>
              <w:t xml:space="preserve">Albumi </w:t>
            </w:r>
          </w:p>
        </w:tc>
      </w:tr>
      <w:tr>
        <w:trPr/>
        <w:tc>
          <w:tcPr>
            <w:tcW w:w="7674" w:type="dxa"/>
            <w:tcBorders/>
            <w:vAlign w:val="center"/>
          </w:tcPr>
          <w:p>
            <w:pPr>
              <w:pStyle w:val="TableHeading"/>
              <w:suppressLineNumbers/>
              <w:bidi w:val="0"/>
              <w:spacing w:before="0" w:after="283"/>
              <w:jc w:val="center"/>
              <w:rPr/>
            </w:pPr>
            <w:r>
              <w:rPr/>
              <w:t xml:space="preserve">``If It Means a Lot to You'' (A Day to Remember featuring </w:t>
            </w:r>
            <w:r>
              <w:rPr>
                <w:color w:val="A9A9A9"/>
              </w:rPr>
              <w:t xml:space="preserve">Sierra Kusterbeck</w:t>
            </w:r>
            <w:r>
              <w:rPr/>
              <w:t xml:space="preserve">) </w:t>
            </w:r>
          </w:p>
        </w:tc>
        <w:tc>
          <w:tcPr>
            <w:tcW w:w="671" w:type="dxa"/>
            <w:tcBorders/>
            <w:vAlign w:val="center"/>
          </w:tcPr>
          <w:p>
            <w:pPr>
              <w:pStyle w:val="TableContents"/>
              <w:bidi w:val="0"/>
              <w:spacing w:before="0" w:after="283"/>
              <w:jc w:val="left"/>
              <w:rPr/>
            </w:pPr>
            <w:r>
              <w:rPr/>
              <w:t xml:space="preserve">2009 </w:t>
            </w:r>
          </w:p>
        </w:tc>
        <w:tc>
          <w:tcPr>
            <w:tcW w:w="1860" w:type="dxa"/>
            <w:tcBorders/>
            <w:vAlign w:val="center"/>
          </w:tcPr>
          <w:p>
            <w:pPr>
              <w:pStyle w:val="TableContents"/>
              <w:bidi w:val="0"/>
              <w:spacing w:before="0" w:after="283"/>
              <w:jc w:val="left"/>
              <w:rPr/>
            </w:pPr>
            <w:r>
              <w:rPr/>
              <w:t xml:space="preserve">Koti-ikävä </w:t>
            </w:r>
          </w:p>
        </w:tc>
      </w:tr>
      <w:tr>
        <w:trPr/>
        <w:tc>
          <w:tcPr>
            <w:tcW w:w="7674" w:type="dxa"/>
            <w:tcBorders/>
            <w:vAlign w:val="center"/>
          </w:tcPr>
          <w:p>
            <w:pPr>
              <w:pStyle w:val="TableHeading"/>
              <w:suppressLineNumbers/>
              <w:bidi w:val="0"/>
              <w:spacing w:before="0" w:after="283"/>
              <w:jc w:val="center"/>
              <w:rPr/>
            </w:pPr>
            <w:r>
              <w:rPr/>
              <w:t xml:space="preserve">``Contagious'' (Anarbor featuring Sierra Kusterbeck) </w:t>
            </w:r>
          </w:p>
        </w:tc>
        <w:tc>
          <w:tcPr>
            <w:tcW w:w="671" w:type="dxa"/>
            <w:tcBorders/>
            <w:vAlign w:val="center"/>
          </w:tcPr>
          <w:p>
            <w:pPr>
              <w:pStyle w:val="TableContents"/>
              <w:bidi w:val="0"/>
              <w:spacing w:before="0" w:after="283"/>
              <w:jc w:val="left"/>
              <w:rPr/>
            </w:pPr>
            <w:r>
              <w:rPr/>
              <w:t xml:space="preserve">2011 </w:t>
            </w:r>
          </w:p>
        </w:tc>
        <w:tc>
          <w:tcPr>
            <w:tcW w:w="1860" w:type="dxa"/>
            <w:tcBorders/>
            <w:vAlign w:val="center"/>
          </w:tcPr>
          <w:p>
            <w:pPr>
              <w:pStyle w:val="TableContents"/>
              <w:bidi w:val="0"/>
              <w:spacing w:before="0" w:after="283"/>
              <w:jc w:val="left"/>
              <w:rPr/>
            </w:pPr>
            <w:r>
              <w:rPr/>
              <w:t xml:space="preserve">Mixtape </w:t>
            </w:r>
          </w:p>
        </w:tc>
      </w:tr>
      <w:tr>
        <w:trPr/>
        <w:tc>
          <w:tcPr>
            <w:tcW w:w="7674" w:type="dxa"/>
            <w:tcBorders/>
            <w:vAlign w:val="center"/>
          </w:tcPr>
          <w:p>
            <w:pPr>
              <w:pStyle w:val="TableHeading"/>
              <w:suppressLineNumbers/>
              <w:bidi w:val="0"/>
              <w:spacing w:before="0" w:after="283"/>
              <w:jc w:val="center"/>
              <w:rPr/>
            </w:pPr>
            <w:r>
              <w:rPr/>
              <w:t xml:space="preserve">``West Coast'' (Brown &amp; Gammon featuring Sierra Kusterbeck) </w:t>
            </w:r>
          </w:p>
        </w:tc>
        <w:tc>
          <w:tcPr>
            <w:tcW w:w="671" w:type="dxa"/>
            <w:tcBorders/>
            <w:vAlign w:val="center"/>
          </w:tcPr>
          <w:p>
            <w:pPr>
              <w:pStyle w:val="TableContents"/>
              <w:bidi w:val="0"/>
              <w:spacing w:before="0" w:after="283"/>
              <w:jc w:val="left"/>
              <w:rPr/>
            </w:pPr>
            <w:r>
              <w:rPr/>
              <w:t xml:space="preserve">2013 </w:t>
            </w:r>
          </w:p>
        </w:tc>
        <w:tc>
          <w:tcPr>
            <w:tcW w:w="1860" w:type="dxa"/>
            <w:tcBorders/>
            <w:vAlign w:val="center"/>
          </w:tcPr>
          <w:p>
            <w:pPr>
              <w:pStyle w:val="TableContents"/>
              <w:bidi w:val="0"/>
              <w:spacing w:before="0" w:after="283"/>
              <w:jc w:val="left"/>
              <w:rPr/>
            </w:pPr>
            <w:r>
              <w:rPr/>
              <w:t xml:space="preserve">Muu kuin albumin single </w:t>
            </w:r>
          </w:p>
        </w:tc>
      </w:tr>
      <w:tr>
        <w:trPr/>
        <w:tc>
          <w:tcPr>
            <w:tcW w:w="7674" w:type="dxa"/>
            <w:tcBorders/>
            <w:vAlign w:val="center"/>
          </w:tcPr>
          <w:p>
            <w:pPr>
              <w:pStyle w:val="TableHeading"/>
              <w:suppressLineNumbers/>
              <w:bidi w:val="0"/>
              <w:spacing w:before="0" w:after="283"/>
              <w:jc w:val="center"/>
              <w:rPr/>
            </w:pPr>
            <w:r>
              <w:rPr/>
              <w:t xml:space="preserve">``(No) Faith in Fate'' (I the Mighty featuring Sierra Kay) </w:t>
            </w:r>
          </w:p>
        </w:tc>
        <w:tc>
          <w:tcPr>
            <w:tcW w:w="671" w:type="dxa"/>
            <w:tcBorders/>
            <w:vAlign w:val="center"/>
          </w:tcPr>
          <w:p>
            <w:pPr>
              <w:pStyle w:val="TableContents"/>
              <w:bidi w:val="0"/>
              <w:spacing w:before="0" w:after="283"/>
              <w:jc w:val="left"/>
              <w:rPr/>
            </w:pPr>
            <w:r>
              <w:rPr/>
              <w:t xml:space="preserve">2015 </w:t>
            </w:r>
          </w:p>
        </w:tc>
        <w:tc>
          <w:tcPr>
            <w:tcW w:w="1860" w:type="dxa"/>
            <w:tcBorders/>
            <w:vAlign w:val="center"/>
          </w:tcPr>
          <w:p>
            <w:pPr>
              <w:pStyle w:val="TableContents"/>
              <w:bidi w:val="0"/>
              <w:spacing w:before="0" w:after="283"/>
              <w:jc w:val="left"/>
              <w:rPr/>
            </w:pPr>
            <w:r>
              <w:rPr/>
              <w:t xml:space="preserve">Liitin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naisvokaalit, jos se merkitsee sinulle paljon...</w:t>
      </w:r>
    </w:p>
    <w:p>
      <w:pPr>
        <w:pStyle w:val="TextBody"/>
        <w:bidi w:val="0"/>
        <w:jc w:val="left"/>
        <w:rPr>
          <w:b/>
          <w:u w:val="single"/>
          <w:shd w:val="clear" w:fill="FFFF00"/>
        </w:rPr>
      </w:pPr>
      <w:r>
        <w:rPr>
          <w:b/>
          <w:u w:val="single"/>
          <w:shd w:val="clear" w:fill="FFFF00"/>
        </w:rPr>
        <w:t xml:space="preserve">Asiakirjan numero 40557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Mies nimeltä Ove (ruots: En man som heter Ove, lausutaan (ˈuːvɛ)) on ruotsalainen draamakomediaelokuva, joka tuli Ruotsin elokuvateattereihin 25. joulukuuta 2015. Elokuvan on käsikirjoittanut ja ohjannut Hannes Holm, ja se perustuu kirjailija Fredrik Backmanin samannimiseen kirjaan vuodelta 2012. Pääosassa Oven roolissa on </w:t>
      </w:r>
      <w:r>
        <w:rPr>
          <w:color w:val="A9A9A9"/>
        </w:rPr>
        <w:t xml:space="preserve">Rolf Lassgård</w:t>
      </w:r>
      <w:r>
        <w:rPr/>
        <w:t xml:space="preserve">. Elokuva oli ehdolla kuudelle palkinnolle, joista se voitti kaksi, 51. Guldbagge-palkintogaalassa vuonna 2016. Se oli ehdolla parhaan vieraskielisen elokuvan ja parhaan maskeerauksen ja kampauksen kategorioissa 89. Oscar-gaalassa.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Ovea miehessä nimeltä Ove, -</w:t>
      </w:r>
    </w:p>
    <w:p>
      <w:pPr>
        <w:pStyle w:val="TextBody"/>
        <w:bidi w:val="0"/>
        <w:jc w:val="left"/>
        <w:rPr>
          <w:b/>
          <w:u w:val="single"/>
          <w:shd w:val="clear" w:fill="FFFF00"/>
        </w:rPr>
      </w:pPr>
      <w:r>
        <w:rPr>
          <w:b/>
          <w:u w:val="single"/>
          <w:shd w:val="clear" w:fill="FFFF00"/>
        </w:rPr>
        <w:t xml:space="preserve">Asiakirjan numero 40558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Jason on suorittanut kaksitoista tehtävää, hänelle annetaan 100 miljoonaa dollaria, joilla hän voi tehdä mitä haluaa, ja kaikki hänen omaisuutensa palautetaan hänelle. Hänen entinen tyttöystävänsä, joka tietää, että Jason on saanut varallisuutensa takaisin, yrittää saada hänet takaisin, mutta Jason kieltäytyy tarjouksesta. Jason päättää rakentaa perinnöllään Emilyn kodiksi kutsutun sairaalan kuolemansairaille potilaille, mutta ennen kuin rakentaminen alkaa, Emily kuolee. Emily's Home -kodin perustamistöiden jälkeen Jason kutsutaan vielä yhteen tapaamiseen asianajotoimistoon, jossa hänelle kerrotaan, että hän on ylittänyt kuolleen isoisänsä odotukset, ja hänelle annetaan </w:t>
      </w:r>
      <w:r>
        <w:rPr>
          <w:color w:val="A9A9A9"/>
        </w:rPr>
        <w:t xml:space="preserve">yli kahden miljardin dollarin </w:t>
      </w:r>
      <w:r>
        <w:rPr/>
        <w:t xml:space="preserve">loppulahja</w:t>
      </w:r>
      <w:r>
        <w:rPr/>
        <w:t xml:space="preserve">, joka palkitsee Jasonin paitsi tehtävien suorittamisesta myös siitä, että hän on käyttänyt </w:t>
      </w:r>
      <w:r>
        <w:rPr>
          <w:color w:val="DCDCDC"/>
        </w:rPr>
        <w:t xml:space="preserve">100 miljoonaa dollaria </w:t>
      </w:r>
      <w:r>
        <w:rPr/>
        <w:t xml:space="preserve">muiden auttamiseen. Sinä iltana Jason nähdään istumassa puiston penkillä, kun Alexia liittyy hänen luokseen. Hän kiittää Alexiaa avusta, jonka hän ja hänen tyttärensä antoivat hänelle. Sitten he suutelevat, kun perhonen, joka edustaa Emilyä, lentää heidän ympärillään.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rahan lahja perimmäisessä lahjassa</w:t>
      </w:r>
    </w:p>
    <w:p>
      <w:pPr>
        <w:pStyle w:val="TextBody"/>
        <w:bidi w:val="0"/>
        <w:jc w:val="left"/>
        <w:rPr>
          <w:b/>
          <w:u w:val="single"/>
          <w:shd w:val="clear" w:fill="FFFF00"/>
        </w:rPr>
      </w:pPr>
      <w:r>
        <w:rPr>
          <w:b/>
          <w:u w:val="single"/>
          <w:shd w:val="clear" w:fill="FFFF00"/>
        </w:rPr>
        <w:t xml:space="preserve">Asiakirjan numero 40559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``Never Say Never'' on kanadalaisen Justin Bieberin kappale. Kappaletta käytetään The Karate Kid -elokuvan tunnuskappaleena, ja siinä on elokuvan tähden </w:t>
      </w:r>
      <w:r>
        <w:rPr>
          <w:color w:val="A9A9A9"/>
        </w:rPr>
        <w:t xml:space="preserve">Jaden Smithin</w:t>
      </w:r>
      <w:r>
        <w:rPr/>
        <w:t xml:space="preserve"> räppivälipätkiä</w:t>
      </w:r>
      <w:r>
        <w:rPr/>
        <w:t xml:space="preserve">. Alun perin amerikkalaisen laulajan Travis Garlandin esittämä seksuaalisuutta sisältävä riskaabeli demo, jonka säveltäjinä ja tuottajina toimivat The Messengers ja Omarr Rambert. Tuntemattomista syistä Bieber kuitenkin napattiin äänittämään kappale elokuvaa varten. Hän kirjoitti kappaleen uudelleen yhdessä The Messengersin, Rambertin, Smithin ja laulutuottajansa Kuk Harrellin kanssa, jotta siinä olisi inspiroivia sanoituksia elokuvan teeman vastapainoksi. Kappale sisältää R&amp;B- ja pop-elementtejä ja sulauttaa samalla hiphopia.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never say never -laulun Justin Bieberin kanssa.</w:t>
      </w:r>
    </w:p>
    <w:p>
      <w:pPr>
        <w:pStyle w:val="TextBody"/>
        <w:bidi w:val="0"/>
        <w:jc w:val="left"/>
        <w:rPr>
          <w:b/>
          <w:u w:val="single"/>
          <w:shd w:val="clear" w:fill="FFFF00"/>
        </w:rPr>
      </w:pPr>
      <w:r>
        <w:rPr>
          <w:b/>
          <w:u w:val="single"/>
          <w:shd w:val="clear" w:fill="FFFF00"/>
        </w:rPr>
        <w:t xml:space="preserve">Asiakirjan numero 40560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Lauluntekijä (t) </w:t>
      </w:r>
      <w:r>
        <w:rPr>
          <w:color w:val="A9A9A9"/>
        </w:rPr>
        <w:t xml:space="preserve">Linkin </w:t>
      </w:r>
      <w:r>
        <w:rPr/>
        <w:t xml:space="preserve">Park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who wrote what i've done by linkin park</w:t>
      </w:r>
    </w:p>
    <w:p>
      <w:pPr>
        <w:pStyle w:val="TextBody"/>
        <w:bidi w:val="0"/>
        <w:jc w:val="left"/>
        <w:rPr>
          <w:b/>
          <w:u w:val="single"/>
          <w:shd w:val="clear" w:fill="FFFF00"/>
        </w:rPr>
      </w:pPr>
      <w:r>
        <w:rPr>
          <w:b/>
          <w:u w:val="single"/>
          <w:shd w:val="clear" w:fill="FFFF00"/>
        </w:rPr>
        <w:t xml:space="preserve">Asiakirjan numero 40561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Richard Jordan Gatlingin </w:t>
      </w:r>
      <w:r>
        <w:rPr/>
        <w:t xml:space="preserve">vuonna </w:t>
      </w:r>
      <w:r>
        <w:rPr>
          <w:color w:val="A9A9A9"/>
        </w:rPr>
        <w:t xml:space="preserve">1861 </w:t>
      </w:r>
      <w:r>
        <w:rPr/>
        <w:t xml:space="preserve">patentoima Gatlingin ase </w:t>
      </w:r>
      <w:r>
        <w:rPr/>
        <w:t xml:space="preserve">oli ensimmäinen, joka tarjosi hallitun, peräkkäisen tulituksen ja mekaanisen latauksen. Suunnittelun keskeisiä ominaisuuksia olivat valmiiden patruunoiden koneellinen lataus ja käsikäyttöinen kampi, jolla ammuttiin peräkkäin suurella nopeudella. Sitä käytettiin ensimmäisen kerran hyvin rajoitetusti Yhdysvaltain sisällissodassa; myöhemmin sitä parannettiin ja käytettiin Ranskan ja Preussin sodassa ja Luoteis-Lännen kapinassa. Niitä myytiin paljon muille armeijoille 1800-luvun lopulla, ja niitä käytettiin vielä 1900-luvun alussa, kunnes Maxim-tykit syrjäyttivät ne vähitellen. Varhaiset monipiippuiset tykit olivat kooltaan ja painoltaan suunnilleen samankokoisia ja painoisia kuin nykyaikaiset tykistötykit, ja niitä pidettiin usein korvikkeena tykeille, jotka ampuivat grapeshot- tai canister-hauleja. Näiden tykkien liikuttamiseen tarvittavat suuret pyörät edellyttivät korkeaa ampuma-asentoa, mikä lisäsi tykkien miehistön haavoittuvuutta. Ruutipatruunoiden jatkuva ampuminen synnytti savupilven, joka teki piiloutumisen mahdottomaksi, kunnes savuton ruuti tuli saataville 1800-luvun lopulla. Gatling-tykit joutuivat tykistön kohteeksi, jota ne eivät yltäneet, ja niiden miehistöt joutuivat tarkka-ampujien kohteeksi, joita ne eivät nähneet. Gatling-tykkiä käytettiin menestyksekkäimmin Euroopan siirtomaaimperiumien laajentamiseen, sillä huonosti varustettuja alkuperäisväestön armeijoita vastaan se ei kohdannut tällaisia uhkia.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valmistettiin ensimmäinen täysautomaattiase?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Ensimmäiset onnistuneet konekiväärimallit kehitettiin 1800-luvun puolivälissä. Nykyaikaisten konekiväärien keskeinen ominaisuus, suhteellisen suuri tulinopeus ja ennen kaikkea mekaaninen lataus, ilmeni ensimmäisen kerran vuoden </w:t>
      </w:r>
      <w:r>
        <w:rPr>
          <w:color w:val="A9A9A9"/>
        </w:rPr>
        <w:t xml:space="preserve">1862 </w:t>
      </w:r>
      <w:r>
        <w:rPr/>
        <w:t xml:space="preserve">Gatling-mallissa, jonka Yhdysvaltain laivasto otti käyttöön. Nämä aseet toimivat edelleen käsikäyttöisinä, mutta tämä muuttui, kun Hiram Maxim sai idean hyödyntää rekyylienergiaa uudelleenlatauksen voimanlähteenä Maxim-konekiväärissään. Tohtori Gatling kokeili myös sähkömoottorikäyttöisiä malleja; tätä ulkoisella voimalla toimivaa konelatausta on käytetty myös nykyaikaisissa aseissa.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konekivääri tuli markkinoille</w:t>
      </w:r>
    </w:p>
    <w:p>
      <w:pPr>
        <w:pStyle w:val="TextBody"/>
        <w:bidi w:val="0"/>
        <w:jc w:val="left"/>
        <w:rPr>
          <w:b/>
          <w:u w:val="single"/>
          <w:shd w:val="clear" w:fill="FFFF00"/>
        </w:rPr>
      </w:pPr>
      <w:r>
        <w:rPr>
          <w:b/>
          <w:u w:val="single"/>
          <w:shd w:val="clear" w:fill="FFFF00"/>
        </w:rPr>
        <w:t xml:space="preserve">Asiakirjan numero 40562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Televisiossa </w:t>
      </w:r>
      <w:r>
        <w:rPr>
          <w:color w:val="A9A9A9"/>
        </w:rPr>
        <w:t xml:space="preserve">Durningilla </w:t>
      </w:r>
      <w:r>
        <w:rPr/>
        <w:t xml:space="preserve">oli toistuva rooli Everybody Loves Raymond -sarjassa Baronen perheen kärsivänä seurakuntapappina, isä Hubleyna. Hän oli myös Family Guy -animaatiosarjan Francis Griffinin äänenä. Hän esiintyi FX:n televisiosarjassa Rescue Me, jossa hän näytteli Mike Gavinia, Denis Learyn hahmon eläkkeellä olevaa palomies-isää.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pappi sarjassa Kaikki rakastavat Raymondia?</w:t>
      </w:r>
    </w:p>
    <w:p>
      <w:pPr>
        <w:pStyle w:val="TextBody"/>
        <w:bidi w:val="0"/>
        <w:jc w:val="left"/>
        <w:rPr>
          <w:b/>
          <w:u w:val="single"/>
          <w:shd w:val="clear" w:fill="FFFF00"/>
        </w:rPr>
      </w:pPr>
      <w:r>
        <w:rPr>
          <w:b/>
          <w:u w:val="single"/>
          <w:shd w:val="clear" w:fill="FFFF00"/>
        </w:rPr>
        <w:t xml:space="preserve">Asiakirjan numero 40563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Gauhati High Court Korkeimman oikeuden rakennus </w:t>
      </w:r>
    </w:p>
    <w:tbl>
      <w:tblPr>
        <w:tblW w:w="10205" w:type="dxa"/>
        <w:jc w:val="left"/>
        <w:tblInd w:w="0" w:type="dxa"/>
        <w:tblLayout w:type="fixed"/>
        <w:tblCellMar>
          <w:top w:w="28" w:type="dxa"/>
          <w:left w:w="28" w:type="dxa"/>
          <w:bottom w:w="28" w:type="dxa"/>
          <w:right w:w="28" w:type="dxa"/>
        </w:tblCellMar>
      </w:tblPr>
      <w:tblGrid>
        <w:gridCol w:w="2552"/>
        <w:gridCol w:w="7653"/>
      </w:tblGrid>
      <w:tr>
        <w:trPr/>
        <w:tc>
          <w:tcPr>
            <w:tcW w:w="2552" w:type="dxa"/>
            <w:tcBorders/>
            <w:vAlign w:val="center"/>
          </w:tcPr>
          <w:p>
            <w:pPr>
              <w:pStyle w:val="TableHeading"/>
              <w:suppressLineNumbers/>
              <w:bidi w:val="0"/>
              <w:spacing w:before="0" w:after="283"/>
              <w:jc w:val="center"/>
              <w:rPr/>
            </w:pPr>
            <w:r>
              <w:rPr/>
              <w:t xml:space="preserve">Perustettu </w:t>
            </w:r>
          </w:p>
        </w:tc>
        <w:tc>
          <w:tcPr>
            <w:tcW w:w="7653" w:type="dxa"/>
            <w:tcBorders/>
            <w:vAlign w:val="center"/>
          </w:tcPr>
          <w:p>
            <w:pPr>
              <w:pStyle w:val="TableContents"/>
              <w:bidi w:val="0"/>
              <w:spacing w:before="0" w:after="283"/>
              <w:jc w:val="left"/>
              <w:rPr/>
            </w:pPr>
            <w:r>
              <w:rPr/>
              <w:t xml:space="preserve">5. huhtikuuta 1948 </w:t>
            </w:r>
          </w:p>
        </w:tc>
      </w:tr>
      <w:tr>
        <w:trPr/>
        <w:tc>
          <w:tcPr>
            <w:tcW w:w="2552" w:type="dxa"/>
            <w:tcBorders/>
            <w:vAlign w:val="center"/>
          </w:tcPr>
          <w:p>
            <w:pPr>
              <w:pStyle w:val="TableHeading"/>
              <w:suppressLineNumbers/>
              <w:bidi w:val="0"/>
              <w:spacing w:before="0" w:after="283"/>
              <w:jc w:val="center"/>
              <w:rPr/>
            </w:pPr>
            <w:r>
              <w:rPr/>
              <w:t xml:space="preserve">Maa </w:t>
            </w:r>
          </w:p>
        </w:tc>
        <w:tc>
          <w:tcPr>
            <w:tcW w:w="7653" w:type="dxa"/>
            <w:tcBorders/>
            <w:vAlign w:val="center"/>
          </w:tcPr>
          <w:p>
            <w:pPr>
              <w:pStyle w:val="TableContents"/>
              <w:bidi w:val="0"/>
              <w:spacing w:before="0" w:after="283"/>
              <w:jc w:val="left"/>
              <w:rPr/>
            </w:pPr>
            <w:r>
              <w:rPr/>
              <w:t xml:space="preserve">Intia </w:t>
            </w:r>
          </w:p>
        </w:tc>
      </w:tr>
      <w:tr>
        <w:trPr/>
        <w:tc>
          <w:tcPr>
            <w:tcW w:w="2552" w:type="dxa"/>
            <w:tcBorders/>
            <w:vAlign w:val="center"/>
          </w:tcPr>
          <w:p>
            <w:pPr>
              <w:pStyle w:val="TableHeading"/>
              <w:suppressLineNumbers/>
              <w:bidi w:val="0"/>
              <w:spacing w:before="0" w:after="283"/>
              <w:jc w:val="center"/>
              <w:rPr/>
            </w:pPr>
            <w:r>
              <w:rPr/>
              <w:t xml:space="preserve">Sijainti </w:t>
            </w:r>
          </w:p>
        </w:tc>
        <w:tc>
          <w:tcPr>
            <w:tcW w:w="7653" w:type="dxa"/>
            <w:tcBorders/>
            <w:vAlign w:val="center"/>
          </w:tcPr>
          <w:p>
            <w:pPr>
              <w:pStyle w:val="TableContents"/>
              <w:bidi w:val="0"/>
              <w:jc w:val="left"/>
              <w:rPr/>
            </w:pPr>
            <w:r>
              <w:rPr/>
              <w:t xml:space="preserve">Päätoimipaikka: Guwahati, Assam. </w:t>
            </w:r>
          </w:p>
          <w:p>
            <w:pPr>
              <w:pStyle w:val="TableContents"/>
              <w:bidi w:val="0"/>
              <w:spacing w:before="0" w:after="283"/>
              <w:jc w:val="left"/>
              <w:rPr/>
            </w:pPr>
            <w:r>
              <w:rPr/>
              <w:t xml:space="preserve">Piirin penkit: Kohima, Aizawl &amp; Itanagar </w:t>
            </w:r>
          </w:p>
        </w:tc>
      </w:tr>
      <w:tr>
        <w:trPr/>
        <w:tc>
          <w:tcPr>
            <w:tcW w:w="2552" w:type="dxa"/>
            <w:tcBorders/>
            <w:vAlign w:val="center"/>
          </w:tcPr>
          <w:p>
            <w:pPr>
              <w:pStyle w:val="TableHeading"/>
              <w:suppressLineNumbers/>
              <w:bidi w:val="0"/>
              <w:spacing w:before="0" w:after="283"/>
              <w:jc w:val="center"/>
              <w:rPr/>
            </w:pPr>
            <w:r>
              <w:rPr/>
              <w:t xml:space="preserve">Koostumusmenetelmä </w:t>
            </w:r>
          </w:p>
        </w:tc>
        <w:tc>
          <w:tcPr>
            <w:tcW w:w="7653" w:type="dxa"/>
            <w:tcBorders/>
            <w:vAlign w:val="center"/>
          </w:tcPr>
          <w:p>
            <w:pPr>
              <w:pStyle w:val="TableContents"/>
              <w:bidi w:val="0"/>
              <w:spacing w:before="0" w:after="283"/>
              <w:jc w:val="left"/>
              <w:rPr/>
            </w:pPr>
            <w:r>
              <w:rPr/>
              <w:t xml:space="preserve">presidentin virkaan, kun Intian korkein tuomari ja kyseisen osavaltion kuvernööri ovat vahvistaneet sen. </w:t>
            </w:r>
          </w:p>
        </w:tc>
      </w:tr>
      <w:tr>
        <w:trPr/>
        <w:tc>
          <w:tcPr>
            <w:tcW w:w="2552" w:type="dxa"/>
            <w:tcBorders/>
            <w:vAlign w:val="center"/>
          </w:tcPr>
          <w:p>
            <w:pPr>
              <w:pStyle w:val="TableHeading"/>
              <w:suppressLineNumbers/>
              <w:bidi w:val="0"/>
              <w:spacing w:before="0" w:after="283"/>
              <w:jc w:val="center"/>
              <w:rPr/>
            </w:pPr>
            <w:r>
              <w:rPr/>
              <w:t xml:space="preserve">Valtuutettu </w:t>
            </w:r>
          </w:p>
        </w:tc>
        <w:tc>
          <w:tcPr>
            <w:tcW w:w="7653" w:type="dxa"/>
            <w:tcBorders/>
            <w:vAlign w:val="center"/>
          </w:tcPr>
          <w:p>
            <w:pPr>
              <w:pStyle w:val="TableContents"/>
              <w:bidi w:val="0"/>
              <w:spacing w:before="0" w:after="283"/>
              <w:jc w:val="left"/>
              <w:rPr/>
            </w:pPr>
            <w:r>
              <w:rPr/>
              <w:t xml:space="preserve">Intian perustuslaki </w:t>
            </w:r>
          </w:p>
        </w:tc>
      </w:tr>
      <w:tr>
        <w:trPr/>
        <w:tc>
          <w:tcPr>
            <w:tcW w:w="2552" w:type="dxa"/>
            <w:tcBorders/>
            <w:vAlign w:val="center"/>
          </w:tcPr>
          <w:p>
            <w:pPr>
              <w:pStyle w:val="TableHeading"/>
              <w:suppressLineNumbers/>
              <w:bidi w:val="0"/>
              <w:spacing w:before="0" w:after="283"/>
              <w:jc w:val="center"/>
              <w:rPr/>
            </w:pPr>
            <w:r>
              <w:rPr/>
              <w:t xml:space="preserve">Päätöksistä valitetaan </w:t>
            </w:r>
          </w:p>
        </w:tc>
        <w:tc>
          <w:tcPr>
            <w:tcW w:w="7653" w:type="dxa"/>
            <w:tcBorders/>
            <w:vAlign w:val="center"/>
          </w:tcPr>
          <w:p>
            <w:pPr>
              <w:pStyle w:val="TableContents"/>
              <w:bidi w:val="0"/>
              <w:spacing w:before="0" w:after="283"/>
              <w:jc w:val="left"/>
              <w:rPr/>
            </w:pPr>
            <w:r>
              <w:rPr/>
              <w:t xml:space="preserve">Intian korkein oikeus </w:t>
            </w:r>
          </w:p>
        </w:tc>
      </w:tr>
      <w:tr>
        <w:trPr/>
        <w:tc>
          <w:tcPr>
            <w:tcW w:w="2552" w:type="dxa"/>
            <w:tcBorders/>
            <w:vAlign w:val="center"/>
          </w:tcPr>
          <w:p>
            <w:pPr>
              <w:pStyle w:val="TableHeading"/>
              <w:suppressLineNumbers/>
              <w:bidi w:val="0"/>
              <w:spacing w:before="0" w:after="283"/>
              <w:jc w:val="center"/>
              <w:rPr/>
            </w:pPr>
            <w:r>
              <w:rPr/>
              <w:t xml:space="preserve">Tuomarin toimikauden pituus </w:t>
            </w:r>
          </w:p>
        </w:tc>
        <w:tc>
          <w:tcPr>
            <w:tcW w:w="7653" w:type="dxa"/>
            <w:tcBorders/>
            <w:vAlign w:val="center"/>
          </w:tcPr>
          <w:p>
            <w:pPr>
              <w:pStyle w:val="TableContents"/>
              <w:bidi w:val="0"/>
              <w:spacing w:before="0" w:after="283"/>
              <w:jc w:val="left"/>
              <w:rPr/>
            </w:pPr>
            <w:r>
              <w:rPr/>
              <w:t xml:space="preserve">pakollinen eläkkeelle siirtyminen 62-vuotiaana </w:t>
            </w:r>
          </w:p>
        </w:tc>
      </w:tr>
      <w:tr>
        <w:trPr/>
        <w:tc>
          <w:tcPr>
            <w:tcW w:w="2552" w:type="dxa"/>
            <w:tcBorders/>
            <w:vAlign w:val="center"/>
          </w:tcPr>
          <w:p>
            <w:pPr>
              <w:pStyle w:val="TableHeading"/>
              <w:suppressLineNumbers/>
              <w:bidi w:val="0"/>
              <w:spacing w:before="0" w:after="283"/>
              <w:jc w:val="center"/>
              <w:rPr/>
            </w:pPr>
            <w:r>
              <w:rPr/>
              <w:t xml:space="preserve">Työpaikkojen lukumäärä </w:t>
            </w:r>
          </w:p>
        </w:tc>
        <w:tc>
          <w:tcPr>
            <w:tcW w:w="7653" w:type="dxa"/>
            <w:tcBorders/>
            <w:vAlign w:val="center"/>
          </w:tcPr>
          <w:p>
            <w:pPr>
              <w:pStyle w:val="TableContents"/>
              <w:bidi w:val="0"/>
              <w:spacing w:before="0" w:after="283"/>
              <w:jc w:val="left"/>
              <w:rPr/>
            </w:pPr>
            <w:r>
              <w:rPr/>
              <w:t xml:space="preserve">24 (17 + 7) </w:t>
            </w:r>
          </w:p>
        </w:tc>
      </w:tr>
      <w:tr>
        <w:trPr/>
        <w:tc>
          <w:tcPr>
            <w:tcW w:w="2552" w:type="dxa"/>
            <w:tcBorders/>
            <w:vAlign w:val="center"/>
          </w:tcPr>
          <w:p>
            <w:pPr>
              <w:pStyle w:val="TableHeading"/>
              <w:suppressLineNumbers/>
              <w:bidi w:val="0"/>
              <w:spacing w:before="0" w:after="283"/>
              <w:jc w:val="center"/>
              <w:rPr/>
            </w:pPr>
            <w:r>
              <w:rPr/>
              <w:t xml:space="preserve">Verkkosivusto </w:t>
            </w:r>
          </w:p>
        </w:tc>
        <w:tc>
          <w:tcPr>
            <w:tcW w:w="7653" w:type="dxa"/>
            <w:tcBorders/>
            <w:vAlign w:val="center"/>
          </w:tcPr>
          <w:p>
            <w:pPr>
              <w:pStyle w:val="TableContents"/>
              <w:bidi w:val="0"/>
              <w:spacing w:before="0" w:after="283"/>
              <w:jc w:val="left"/>
              <w:rPr/>
            </w:pPr>
            <w:r>
              <w:rPr/>
              <w:t xml:space="preserve">www.ghconline.gov.in Ylituomari </w:t>
            </w:r>
          </w:p>
        </w:tc>
      </w:tr>
      <w:tr>
        <w:trPr/>
        <w:tc>
          <w:tcPr>
            <w:tcW w:w="2552" w:type="dxa"/>
            <w:tcBorders/>
            <w:vAlign w:val="center"/>
          </w:tcPr>
          <w:p>
            <w:pPr>
              <w:pStyle w:val="TableHeading"/>
              <w:suppressLineNumbers/>
              <w:bidi w:val="0"/>
              <w:spacing w:before="0" w:after="283"/>
              <w:jc w:val="center"/>
              <w:rPr/>
            </w:pPr>
            <w:r>
              <w:rPr/>
              <w:t xml:space="preserve">Tällä hetkellä </w:t>
            </w:r>
          </w:p>
        </w:tc>
        <w:tc>
          <w:tcPr>
            <w:tcW w:w="7653" w:type="dxa"/>
            <w:tcBorders/>
            <w:vAlign w:val="center"/>
          </w:tcPr>
          <w:p>
            <w:pPr>
              <w:pStyle w:val="TableContents"/>
              <w:bidi w:val="0"/>
              <w:spacing w:before="0" w:after="283"/>
              <w:jc w:val="left"/>
              <w:rPr/>
            </w:pPr>
            <w:r>
              <w:rPr>
                <w:color w:val="A9A9A9"/>
              </w:rPr>
              <w:t xml:space="preserve">Ajit Singh </w:t>
            </w:r>
          </w:p>
        </w:tc>
      </w:tr>
      <w:tr>
        <w:trPr/>
        <w:tc>
          <w:tcPr>
            <w:tcW w:w="2552" w:type="dxa"/>
            <w:tcBorders/>
            <w:vAlign w:val="center"/>
          </w:tcPr>
          <w:p>
            <w:pPr>
              <w:pStyle w:val="TableHeading"/>
              <w:suppressLineNumbers/>
              <w:bidi w:val="0"/>
              <w:spacing w:before="0" w:after="283"/>
              <w:jc w:val="center"/>
              <w:rPr/>
            </w:pPr>
            <w:r>
              <w:rPr/>
              <w:t xml:space="preserve">Koska </w:t>
            </w:r>
          </w:p>
        </w:tc>
        <w:tc>
          <w:tcPr>
            <w:tcW w:w="7653" w:type="dxa"/>
            <w:tcBorders/>
            <w:vAlign w:val="center"/>
          </w:tcPr>
          <w:p>
            <w:pPr>
              <w:pStyle w:val="TableContents"/>
              <w:bidi w:val="0"/>
              <w:spacing w:before="0" w:after="283"/>
              <w:jc w:val="left"/>
              <w:rPr/>
            </w:pPr>
            <w:r>
              <w:rPr/>
              <w:t xml:space="preserve">5. maaliskuuta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Guwahatin korkeimman oikeuden nykyinen päällikkötuomari?</w:t>
      </w:r>
    </w:p>
    <w:p>
      <w:pPr>
        <w:pStyle w:val="TextBody"/>
        <w:bidi w:val="0"/>
        <w:jc w:val="left"/>
        <w:rPr>
          <w:b/>
          <w:u w:val="single"/>
          <w:shd w:val="clear" w:fill="FFFF00"/>
        </w:rPr>
      </w:pPr>
      <w:r>
        <w:rPr>
          <w:b/>
          <w:u w:val="single"/>
          <w:shd w:val="clear" w:fill="FFFF00"/>
        </w:rPr>
        <w:t xml:space="preserve">Asiakirjan numero 40564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O'Fallon, Missouri City </w:t>
      </w:r>
    </w:p>
    <w:tbl>
      <w:tblPr>
        <w:tblW w:w="631" w:type="dxa"/>
        <w:jc w:val="left"/>
        <w:tblInd w:w="0" w:type="dxa"/>
        <w:tblLayout w:type="fixed"/>
        <w:tblCellMar>
          <w:top w:w="28" w:type="dxa"/>
          <w:left w:w="28" w:type="dxa"/>
          <w:bottom w:w="28" w:type="dxa"/>
          <w:right w:w="28" w:type="dxa"/>
        </w:tblCellMar>
      </w:tblPr>
      <w:tblGrid>
        <w:gridCol w:w="631"/>
      </w:tblGrid>
      <w:tr>
        <w:trPr/>
        <w:tc>
          <w:tcPr>
            <w:tcW w:w="631"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Motto(t): Sijainti Missourin osavaltiossa Koordinaatit:  38 </w:t>
      </w:r>
      <w:r>
        <w:rPr/>
        <w:t xml:space="preserve">° 47 ′ 04'' N 90 ° 42 ′ 29'' W </w:t>
      </w:r>
      <w:r>
        <w:rPr/>
        <w:t xml:space="preserve">/ </w:t>
      </w:r>
      <w:r>
        <w:rPr/>
        <w:t xml:space="preserve">38.78444 ° N 90.70806 ° W </w:t>
      </w:r>
      <w:r>
        <w:rPr/>
        <w:t xml:space="preserve">/ 38.78444;-90.70806 Maa Yhdysvallat Valtio Missouri County St. Charles Metro Greater St. Louis First Settled 1856 Incorporated September 25, 1912 Hallitus Tyyppi Pormestari-valtuusto Hallitus Pormestari Bill Hennessy Kaupunginhallitus Luettelo kaupunginvaltuustosta (Näytä) </w:t>
      </w:r>
    </w:p>
    <w:p>
      <w:pPr>
        <w:pStyle w:val="TextBody"/>
        <w:numPr>
          <w:ilvl w:val="0"/>
          <w:numId w:val="88"/>
        </w:numPr>
        <w:tabs>
          <w:tab w:val="clear" w:pos="1134"/>
          <w:tab w:val="left" w:leader="none" w:pos="707"/>
        </w:tabs>
        <w:bidi w:val="0"/>
        <w:spacing w:before="0" w:after="0"/>
        <w:ind w:start="707" w:hanging="283"/>
        <w:jc w:val="left"/>
        <w:rPr/>
      </w:pPr>
      <w:r>
        <w:rPr/>
        <w:t xml:space="preserve">Bill Gardner (piiri 1) </w:t>
      </w:r>
    </w:p>
    <w:p>
      <w:pPr>
        <w:pStyle w:val="TextBody"/>
        <w:numPr>
          <w:ilvl w:val="0"/>
          <w:numId w:val="88"/>
        </w:numPr>
        <w:tabs>
          <w:tab w:val="clear" w:pos="1134"/>
          <w:tab w:val="left" w:leader="none" w:pos="707"/>
        </w:tabs>
        <w:bidi w:val="0"/>
        <w:spacing w:before="0" w:after="0"/>
        <w:ind w:start="707" w:hanging="283"/>
        <w:jc w:val="left"/>
        <w:rPr/>
      </w:pPr>
      <w:r>
        <w:rPr/>
        <w:t xml:space="preserve">Rick Lucas (piiri 1) </w:t>
      </w:r>
    </w:p>
    <w:p>
      <w:pPr>
        <w:pStyle w:val="TextBody"/>
        <w:numPr>
          <w:ilvl w:val="0"/>
          <w:numId w:val="88"/>
        </w:numPr>
        <w:tabs>
          <w:tab w:val="clear" w:pos="1134"/>
          <w:tab w:val="left" w:leader="none" w:pos="707"/>
        </w:tabs>
        <w:bidi w:val="0"/>
        <w:spacing w:before="0" w:after="0"/>
        <w:ind w:start="707" w:hanging="283"/>
        <w:jc w:val="left"/>
        <w:rPr/>
      </w:pPr>
      <w:r>
        <w:rPr/>
        <w:t xml:space="preserve">Rose Mack (osasto 2 </w:t>
      </w:r>
    </w:p>
    <w:p>
      <w:pPr>
        <w:pStyle w:val="TextBody"/>
        <w:numPr>
          <w:ilvl w:val="0"/>
          <w:numId w:val="88"/>
        </w:numPr>
        <w:tabs>
          <w:tab w:val="clear" w:pos="1134"/>
          <w:tab w:val="left" w:leader="none" w:pos="707"/>
        </w:tabs>
        <w:bidi w:val="0"/>
        <w:spacing w:before="0" w:after="0"/>
        <w:ind w:start="707" w:hanging="283"/>
        <w:jc w:val="left"/>
        <w:rPr/>
      </w:pPr>
      <w:r>
        <w:rPr/>
        <w:t xml:space="preserve">John Haman (piiri 3) </w:t>
      </w:r>
    </w:p>
    <w:p>
      <w:pPr>
        <w:pStyle w:val="TextBody"/>
        <w:numPr>
          <w:ilvl w:val="0"/>
          <w:numId w:val="88"/>
        </w:numPr>
        <w:tabs>
          <w:tab w:val="clear" w:pos="1134"/>
          <w:tab w:val="left" w:leader="none" w:pos="707"/>
        </w:tabs>
        <w:bidi w:val="0"/>
        <w:spacing w:before="0" w:after="0"/>
        <w:ind w:start="707" w:hanging="283"/>
        <w:jc w:val="left"/>
        <w:rPr/>
      </w:pPr>
      <w:r>
        <w:rPr/>
        <w:t xml:space="preserve">Dan Haney (piiri 3) </w:t>
      </w:r>
    </w:p>
    <w:p>
      <w:pPr>
        <w:pStyle w:val="TextBody"/>
        <w:numPr>
          <w:ilvl w:val="0"/>
          <w:numId w:val="88"/>
        </w:numPr>
        <w:tabs>
          <w:tab w:val="clear" w:pos="1134"/>
          <w:tab w:val="left" w:leader="none" w:pos="707"/>
        </w:tabs>
        <w:bidi w:val="0"/>
        <w:spacing w:before="0" w:after="0"/>
        <w:ind w:start="707" w:hanging="283"/>
        <w:jc w:val="left"/>
        <w:rPr/>
      </w:pPr>
      <w:r>
        <w:rPr/>
        <w:t xml:space="preserve">Bob Howell (piiri 4) </w:t>
      </w:r>
    </w:p>
    <w:p>
      <w:pPr>
        <w:pStyle w:val="TextBody"/>
        <w:numPr>
          <w:ilvl w:val="0"/>
          <w:numId w:val="88"/>
        </w:numPr>
        <w:tabs>
          <w:tab w:val="clear" w:pos="1134"/>
          <w:tab w:val="left" w:leader="none" w:pos="707"/>
        </w:tabs>
        <w:bidi w:val="0"/>
        <w:spacing w:before="0" w:after="0"/>
        <w:ind w:start="707" w:hanging="283"/>
        <w:jc w:val="left"/>
        <w:rPr/>
      </w:pPr>
      <w:r>
        <w:rPr/>
        <w:t xml:space="preserve">Jeff Schwentker (piiri 4) </w:t>
      </w:r>
    </w:p>
    <w:p>
      <w:pPr>
        <w:pStyle w:val="TextBody"/>
        <w:numPr>
          <w:ilvl w:val="0"/>
          <w:numId w:val="88"/>
        </w:numPr>
        <w:tabs>
          <w:tab w:val="clear" w:pos="1134"/>
          <w:tab w:val="left" w:leader="none" w:pos="707"/>
        </w:tabs>
        <w:bidi w:val="0"/>
        <w:spacing w:before="0" w:after="0"/>
        <w:ind w:start="707" w:hanging="283"/>
        <w:jc w:val="left"/>
        <w:rPr/>
      </w:pPr>
      <w:r>
        <w:rPr/>
        <w:t xml:space="preserve">Mark Perkins (piiri 5) </w:t>
      </w:r>
    </w:p>
    <w:p>
      <w:pPr>
        <w:pStyle w:val="TextBody"/>
        <w:numPr>
          <w:ilvl w:val="0"/>
          <w:numId w:val="88"/>
        </w:numPr>
        <w:tabs>
          <w:tab w:val="clear" w:pos="1134"/>
          <w:tab w:val="left" w:leader="none" w:pos="707"/>
        </w:tabs>
        <w:bidi w:val="0"/>
        <w:ind w:start="707" w:hanging="283"/>
        <w:jc w:val="left"/>
        <w:rPr/>
      </w:pPr>
      <w:r>
        <w:rPr/>
        <w:t xml:space="preserve">Mike Pheney (piiri 5) </w:t>
      </w:r>
    </w:p>
    <w:p>
      <w:pPr>
        <w:pStyle w:val="TextBody"/>
        <w:bidi w:val="0"/>
        <w:spacing w:before="0" w:after="283"/>
        <w:jc w:val="left"/>
        <w:rPr/>
      </w:pPr>
      <w:r>
        <w:rPr/>
        <w:t xml:space="preserve">Alue Kaupunki 29.20 sq mi (75.63 km) Maa 29.19 sq mi (75.60 km) Vesi 0.01 sq mi (0.03 km) Korkeus 541 ft (165 m) Väestö (2010) Kaupunki 79,329 Arvio (2016) 86,274 Tiheys 2,700 / sq mi (1,000 / km) Metro 2,810,056 (US: 19.) Aikavyöhyke CST (UTC-6) Kesä (DST) CDT (UTC-5) Postinumero </w:t>
      </w:r>
      <w:r>
        <w:rPr>
          <w:color w:val="A9A9A9"/>
        </w:rPr>
        <w:t xml:space="preserve">63366</w:t>
      </w:r>
      <w:r>
        <w:rPr/>
        <w:t xml:space="preserve">, </w:t>
      </w:r>
      <w:r>
        <w:rPr>
          <w:color w:val="DCDCDC"/>
        </w:rPr>
        <w:t xml:space="preserve">63368 </w:t>
      </w:r>
      <w:r>
        <w:rPr/>
        <w:t xml:space="preserve">Suuntanumero(t) 636 FIPS-koodi 29-54074 GNIS-ominaisuustunniste 0756460 Verkkosivu http://www.ofallon.mo.us/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postinumero O'fallon Missouri</w:t>
      </w:r>
    </w:p>
    <w:p>
      <w:pPr>
        <w:pStyle w:val="TextBody"/>
        <w:bidi w:val="0"/>
        <w:jc w:val="left"/>
        <w:rPr>
          <w:b/>
          <w:u w:val="single"/>
          <w:shd w:val="clear" w:fill="FFFF00"/>
        </w:rPr>
      </w:pPr>
      <w:r>
        <w:rPr>
          <w:b/>
          <w:u w:val="single"/>
          <w:shd w:val="clear" w:fill="FFFF00"/>
        </w:rPr>
        <w:t xml:space="preserve">Asiakirjan numero 40565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5-sarjaa oli saatavana vain sedan-korimallina. </w:t>
      </w:r>
      <w:r>
        <w:rPr>
          <w:color w:val="A9A9A9"/>
        </w:rPr>
        <w:t xml:space="preserve">Vaunu-/kombikorimalli (nimeltään ``Touring'') lisättiin vuonna </w:t>
      </w:r>
      <w:r>
        <w:rPr>
          <w:color w:val="DCDCDC"/>
        </w:rPr>
        <w:t xml:space="preserve">1991 </w:t>
      </w:r>
      <w:r>
        <w:rPr>
          <w:color w:val="A9A9A9"/>
        </w:rPr>
        <w:t xml:space="preserve">ja 5-ovinen fastback (nimeltään ``Gran Turismo'') vuonna </w:t>
      </w:r>
      <w:r>
        <w:rPr>
          <w:color w:val="2F4F4F"/>
        </w:rPr>
        <w:t xml:space="preserve">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bmw 5-sarja vaihtoi korityylinsä?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bmw muutti korityylinsä 5-sarjaan?</w:t>
      </w:r>
    </w:p>
    <w:p>
      <w:pPr>
        <w:pStyle w:val="TextBody"/>
        <w:bidi w:val="0"/>
        <w:jc w:val="left"/>
        <w:rPr>
          <w:b/>
          <w:u w:val="single"/>
          <w:shd w:val="clear" w:fill="FFFF00"/>
        </w:rPr>
      </w:pPr>
      <w:r>
        <w:rPr>
          <w:b/>
          <w:u w:val="single"/>
          <w:shd w:val="clear" w:fill="FFFF00"/>
        </w:rPr>
        <w:t xml:space="preserve">Asiakirjan numero 40566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Venäjän vallankumouksen voiton myötä Majakovski työskenteli uuden todellisuuden tosiasioiden tulkitsemiseksi. Hänen teoksensa, kuten "Oodi </w:t>
      </w:r>
      <w:r>
        <w:rPr>
          <w:color w:val="A9A9A9"/>
        </w:rPr>
        <w:t xml:space="preserve">vallankumoukselle" </w:t>
      </w:r>
      <w:r>
        <w:rPr/>
        <w:t xml:space="preserve">ja "Vasemmiston </w:t>
      </w:r>
      <w:r>
        <w:rPr>
          <w:color w:val="DCDCDC"/>
        </w:rPr>
        <w:t xml:space="preserve">marssi" </w:t>
      </w:r>
      <w:r>
        <w:rPr/>
        <w:t xml:space="preserve">(molemmat 1918), toivat uudistuksia runouteen. Vasemmiston marssi -teoksessa Majakovski kehottaa taisteluun Venäjän vallankumouksen vihollisia vastaan. Runossa ``150 </w:t>
      </w:r>
      <w:r>
        <w:rPr>
          <w:color w:val="2F4F4F"/>
        </w:rPr>
        <w:t xml:space="preserve">000 000</w:t>
      </w:r>
      <w:r>
        <w:rPr/>
        <w:t xml:space="preserve">'' käsitellään massojen johtoasemaa vallankumouksessa. Runossa ``Vladimir </w:t>
      </w:r>
      <w:r>
        <w:rPr>
          <w:color w:val="556B2F"/>
        </w:rPr>
        <w:t xml:space="preserve">Iljitš Lenin'' </w:t>
      </w:r>
      <w:r>
        <w:rPr/>
        <w:t xml:space="preserve">(1924) Majakovski tarkastelee Venäjän vallankumouksen johtajan elämää ja työtä ja kuvaa niitä laajalla historiallisella taustalla. </w:t>
      </w:r>
      <w:r>
        <w:rPr/>
        <w:t xml:space="preserve">Runossa </w:t>
      </w:r>
      <w:r>
        <w:rPr>
          <w:color w:val="6B8E23"/>
        </w:rPr>
        <w:t xml:space="preserve">``Hyvää on</w:t>
      </w:r>
      <w:r>
        <w:rPr/>
        <w:t xml:space="preserve">'' Majakovski kirjoittaa sosialistisesta yhteiskunnasta ``ihmiskunnan keväänä''. Majakovski oli keskeisessä asemassa uudenlaisen runouden tuottamisessa, jossa politiikalla oli suuri merkitys.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Venäjän vuoden 1917 vallankumousta ylistävät runot kirjoitti</w:t>
      </w:r>
    </w:p>
    <w:p>
      <w:pPr>
        <w:pStyle w:val="TextBody"/>
        <w:bidi w:val="0"/>
        <w:jc w:val="left"/>
        <w:rPr>
          <w:b/>
          <w:u w:val="single"/>
          <w:shd w:val="clear" w:fill="FFFF00"/>
        </w:rPr>
      </w:pPr>
      <w:r>
        <w:rPr>
          <w:b/>
          <w:u w:val="single"/>
          <w:shd w:val="clear" w:fill="FFFF00"/>
        </w:rPr>
        <w:t xml:space="preserve">Asiakirjan numero 40567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rauhanpäivä, joka tunnetaan joskus epävirallisesti nimellä Maailman rauhanpäivä, on juhlapäivä, joka vietetään vuosittain </w:t>
      </w:r>
      <w:r>
        <w:rPr>
          <w:color w:val="A9A9A9"/>
        </w:rPr>
        <w:t xml:space="preserve">21. syyskuuta</w:t>
      </w:r>
      <w:r>
        <w:rPr/>
        <w:t xml:space="preserve">. Se on omistettu maailmanrauhalle ja erityisesti sodan ja väkivallan poissaololle, joka voi johtua väliaikaisesta tulitauosta taistelualueella humanitaarisen avun saamiseksi. Päivää vietettiin ensimmäisen kerran vuonna 1982, ja monet kansakunnat, poliittiset ryhmät, sotilasryhmät ja ihmiset pitävät sitä. Vuonna 2013 Yhdistyneiden kansakuntien pääsihteeri omisti päivän rauhankasvatukselle, joka on keskeinen ennaltaehkäisevä keino sodan vähentämiseksi kestävällä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 rauhan päivää vietetään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Kansainvälinen rauhanpäivä, joka tunnetaan joskus epävirallisesti nimellä Maailman rauhanpäivä, on Yhdistyneiden kansakuntien hyväksymä juhlapäivä, joka vietetään vuosittain 21. syyskuuta. Päivä on omistettu maailmanrauhalle ja erityisesti sodan ja väkivallan poissaololle, joka voi johtua väliaikaisesta tulitauosta taistelualueella humanitaarisen avun saamiseksi. Päivää </w:t>
      </w:r>
      <w:r>
        <w:rPr/>
        <w:t xml:space="preserve">vietettiin ensimmäisen kerran </w:t>
      </w:r>
      <w:r>
        <w:rPr>
          <w:color w:val="A9A9A9"/>
        </w:rPr>
        <w:t xml:space="preserve">vuonna 1982, ja </w:t>
      </w:r>
      <w:r>
        <w:rPr/>
        <w:t xml:space="preserve">monet kansakunnat, poliittiset ryhmät, sotilasryhmät ja ihmiset pitävät sitä.</w:t>
      </w:r>
      <w:r>
        <w:rPr/>
        <w:t xml:space="preserve"> Vuonna 2013 Yhdistyneiden kansakuntien pääsihteeri omisti päivän rauhankasvatukselle, joka on keskeinen ennaltaehkäisevä keino sodan vähentämiseksi kestävällä tavalla.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kansainvälinen maapallon päivän celabration järjestettiin?</w:t>
      </w:r>
    </w:p>
    <w:p>
      <w:pPr>
        <w:pStyle w:val="TextBody"/>
        <w:bidi w:val="0"/>
        <w:jc w:val="left"/>
        <w:rPr>
          <w:b/>
          <w:u w:val="single"/>
          <w:shd w:val="clear" w:fill="FFFF00"/>
        </w:rPr>
      </w:pPr>
      <w:r>
        <w:rPr>
          <w:b/>
          <w:u w:val="single"/>
          <w:shd w:val="clear" w:fill="FFFF00"/>
        </w:rPr>
        <w:t xml:space="preserve">Asiakirjan numero 40568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Kalifornian tiedeakatemia on San Franciscossa, Kaliforniassa sijaitseva luonnonhistoriallinen museo, joka on yksi maailman suurimmista luonnonhistoriallisista museoista, jossa on yli 26 miljoonaa näytettä. Akatemia aloitti toimintansa vuonna </w:t>
      </w:r>
      <w:r>
        <w:rPr>
          <w:color w:val="A9A9A9"/>
        </w:rPr>
        <w:t xml:space="preserve">1853 </w:t>
      </w:r>
      <w:r>
        <w:rPr/>
        <w:t xml:space="preserve">tieteellisenä yhdistyksenä, ja se tekee edelleen paljon alkuperäistutkimusta. Näyttelyistä ja opetuksesta tuli museon merkittäviä pyrkimyksiä 1900-luvulla.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Kalifornian tiedeakatemia rakennettiin?</w:t>
      </w:r>
    </w:p>
    <w:p>
      <w:pPr>
        <w:pStyle w:val="TextBody"/>
        <w:bidi w:val="0"/>
        <w:jc w:val="left"/>
        <w:rPr>
          <w:b/>
          <w:u w:val="single"/>
          <w:shd w:val="clear" w:fill="FFFF00"/>
        </w:rPr>
      </w:pPr>
      <w:r>
        <w:rPr>
          <w:b/>
          <w:u w:val="single"/>
          <w:shd w:val="clear" w:fill="FFFF00"/>
        </w:rPr>
        <w:t xml:space="preserve">Asiakirjan numero 40569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Jerry Dandrige on kuvitteellinen vampyyri. Hän esiintyy ensimmäisen kerran vuonna 1985 ilmestyneessä elokuvassa Fright Night, jota </w:t>
      </w:r>
      <w:r>
        <w:rPr>
          <w:color w:val="A9A9A9"/>
        </w:rPr>
        <w:t xml:space="preserve">Chris Sarandon </w:t>
      </w:r>
      <w:r>
        <w:rPr/>
        <w:t xml:space="preserve">esitti ja josta </w:t>
      </w:r>
      <w:r>
        <w:rPr/>
        <w:t xml:space="preserve">myöhemmin tehtiin sarjakuvasarja, jossa käytettiin Sarandonin hahmoa. Colin Farrellin esittämä Dandrige esiintyy myös vuoden 2011 uusintafilmatisoinnissa, jossa hän on päävastustaja. Alkuperäisessä käsikirjoituksessa ja elokuvan lopputeksteissä hänen sukunimensä kirjoitetaan ``Dandrige'', mutta jotkut toissijaiset lähteet, mukaan lukien sarjakuvien tekijät, käyttävät kirjoitusasua ``Dandridge'' (kolmannella ``d:llä'').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vampyyria vuoden 1985 Kauhu yössä...</w:t>
      </w:r>
    </w:p>
    <w:p>
      <w:pPr>
        <w:pStyle w:val="TextBody"/>
        <w:bidi w:val="0"/>
        <w:jc w:val="left"/>
        <w:rPr>
          <w:b/>
          <w:u w:val="single"/>
          <w:shd w:val="clear" w:fill="FFFF00"/>
        </w:rPr>
      </w:pPr>
      <w:r>
        <w:rPr>
          <w:b/>
          <w:u w:val="single"/>
          <w:shd w:val="clear" w:fill="FFFF00"/>
        </w:rPr>
        <w:t xml:space="preserve">Asiakirjan numero 40570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Kinkkukanki (tai kinkkukanki) tai sianrystys on </w:t>
      </w:r>
      <w:r>
        <w:rPr>
          <w:color w:val="A9A9A9"/>
        </w:rPr>
        <w:t xml:space="preserve">sääriluun / sääriluun ja sian jalkaterän metatarsaalien välinen nivel, jossa jalkaterä on kiinnittynyt sian jalkaan</w:t>
      </w:r>
      <w:r>
        <w:rPr/>
        <w:t xml:space="preserve">. Se on säären osa, joka ei ole osa varsinaista kinkkua eikä nilkkaa tai jalkaterää (trotter), vaan pikemminkin sääriluun äärimmäinen varren pää.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sianlihaa on kinkkua?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Kinkkukiusaus on mikä osa sikaa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osa sian kinkkua on</w:t>
      </w:r>
    </w:p>
    <w:p>
      <w:pPr>
        <w:pStyle w:val="TextBody"/>
        <w:bidi w:val="0"/>
        <w:jc w:val="left"/>
        <w:rPr>
          <w:b/>
          <w:u w:val="single"/>
          <w:shd w:val="clear" w:fill="FFFF00"/>
        </w:rPr>
      </w:pPr>
      <w:r>
        <w:rPr>
          <w:b/>
          <w:u w:val="single"/>
          <w:shd w:val="clear" w:fill="FFFF00"/>
        </w:rPr>
        <w:t xml:space="preserve">Asiakirjan numero 40571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Hawker Siddeley Harrier on ensimmäisen sukupolven versio, joka tunnetaan myös nimellä AV-8A Harrier; sitä käyttivät useat ilmavoimat, kuten Royal Air Force (RAF) ja Yhdysvaltain merijalkaväki (USMC). Sea Harrier on Hawker Siddeley Harrierista johdettu merivoimien iskuhävittäjä/ilmapuolustushävittäjä; sitä käyttivät sekä Kuninkaallinen laivasto että Intian laivasto. 1980-luvulla syntyi toisen sukupolven Harrier, jota valmistettiin Yhdysvalloissa AV-8B:nä ja Yhdistyneessä kuningaskunnassa British Aerospace Harrier II:na. </w:t>
      </w:r>
      <w:r>
        <w:rPr>
          <w:color w:val="A9A9A9"/>
        </w:rPr>
        <w:t xml:space="preserve">2000-luvun alkuun mennessä </w:t>
      </w:r>
      <w:r>
        <w:rPr/>
        <w:t xml:space="preserve">suurin osa ensimmäisen sukupolven Harriereista oli poistettu käytöstä, ja monet operaattorit hankkivat tilalle toisen sukupolven Harriereita. Pitkällä aikavälillä useat operaattorit ovat ilmoittaneet aikovansa täydentää tai korvata Harrier-laivastonsa F-35 Lightning II:n STOVL-muunnoksella, joka on nimeltään F-35B.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Harrier poistui käytöstä</w:t>
      </w:r>
    </w:p>
    <w:p>
      <w:pPr>
        <w:pStyle w:val="TextBody"/>
        <w:bidi w:val="0"/>
        <w:jc w:val="left"/>
        <w:rPr>
          <w:b/>
          <w:u w:val="single"/>
          <w:shd w:val="clear" w:fill="FFFF00"/>
        </w:rPr>
      </w:pPr>
      <w:r>
        <w:rPr>
          <w:b/>
          <w:u w:val="single"/>
          <w:shd w:val="clear" w:fill="FFFF00"/>
        </w:rPr>
        <w:t xml:space="preserve">Asiakirjan numero 40572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State Champs on yhdysvaltalainen pop-punk-yhtye Albanysta, New Yorkista, joka perustettiin vuonna 2010. He ovat tällä hetkellä Pure Noise Recordsin palveluksessa ja ovat julkaisseet kolme EP:tä ja kolme täyspitkää albumia. He julkaisivat akustisen EP:n nimeltä The Acoustic Things lokakuussa 2014 ja toisen kokopitkän albuminsa Around the World and Back vuotta myöhemmin, lokakuussa 2015. Toukokuussa 2017 he julkaisivat Around the World and Back -albumistaan deluxe-version sekä DVD:n, joka sisältää materiaalia heidän viimeisiltä kiertueiltaan. Heidän vuonna 2013 julkaistu kokopitkä albuminsa The Finer Things debytoi Billboardin Heatseekers Albums -listan sijalla 2. Heidän kolmas albuminsa Living Proof julkaistaan </w:t>
      </w:r>
      <w:r>
        <w:rPr>
          <w:color w:val="A9A9A9"/>
        </w:rPr>
        <w:t xml:space="preserve">15. kesäkuuta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State Champs uusi albumi tulee ulos</w:t>
      </w:r>
    </w:p>
    <w:p>
      <w:pPr>
        <w:pStyle w:val="TextBody"/>
        <w:bidi w:val="0"/>
        <w:jc w:val="left"/>
        <w:rPr>
          <w:b/>
          <w:u w:val="single"/>
          <w:shd w:val="clear" w:fill="FFFF00"/>
        </w:rPr>
      </w:pPr>
      <w:r>
        <w:rPr>
          <w:b/>
          <w:u w:val="single"/>
          <w:shd w:val="clear" w:fill="FFFF00"/>
        </w:rPr>
        <w:t xml:space="preserve">Asiakirjan numero 40573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rugbyliigan maajoukkue (māori: Tīma rīki motu Aotearoa) on edustanut Uutta-Seelantia rugbyliigassa vuodesta 1907 lähtien. Joukkuetta hallinnoi Uuden-Seelannin rugbyliiga, ja se tunnetaan yleisesti nimellä Kiwis, joka tulee samannimisestä kotoperäisestä linnusta. Joukkueen värit ovat enimmäkseen mustia ja valkoisia, ja pelaajat esittävät ennen jokaista ottelua haka-hokan vastustajiensa haastamiseksi. </w:t>
      </w:r>
      <w:r>
        <w:rPr>
          <w:color w:val="A9A9A9"/>
        </w:rPr>
        <w:t xml:space="preserve">Uuden-Seelannin Kiwit </w:t>
      </w:r>
      <w:r>
        <w:rPr/>
        <w:t xml:space="preserve">ovat tällä hetkellä RLIF:n maailmanlistalla toisena. 1980-luvulta lähtien suurin osa Uuden-Seelannin edustajista on pelannut ulkomailla, ammattilaisjoukkueiden National Rugby Leaguessa ja Super League -kilpailuissa. Sitä ennen pelaajat valittiin kokonaan Uuden-Seelannin kotimaan liigojen seuroista.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nz rugby league -joukkueen nimi?</w:t>
      </w:r>
    </w:p>
    <w:p>
      <w:pPr>
        <w:pStyle w:val="TextBody"/>
        <w:bidi w:val="0"/>
        <w:jc w:val="left"/>
        <w:rPr>
          <w:b/>
          <w:u w:val="single"/>
          <w:shd w:val="clear" w:fill="FFFF00"/>
        </w:rPr>
      </w:pPr>
      <w:r>
        <w:rPr>
          <w:b/>
          <w:u w:val="single"/>
          <w:shd w:val="clear" w:fill="FFFF00"/>
        </w:rPr>
        <w:t xml:space="preserve">Asiakirjan numero 40574</w:t>
      </w:r>
    </w:p>
    <w:p>
      <w:pPr>
        <w:pStyle w:val="TextBody"/>
        <w:bidi w:val="0"/>
        <w:jc w:val="left"/>
        <w:rPr>
          <w:b/>
          <w:shd w:val="clear" w:fill="FFFF00"/>
        </w:rPr>
      </w:pPr>
      <w:r>
        <w:rPr>
          <w:b/>
          <w:shd w:val="clear" w:fill="FFFF00"/>
        </w:rPr>
        <w:t xml:space="preserve">Tekstin numero 0</w:t>
      </w:r>
    </w:p>
    <w:tbl>
      <w:tblPr>
        <w:tblW w:w="7430" w:type="dxa"/>
        <w:jc w:val="left"/>
        <w:tblInd w:w="0" w:type="dxa"/>
        <w:tblLayout w:type="fixed"/>
        <w:tblCellMar>
          <w:top w:w="28" w:type="dxa"/>
          <w:left w:w="28" w:type="dxa"/>
          <w:bottom w:w="28" w:type="dxa"/>
          <w:right w:w="28" w:type="dxa"/>
        </w:tblCellMar>
      </w:tblPr>
      <w:tblGrid>
        <w:gridCol w:w="991"/>
        <w:gridCol w:w="1651"/>
        <w:gridCol w:w="1021"/>
        <w:gridCol w:w="1861"/>
        <w:gridCol w:w="1906"/>
      </w:tblGrid>
      <w:tr>
        <w:trPr/>
        <w:tc>
          <w:tcPr>
            <w:tcW w:w="991" w:type="dxa"/>
            <w:tcBorders/>
            <w:vAlign w:val="center"/>
          </w:tcPr>
          <w:p>
            <w:pPr>
              <w:pStyle w:val="TableHeading"/>
              <w:suppressLineNumbers/>
              <w:bidi w:val="0"/>
              <w:spacing w:before="0" w:after="283"/>
              <w:jc w:val="center"/>
              <w:rPr/>
            </w:pPr>
            <w:r>
              <w:rPr/>
              <w:t xml:space="preserve">Wickets </w:t>
            </w:r>
          </w:p>
        </w:tc>
        <w:tc>
          <w:tcPr>
            <w:tcW w:w="1651" w:type="dxa"/>
            <w:tcBorders/>
            <w:vAlign w:val="center"/>
          </w:tcPr>
          <w:p>
            <w:pPr>
              <w:pStyle w:val="TableHeading"/>
              <w:suppressLineNumbers/>
              <w:bidi w:val="0"/>
              <w:spacing w:before="0" w:after="283"/>
              <w:jc w:val="center"/>
              <w:rPr/>
            </w:pPr>
            <w:r>
              <w:rPr/>
              <w:t xml:space="preserve">Bowler </w:t>
            </w:r>
          </w:p>
        </w:tc>
        <w:tc>
          <w:tcPr>
            <w:tcW w:w="1021" w:type="dxa"/>
            <w:tcBorders/>
            <w:vAlign w:val="center"/>
          </w:tcPr>
          <w:p>
            <w:pPr>
              <w:pStyle w:val="TableHeading"/>
              <w:suppressLineNumbers/>
              <w:bidi w:val="0"/>
              <w:spacing w:before="0" w:after="283"/>
              <w:jc w:val="center"/>
              <w:rPr/>
            </w:pPr>
            <w:r>
              <w:rPr/>
              <w:t xml:space="preserve">Ottelut </w:t>
            </w:r>
          </w:p>
        </w:tc>
        <w:tc>
          <w:tcPr>
            <w:tcW w:w="1861" w:type="dxa"/>
            <w:tcBorders/>
            <w:vAlign w:val="center"/>
          </w:tcPr>
          <w:p>
            <w:pPr>
              <w:pStyle w:val="TableHeading"/>
              <w:suppressLineNumbers/>
              <w:bidi w:val="0"/>
              <w:spacing w:before="0" w:after="283"/>
              <w:jc w:val="center"/>
              <w:rPr/>
            </w:pPr>
            <w:r>
              <w:rPr/>
              <w:t xml:space="preserve">Keilailun keskiarvo </w:t>
            </w:r>
          </w:p>
        </w:tc>
        <w:tc>
          <w:tcPr>
            <w:tcW w:w="1906" w:type="dxa"/>
            <w:tcBorders/>
            <w:vAlign w:val="center"/>
          </w:tcPr>
          <w:p>
            <w:pPr>
              <w:pStyle w:val="TableHeading"/>
              <w:suppressLineNumbers/>
              <w:bidi w:val="0"/>
              <w:spacing w:before="0" w:after="283"/>
              <w:jc w:val="center"/>
              <w:rPr/>
            </w:pPr>
            <w:r>
              <w:rPr/>
              <w:t xml:space="preserve">ODI-uran pituus </w:t>
            </w:r>
          </w:p>
        </w:tc>
      </w:tr>
      <w:tr>
        <w:trPr/>
        <w:tc>
          <w:tcPr>
            <w:tcW w:w="991" w:type="dxa"/>
            <w:tcBorders/>
            <w:vAlign w:val="center"/>
          </w:tcPr>
          <w:p>
            <w:pPr>
              <w:pStyle w:val="TableHeading"/>
              <w:suppressLineNumbers/>
              <w:bidi w:val="0"/>
              <w:spacing w:before="0" w:after="283"/>
              <w:jc w:val="center"/>
              <w:rPr/>
            </w:pPr>
            <w:r>
              <w:rPr/>
              <w:t xml:space="preserve">297 </w:t>
            </w:r>
          </w:p>
        </w:tc>
        <w:tc>
          <w:tcPr>
            <w:tcW w:w="1651" w:type="dxa"/>
            <w:tcBorders/>
            <w:vAlign w:val="center"/>
          </w:tcPr>
          <w:p>
            <w:pPr>
              <w:pStyle w:val="TableContents"/>
              <w:bidi w:val="0"/>
              <w:spacing w:before="0" w:after="283"/>
              <w:jc w:val="left"/>
              <w:rPr/>
            </w:pPr>
            <w:r>
              <w:rPr>
                <w:color w:val="A9A9A9"/>
              </w:rPr>
              <w:t xml:space="preserve">Daniel Vettori </w:t>
            </w:r>
          </w:p>
        </w:tc>
        <w:tc>
          <w:tcPr>
            <w:tcW w:w="1021" w:type="dxa"/>
            <w:tcBorders/>
            <w:vAlign w:val="center"/>
          </w:tcPr>
          <w:p>
            <w:pPr>
              <w:pStyle w:val="TableContents"/>
              <w:bidi w:val="0"/>
              <w:spacing w:before="0" w:after="283"/>
              <w:jc w:val="left"/>
              <w:rPr/>
            </w:pPr>
            <w:r>
              <w:rPr/>
              <w:t xml:space="preserve">291 </w:t>
            </w:r>
          </w:p>
        </w:tc>
        <w:tc>
          <w:tcPr>
            <w:tcW w:w="1861" w:type="dxa"/>
            <w:tcBorders/>
            <w:vAlign w:val="center"/>
          </w:tcPr>
          <w:p>
            <w:pPr>
              <w:pStyle w:val="TableContents"/>
              <w:bidi w:val="0"/>
              <w:spacing w:before="0" w:after="283"/>
              <w:jc w:val="left"/>
              <w:rPr/>
            </w:pPr>
            <w:r>
              <w:rPr/>
              <w:t xml:space="preserve">31.96 </w:t>
            </w:r>
          </w:p>
        </w:tc>
        <w:tc>
          <w:tcPr>
            <w:tcW w:w="1906" w:type="dxa"/>
            <w:tcBorders/>
            <w:vAlign w:val="center"/>
          </w:tcPr>
          <w:p>
            <w:pPr>
              <w:pStyle w:val="TableContents"/>
              <w:bidi w:val="0"/>
              <w:spacing w:before="0" w:after="283"/>
              <w:jc w:val="left"/>
              <w:rPr/>
            </w:pPr>
            <w:r>
              <w:rPr/>
              <w:t xml:space="preserve">1997 -- 2015 </w:t>
            </w:r>
          </w:p>
        </w:tc>
      </w:tr>
      <w:tr>
        <w:trPr/>
        <w:tc>
          <w:tcPr>
            <w:tcW w:w="991" w:type="dxa"/>
            <w:tcBorders/>
            <w:vAlign w:val="center"/>
          </w:tcPr>
          <w:p>
            <w:pPr>
              <w:pStyle w:val="TableHeading"/>
              <w:suppressLineNumbers/>
              <w:bidi w:val="0"/>
              <w:spacing w:before="0" w:after="283"/>
              <w:jc w:val="center"/>
              <w:rPr/>
            </w:pPr>
            <w:r>
              <w:rPr/>
              <w:t xml:space="preserve">240 </w:t>
            </w:r>
          </w:p>
        </w:tc>
        <w:tc>
          <w:tcPr>
            <w:tcW w:w="1651" w:type="dxa"/>
            <w:tcBorders/>
            <w:vAlign w:val="center"/>
          </w:tcPr>
          <w:p>
            <w:pPr>
              <w:pStyle w:val="TableContents"/>
              <w:bidi w:val="0"/>
              <w:spacing w:before="0" w:after="283"/>
              <w:jc w:val="left"/>
              <w:rPr/>
            </w:pPr>
            <w:r>
              <w:rPr/>
              <w:t xml:space="preserve">Kyle Mills </w:t>
            </w:r>
          </w:p>
        </w:tc>
        <w:tc>
          <w:tcPr>
            <w:tcW w:w="1021" w:type="dxa"/>
            <w:tcBorders/>
            <w:vAlign w:val="center"/>
          </w:tcPr>
          <w:p>
            <w:pPr>
              <w:pStyle w:val="TableContents"/>
              <w:bidi w:val="0"/>
              <w:spacing w:before="0" w:after="283"/>
              <w:jc w:val="left"/>
              <w:rPr/>
            </w:pPr>
            <w:r>
              <w:rPr/>
              <w:t xml:space="preserve">170 </w:t>
            </w:r>
          </w:p>
        </w:tc>
        <w:tc>
          <w:tcPr>
            <w:tcW w:w="1861" w:type="dxa"/>
            <w:tcBorders/>
            <w:vAlign w:val="center"/>
          </w:tcPr>
          <w:p>
            <w:pPr>
              <w:pStyle w:val="TableContents"/>
              <w:bidi w:val="0"/>
              <w:spacing w:before="0" w:after="283"/>
              <w:jc w:val="left"/>
              <w:rPr/>
            </w:pPr>
            <w:r>
              <w:rPr/>
              <w:t xml:space="preserve">27.02 </w:t>
            </w:r>
          </w:p>
        </w:tc>
        <w:tc>
          <w:tcPr>
            <w:tcW w:w="1906" w:type="dxa"/>
            <w:tcBorders/>
            <w:vAlign w:val="center"/>
          </w:tcPr>
          <w:p>
            <w:pPr>
              <w:pStyle w:val="TableContents"/>
              <w:bidi w:val="0"/>
              <w:spacing w:before="0" w:after="283"/>
              <w:jc w:val="left"/>
              <w:rPr/>
            </w:pPr>
            <w:r>
              <w:rPr/>
              <w:t xml:space="preserve">2001 -- 2015 </w:t>
            </w:r>
          </w:p>
        </w:tc>
      </w:tr>
      <w:tr>
        <w:trPr/>
        <w:tc>
          <w:tcPr>
            <w:tcW w:w="991" w:type="dxa"/>
            <w:tcBorders/>
            <w:vAlign w:val="center"/>
          </w:tcPr>
          <w:p>
            <w:pPr>
              <w:pStyle w:val="TableHeading"/>
              <w:suppressLineNumbers/>
              <w:bidi w:val="0"/>
              <w:spacing w:before="0" w:after="283"/>
              <w:jc w:val="center"/>
              <w:rPr/>
            </w:pPr>
            <w:r>
              <w:rPr/>
              <w:t xml:space="preserve">203 </w:t>
            </w:r>
          </w:p>
        </w:tc>
        <w:tc>
          <w:tcPr>
            <w:tcW w:w="1651" w:type="dxa"/>
            <w:tcBorders/>
            <w:vAlign w:val="center"/>
          </w:tcPr>
          <w:p>
            <w:pPr>
              <w:pStyle w:val="TableContents"/>
              <w:bidi w:val="0"/>
              <w:spacing w:before="0" w:after="283"/>
              <w:jc w:val="left"/>
              <w:rPr/>
            </w:pPr>
            <w:r>
              <w:rPr/>
              <w:t xml:space="preserve">Chris Harris </w:t>
            </w:r>
          </w:p>
        </w:tc>
        <w:tc>
          <w:tcPr>
            <w:tcW w:w="1021" w:type="dxa"/>
            <w:tcBorders/>
            <w:vAlign w:val="center"/>
          </w:tcPr>
          <w:p>
            <w:pPr>
              <w:pStyle w:val="TableContents"/>
              <w:bidi w:val="0"/>
              <w:spacing w:before="0" w:after="283"/>
              <w:jc w:val="left"/>
              <w:rPr/>
            </w:pPr>
            <w:r>
              <w:rPr/>
              <w:t xml:space="preserve">250 </w:t>
            </w:r>
          </w:p>
        </w:tc>
        <w:tc>
          <w:tcPr>
            <w:tcW w:w="1861" w:type="dxa"/>
            <w:tcBorders/>
            <w:vAlign w:val="center"/>
          </w:tcPr>
          <w:p>
            <w:pPr>
              <w:pStyle w:val="TableContents"/>
              <w:bidi w:val="0"/>
              <w:spacing w:before="0" w:after="283"/>
              <w:jc w:val="left"/>
              <w:rPr/>
            </w:pPr>
            <w:r>
              <w:rPr/>
              <w:t xml:space="preserve">37.50 </w:t>
            </w:r>
          </w:p>
        </w:tc>
        <w:tc>
          <w:tcPr>
            <w:tcW w:w="1906" w:type="dxa"/>
            <w:tcBorders/>
            <w:vAlign w:val="center"/>
          </w:tcPr>
          <w:p>
            <w:pPr>
              <w:pStyle w:val="TableContents"/>
              <w:bidi w:val="0"/>
              <w:spacing w:before="0" w:after="283"/>
              <w:jc w:val="left"/>
              <w:rPr/>
            </w:pPr>
            <w:r>
              <w:rPr/>
              <w:t xml:space="preserve">1990 -- 2004 </w:t>
            </w:r>
          </w:p>
        </w:tc>
      </w:tr>
      <w:tr>
        <w:trPr/>
        <w:tc>
          <w:tcPr>
            <w:tcW w:w="991" w:type="dxa"/>
            <w:tcBorders/>
            <w:vAlign w:val="center"/>
          </w:tcPr>
          <w:p>
            <w:pPr>
              <w:pStyle w:val="TableHeading"/>
              <w:suppressLineNumbers/>
              <w:bidi w:val="0"/>
              <w:spacing w:before="0" w:after="283"/>
              <w:jc w:val="center"/>
              <w:rPr/>
            </w:pPr>
            <w:r>
              <w:rPr/>
              <w:t xml:space="preserve">200 </w:t>
            </w:r>
          </w:p>
        </w:tc>
        <w:tc>
          <w:tcPr>
            <w:tcW w:w="1651" w:type="dxa"/>
            <w:tcBorders/>
            <w:vAlign w:val="center"/>
          </w:tcPr>
          <w:p>
            <w:pPr>
              <w:pStyle w:val="TableContents"/>
              <w:bidi w:val="0"/>
              <w:spacing w:before="0" w:after="283"/>
              <w:jc w:val="left"/>
              <w:rPr/>
            </w:pPr>
            <w:r>
              <w:rPr/>
              <w:t xml:space="preserve">Chris Cairns </w:t>
            </w:r>
          </w:p>
        </w:tc>
        <w:tc>
          <w:tcPr>
            <w:tcW w:w="1021" w:type="dxa"/>
            <w:tcBorders/>
            <w:vAlign w:val="center"/>
          </w:tcPr>
          <w:p>
            <w:pPr>
              <w:pStyle w:val="TableContents"/>
              <w:bidi w:val="0"/>
              <w:spacing w:before="0" w:after="283"/>
              <w:jc w:val="left"/>
              <w:rPr/>
            </w:pPr>
            <w:r>
              <w:rPr/>
              <w:t xml:space="preserve">214 </w:t>
            </w:r>
          </w:p>
        </w:tc>
        <w:tc>
          <w:tcPr>
            <w:tcW w:w="1861" w:type="dxa"/>
            <w:tcBorders/>
            <w:vAlign w:val="center"/>
          </w:tcPr>
          <w:p>
            <w:pPr>
              <w:pStyle w:val="TableContents"/>
              <w:bidi w:val="0"/>
              <w:spacing w:before="0" w:after="283"/>
              <w:jc w:val="left"/>
              <w:rPr/>
            </w:pPr>
            <w:r>
              <w:rPr/>
              <w:t xml:space="preserve">32.78 </w:t>
            </w:r>
          </w:p>
        </w:tc>
        <w:tc>
          <w:tcPr>
            <w:tcW w:w="1906" w:type="dxa"/>
            <w:tcBorders/>
            <w:vAlign w:val="center"/>
          </w:tcPr>
          <w:p>
            <w:pPr>
              <w:pStyle w:val="TableContents"/>
              <w:bidi w:val="0"/>
              <w:spacing w:before="0" w:after="283"/>
              <w:jc w:val="left"/>
              <w:rPr/>
            </w:pPr>
            <w:r>
              <w:rPr/>
              <w:t xml:space="preserve">1991 -- 2006 </w:t>
            </w:r>
          </w:p>
        </w:tc>
      </w:tr>
      <w:tr>
        <w:trPr/>
        <w:tc>
          <w:tcPr>
            <w:tcW w:w="991" w:type="dxa"/>
            <w:tcBorders/>
            <w:vAlign w:val="center"/>
          </w:tcPr>
          <w:p>
            <w:pPr>
              <w:pStyle w:val="TableHeading"/>
              <w:suppressLineNumbers/>
              <w:bidi w:val="0"/>
              <w:spacing w:before="0" w:after="283"/>
              <w:jc w:val="center"/>
              <w:rPr/>
            </w:pPr>
            <w:r>
              <w:rPr/>
              <w:t xml:space="preserve">176 </w:t>
            </w:r>
          </w:p>
        </w:tc>
        <w:tc>
          <w:tcPr>
            <w:tcW w:w="1651" w:type="dxa"/>
            <w:tcBorders/>
            <w:vAlign w:val="center"/>
          </w:tcPr>
          <w:p>
            <w:pPr>
              <w:pStyle w:val="TableContents"/>
              <w:bidi w:val="0"/>
              <w:spacing w:before="0" w:after="283"/>
              <w:jc w:val="left"/>
              <w:rPr/>
            </w:pPr>
            <w:r>
              <w:rPr/>
              <w:t xml:space="preserve">Tim Southee </w:t>
            </w:r>
          </w:p>
        </w:tc>
        <w:tc>
          <w:tcPr>
            <w:tcW w:w="1021" w:type="dxa"/>
            <w:tcBorders/>
            <w:vAlign w:val="center"/>
          </w:tcPr>
          <w:p>
            <w:pPr>
              <w:pStyle w:val="TableContents"/>
              <w:bidi w:val="0"/>
              <w:spacing w:before="0" w:after="283"/>
              <w:jc w:val="left"/>
              <w:rPr/>
            </w:pPr>
            <w:r>
              <w:rPr/>
              <w:t xml:space="preserve">131 </w:t>
            </w:r>
          </w:p>
        </w:tc>
        <w:tc>
          <w:tcPr>
            <w:tcW w:w="1861" w:type="dxa"/>
            <w:tcBorders/>
            <w:vAlign w:val="center"/>
          </w:tcPr>
          <w:p>
            <w:pPr>
              <w:pStyle w:val="TableContents"/>
              <w:bidi w:val="0"/>
              <w:spacing w:before="0" w:after="283"/>
              <w:jc w:val="left"/>
              <w:rPr/>
            </w:pPr>
            <w:r>
              <w:rPr/>
              <w:t xml:space="preserve">33.05 </w:t>
            </w:r>
          </w:p>
        </w:tc>
        <w:tc>
          <w:tcPr>
            <w:tcW w:w="1906" w:type="dxa"/>
            <w:tcBorders/>
            <w:vAlign w:val="center"/>
          </w:tcPr>
          <w:p>
            <w:pPr>
              <w:pStyle w:val="TableContents"/>
              <w:bidi w:val="0"/>
              <w:spacing w:before="0" w:after="283"/>
              <w:jc w:val="left"/>
              <w:rPr/>
            </w:pPr>
            <w:r>
              <w:rPr/>
              <w:t xml:space="preserve">2008 -- nyt </w:t>
            </w:r>
          </w:p>
        </w:tc>
      </w:tr>
      <w:tr>
        <w:trPr/>
        <w:tc>
          <w:tcPr>
            <w:tcW w:w="991" w:type="dxa"/>
            <w:tcBorders/>
            <w:vAlign w:val="center"/>
          </w:tcPr>
          <w:p>
            <w:pPr>
              <w:pStyle w:val="TableHeading"/>
              <w:suppressLineNumbers/>
              <w:bidi w:val="0"/>
              <w:spacing w:before="0" w:after="283"/>
              <w:jc w:val="center"/>
              <w:rPr/>
            </w:pPr>
            <w:r>
              <w:rPr/>
              <w:t xml:space="preserve">173 </w:t>
            </w:r>
          </w:p>
        </w:tc>
        <w:tc>
          <w:tcPr>
            <w:tcW w:w="1651" w:type="dxa"/>
            <w:tcBorders/>
            <w:vAlign w:val="center"/>
          </w:tcPr>
          <w:p>
            <w:pPr>
              <w:pStyle w:val="TableContents"/>
              <w:bidi w:val="0"/>
              <w:spacing w:before="0" w:after="283"/>
              <w:jc w:val="left"/>
              <w:rPr/>
            </w:pPr>
            <w:r>
              <w:rPr/>
              <w:t xml:space="preserve">Jacob Oram </w:t>
            </w:r>
          </w:p>
        </w:tc>
        <w:tc>
          <w:tcPr>
            <w:tcW w:w="1021" w:type="dxa"/>
            <w:tcBorders/>
            <w:vAlign w:val="center"/>
          </w:tcPr>
          <w:p>
            <w:pPr>
              <w:pStyle w:val="TableContents"/>
              <w:bidi w:val="0"/>
              <w:spacing w:before="0" w:after="283"/>
              <w:jc w:val="left"/>
              <w:rPr/>
            </w:pPr>
            <w:r>
              <w:rPr/>
              <w:t xml:space="preserve">160 </w:t>
            </w:r>
          </w:p>
        </w:tc>
        <w:tc>
          <w:tcPr>
            <w:tcW w:w="1861" w:type="dxa"/>
            <w:tcBorders/>
            <w:vAlign w:val="center"/>
          </w:tcPr>
          <w:p>
            <w:pPr>
              <w:pStyle w:val="TableContents"/>
              <w:bidi w:val="0"/>
              <w:spacing w:before="0" w:after="283"/>
              <w:jc w:val="left"/>
              <w:rPr/>
            </w:pPr>
            <w:r>
              <w:rPr/>
              <w:t xml:space="preserve">29.17 </w:t>
            </w:r>
          </w:p>
        </w:tc>
        <w:tc>
          <w:tcPr>
            <w:tcW w:w="1906" w:type="dxa"/>
            <w:tcBorders/>
            <w:vAlign w:val="center"/>
          </w:tcPr>
          <w:p>
            <w:pPr>
              <w:pStyle w:val="TableContents"/>
              <w:bidi w:val="0"/>
              <w:spacing w:before="0" w:after="283"/>
              <w:jc w:val="left"/>
              <w:rPr/>
            </w:pPr>
            <w:r>
              <w:rPr/>
              <w:t xml:space="preserve">2001 -- 2012 </w:t>
            </w:r>
          </w:p>
        </w:tc>
      </w:tr>
      <w:tr>
        <w:trPr/>
        <w:tc>
          <w:tcPr>
            <w:tcW w:w="991" w:type="dxa"/>
            <w:tcBorders/>
            <w:vAlign w:val="center"/>
          </w:tcPr>
          <w:p>
            <w:pPr>
              <w:pStyle w:val="TableHeading"/>
              <w:suppressLineNumbers/>
              <w:bidi w:val="0"/>
              <w:spacing w:before="0" w:after="283"/>
              <w:jc w:val="center"/>
              <w:rPr/>
            </w:pPr>
            <w:r>
              <w:rPr/>
              <w:t xml:space="preserve">158 </w:t>
            </w:r>
          </w:p>
        </w:tc>
        <w:tc>
          <w:tcPr>
            <w:tcW w:w="1651" w:type="dxa"/>
            <w:tcBorders/>
            <w:vAlign w:val="center"/>
          </w:tcPr>
          <w:p>
            <w:pPr>
              <w:pStyle w:val="TableContents"/>
              <w:bidi w:val="0"/>
              <w:spacing w:before="0" w:after="283"/>
              <w:jc w:val="left"/>
              <w:rPr/>
            </w:pPr>
            <w:r>
              <w:rPr/>
              <w:t xml:space="preserve">Richard Hadlee </w:t>
            </w:r>
          </w:p>
        </w:tc>
        <w:tc>
          <w:tcPr>
            <w:tcW w:w="1021" w:type="dxa"/>
            <w:tcBorders/>
            <w:vAlign w:val="center"/>
          </w:tcPr>
          <w:p>
            <w:pPr>
              <w:pStyle w:val="TableContents"/>
              <w:bidi w:val="0"/>
              <w:spacing w:before="0" w:after="283"/>
              <w:jc w:val="left"/>
              <w:rPr/>
            </w:pPr>
            <w:r>
              <w:rPr/>
              <w:t xml:space="preserve">115 </w:t>
            </w:r>
          </w:p>
        </w:tc>
        <w:tc>
          <w:tcPr>
            <w:tcW w:w="1861" w:type="dxa"/>
            <w:tcBorders/>
            <w:vAlign w:val="center"/>
          </w:tcPr>
          <w:p>
            <w:pPr>
              <w:pStyle w:val="TableContents"/>
              <w:bidi w:val="0"/>
              <w:spacing w:before="0" w:after="283"/>
              <w:jc w:val="left"/>
              <w:rPr/>
            </w:pPr>
            <w:r>
              <w:rPr/>
              <w:t xml:space="preserve">21.56 </w:t>
            </w:r>
          </w:p>
        </w:tc>
        <w:tc>
          <w:tcPr>
            <w:tcW w:w="1906" w:type="dxa"/>
            <w:tcBorders/>
            <w:vAlign w:val="center"/>
          </w:tcPr>
          <w:p>
            <w:pPr>
              <w:pStyle w:val="TableContents"/>
              <w:bidi w:val="0"/>
              <w:spacing w:before="0" w:after="283"/>
              <w:jc w:val="left"/>
              <w:rPr/>
            </w:pPr>
            <w:r>
              <w:rPr/>
              <w:t xml:space="preserve">1973 -- 1990 </w:t>
            </w:r>
          </w:p>
        </w:tc>
      </w:tr>
      <w:tr>
        <w:trPr/>
        <w:tc>
          <w:tcPr>
            <w:tcW w:w="991" w:type="dxa"/>
            <w:tcBorders/>
            <w:vAlign w:val="center"/>
          </w:tcPr>
          <w:p>
            <w:pPr>
              <w:pStyle w:val="TableHeading"/>
              <w:suppressLineNumbers/>
              <w:bidi w:val="0"/>
              <w:spacing w:before="0" w:after="283"/>
              <w:jc w:val="center"/>
              <w:rPr/>
            </w:pPr>
            <w:r>
              <w:rPr/>
              <w:t xml:space="preserve">147 </w:t>
            </w:r>
          </w:p>
        </w:tc>
        <w:tc>
          <w:tcPr>
            <w:tcW w:w="1651" w:type="dxa"/>
            <w:tcBorders/>
            <w:vAlign w:val="center"/>
          </w:tcPr>
          <w:p>
            <w:pPr>
              <w:pStyle w:val="TableContents"/>
              <w:bidi w:val="0"/>
              <w:spacing w:before="0" w:after="283"/>
              <w:jc w:val="left"/>
              <w:rPr/>
            </w:pPr>
            <w:r>
              <w:rPr/>
              <w:t xml:space="preserve">Shane Bond </w:t>
            </w:r>
          </w:p>
        </w:tc>
        <w:tc>
          <w:tcPr>
            <w:tcW w:w="1021" w:type="dxa"/>
            <w:tcBorders/>
            <w:vAlign w:val="center"/>
          </w:tcPr>
          <w:p>
            <w:pPr>
              <w:pStyle w:val="TableContents"/>
              <w:bidi w:val="0"/>
              <w:spacing w:before="0" w:after="283"/>
              <w:jc w:val="left"/>
              <w:rPr/>
            </w:pPr>
            <w:r>
              <w:rPr/>
              <w:t xml:space="preserve">82 </w:t>
            </w:r>
          </w:p>
        </w:tc>
        <w:tc>
          <w:tcPr>
            <w:tcW w:w="1861" w:type="dxa"/>
            <w:tcBorders/>
            <w:vAlign w:val="center"/>
          </w:tcPr>
          <w:p>
            <w:pPr>
              <w:pStyle w:val="TableContents"/>
              <w:bidi w:val="0"/>
              <w:spacing w:before="0" w:after="283"/>
              <w:jc w:val="left"/>
              <w:rPr/>
            </w:pPr>
            <w:r>
              <w:rPr/>
              <w:t xml:space="preserve">20.88 </w:t>
            </w:r>
          </w:p>
        </w:tc>
        <w:tc>
          <w:tcPr>
            <w:tcW w:w="1906" w:type="dxa"/>
            <w:tcBorders/>
            <w:vAlign w:val="center"/>
          </w:tcPr>
          <w:p>
            <w:pPr>
              <w:pStyle w:val="TableContents"/>
              <w:bidi w:val="0"/>
              <w:spacing w:before="0" w:after="283"/>
              <w:jc w:val="left"/>
              <w:rPr/>
            </w:pPr>
            <w:r>
              <w:rPr/>
              <w:t xml:space="preserve">2002 -- 2010 </w:t>
            </w:r>
          </w:p>
        </w:tc>
      </w:tr>
      <w:tr>
        <w:trPr/>
        <w:tc>
          <w:tcPr>
            <w:tcW w:w="991" w:type="dxa"/>
            <w:tcBorders/>
            <w:vAlign w:val="center"/>
          </w:tcPr>
          <w:p>
            <w:pPr>
              <w:pStyle w:val="TableHeading"/>
              <w:suppressLineNumbers/>
              <w:bidi w:val="0"/>
              <w:spacing w:before="0" w:after="283"/>
              <w:jc w:val="center"/>
              <w:rPr/>
            </w:pPr>
            <w:r>
              <w:rPr/>
              <w:t xml:space="preserve">140 </w:t>
            </w:r>
          </w:p>
        </w:tc>
        <w:tc>
          <w:tcPr>
            <w:tcW w:w="1651" w:type="dxa"/>
            <w:tcBorders/>
            <w:vAlign w:val="center"/>
          </w:tcPr>
          <w:p>
            <w:pPr>
              <w:pStyle w:val="TableContents"/>
              <w:bidi w:val="0"/>
              <w:spacing w:before="0" w:after="283"/>
              <w:jc w:val="left"/>
              <w:rPr/>
            </w:pPr>
            <w:r>
              <w:rPr/>
              <w:t xml:space="preserve">Ewen Chatfield </w:t>
            </w:r>
          </w:p>
        </w:tc>
        <w:tc>
          <w:tcPr>
            <w:tcW w:w="1021" w:type="dxa"/>
            <w:tcBorders/>
            <w:vAlign w:val="center"/>
          </w:tcPr>
          <w:p>
            <w:pPr>
              <w:pStyle w:val="TableContents"/>
              <w:bidi w:val="0"/>
              <w:spacing w:before="0" w:after="283"/>
              <w:jc w:val="left"/>
              <w:rPr/>
            </w:pPr>
            <w:r>
              <w:rPr/>
              <w:t xml:space="preserve">114 </w:t>
            </w:r>
          </w:p>
        </w:tc>
        <w:tc>
          <w:tcPr>
            <w:tcW w:w="1861" w:type="dxa"/>
            <w:tcBorders/>
            <w:vAlign w:val="center"/>
          </w:tcPr>
          <w:p>
            <w:pPr>
              <w:pStyle w:val="TableContents"/>
              <w:bidi w:val="0"/>
              <w:spacing w:before="0" w:after="283"/>
              <w:jc w:val="left"/>
              <w:rPr/>
            </w:pPr>
            <w:r>
              <w:rPr/>
              <w:t xml:space="preserve">25.84 </w:t>
            </w:r>
          </w:p>
        </w:tc>
        <w:tc>
          <w:tcPr>
            <w:tcW w:w="1906" w:type="dxa"/>
            <w:tcBorders/>
            <w:vAlign w:val="center"/>
          </w:tcPr>
          <w:p>
            <w:pPr>
              <w:pStyle w:val="TableContents"/>
              <w:bidi w:val="0"/>
              <w:spacing w:before="0" w:after="283"/>
              <w:jc w:val="left"/>
              <w:rPr/>
            </w:pPr>
            <w:r>
              <w:rPr/>
              <w:t xml:space="preserve">1979 -- 1989 </w:t>
            </w:r>
          </w:p>
        </w:tc>
      </w:tr>
      <w:tr>
        <w:trPr/>
        <w:tc>
          <w:tcPr>
            <w:tcW w:w="991" w:type="dxa"/>
            <w:tcBorders/>
            <w:vAlign w:val="center"/>
          </w:tcPr>
          <w:p>
            <w:pPr>
              <w:pStyle w:val="TableHeading"/>
              <w:suppressLineNumbers/>
              <w:bidi w:val="0"/>
              <w:spacing w:before="0" w:after="283"/>
              <w:jc w:val="center"/>
              <w:rPr/>
            </w:pPr>
            <w:r>
              <w:rPr/>
              <w:t xml:space="preserve">137 </w:t>
            </w:r>
          </w:p>
        </w:tc>
        <w:tc>
          <w:tcPr>
            <w:tcW w:w="1651" w:type="dxa"/>
            <w:tcBorders/>
            <w:vAlign w:val="center"/>
          </w:tcPr>
          <w:p>
            <w:pPr>
              <w:pStyle w:val="TableContents"/>
              <w:bidi w:val="0"/>
              <w:spacing w:before="0" w:after="283"/>
              <w:jc w:val="left"/>
              <w:rPr/>
            </w:pPr>
            <w:r>
              <w:rPr/>
              <w:t xml:space="preserve">Scott Styris </w:t>
            </w:r>
          </w:p>
        </w:tc>
        <w:tc>
          <w:tcPr>
            <w:tcW w:w="1021" w:type="dxa"/>
            <w:tcBorders/>
            <w:vAlign w:val="center"/>
          </w:tcPr>
          <w:p>
            <w:pPr>
              <w:pStyle w:val="TableContents"/>
              <w:bidi w:val="0"/>
              <w:spacing w:before="0" w:after="283"/>
              <w:jc w:val="left"/>
              <w:rPr/>
            </w:pPr>
            <w:r>
              <w:rPr/>
              <w:t xml:space="preserve">161 </w:t>
            </w:r>
          </w:p>
        </w:tc>
        <w:tc>
          <w:tcPr>
            <w:tcW w:w="1861" w:type="dxa"/>
            <w:tcBorders/>
            <w:vAlign w:val="center"/>
          </w:tcPr>
          <w:p>
            <w:pPr>
              <w:pStyle w:val="TableContents"/>
              <w:bidi w:val="0"/>
              <w:spacing w:before="0" w:after="283"/>
              <w:jc w:val="left"/>
              <w:rPr/>
            </w:pPr>
            <w:r>
              <w:rPr/>
              <w:t xml:space="preserve">35.32 </w:t>
            </w:r>
          </w:p>
        </w:tc>
        <w:tc>
          <w:tcPr>
            <w:tcW w:w="1906" w:type="dxa"/>
            <w:tcBorders/>
            <w:vAlign w:val="center"/>
          </w:tcPr>
          <w:p>
            <w:pPr>
              <w:pStyle w:val="TableContents"/>
              <w:bidi w:val="0"/>
              <w:spacing w:before="0" w:after="283"/>
              <w:jc w:val="left"/>
              <w:rPr/>
            </w:pPr>
            <w:r>
              <w:rPr/>
              <w:t xml:space="preserve">2002 -- 2010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Uuden-Seelannin korkein wicket-takaaja odi-turnauksessa</w:t>
      </w:r>
    </w:p>
    <w:p>
      <w:pPr>
        <w:pStyle w:val="TextBody"/>
        <w:bidi w:val="0"/>
        <w:jc w:val="left"/>
        <w:rPr>
          <w:b/>
          <w:u w:val="single"/>
          <w:shd w:val="clear" w:fill="FFFF00"/>
        </w:rPr>
      </w:pPr>
      <w:r>
        <w:rPr>
          <w:b/>
          <w:u w:val="single"/>
          <w:shd w:val="clear" w:fill="FFFF00"/>
        </w:rPr>
        <w:t xml:space="preserve">Asiakirjan numero 40575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Star Wars: Galactic Battlegrounds on </w:t>
      </w:r>
      <w:r>
        <w:rPr/>
        <w:t xml:space="preserve">Star Wars -universumiin sijoittuva reaaliaikainen strategiapeli. Sen kehittivät Age of Empires -kehittäjä Ensemble Studios ja LucasArts, joka myös julkaisi pelin Pohjois-Amerikassa. Japanilaisen version julkaisi Electronic Artsin ja Squaresoftin yhteisyritys Electronic Arts Square. Se julkaistiin 11. marraskuuta 2001. Laajennuspaketti, Clone Campaigns, julkaistiin 14. toukokuuta 2002, ja se lisäsi kaksi uutta ryhmittymää ja kampanjaa. Myöhemmin samana vuonna sekä Galactic Battlegrounds että Clone Campaigns julkaistiin boksina Star Wars: Galactic Battlegrounds Saga.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tähtien sota peli samanlainen kuin Age of empires</w:t>
      </w:r>
    </w:p>
    <w:p>
      <w:pPr>
        <w:pStyle w:val="TextBody"/>
        <w:bidi w:val="0"/>
        <w:jc w:val="left"/>
        <w:rPr>
          <w:b/>
          <w:u w:val="single"/>
          <w:shd w:val="clear" w:fill="FFFF00"/>
        </w:rPr>
      </w:pPr>
      <w:r>
        <w:rPr>
          <w:b/>
          <w:u w:val="single"/>
          <w:shd w:val="clear" w:fill="FFFF00"/>
        </w:rPr>
        <w:t xml:space="preserve">Asiakirjan numero 40576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krikettijoukkue kiersi Etelä-Afrikassa tammi- ja helmikuussa 2018 pelaamassa kolme testiottelua, kuusi yhden päivän kansainvälistä ottelua (ODI) ja kolme Twenty20 International -ottelua (T20I). Tammikuussa 2017 Cricket South Africa (CSA) paljasti, että tämä kiertue korvaa Sri Lankan suunnitellun vierailun kustannusten ja aikataulurajoitusten vuoksi. Testisarja pelattiin Freedom Trophystä, jonka Etelä-Afrikka voitti voitettuaan kaksi ensimmäistä testiä. </w:t>
      </w:r>
      <w:r>
        <w:rPr>
          <w:color w:val="A9A9A9"/>
        </w:rPr>
        <w:t xml:space="preserve">Etelä-Afrikka </w:t>
      </w:r>
      <w:r>
        <w:rPr/>
        <w:t xml:space="preserve">voitti testisarjan 2 -- 1. Kyseessä oli ensimmäinen vähintään kolme ottelua käsittävä testisarja, jossa kaikki 40 wicketiä kaatuivat sarjan jokaisessa ottelussa. Kolmannen testin voiton myötä Intia säilytti ICC:n testimestaruussarjan ykköspaikan ja otti kiistattoman johtoaseman ennen huhtikuun 2018 rajapyykkiä ensi kauden rankingissa.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testisarjan india vs etelä afrikka</w:t>
      </w:r>
    </w:p>
    <w:p>
      <w:pPr>
        <w:pStyle w:val="TextBody"/>
        <w:bidi w:val="0"/>
        <w:jc w:val="left"/>
        <w:rPr>
          <w:b/>
          <w:u w:val="single"/>
          <w:shd w:val="clear" w:fill="FFFF00"/>
        </w:rPr>
      </w:pPr>
      <w:r>
        <w:rPr>
          <w:b/>
          <w:u w:val="single"/>
          <w:shd w:val="clear" w:fill="FFFF00"/>
        </w:rPr>
        <w:t xml:space="preserve">Asiakirjan numero 40577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Wayne Gretzky pitää hallussaan NHL-ennätystä eniten hattutemppuja urallaan 50:llä. </w:t>
      </w:r>
      <w:r>
        <w:rPr>
          <w:color w:val="A9A9A9"/>
        </w:rPr>
        <w:t xml:space="preserve">Harry Hyland </w:t>
      </w:r>
      <w:r>
        <w:rPr/>
        <w:t xml:space="preserve">teki liigan ensimmäisen hattutempun liigan ensimmäisessä ottelussa 19. joulukuuta 1917, jossa Hylandin Montreal Wanderers voitti Toronto Arenan 10 -- 9.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hattutempun tehnyt nhl-pelaaja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Termi esiintyi ensimmäisen kerran vuonna 1858 </w:t>
      </w:r>
      <w:r>
        <w:rPr>
          <w:color w:val="A9A9A9"/>
        </w:rPr>
        <w:t xml:space="preserve">kriketissä kuvaamaan H.H. Stephensonin ottamaa kolmea wicketiä kolmella peräkkäisellä syötöllä</w:t>
      </w:r>
      <w:r>
        <w:rPr/>
        <w:t xml:space="preserve">. Fanit järjestivät Stephensonin hyväksi keräyksen ja lahjoittivat hänelle hattua, joka oli ostettu tuotoilla. Termiä käytettiin painetussa muodossa ensimmäisen kerran vuonna 1865. Termi omaksuttiin myöhemmin monissa muissa urheilulajeissa, kuten jääkiekossa, jalkapallossa, vesipallossa ja käsipallossa.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hattutemppu</w:t>
      </w:r>
    </w:p>
    <w:p>
      <w:pPr>
        <w:pStyle w:val="TextBody"/>
        <w:bidi w:val="0"/>
        <w:jc w:val="left"/>
        <w:rPr>
          <w:b/>
          <w:u w:val="single"/>
          <w:shd w:val="clear" w:fill="FFFF00"/>
        </w:rPr>
      </w:pPr>
      <w:r>
        <w:rPr>
          <w:b/>
          <w:u w:val="single"/>
          <w:shd w:val="clear" w:fill="FFFF00"/>
        </w:rPr>
        <w:t xml:space="preserve">Asiakirjan numero 40578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Merikilpikonnien sukukypsyyden saavuttaminen </w:t>
      </w:r>
      <w:r>
        <w:rPr/>
        <w:t xml:space="preserve">kestää </w:t>
      </w:r>
      <w:r>
        <w:rPr>
          <w:color w:val="A9A9A9"/>
        </w:rPr>
        <w:t xml:space="preserve">vuosikymmeniä.</w:t>
      </w:r>
      <w:r>
        <w:rPr/>
        <w:t xml:space="preserve"> Sukukypsät kilpikonnat saattavat vaeltaa tuhansia kilometrejä päästäkseen lisääntymispaikoille. Merellä tapahtuneen parittelun jälkeen aikuiset naaraspuoliset merikilpikonnat palaavat maihin munimaan. Eri merikilpikonnalajeilla on eriasteista filopatiaa. Äärimmäisessä tapauksessa naaraat palaavat rannalle, jossa ne kuoriutuivat. Tämä voi tapahtua kahden-neljän vuoden välein sukukypsänä.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vuotta merikilpikonna palaa munimaan?</w:t>
      </w:r>
    </w:p>
    <w:p>
      <w:pPr>
        <w:pStyle w:val="TextBody"/>
        <w:bidi w:val="0"/>
        <w:jc w:val="left"/>
        <w:rPr>
          <w:b/>
          <w:u w:val="single"/>
          <w:shd w:val="clear" w:fill="FFFF00"/>
        </w:rPr>
      </w:pPr>
      <w:r>
        <w:rPr>
          <w:b/>
          <w:u w:val="single"/>
          <w:shd w:val="clear" w:fill="FFFF00"/>
        </w:rPr>
        <w:t xml:space="preserve">Asiakirjan numero 40579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Kalsiumsulfaatti </w:t>
      </w:r>
      <w:r>
        <w:rPr/>
        <w:t xml:space="preserve">(tai kalsiumsulfaatti) on epäorgaaninen yhdiste, jonka kaava on CaSO, ja siihen liittyvät hydraatit. γ-anhydriitin (vedettömän muodon) muodossa sitä käytetään kuivausaineena. Eräs tietty hydraatti tunnetaan paremmin nimellä kipsisulfaatti, ja toinen esiintyy luonnossa kipsimineraalina. Sillä on monia käyttötarkoituksia teollisuudessa. Kaikki muodot ovat valkoisia kiinteitä aineita, jotka liukenevat huonosti veteen. Kalsiumsulfaatti aiheuttaa vedessä pysyvää kovuutta.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 s o4:n nimi</w:t>
      </w:r>
    </w:p>
    <w:p>
      <w:pPr>
        <w:pStyle w:val="TextBody"/>
        <w:bidi w:val="0"/>
        <w:jc w:val="left"/>
        <w:rPr>
          <w:b/>
          <w:u w:val="single"/>
          <w:shd w:val="clear" w:fill="FFFF00"/>
        </w:rPr>
      </w:pPr>
      <w:r>
        <w:rPr>
          <w:b/>
          <w:u w:val="single"/>
          <w:shd w:val="clear" w:fill="FFFF00"/>
        </w:rPr>
        <w:t xml:space="preserve">Asiakirjan numero 40580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Were Meant for Me'' on suosittu amerikkalainen laulu, jonka </w:t>
      </w:r>
      <w:r>
        <w:rPr>
          <w:color w:val="A9A9A9"/>
        </w:rPr>
        <w:t xml:space="preserve">musiikin on tehnyt Nacio Herb Brown </w:t>
      </w:r>
      <w:r>
        <w:rPr/>
        <w:t xml:space="preserve">ja </w:t>
      </w:r>
      <w:r>
        <w:rPr>
          <w:color w:val="DCDCDC"/>
        </w:rPr>
        <w:t xml:space="preserve">sanat Arthur Freed</w:t>
      </w:r>
      <w:r>
        <w:rPr/>
        <w:t xml:space="preserve">, ja joka julkaistiin vuonna 1929.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joka oli tarkoitettu minulle</w:t>
      </w:r>
    </w:p>
    <w:p>
      <w:pPr>
        <w:pStyle w:val="TextBody"/>
        <w:bidi w:val="0"/>
        <w:jc w:val="left"/>
        <w:rPr>
          <w:b/>
          <w:u w:val="single"/>
          <w:shd w:val="clear" w:fill="FFFF00"/>
        </w:rPr>
      </w:pPr>
      <w:r>
        <w:rPr>
          <w:b/>
          <w:u w:val="single"/>
          <w:shd w:val="clear" w:fill="FFFF00"/>
        </w:rPr>
        <w:t xml:space="preserve">Asiakirjan numero 40581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Taustanäyttelijä </w:t>
      </w:r>
      <w:r>
        <w:rPr/>
        <w:t xml:space="preserve">tai statisti on elokuva-, televisio-, näyttämö-, musikaali-, ooppera- tai balettituotannossa esiintyvä esiintyjä, joka esiintyy puhumattomana tai laulamattomana (äänettömänä), yleensä taustalla (esimerkiksi yleisössä tai vilkkaassa katukohtauksessa). Sotaelokuvissa ja eeppisissä elokuvissa taustanäyttelijöitä on usein paljon: joissakin elokuvissa on ollut satoja tai jopa tuhansia palkattuja taustanäyttelijöitä näyttelijäkaartin jäseninä (tästä termi "tuhansien näyttelijöiden joukko"). Samoin suuressa oopperassa voi esiintyä monia taustanäyttelijöitä näyttävissä esityksissä.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draamassa statisti on hahmo, joka on</w:t>
      </w:r>
    </w:p>
    <w:p>
      <w:pPr>
        <w:pStyle w:val="TextBody"/>
        <w:bidi w:val="0"/>
        <w:jc w:val="left"/>
        <w:rPr>
          <w:b/>
          <w:u w:val="single"/>
          <w:shd w:val="clear" w:fill="FFFF00"/>
        </w:rPr>
      </w:pPr>
      <w:r>
        <w:rPr>
          <w:b/>
          <w:u w:val="single"/>
          <w:shd w:val="clear" w:fill="FFFF00"/>
        </w:rPr>
        <w:t xml:space="preserve">Asiakirjan numero 40582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Churchill Downs sijaitsee Central Avenuella Louisvillen eteläosassa </w:t>
      </w:r>
      <w:r>
        <w:rPr/>
        <w:t xml:space="preserve">Kentuckyssa, Yhdysvalloissa, ja se on täysveristen kilparata, joka on kuuluisin Kentucky Derbyn vuosittaisesta järjestämisestä. Se avattiin virallisesti vuonna 1875, ja siellä järjestettiin ensimmäinen Kentucky Derby ja ensimmäinen Kentucky Oaks samana vuonna. Churchill Downs on myös isännöinyt maineikasta Breeders' Cupia kahdeksan kertaa, viimeksi vuonna 2011. Seuraavan kerran se isännöi Breeders' Cupia vuonna 2018. Churchill Downs Incorporated omistaa ja ylläpitää ravirataa. Kun sisäkenttä on avoinna Kentucky Derbyn ajaksi, Churchill Downsin kapasiteetti on noin 170 000.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Kentuckya Kentuckyn derby järjestetään?</w:t>
      </w:r>
    </w:p>
    <w:p>
      <w:pPr>
        <w:pStyle w:val="TextBody"/>
        <w:bidi w:val="0"/>
        <w:jc w:val="left"/>
        <w:rPr>
          <w:b/>
          <w:u w:val="single"/>
          <w:shd w:val="clear" w:fill="FFFF00"/>
        </w:rPr>
      </w:pPr>
      <w:r>
        <w:rPr>
          <w:b/>
          <w:u w:val="single"/>
          <w:shd w:val="clear" w:fill="FFFF00"/>
        </w:rPr>
        <w:t xml:space="preserve">Asiakirjan numero 40583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armeija osallistui ensimmäisen maailmansodan aikana </w:t>
      </w:r>
      <w:r>
        <w:rPr>
          <w:color w:val="A9A9A9"/>
        </w:rPr>
        <w:t xml:space="preserve">suurella määrällä divisioonia ja itsenäisiä prikaateja Euroopan, Välimeren ja Lähi-idän sotatoimialueille ensimmäisessä maailmansodassa</w:t>
      </w:r>
      <w:r>
        <w:rPr/>
        <w:t xml:space="preserve">. Yli miljoona intialaista sotilasta palveli ulkomailla, ja heistä 62 000 kuoli ja 67 000 haavoittui. Yhteensä sodan aikana kuoli ainakin 74 187 intialaista sotilasta.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Intian rooli ensimmäisessä maailmansodassa?</w:t>
      </w:r>
    </w:p>
    <w:p>
      <w:pPr>
        <w:pStyle w:val="TextBody"/>
        <w:bidi w:val="0"/>
        <w:jc w:val="left"/>
        <w:rPr>
          <w:b/>
          <w:u w:val="single"/>
          <w:shd w:val="clear" w:fill="FFFF00"/>
        </w:rPr>
      </w:pPr>
      <w:r>
        <w:rPr>
          <w:b/>
          <w:u w:val="single"/>
          <w:shd w:val="clear" w:fill="FFFF00"/>
        </w:rPr>
        <w:t xml:space="preserve">Asiakirjan numero 40584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Puckett on </w:t>
      </w:r>
      <w:r>
        <w:rPr>
          <w:color w:val="A9A9A9"/>
        </w:rPr>
        <w:t xml:space="preserve">ranskalaista hugenottien alkuperää oleva </w:t>
      </w:r>
      <w:r>
        <w:rPr/>
        <w:t xml:space="preserve">sukunimi</w:t>
      </w:r>
      <w:r>
        <w:rPr/>
        <w:t xml:space="preserve">, joka on anglisoitu muoto ranskalaisista sukunimistä, kuten Pouquette tai Pouquet, joka tarkoittaa ``Pouquen poika'' tai Puck. Sitä esiintyy lähinnä Pohjois-Amerikassa ja Brittein saarilla hugenottiperheiden joukkomuuton myötä Pyhän Bartholomeuksen päivän verilöylyn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Puckett on peräisin?</w:t>
      </w:r>
    </w:p>
    <w:p>
      <w:pPr>
        <w:pStyle w:val="TextBody"/>
        <w:bidi w:val="0"/>
        <w:jc w:val="left"/>
        <w:rPr>
          <w:b/>
          <w:u w:val="single"/>
          <w:shd w:val="clear" w:fill="FFFF00"/>
        </w:rPr>
      </w:pPr>
      <w:r>
        <w:rPr>
          <w:b/>
          <w:u w:val="single"/>
          <w:shd w:val="clear" w:fill="FFFF00"/>
        </w:rPr>
        <w:t xml:space="preserve">Asiakirjan numero 40585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Weberin luku (We) on </w:t>
      </w:r>
      <w:r>
        <w:rPr/>
        <w:t xml:space="preserve">nestemekaniikan dimensioton luku, joka on usein hyödyllinen analysoitaessa nestevirtoja, joissa kahden eri nesteen välillä on rajapinta, erityisesti monifaasivirtauksissa, joissa pinnat ovat voimakkaasti kaarevia. Se on nimetty Moritz Weberin (1871 -- 1951) mukaan. Sen voidaan ajatella mittaavan nesteen inertiapainon suhteellista merkitystä verrattuna sen pintajännitykseen. Suure on hyödyllinen analysoitaessa ohutkalvovirtoja sekä pisaroiden ja kuplien muodostumista.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inertiavoiman ja pintajännityksen suhde tunnetaan nimellä</w:t>
      </w:r>
    </w:p>
    <w:p>
      <w:pPr>
        <w:pStyle w:val="TextBody"/>
        <w:bidi w:val="0"/>
        <w:jc w:val="left"/>
        <w:rPr>
          <w:b/>
          <w:u w:val="single"/>
          <w:shd w:val="clear" w:fill="FFFF00"/>
        </w:rPr>
      </w:pPr>
      <w:r>
        <w:rPr>
          <w:b/>
          <w:u w:val="single"/>
          <w:shd w:val="clear" w:fill="FFFF00"/>
        </w:rPr>
        <w:t xml:space="preserve">Asiakirjan numero 40586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Työstä vastasi Joseph Bazalgette, rakennusinsinööri ja Metropolitan Board of Worksin pääinsinööri. Hän suunnitteli laajan maanalaisen viemäriverkoston, joka johti jätteet Thamesin suistoon, joka sijaitsi alajuoksulla tärkeimmän asutuskeskuksen alapuolella. Rakennettiin kuusi pääviemäriverkostoa, joiden pituus oli yhteensä lähes 160 kilometriä (100 mailia), ja osa niistä liittyi Lontoon "kadonneisiin" jokiin. Kolme näistä viemäreistä sijaitsi joen pohjoispuolella, ja eteläisin, matalampi viemäri oli sisällytetty Thames Embankmentiin. Embankment mahdollisti myös uudet tiet, uudet julkiset puutarhat ja Lontoon metron Circle-linjan. Victoria Embankment </w:t>
      </w:r>
      <w:r>
        <w:rPr>
          <w:color w:val="A9A9A9"/>
        </w:rPr>
        <w:t xml:space="preserve">avattiin virallisesti 13. heinäkuuta 1870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viemäriverkosto rakennettiin Lontooseen?</w:t>
      </w:r>
    </w:p>
    <w:p>
      <w:pPr>
        <w:pStyle w:val="TextBody"/>
        <w:bidi w:val="0"/>
        <w:jc w:val="left"/>
        <w:rPr>
          <w:b/>
          <w:u w:val="single"/>
          <w:shd w:val="clear" w:fill="FFFF00"/>
        </w:rPr>
      </w:pPr>
      <w:r>
        <w:rPr>
          <w:b/>
          <w:u w:val="single"/>
          <w:shd w:val="clear" w:fill="FFFF00"/>
        </w:rPr>
        <w:t xml:space="preserve">Asiakirjan numero 40587</w:t>
      </w:r>
    </w:p>
    <w:p>
      <w:pPr>
        <w:pStyle w:val="TextBody"/>
        <w:bidi w:val="0"/>
        <w:jc w:val="left"/>
        <w:rPr>
          <w:b/>
          <w:shd w:val="clear" w:fill="FFFF00"/>
        </w:rPr>
      </w:pPr>
      <w:r>
        <w:rPr>
          <w:b/>
          <w:shd w:val="clear" w:fill="FFFF00"/>
        </w:rPr>
        <w:t xml:space="preserve">Tekstin numero 0</w:t>
      </w:r>
    </w:p>
    <w:p>
      <w:pPr>
        <w:pStyle w:val="TextBody"/>
        <w:numPr>
          <w:ilvl w:val="0"/>
          <w:numId w:val="89"/>
        </w:numPr>
        <w:tabs>
          <w:tab w:val="clear" w:pos="1134"/>
          <w:tab w:val="left" w:leader="none" w:pos="720"/>
        </w:tabs>
        <w:bidi w:val="0"/>
        <w:ind w:start="720" w:hanging="283"/>
        <w:jc w:val="left"/>
        <w:rPr/>
      </w:pPr>
      <w:r>
        <w:rPr/>
        <w:t xml:space="preserve">1649, englanninkielinen, Alcoran of Mahomet ranskasta, suomentanut </w:t>
      </w:r>
      <w:r>
        <w:rPr>
          <w:color w:val="A9A9A9"/>
        </w:rPr>
        <w:t xml:space="preserve">Alexander Ross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henkilö, joka käänsi Koraanin englanniksi?</w:t>
      </w:r>
    </w:p>
    <w:p>
      <w:pPr>
        <w:pStyle w:val="TextBody"/>
        <w:bidi w:val="0"/>
        <w:jc w:val="left"/>
        <w:rPr>
          <w:b/>
          <w:shd w:val="clear" w:fill="FFFF00"/>
        </w:rPr>
      </w:pPr>
      <w:r>
        <w:rPr>
          <w:b/>
          <w:shd w:val="clear" w:fill="FFFF00"/>
        </w:rPr>
        <w:t xml:space="preserve">Teksti numero 1</w:t>
      </w:r>
    </w:p>
    <w:p>
      <w:pPr>
        <w:pStyle w:val="TextBody"/>
        <w:numPr>
          <w:ilvl w:val="0"/>
          <w:numId w:val="90"/>
        </w:numPr>
        <w:tabs>
          <w:tab w:val="clear" w:pos="1134"/>
          <w:tab w:val="left" w:leader="none" w:pos="720"/>
        </w:tabs>
        <w:bidi w:val="0"/>
        <w:ind w:start="720" w:hanging="283"/>
        <w:jc w:val="left"/>
        <w:rPr/>
      </w:pPr>
      <w:r>
        <w:rPr>
          <w:color w:val="A9A9A9"/>
        </w:rPr>
        <w:t xml:space="preserve">George Sale</w:t>
      </w:r>
      <w:r>
        <w:rPr/>
        <w:t xml:space="preserve">, 1734, Koraani, jota yleisesti kutsutaan Mohammedin Alcoraniksi, käännetty englanniksi välittömästi arabian alkuperäiskielestä; selittävien huomautusten kera, jotka on otettu hyväksytyimmiltä kommentaattoreilta. Johon on liitetty esipuhe.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Koraanin kääntäjä englanniksi?</w:t>
      </w:r>
    </w:p>
    <w:p>
      <w:pPr>
        <w:pStyle w:val="TextBody"/>
        <w:bidi w:val="0"/>
        <w:jc w:val="left"/>
        <w:rPr>
          <w:b/>
          <w:u w:val="single"/>
          <w:shd w:val="clear" w:fill="FFFF00"/>
        </w:rPr>
      </w:pPr>
      <w:r>
        <w:rPr>
          <w:b/>
          <w:u w:val="single"/>
          <w:shd w:val="clear" w:fill="FFFF00"/>
        </w:rPr>
        <w:t xml:space="preserve">Asiakirjan numero 40588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 oli myös basisti </w:t>
      </w:r>
      <w:r>
        <w:rPr>
          <w:color w:val="A9A9A9"/>
        </w:rPr>
        <w:t xml:space="preserve">Peter Ceteran</w:t>
      </w:r>
      <w:r>
        <w:rPr/>
        <w:t xml:space="preserve"> ensimmäinen sävellys, sillä hän oli tuolloin jo </w:t>
      </w:r>
      <w:r>
        <w:rPr/>
        <w:t xml:space="preserve">mukana enemmän kuin edellisenä vuonna julkaistulla debyyttialbumilla. Kappale käsittelee sitä, että elämä on lyhyt ja että jos katsoo ympärilleen, voi huomata, että ihmisten on syleilyttävä toisiaan rakkaudella koko ajan, eikä vain silloin, kun maa on kaikkien aikojen pohjalla (siis Vietnamin sodan aikaan). Otsikkorivi on otettu televisiotoimittajan kommentista vuoden 1969 kuuhun laskeutumisen lähetyksen aikana - historiallisesti myönteinen tapahtuma, joka on jyrkässä ristiriidassa maapallon yhteiskunnallisen kuohunnan kanssa tuolloin.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kappaleen missä mennään tästä eteenpäin...</w:t>
      </w:r>
    </w:p>
    <w:p>
      <w:pPr>
        <w:pStyle w:val="TextBody"/>
        <w:bidi w:val="0"/>
        <w:jc w:val="left"/>
        <w:rPr>
          <w:b/>
          <w:u w:val="single"/>
          <w:shd w:val="clear" w:fill="FFFF00"/>
        </w:rPr>
      </w:pPr>
      <w:r>
        <w:rPr>
          <w:b/>
          <w:u w:val="single"/>
          <w:shd w:val="clear" w:fill="FFFF00"/>
        </w:rPr>
        <w:t xml:space="preserve">Asiakirjan numero 40589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Haney-Jardine </w:t>
      </w:r>
      <w:r>
        <w:rPr/>
        <w:t xml:space="preserve">näytteli vuonna 2005 elokuvassa Dark Water yhdessä Jennifer Connellyn ja Tim Rothin kanssa sekä Penny Markoa, Hiekkamiehen sairasta tytärtä, Hämähäkkimies 3:ssa vuonna 2007. Vuonna 2008 hän näytteli Diane Lanen tytärtä elokuvassa Untraceable. Hän näytteli myös Kill Bill 2:ssa BB:tä, Billin ja Beatrixin (Uma Thurman) tytärtä.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Uma Thurmansin tytärtä Kill Billissä.</w:t>
      </w:r>
    </w:p>
    <w:p>
      <w:pPr>
        <w:pStyle w:val="TextBody"/>
        <w:bidi w:val="0"/>
        <w:jc w:val="left"/>
        <w:rPr>
          <w:b/>
          <w:u w:val="single"/>
          <w:shd w:val="clear" w:fill="FFFF00"/>
        </w:rPr>
      </w:pPr>
      <w:r>
        <w:rPr>
          <w:b/>
          <w:u w:val="single"/>
          <w:shd w:val="clear" w:fill="FFFF00"/>
        </w:rPr>
        <w:t xml:space="preserve">Asiakirjan numero 40590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Valioliigamestaruudet 6 (1992, 1993, 1997, 1998, 2000, </w:t>
      </w:r>
      <w:r>
        <w:rPr>
          <w:color w:val="A9A9A9"/>
        </w:rPr>
        <w:t xml:space="preserve">2006</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Brisbane Broncos voitti viimeksi mestaruuden?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Broncos varmisti Australian Kangaroosin kapteenin Wally Lewisin ja entisen BRL-valmentajan Wayne Bennettin palvelukset. Joukkue debytoi NSWRL:n </w:t>
      </w:r>
      <w:r>
        <w:rPr/>
        <w:t xml:space="preserve">Winfield Cupin mestaruuskilpailussa </w:t>
      </w:r>
      <w:r>
        <w:rPr>
          <w:color w:val="A9A9A9"/>
        </w:rPr>
        <w:t xml:space="preserve">1988 </w:t>
      </w:r>
      <w:r>
        <w:rPr/>
        <w:t xml:space="preserve">hallitsevaa mestaria Manly-Warringah Sea Eaglesia vastaan ja voitti heidät 44 -- 10. Tämän lupaavan alun jälkeen joukkue ei kuitenkaan päässyt finaaliin. Toisella kaudellaan joukkue voitti keskiviikon pudotuspelikilpailun, Panasonic Cupin 1989. Seura pääsi ensimmäistä kertaa mestaruuteen vuonna 1992 ja uudelleen vuonna 1993, jolloin se voitti St. George Dragonsin molempina vuosina.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Brisbane Broncos liittyi nrl:ään?</w:t>
      </w:r>
    </w:p>
    <w:p>
      <w:pPr>
        <w:pStyle w:val="TextBody"/>
        <w:bidi w:val="0"/>
        <w:jc w:val="left"/>
        <w:rPr>
          <w:b/>
          <w:u w:val="single"/>
          <w:shd w:val="clear" w:fill="FFFF00"/>
        </w:rPr>
      </w:pPr>
      <w:r>
        <w:rPr>
          <w:b/>
          <w:u w:val="single"/>
          <w:shd w:val="clear" w:fill="FFFF00"/>
        </w:rPr>
        <w:t xml:space="preserve">Asiakirjan numero 40591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``Only a Fool Breaks His Own Heart'' on laulu, jonka Norman Bergen ja Shelly Coburn sävelsivät Brooklynissa New Yorkissa vuonna 1964 vastauksena United Artists Musicin pyyntöön, joka etsi kappaleita brittiläiselle duolle Chad &amp; Jeremy. Brittiläistä soundia tavoitteleva Bergen lähti liikkeelle The Beatlesin kappaleeseen ``I Want to Hold Your Hand'' perustuvasta sointukulusta ja Coburn lisäsi siihen sanoituksen. Kirjoittajat eivät saaneet tavanomaista 25 tai 50 dollarin ennakkomaksua, mutta yhtiö maksoi tunnin mittaisen demonauhoituksen, joka tehtiin studiosoittajien, kuten Frank Owensin (piano) ja </w:t>
      </w:r>
      <w:r>
        <w:rPr>
          <w:color w:val="A9A9A9"/>
        </w:rPr>
        <w:t xml:space="preserve">Kenny Karenin </w:t>
      </w:r>
      <w:r>
        <w:rPr/>
        <w:t xml:space="preserve">(laulu) </w:t>
      </w:r>
      <w:r>
        <w:rPr/>
        <w:t xml:space="preserve">kanssa.</w:t>
      </w:r>
      <w:r>
        <w:rPr/>
        <w:t xml:space="preserve"> Sessio päättyi aikaisin, joten tuottaja Ken Lauber käytti viimeiset kymmenen minuuttia alkuperäisen uptempo-konseptin muuttamiseen balladimaiseksi. Hän pyysi Karenia tekemään parhaan Jerry Butler -imitaationsa ja Owensia soittamaan tavalla, jolla hän oli soittanut Dionne Warwickin levyillä (tuota piano-osuutta kopioidaan vielä nykyäänkin monissa kappaleen uudemmissa versioissa). Seuraavana päivänä Coburnin ehdotuksesta kirjoittajat veivät demon Hy Weissille Old Town Recordsille jazzlaulaja Arthur Prysockille. Old Town käytti demoraitaa, lisäsi Prysockin laulun sekä Mort Garsonin sovittamat jouset, ja siitä tuli seuraava single.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alkuperäinen laulaja vain hölmö särkee oman sydämensä.</w:t>
      </w:r>
    </w:p>
    <w:p>
      <w:pPr>
        <w:pStyle w:val="TextBody"/>
        <w:bidi w:val="0"/>
        <w:jc w:val="left"/>
        <w:rPr>
          <w:b/>
          <w:u w:val="single"/>
          <w:shd w:val="clear" w:fill="FFFF00"/>
        </w:rPr>
      </w:pPr>
      <w:r>
        <w:rPr>
          <w:b/>
          <w:u w:val="single"/>
          <w:shd w:val="clear" w:fill="FFFF00"/>
        </w:rPr>
        <w:t xml:space="preserve">Asiakirjan numero 40592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Elokuussa </w:t>
      </w:r>
      <w:r>
        <w:rPr/>
        <w:t xml:space="preserve">2007 </w:t>
      </w:r>
      <w:r>
        <w:rPr/>
        <w:t xml:space="preserve">Yhdistyneen kuningaskunnan hallitus järjesti kuulemisen sähkönkulutuksen mittaamisen ja siitä tiedottamisen parantamisesta. Kuulemiseen liitettiin tarvittavat asetusluonnokset, ja siinä ehdotettiin, että vuodesta 2008 alkaen kotitalousasiakkaiden olisi toimitettava vertailukelpoisia historiallisia kulutustietoja ja sähköntoimittajien olisi toimitettava reaaliaikainen näyttöyksikkö aikarajojen puitteissa. Yritysasiakkaiden osalta ehdotettiin, että kaasu- ja sähköntoimittajat asentaisivat älykkäitä mittareita niihin pk-yrityssektorin osiin, joissa se oli osoittautunut kustannustehokkaaksi ja joissa tällaista mittaria ei vielä ollut asennettu.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älykkäät mittarit otettiin käyttöön Yhdistyneessä kuningaskunnassa</w:t>
      </w:r>
    </w:p>
    <w:p>
      <w:pPr>
        <w:pStyle w:val="TextBody"/>
        <w:bidi w:val="0"/>
        <w:jc w:val="left"/>
        <w:rPr>
          <w:b/>
          <w:u w:val="single"/>
          <w:shd w:val="clear" w:fill="FFFF00"/>
        </w:rPr>
      </w:pPr>
      <w:r>
        <w:rPr>
          <w:b/>
          <w:u w:val="single"/>
          <w:shd w:val="clear" w:fill="FFFF00"/>
        </w:rPr>
        <w:t xml:space="preserve">Asiakirjan numero 40593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38. pohjoinen leveyspiiri on </w:t>
      </w:r>
      <w:r>
        <w:rPr>
          <w:color w:val="A9A9A9"/>
        </w:rPr>
        <w:t xml:space="preserve">leveyspiiri, </w:t>
      </w:r>
      <w:r>
        <w:rPr/>
        <w:t xml:space="preserve">joka on 38 astetta pohjoiseen maapallon päiväntasaajan tasosta. Se ylittää Euroopan, Välimeren, Aasian, Tyynenmeren, Pohjois-Amerikan ja Atlantin valtameren. 38. pohjoinen leveyspiiri muodosti Pohjois- ja Etelä-Korean välisen rajan ennen Korean 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38. leveyspiiri Koreassa on esimerkki (n)</w:t>
      </w:r>
    </w:p>
    <w:p>
      <w:pPr>
        <w:pStyle w:val="TextBody"/>
        <w:bidi w:val="0"/>
        <w:jc w:val="left"/>
        <w:rPr>
          <w:b/>
          <w:u w:val="single"/>
          <w:shd w:val="clear" w:fill="FFFF00"/>
        </w:rPr>
      </w:pPr>
      <w:r>
        <w:rPr>
          <w:b/>
          <w:u w:val="single"/>
          <w:shd w:val="clear" w:fill="FFFF00"/>
        </w:rPr>
        <w:t xml:space="preserve">Asiakirjan numero 40594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Somebody Bigger Than You and I on </w:t>
      </w:r>
      <w:r>
        <w:rPr>
          <w:color w:val="A9A9A9"/>
        </w:rPr>
        <w:t xml:space="preserve">Johnny Langen</w:t>
      </w:r>
      <w:r>
        <w:rPr/>
        <w:t xml:space="preserve">, </w:t>
      </w:r>
      <w:r>
        <w:rPr>
          <w:color w:val="DCDCDC"/>
        </w:rPr>
        <w:t xml:space="preserve">Hy Heathin </w:t>
      </w:r>
      <w:r>
        <w:rPr/>
        <w:t xml:space="preserve">ja </w:t>
      </w:r>
      <w:r>
        <w:rPr>
          <w:color w:val="2F4F4F"/>
        </w:rPr>
        <w:t xml:space="preserve">Sonny Burken </w:t>
      </w:r>
      <w:r>
        <w:rPr/>
        <w:t xml:space="preserve">kirjoittama kappale</w:t>
      </w:r>
      <w:r>
        <w:rPr/>
        <w:t xml:space="preserve">. Se tunnetaan gospel-standardina.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jonkun isomman kuin sinä ja minä.</w:t>
      </w:r>
    </w:p>
    <w:p>
      <w:pPr>
        <w:pStyle w:val="TextBody"/>
        <w:bidi w:val="0"/>
        <w:jc w:val="left"/>
        <w:rPr>
          <w:b/>
          <w:u w:val="single"/>
          <w:shd w:val="clear" w:fill="FFFF00"/>
        </w:rPr>
      </w:pPr>
      <w:r>
        <w:rPr>
          <w:b/>
          <w:u w:val="single"/>
          <w:shd w:val="clear" w:fill="FFFF00"/>
        </w:rPr>
        <w:t xml:space="preserve">Asiakirjan numero 40595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Unelmien kenttä on baseball-kenttä ja pop-kulttuurin matkailunähtävyys, joka rakennettiin alun perin samannimistä elokuvaa varten. Se </w:t>
      </w:r>
      <w:r>
        <w:rPr>
          <w:color w:val="A9A9A9"/>
        </w:rPr>
        <w:t xml:space="preserve">sijaitsee </w:t>
      </w:r>
      <w:r>
        <w:rPr>
          <w:color w:val="DCDCDC"/>
        </w:rPr>
        <w:t xml:space="preserve">Dubuquen piirikunnassa, Iowassa, lähellä Dyersvilleä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unelmien kenttä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Field of Dreamsin baseball-kenttä?</w:t>
      </w:r>
    </w:p>
    <w:p>
      <w:pPr>
        <w:pStyle w:val="TextBody"/>
        <w:bidi w:val="0"/>
        <w:jc w:val="left"/>
        <w:rPr>
          <w:b/>
          <w:u w:val="single"/>
          <w:shd w:val="clear" w:fill="FFFF00"/>
        </w:rPr>
      </w:pPr>
      <w:r>
        <w:rPr>
          <w:b/>
          <w:u w:val="single"/>
          <w:shd w:val="clear" w:fill="FFFF00"/>
        </w:rPr>
        <w:t xml:space="preserve">Asiakirjan numero 40596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Travis on maininnut </w:t>
      </w:r>
      <w:r>
        <w:rPr>
          <w:color w:val="A9A9A9"/>
        </w:rPr>
        <w:t xml:space="preserve">Halbert L. Dunnin vuonna 1961 julkaistun kirjan High-Level Wellness </w:t>
      </w:r>
      <w:r>
        <w:rPr/>
        <w:t xml:space="preserve">yhtenä vaikutteena, joka sai hänet perustamaan Wellness Resource Centerin. Keskuksessa keskityttiin yksilön yleiseen hyvinvointitilaan ja kannustettiin "itseohjautuviin lähestymistapoihin" terveyden parantamiseksi. Vuonna 1975 hän julkaisi itse Wellness Inventory -teoksen. Siinä hyödynnettiin koko ihmisen mallia, joka perustui 12 ulottuvuudesta koostuvaan ``Hyvinvointienergiajärjestelmään'', joka sisälsi ravitsemuksen, liikunnan, stressin ja sosiaalisen ympäristön. Hän kirjoitti ja julkaisi ensimmäisen kerran Wellness Workbook -työkirjan vuonna 1977. Se julkaistiin myöhemmin uudelleen yhteistyössä Regina Ryanin kanssa, ja sitä oli myyty 175 000 kappaletta vuoteen 2005 mennessä. Vuonna 1979 Dan Rather haastatteli häntä 60 Minutes -ohjelmassa, mikä auttoi tuomaan hyvinvoinnin käsitteen kansalliseen tietoisuuteen.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yksi varhaisista hyvinvointimalleista, jotka julkaistiin</w:t>
      </w:r>
    </w:p>
    <w:p>
      <w:pPr>
        <w:pStyle w:val="TextBody"/>
        <w:bidi w:val="0"/>
        <w:jc w:val="left"/>
        <w:rPr>
          <w:b/>
          <w:u w:val="single"/>
          <w:shd w:val="clear" w:fill="FFFF00"/>
        </w:rPr>
      </w:pPr>
      <w:r>
        <w:rPr>
          <w:b/>
          <w:u w:val="single"/>
          <w:shd w:val="clear" w:fill="FFFF00"/>
        </w:rPr>
        <w:t xml:space="preserve">Asiakirjan numero 40597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sisällissodan aikana Missouri oli kiistelty rajavaltio, jossa asui </w:t>
      </w:r>
      <w:r>
        <w:rPr>
          <w:color w:val="A9A9A9"/>
        </w:rPr>
        <w:t xml:space="preserve">sekä unionin että konfederaation </w:t>
      </w:r>
      <w:r>
        <w:rPr/>
        <w:t xml:space="preserve">kannattajia. Se lähetti armeijoita, kenraaleja ja tarvikkeita molemmille puolille, oli edustettuna tähdellä molemmissa lipuissa, piti yllä kahta hallitusta ja kesti verisen naapurin ja naapurin välisen osavaltion sisäisen sodan osana laajempaa kansallista sotaa.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puolesta Missouri taisteli sisällissodassa?</w:t>
      </w:r>
    </w:p>
    <w:p>
      <w:pPr>
        <w:pStyle w:val="TextBody"/>
        <w:bidi w:val="0"/>
        <w:jc w:val="left"/>
        <w:rPr>
          <w:b/>
          <w:u w:val="single"/>
          <w:shd w:val="clear" w:fill="FFFF00"/>
        </w:rPr>
      </w:pPr>
      <w:r>
        <w:rPr>
          <w:b/>
          <w:u w:val="single"/>
          <w:shd w:val="clear" w:fill="FFFF00"/>
        </w:rPr>
        <w:t xml:space="preserve">Asiakirjan numero 40598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Horseshoe Bendin taistelu (tunnetaan myös nimillä Tehopeka, Tohopeka, Cholocco Litabixbee tai The Horseshoe) käytiin vuoden 1812 sodan aikana Mississippin territoriossa, nykyisessä Keski-Alabamassa. Maaliskuun 27. päivänä 1814 </w:t>
      </w:r>
      <w:r>
        <w:rPr/>
        <w:t xml:space="preserve">kenraalimajuri Andrew Jacksonin johtamat </w:t>
      </w:r>
      <w:r>
        <w:rPr>
          <w:color w:val="A9A9A9"/>
        </w:rPr>
        <w:t xml:space="preserve">Yhdysvaltain joukot ja intiaaniliittolaiset </w:t>
      </w:r>
      <w:r>
        <w:rPr/>
        <w:t xml:space="preserve">kukistivat </w:t>
      </w:r>
      <w:r>
        <w:rPr>
          <w:color w:val="DCDCDC"/>
        </w:rPr>
        <w:t xml:space="preserve">Red Sticksin, joka oli osa amerikkalaisten laajentumista vastustanutta Creek-intiaaniheimoa, </w:t>
      </w:r>
      <w:r>
        <w:rPr/>
        <w:t xml:space="preserve">ja päättivät näin Creek-sodan.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Horseshoe Bendin taistelussa -</w:t>
      </w:r>
    </w:p>
    <w:p>
      <w:pPr>
        <w:pStyle w:val="TextBody"/>
        <w:bidi w:val="0"/>
        <w:jc w:val="left"/>
        <w:rPr>
          <w:b/>
          <w:u w:val="single"/>
          <w:shd w:val="clear" w:fill="FFFF00"/>
        </w:rPr>
      </w:pPr>
      <w:r>
        <w:rPr>
          <w:b/>
          <w:u w:val="single"/>
          <w:shd w:val="clear" w:fill="FFFF00"/>
        </w:rPr>
        <w:t xml:space="preserve">Asiakirjan numero 40599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kirjoista, josta käy ilmi vuosi (palkintoseremonia), kieli (kielet), kirjailija (kirjailijat), kustantaja (kustantajat) ja maininta. </w:t>
      </w:r>
    </w:p>
    <w:tbl>
      <w:tblPr>
        <w:tblW w:w="10205" w:type="dxa"/>
        <w:jc w:val="left"/>
        <w:tblInd w:w="0" w:type="dxa"/>
        <w:tblLayout w:type="fixed"/>
        <w:tblCellMar>
          <w:top w:w="28" w:type="dxa"/>
          <w:left w:w="28" w:type="dxa"/>
          <w:bottom w:w="28" w:type="dxa"/>
          <w:right w:w="28" w:type="dxa"/>
        </w:tblCellMar>
      </w:tblPr>
      <w:tblGrid>
        <w:gridCol w:w="681"/>
        <w:gridCol w:w="2141"/>
        <w:gridCol w:w="1159"/>
        <w:gridCol w:w="1620"/>
        <w:gridCol w:w="1689"/>
        <w:gridCol w:w="2250"/>
        <w:gridCol w:w="665"/>
      </w:tblGrid>
      <w:tr>
        <w:trPr/>
        <w:tc>
          <w:tcPr>
            <w:tcW w:w="681" w:type="dxa"/>
            <w:tcBorders/>
            <w:vAlign w:val="center"/>
          </w:tcPr>
          <w:p>
            <w:pPr>
              <w:pStyle w:val="TableHeading"/>
              <w:suppressLineNumbers/>
              <w:bidi w:val="0"/>
              <w:spacing w:before="0" w:after="283"/>
              <w:jc w:val="center"/>
              <w:rPr/>
            </w:pPr>
            <w:r>
              <w:rPr/>
              <w:t xml:space="preserve">Vuosi </w:t>
            </w:r>
          </w:p>
        </w:tc>
        <w:tc>
          <w:tcPr>
            <w:tcW w:w="2141" w:type="dxa"/>
            <w:tcBorders/>
            <w:vAlign w:val="center"/>
          </w:tcPr>
          <w:p>
            <w:pPr>
              <w:pStyle w:val="TableHeading"/>
              <w:suppressLineNumbers/>
              <w:bidi w:val="0"/>
              <w:spacing w:before="0" w:after="283"/>
              <w:jc w:val="center"/>
              <w:rPr/>
            </w:pPr>
            <w:r>
              <w:rPr/>
              <w:t xml:space="preserve">Kirja (s) </w:t>
            </w:r>
          </w:p>
        </w:tc>
        <w:tc>
          <w:tcPr>
            <w:tcW w:w="1159" w:type="dxa"/>
            <w:tcBorders/>
            <w:vAlign w:val="center"/>
          </w:tcPr>
          <w:p>
            <w:pPr>
              <w:pStyle w:val="TableHeading"/>
              <w:suppressLineNumbers/>
              <w:bidi w:val="0"/>
              <w:spacing w:before="0" w:after="283"/>
              <w:jc w:val="center"/>
              <w:rPr/>
            </w:pPr>
            <w:r>
              <w:rPr/>
              <w:t xml:space="preserve">Kieli (s) </w:t>
            </w:r>
          </w:p>
        </w:tc>
        <w:tc>
          <w:tcPr>
            <w:tcW w:w="1620" w:type="dxa"/>
            <w:tcBorders/>
            <w:vAlign w:val="center"/>
          </w:tcPr>
          <w:p>
            <w:pPr>
              <w:pStyle w:val="TableHeading"/>
              <w:suppressLineNumbers/>
              <w:bidi w:val="0"/>
              <w:spacing w:before="0" w:after="283"/>
              <w:jc w:val="center"/>
              <w:rPr/>
            </w:pPr>
            <w:r>
              <w:rPr/>
              <w:t xml:space="preserve">Tekijä(t) </w:t>
            </w:r>
          </w:p>
        </w:tc>
        <w:tc>
          <w:tcPr>
            <w:tcW w:w="1689" w:type="dxa"/>
            <w:tcBorders/>
            <w:vAlign w:val="center"/>
          </w:tcPr>
          <w:p>
            <w:pPr>
              <w:pStyle w:val="TableHeading"/>
              <w:suppressLineNumbers/>
              <w:bidi w:val="0"/>
              <w:spacing w:before="0" w:after="283"/>
              <w:jc w:val="center"/>
              <w:rPr/>
            </w:pPr>
            <w:r>
              <w:rPr/>
              <w:t xml:space="preserve">Kustantaja (s) </w:t>
            </w:r>
          </w:p>
        </w:tc>
        <w:tc>
          <w:tcPr>
            <w:tcW w:w="2250" w:type="dxa"/>
            <w:tcBorders/>
            <w:vAlign w:val="center"/>
          </w:tcPr>
          <w:p>
            <w:pPr>
              <w:pStyle w:val="TableHeading"/>
              <w:suppressLineNumbers/>
              <w:bidi w:val="0"/>
              <w:spacing w:before="0" w:after="283"/>
              <w:jc w:val="center"/>
              <w:rPr/>
            </w:pPr>
            <w:r>
              <w:rPr/>
              <w:t xml:space="preserve">Viittaus </w:t>
            </w:r>
          </w:p>
        </w:tc>
        <w:tc>
          <w:tcPr>
            <w:tcW w:w="665" w:type="dxa"/>
            <w:tcBorders/>
            <w:vAlign w:val="center"/>
          </w:tcPr>
          <w:p>
            <w:pPr>
              <w:pStyle w:val="TableHeading"/>
              <w:suppressLineNumbers/>
              <w:bidi w:val="0"/>
              <w:spacing w:before="0" w:after="283"/>
              <w:jc w:val="center"/>
              <w:rPr/>
            </w:pPr>
            <w:r>
              <w:rPr/>
              <w:t xml:space="preserve">Viitteet. </w:t>
            </w:r>
          </w:p>
        </w:tc>
      </w:tr>
      <w:tr>
        <w:trPr/>
        <w:tc>
          <w:tcPr>
            <w:tcW w:w="681" w:type="dxa"/>
            <w:tcBorders/>
            <w:vAlign w:val="center"/>
          </w:tcPr>
          <w:p>
            <w:pPr>
              <w:pStyle w:val="TableContents"/>
              <w:bidi w:val="0"/>
              <w:spacing w:before="0" w:after="283"/>
              <w:jc w:val="left"/>
              <w:rPr/>
            </w:pPr>
            <w:r>
              <w:rPr/>
              <w:t xml:space="preserve">1981 (29.) </w:t>
            </w:r>
          </w:p>
        </w:tc>
        <w:tc>
          <w:tcPr>
            <w:tcW w:w="2141" w:type="dxa"/>
            <w:tcBorders/>
            <w:vAlign w:val="center"/>
          </w:tcPr>
          <w:p>
            <w:pPr>
              <w:pStyle w:val="TableHeading"/>
              <w:suppressLineNumbers/>
              <w:bidi w:val="0"/>
              <w:spacing w:before="0" w:after="283"/>
              <w:jc w:val="center"/>
              <w:rPr/>
            </w:pPr>
            <w:r>
              <w:rPr/>
              <w:t xml:space="preserve">Thamizh Cinemavin Kathai </w:t>
            </w:r>
          </w:p>
        </w:tc>
        <w:tc>
          <w:tcPr>
            <w:tcW w:w="1159" w:type="dxa"/>
            <w:tcBorders/>
            <w:vAlign w:val="center"/>
          </w:tcPr>
          <w:p>
            <w:pPr>
              <w:pStyle w:val="TableContents"/>
              <w:bidi w:val="0"/>
              <w:spacing w:before="0" w:after="283"/>
              <w:jc w:val="left"/>
              <w:rPr/>
            </w:pPr>
            <w:r>
              <w:rPr/>
              <w:t xml:space="preserve">Tamil </w:t>
            </w:r>
          </w:p>
        </w:tc>
        <w:tc>
          <w:tcPr>
            <w:tcW w:w="1620" w:type="dxa"/>
            <w:tcBorders/>
            <w:vAlign w:val="center"/>
          </w:tcPr>
          <w:p>
            <w:pPr>
              <w:pStyle w:val="TableContents"/>
              <w:bidi w:val="0"/>
              <w:spacing w:before="0" w:after="283"/>
              <w:jc w:val="left"/>
              <w:rPr/>
            </w:pPr>
            <w:r>
              <w:rPr/>
              <w:t xml:space="preserve">Aranthai Narayanan </w:t>
            </w:r>
          </w:p>
        </w:tc>
        <w:tc>
          <w:tcPr>
            <w:tcW w:w="1689" w:type="dxa"/>
            <w:tcBorders/>
            <w:vAlign w:val="center"/>
          </w:tcPr>
          <w:p>
            <w:pPr>
              <w:pStyle w:val="TableContents"/>
              <w:bidi w:val="0"/>
              <w:spacing w:before="0" w:after="283"/>
              <w:jc w:val="left"/>
              <w:rPr/>
            </w:pPr>
            <w:r>
              <w:rPr/>
              <w:t xml:space="preserve">-- </w:t>
            </w:r>
          </w:p>
        </w:tc>
        <w:tc>
          <w:tcPr>
            <w:tcW w:w="2250" w:type="dxa"/>
            <w:tcBorders/>
            <w:vAlign w:val="center"/>
          </w:tcPr>
          <w:p>
            <w:pPr>
              <w:pStyle w:val="TableContents"/>
              <w:bidi w:val="0"/>
              <w:spacing w:before="0" w:after="283"/>
              <w:jc w:val="left"/>
              <w:rPr/>
            </w:pPr>
            <w:r>
              <w:rPr/>
              <w:t xml:space="preserve">Koska kyseessä on ensimmäinen systemaattinen ja kattava kuvaus tamililaisesta elokuvasta sen alusta alkaen, ja koska se sisältää osuvia huomioita elokuvantekotaiteesta, koska se on todennäköisesti pysyvä standardiviittaus, koska se on selkeä, systemaattinen ja asianmukaisesti kuvitettu ja koska se perustuu pikemminkin alkuperäisiin ja henkilökohtaisiin käsityksiin kuin johdettuihin tai toisen käden lähteisiin.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1982 (30.) </w:t>
            </w:r>
          </w:p>
        </w:tc>
        <w:tc>
          <w:tcPr>
            <w:tcW w:w="2141" w:type="dxa"/>
            <w:tcBorders/>
            <w:vAlign w:val="center"/>
          </w:tcPr>
          <w:p>
            <w:pPr>
              <w:pStyle w:val="TableHeading"/>
              <w:suppressLineNumbers/>
              <w:bidi w:val="0"/>
              <w:spacing w:before="0" w:after="283"/>
              <w:jc w:val="center"/>
              <w:rPr/>
            </w:pPr>
            <w:r>
              <w:rPr/>
              <w:t xml:space="preserve">Chalachitra Sameeksha </w:t>
            </w:r>
          </w:p>
        </w:tc>
        <w:tc>
          <w:tcPr>
            <w:tcW w:w="1159" w:type="dxa"/>
            <w:tcBorders/>
            <w:vAlign w:val="center"/>
          </w:tcPr>
          <w:p>
            <w:pPr>
              <w:pStyle w:val="TableContents"/>
              <w:bidi w:val="0"/>
              <w:spacing w:before="0" w:after="283"/>
              <w:jc w:val="left"/>
              <w:rPr/>
            </w:pPr>
            <w:r>
              <w:rPr/>
              <w:t xml:space="preserve">Malayalam </w:t>
            </w:r>
          </w:p>
        </w:tc>
        <w:tc>
          <w:tcPr>
            <w:tcW w:w="1620" w:type="dxa"/>
            <w:tcBorders/>
            <w:vAlign w:val="center"/>
          </w:tcPr>
          <w:p>
            <w:pPr>
              <w:pStyle w:val="TableContents"/>
              <w:bidi w:val="0"/>
              <w:spacing w:before="0" w:after="283"/>
              <w:jc w:val="left"/>
              <w:rPr/>
            </w:pPr>
            <w:r>
              <w:rPr/>
              <w:t xml:space="preserve">Vijayakrishnan </w:t>
            </w:r>
          </w:p>
        </w:tc>
        <w:tc>
          <w:tcPr>
            <w:tcW w:w="1689" w:type="dxa"/>
            <w:tcBorders/>
            <w:vAlign w:val="center"/>
          </w:tcPr>
          <w:p>
            <w:pPr>
              <w:pStyle w:val="TableContents"/>
              <w:bidi w:val="0"/>
              <w:spacing w:before="0" w:after="283"/>
              <w:jc w:val="left"/>
              <w:rPr/>
            </w:pPr>
            <w:r>
              <w:rPr/>
              <w:t xml:space="preserve">-- </w:t>
            </w:r>
          </w:p>
        </w:tc>
        <w:tc>
          <w:tcPr>
            <w:tcW w:w="2250" w:type="dxa"/>
            <w:tcBorders/>
            <w:vAlign w:val="center"/>
          </w:tcPr>
          <w:p>
            <w:pPr>
              <w:pStyle w:val="TableContents"/>
              <w:bidi w:val="0"/>
              <w:spacing w:before="0" w:after="283"/>
              <w:jc w:val="left"/>
              <w:rPr/>
            </w:pPr>
            <w:r>
              <w:rPr/>
              <w:t xml:space="preserve">Melko systemaattinen analyysi siitä, miten elokuva on heijastanut ihmisen suurimpia huolenaiheita - esteettisiä, sosiaalisia ja henkisiä - viitaten erityisesti erilaisiin elokuvaklassikoihin ja tunnettujen ohjaajien näkemyksiin, sekä vakuuttavat perustelut ja selkeä viestintä.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(31.) </w:t>
            </w:r>
          </w:p>
        </w:tc>
        <w:tc>
          <w:tcPr>
            <w:tcW w:w="2141" w:type="dxa"/>
            <w:tcBorders/>
            <w:vAlign w:val="center"/>
          </w:tcPr>
          <w:p>
            <w:pPr>
              <w:pStyle w:val="TableHeading"/>
              <w:suppressLineNumbers/>
              <w:bidi w:val="0"/>
              <w:spacing w:before="0" w:after="283"/>
              <w:jc w:val="center"/>
              <w:rPr/>
            </w:pPr>
            <w:r>
              <w:rPr/>
              <w:t xml:space="preserve">Cinemayude Lokam </w:t>
            </w:r>
          </w:p>
        </w:tc>
        <w:tc>
          <w:tcPr>
            <w:tcW w:w="1159" w:type="dxa"/>
            <w:tcBorders/>
            <w:vAlign w:val="center"/>
          </w:tcPr>
          <w:p>
            <w:pPr>
              <w:pStyle w:val="TableContents"/>
              <w:bidi w:val="0"/>
              <w:spacing w:before="0" w:after="283"/>
              <w:jc w:val="left"/>
              <w:rPr/>
            </w:pPr>
            <w:r>
              <w:rPr/>
              <w:t xml:space="preserve">Malayalam </w:t>
            </w:r>
          </w:p>
        </w:tc>
        <w:tc>
          <w:tcPr>
            <w:tcW w:w="1620" w:type="dxa"/>
            <w:tcBorders/>
            <w:vAlign w:val="center"/>
          </w:tcPr>
          <w:p>
            <w:pPr>
              <w:pStyle w:val="TableContents"/>
              <w:bidi w:val="0"/>
              <w:spacing w:before="0" w:after="283"/>
              <w:jc w:val="left"/>
              <w:rPr/>
            </w:pPr>
            <w:r>
              <w:rPr/>
              <w:t xml:space="preserve">Adoor Gopalakrishnan </w:t>
            </w:r>
          </w:p>
        </w:tc>
        <w:tc>
          <w:tcPr>
            <w:tcW w:w="1689" w:type="dxa"/>
            <w:tcBorders/>
            <w:vAlign w:val="center"/>
          </w:tcPr>
          <w:p>
            <w:pPr>
              <w:pStyle w:val="TableContents"/>
              <w:bidi w:val="0"/>
              <w:spacing w:before="0" w:after="283"/>
              <w:jc w:val="left"/>
              <w:rPr/>
            </w:pPr>
            <w:r>
              <w:rPr/>
              <w:t xml:space="preserve">-- </w:t>
            </w:r>
          </w:p>
        </w:tc>
        <w:tc>
          <w:tcPr>
            <w:tcW w:w="2250"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1984 (32.) </w:t>
            </w:r>
          </w:p>
        </w:tc>
        <w:tc>
          <w:tcPr>
            <w:tcW w:w="2141" w:type="dxa"/>
            <w:tcBorders/>
            <w:vAlign w:val="center"/>
          </w:tcPr>
          <w:p>
            <w:pPr>
              <w:pStyle w:val="TableHeading"/>
              <w:suppressLineNumbers/>
              <w:bidi w:val="0"/>
              <w:spacing w:before="0" w:after="283"/>
              <w:jc w:val="center"/>
              <w:rPr/>
            </w:pPr>
            <w:r>
              <w:rPr/>
              <w:t xml:space="preserve">Chalachitrer Abirbhab Abirbhab </w:t>
            </w:r>
          </w:p>
        </w:tc>
        <w:tc>
          <w:tcPr>
            <w:tcW w:w="1159" w:type="dxa"/>
            <w:tcBorders/>
            <w:vAlign w:val="center"/>
          </w:tcPr>
          <w:p>
            <w:pPr>
              <w:pStyle w:val="TableContents"/>
              <w:bidi w:val="0"/>
              <w:spacing w:before="0" w:after="283"/>
              <w:jc w:val="left"/>
              <w:rPr/>
            </w:pPr>
            <w:r>
              <w:rPr/>
              <w:t xml:space="preserve">Bengali </w:t>
            </w:r>
          </w:p>
        </w:tc>
        <w:tc>
          <w:tcPr>
            <w:tcW w:w="1620" w:type="dxa"/>
            <w:tcBorders/>
            <w:vAlign w:val="center"/>
          </w:tcPr>
          <w:p>
            <w:pPr>
              <w:pStyle w:val="TableContents"/>
              <w:bidi w:val="0"/>
              <w:spacing w:before="0" w:after="283"/>
              <w:jc w:val="left"/>
              <w:rPr/>
            </w:pPr>
            <w:r>
              <w:rPr/>
              <w:t xml:space="preserve">Jagannath Chathopadhyay </w:t>
            </w:r>
          </w:p>
        </w:tc>
        <w:tc>
          <w:tcPr>
            <w:tcW w:w="1689" w:type="dxa"/>
            <w:tcBorders/>
            <w:vAlign w:val="center"/>
          </w:tcPr>
          <w:p>
            <w:pPr>
              <w:pStyle w:val="TableContents"/>
              <w:bidi w:val="0"/>
              <w:spacing w:before="0" w:after="283"/>
              <w:jc w:val="left"/>
              <w:rPr/>
            </w:pPr>
            <w:r>
              <w:rPr/>
              <w:t xml:space="preserve">-- </w:t>
            </w:r>
          </w:p>
        </w:tc>
        <w:tc>
          <w:tcPr>
            <w:tcW w:w="2250" w:type="dxa"/>
            <w:tcBorders/>
            <w:vAlign w:val="center"/>
          </w:tcPr>
          <w:p>
            <w:pPr>
              <w:pStyle w:val="TableContents"/>
              <w:bidi w:val="0"/>
              <w:spacing w:before="0" w:after="283"/>
              <w:jc w:val="left"/>
              <w:rPr/>
            </w:pPr>
            <w:r>
              <w:rPr/>
              <w:t xml:space="preserv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1985 (33.) </w:t>
            </w:r>
          </w:p>
        </w:tc>
        <w:tc>
          <w:tcPr>
            <w:tcW w:w="2141" w:type="dxa"/>
            <w:tcBorders/>
            <w:vAlign w:val="center"/>
          </w:tcPr>
          <w:p>
            <w:pPr>
              <w:pStyle w:val="TableHeading"/>
              <w:suppressLineNumbers/>
              <w:bidi w:val="0"/>
              <w:spacing w:before="0" w:after="283"/>
              <w:jc w:val="center"/>
              <w:rPr/>
            </w:pPr>
            <w:r>
              <w:rPr/>
              <w:t xml:space="preserve">Guru Dutt: Dutt: Teen Anki Shokantika </w:t>
            </w:r>
          </w:p>
        </w:tc>
        <w:tc>
          <w:tcPr>
            <w:tcW w:w="1159" w:type="dxa"/>
            <w:tcBorders/>
            <w:vAlign w:val="center"/>
          </w:tcPr>
          <w:p>
            <w:pPr>
              <w:pStyle w:val="TableContents"/>
              <w:bidi w:val="0"/>
              <w:spacing w:before="0" w:after="283"/>
              <w:jc w:val="left"/>
              <w:rPr/>
            </w:pPr>
            <w:r>
              <w:rPr/>
              <w:t xml:space="preserve">Marathi </w:t>
            </w:r>
          </w:p>
        </w:tc>
        <w:tc>
          <w:tcPr>
            <w:tcW w:w="1620" w:type="dxa"/>
            <w:tcBorders/>
            <w:vAlign w:val="center"/>
          </w:tcPr>
          <w:p>
            <w:pPr>
              <w:pStyle w:val="TableContents"/>
              <w:bidi w:val="0"/>
              <w:spacing w:before="0" w:after="283"/>
              <w:jc w:val="left"/>
              <w:rPr/>
            </w:pPr>
            <w:r>
              <w:rPr/>
              <w:t xml:space="preserve">Arun Khopkar </w:t>
            </w:r>
          </w:p>
        </w:tc>
        <w:tc>
          <w:tcPr>
            <w:tcW w:w="1689" w:type="dxa"/>
            <w:tcBorders/>
            <w:vAlign w:val="center"/>
          </w:tcPr>
          <w:p>
            <w:pPr>
              <w:pStyle w:val="TableContents"/>
              <w:bidi w:val="0"/>
              <w:spacing w:before="0" w:after="283"/>
              <w:jc w:val="left"/>
              <w:rPr/>
            </w:pPr>
            <w:r>
              <w:rPr/>
              <w:t xml:space="preserve">-- </w:t>
            </w:r>
          </w:p>
        </w:tc>
        <w:tc>
          <w:tcPr>
            <w:tcW w:w="2250" w:type="dxa"/>
            <w:tcBorders/>
            <w:vAlign w:val="center"/>
          </w:tcPr>
          <w:p>
            <w:pPr>
              <w:pStyle w:val="TableContents"/>
              <w:bidi w:val="0"/>
              <w:spacing w:before="0" w:after="283"/>
              <w:jc w:val="left"/>
              <w:rPr/>
            </w:pPr>
            <w:r>
              <w:rPr/>
              <w:t xml:space="preserve">Koska kirja on merkittävä kriittinen teos Guru Duttista, joka on tutkittu, houkuttelevasti julkaistu kohtuulliseen hintaan ja sisältää runsaasti visuaalista materiaalia, joka rikastuttaa mitä tahansa elokuvaa käsittelevää kirjaa.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1986 (34.) </w:t>
            </w:r>
          </w:p>
        </w:tc>
        <w:tc>
          <w:tcPr>
            <w:tcW w:w="2141" w:type="dxa"/>
            <w:tcBorders/>
            <w:vAlign w:val="center"/>
          </w:tcPr>
          <w:p>
            <w:pPr>
              <w:pStyle w:val="TableHeading"/>
              <w:suppressLineNumbers/>
              <w:bidi w:val="0"/>
              <w:spacing w:before="0" w:after="283"/>
              <w:jc w:val="center"/>
              <w:rPr/>
            </w:pPr>
            <w:r>
              <w:rPr/>
              <w:t xml:space="preserve">Rabindranath O Chalachithra </w:t>
            </w:r>
          </w:p>
        </w:tc>
        <w:tc>
          <w:tcPr>
            <w:tcW w:w="1159" w:type="dxa"/>
            <w:tcBorders/>
            <w:vAlign w:val="center"/>
          </w:tcPr>
          <w:p>
            <w:pPr>
              <w:pStyle w:val="TableContents"/>
              <w:bidi w:val="0"/>
              <w:spacing w:before="0" w:after="283"/>
              <w:jc w:val="left"/>
              <w:rPr/>
            </w:pPr>
            <w:r>
              <w:rPr/>
              <w:t xml:space="preserve">Bengali </w:t>
            </w:r>
          </w:p>
        </w:tc>
        <w:tc>
          <w:tcPr>
            <w:tcW w:w="1620" w:type="dxa"/>
            <w:tcBorders/>
            <w:vAlign w:val="center"/>
          </w:tcPr>
          <w:p>
            <w:pPr>
              <w:pStyle w:val="TableContents"/>
              <w:bidi w:val="0"/>
              <w:spacing w:before="0" w:after="283"/>
              <w:jc w:val="left"/>
              <w:rPr/>
            </w:pPr>
            <w:r>
              <w:rPr/>
              <w:t xml:space="preserve">Arun Kumar Roy </w:t>
            </w:r>
          </w:p>
        </w:tc>
        <w:tc>
          <w:tcPr>
            <w:tcW w:w="1689" w:type="dxa"/>
            <w:tcBorders/>
            <w:vAlign w:val="center"/>
          </w:tcPr>
          <w:p>
            <w:pPr>
              <w:pStyle w:val="TableContents"/>
              <w:bidi w:val="0"/>
              <w:spacing w:before="0" w:after="283"/>
              <w:jc w:val="left"/>
              <w:rPr/>
            </w:pPr>
            <w:r>
              <w:rPr/>
              <w:t xml:space="preserve">-- </w:t>
            </w:r>
          </w:p>
        </w:tc>
        <w:tc>
          <w:tcPr>
            <w:tcW w:w="2250" w:type="dxa"/>
            <w:tcBorders/>
            <w:vAlign w:val="center"/>
          </w:tcPr>
          <w:p>
            <w:pPr>
              <w:pStyle w:val="TableContents"/>
              <w:bidi w:val="0"/>
              <w:spacing w:before="0" w:after="283"/>
              <w:jc w:val="left"/>
              <w:rPr/>
            </w:pPr>
            <w:r>
              <w:rPr/>
              <w:t xml:space="preserve">Tagoren kirjoituksista ja persoonallisuudesta tehtyjen elokuvien ja dokumenttielokuvien omaperäisestä arvioinnista ja analysoinnista elokuvan mykkäkaudelta tähän päivään asti ja siten elokuvan, tärkeän luovan välineen, yhdistämisestä suureen luovaan mieleen.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(35.) </w:t>
            </w:r>
          </w:p>
        </w:tc>
        <w:tc>
          <w:tcPr>
            <w:tcW w:w="2141" w:type="dxa"/>
            <w:tcBorders/>
            <w:vAlign w:val="center"/>
          </w:tcPr>
          <w:p>
            <w:pPr>
              <w:pStyle w:val="TableHeading"/>
              <w:suppressLineNumbers/>
              <w:bidi w:val="0"/>
              <w:spacing w:before="0" w:after="283"/>
              <w:jc w:val="center"/>
              <w:rPr/>
            </w:pPr>
            <w:r>
              <w:rPr/>
              <w:t xml:space="preserve">Kazhchayude Asanthi (Näkemisen piinat) </w:t>
            </w:r>
          </w:p>
        </w:tc>
        <w:tc>
          <w:tcPr>
            <w:tcW w:w="1159" w:type="dxa"/>
            <w:tcBorders/>
            <w:vAlign w:val="center"/>
          </w:tcPr>
          <w:p>
            <w:pPr>
              <w:pStyle w:val="TableContents"/>
              <w:bidi w:val="0"/>
              <w:spacing w:before="0" w:after="283"/>
              <w:jc w:val="left"/>
              <w:rPr/>
            </w:pPr>
            <w:r>
              <w:rPr/>
              <w:t xml:space="preserve">Malayalam </w:t>
            </w:r>
          </w:p>
        </w:tc>
        <w:tc>
          <w:tcPr>
            <w:tcW w:w="1620" w:type="dxa"/>
            <w:tcBorders/>
            <w:vAlign w:val="center"/>
          </w:tcPr>
          <w:p>
            <w:pPr>
              <w:pStyle w:val="TableContents"/>
              <w:bidi w:val="0"/>
              <w:spacing w:before="0" w:after="283"/>
              <w:jc w:val="left"/>
              <w:rPr/>
            </w:pPr>
            <w:r>
              <w:rPr/>
              <w:t xml:space="preserve">V. Rajakrishnan </w:t>
            </w:r>
          </w:p>
        </w:tc>
        <w:tc>
          <w:tcPr>
            <w:tcW w:w="1689" w:type="dxa"/>
            <w:tcBorders/>
            <w:vAlign w:val="center"/>
          </w:tcPr>
          <w:p>
            <w:pPr>
              <w:pStyle w:val="TableContents"/>
              <w:bidi w:val="0"/>
              <w:spacing w:before="0" w:after="283"/>
              <w:jc w:val="left"/>
              <w:rPr/>
            </w:pPr>
            <w:r>
              <w:rPr/>
              <w:t xml:space="preserve">-- </w:t>
            </w:r>
          </w:p>
        </w:tc>
        <w:tc>
          <w:tcPr>
            <w:tcW w:w="2250" w:type="dxa"/>
            <w:tcBorders/>
            <w:vAlign w:val="center"/>
          </w:tcPr>
          <w:p>
            <w:pPr>
              <w:pStyle w:val="TableContents"/>
              <w:bidi w:val="0"/>
              <w:spacing w:before="0" w:after="283"/>
              <w:jc w:val="left"/>
              <w:rPr/>
            </w:pPr>
            <w:r>
              <w:rPr/>
              <w:t xml:space="preserve">Kansallisen ja kansainvälisen elokuvan tärkeimpien suuntausten ja impulssien keskittäminen, elokuvan arvostuksen edistäminen vakavasti otettavana taidemuotona, elokuvan merkityksen korostaminen nyky-yhteiskunnan perusongelmien kuvaamisessa.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1988 (36.) </w:t>
            </w:r>
          </w:p>
        </w:tc>
        <w:tc>
          <w:tcPr>
            <w:tcW w:w="2141" w:type="dxa"/>
            <w:tcBorders/>
            <w:vAlign w:val="center"/>
          </w:tcPr>
          <w:p>
            <w:pPr>
              <w:pStyle w:val="TableHeading"/>
              <w:suppressLineNumbers/>
              <w:bidi w:val="0"/>
              <w:spacing w:before="0" w:after="283"/>
              <w:jc w:val="center"/>
              <w:rPr/>
            </w:pPr>
            <w:r>
              <w:rPr/>
              <w:t xml:space="preserve">Liikkuva kuva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Kishore Vallicha </w:t>
            </w:r>
          </w:p>
        </w:tc>
        <w:tc>
          <w:tcPr>
            <w:tcW w:w="1689" w:type="dxa"/>
            <w:tcBorders/>
            <w:vAlign w:val="center"/>
          </w:tcPr>
          <w:p>
            <w:pPr>
              <w:pStyle w:val="TableContents"/>
              <w:bidi w:val="0"/>
              <w:spacing w:before="0" w:after="283"/>
              <w:jc w:val="left"/>
              <w:rPr/>
            </w:pPr>
            <w:r>
              <w:rPr/>
              <w:t xml:space="preserve">Orient Longman </w:t>
            </w:r>
          </w:p>
        </w:tc>
        <w:tc>
          <w:tcPr>
            <w:tcW w:w="2250" w:type="dxa"/>
            <w:tcBorders/>
            <w:vAlign w:val="center"/>
          </w:tcPr>
          <w:p>
            <w:pPr>
              <w:pStyle w:val="TableContents"/>
              <w:bidi w:val="0"/>
              <w:spacing w:before="0" w:after="283"/>
              <w:jc w:val="left"/>
              <w:rPr/>
            </w:pPr>
            <w:r>
              <w:rPr/>
              <w:t xml:space="preserve">Sen analyyttisten oivallusten ja uskottavien teoreettisten puitteiden vuoksi.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1989 (37.) </w:t>
            </w:r>
          </w:p>
        </w:tc>
        <w:tc>
          <w:tcPr>
            <w:tcW w:w="2141" w:type="dxa"/>
            <w:tcBorders/>
            <w:vAlign w:val="center"/>
          </w:tcPr>
          <w:p>
            <w:pPr>
              <w:pStyle w:val="TableHeading"/>
              <w:suppressLineNumbers/>
              <w:bidi w:val="0"/>
              <w:spacing w:before="0" w:after="283"/>
              <w:jc w:val="center"/>
              <w:rPr/>
            </w:pPr>
            <w:r>
              <w:rPr/>
              <w:t xml:space="preserve">Shataranj Ke Khiladi </w:t>
            </w:r>
          </w:p>
        </w:tc>
        <w:tc>
          <w:tcPr>
            <w:tcW w:w="1159" w:type="dxa"/>
            <w:tcBorders/>
            <w:vAlign w:val="center"/>
          </w:tcPr>
          <w:p>
            <w:pPr>
              <w:pStyle w:val="TableContents"/>
              <w:bidi w:val="0"/>
              <w:spacing w:before="0" w:after="283"/>
              <w:jc w:val="left"/>
              <w:rPr/>
            </w:pPr>
            <w:r>
              <w:rPr/>
              <w:t xml:space="preserve">Hindi </w:t>
            </w:r>
          </w:p>
        </w:tc>
        <w:tc>
          <w:tcPr>
            <w:tcW w:w="1620" w:type="dxa"/>
            <w:tcBorders/>
            <w:vAlign w:val="center"/>
          </w:tcPr>
          <w:p>
            <w:pPr>
              <w:pStyle w:val="TableContents"/>
              <w:bidi w:val="0"/>
              <w:spacing w:before="0" w:after="283"/>
              <w:jc w:val="left"/>
              <w:rPr/>
            </w:pPr>
            <w:r>
              <w:rPr/>
              <w:t xml:space="preserve">Surendranath Tiwari </w:t>
            </w:r>
          </w:p>
        </w:tc>
        <w:tc>
          <w:tcPr>
            <w:tcW w:w="1689" w:type="dxa"/>
            <w:tcBorders/>
            <w:vAlign w:val="center"/>
          </w:tcPr>
          <w:p>
            <w:pPr>
              <w:pStyle w:val="TableContents"/>
              <w:bidi w:val="0"/>
              <w:spacing w:before="0" w:after="283"/>
              <w:jc w:val="left"/>
              <w:rPr/>
            </w:pPr>
            <w:r>
              <w:rPr/>
              <w:t xml:space="preserve">Madhya Pradesh Film Development Corporation </w:t>
            </w:r>
          </w:p>
        </w:tc>
        <w:tc>
          <w:tcPr>
            <w:tcW w:w="2250" w:type="dxa"/>
            <w:tcBorders/>
            <w:vAlign w:val="center"/>
          </w:tcPr>
          <w:p>
            <w:pPr>
              <w:pStyle w:val="TableContents"/>
              <w:bidi w:val="0"/>
              <w:spacing w:before="0" w:after="283"/>
              <w:jc w:val="left"/>
              <w:rPr/>
            </w:pPr>
            <w:r>
              <w:rPr/>
              <w:t xml:space="preserve">Kirjallisen mestariteoksen ja sen elokuvamestarin luoman elokuvaversion välisen suhteen huolellisesta analysoinnista ja hahmottamisesta unohtamatta kummankin taidemuodon keskeisiä piirteitä.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1989 (37.) </w:t>
            </w:r>
          </w:p>
        </w:tc>
        <w:tc>
          <w:tcPr>
            <w:tcW w:w="2141" w:type="dxa"/>
            <w:tcBorders/>
            <w:vAlign w:val="center"/>
          </w:tcPr>
          <w:p>
            <w:pPr>
              <w:pStyle w:val="TableHeading"/>
              <w:suppressLineNumbers/>
              <w:bidi w:val="0"/>
              <w:spacing w:before="0" w:after="283"/>
              <w:jc w:val="center"/>
              <w:rPr/>
            </w:pPr>
            <w:r>
              <w:rPr/>
              <w:t xml:space="preserve">Elokuva, Kannakkum Kavithayum </w:t>
            </w:r>
          </w:p>
        </w:tc>
        <w:tc>
          <w:tcPr>
            <w:tcW w:w="1159" w:type="dxa"/>
            <w:tcBorders/>
            <w:vAlign w:val="center"/>
          </w:tcPr>
          <w:p>
            <w:pPr>
              <w:pStyle w:val="TableContents"/>
              <w:bidi w:val="0"/>
              <w:spacing w:before="0" w:after="283"/>
              <w:jc w:val="left"/>
              <w:rPr/>
            </w:pPr>
            <w:r>
              <w:rPr/>
              <w:t xml:space="preserve">Malayalam </w:t>
            </w:r>
          </w:p>
        </w:tc>
        <w:tc>
          <w:tcPr>
            <w:tcW w:w="1620" w:type="dxa"/>
            <w:tcBorders/>
            <w:vAlign w:val="center"/>
          </w:tcPr>
          <w:p>
            <w:pPr>
              <w:pStyle w:val="TableContents"/>
              <w:bidi w:val="0"/>
              <w:spacing w:before="0" w:after="283"/>
              <w:jc w:val="left"/>
              <w:rPr/>
            </w:pPr>
            <w:r>
              <w:rPr/>
              <w:t xml:space="preserve">Sreekumaran Thampi </w:t>
            </w:r>
          </w:p>
        </w:tc>
        <w:tc>
          <w:tcPr>
            <w:tcW w:w="1689" w:type="dxa"/>
            <w:tcBorders/>
            <w:vAlign w:val="center"/>
          </w:tcPr>
          <w:p>
            <w:pPr>
              <w:pStyle w:val="TableContents"/>
              <w:bidi w:val="0"/>
              <w:spacing w:before="0" w:after="283"/>
              <w:jc w:val="left"/>
              <w:rPr/>
            </w:pPr>
            <w:r>
              <w:rPr/>
              <w:t xml:space="preserve">Sahithya Pravarthaka </w:t>
            </w:r>
          </w:p>
        </w:tc>
        <w:tc>
          <w:tcPr>
            <w:tcW w:w="2250" w:type="dxa"/>
            <w:tcBorders/>
            <w:vAlign w:val="center"/>
          </w:tcPr>
          <w:p>
            <w:pPr>
              <w:pStyle w:val="TableContents"/>
              <w:bidi w:val="0"/>
              <w:spacing w:before="0" w:after="283"/>
              <w:jc w:val="left"/>
              <w:rPr/>
            </w:pPr>
            <w:r>
              <w:rPr/>
              <w:t xml:space="preserve">Koska se kuvaa runollisesti välineen kehitystä sekoittamalla sen eetoksen ja tekniikan. </w:t>
            </w:r>
          </w:p>
        </w:tc>
        <w:tc>
          <w:tcPr>
            <w:tcW w:w="665" w:type="dxa"/>
            <w:tcBorders/>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1990 (38.) </w:t>
            </w:r>
          </w:p>
        </w:tc>
        <w:tc>
          <w:tcPr>
            <w:tcW w:w="2141" w:type="dxa"/>
            <w:tcBorders/>
            <w:vAlign w:val="center"/>
          </w:tcPr>
          <w:p>
            <w:pPr>
              <w:pStyle w:val="TableHeading"/>
              <w:suppressLineNumbers/>
              <w:bidi w:val="0"/>
              <w:spacing w:before="0" w:after="283"/>
              <w:jc w:val="center"/>
              <w:rPr/>
            </w:pPr>
            <w:r>
              <w:rPr/>
              <w:t xml:space="preserve">Hindi Cinema Ka Itihaas </w:t>
            </w:r>
          </w:p>
        </w:tc>
        <w:tc>
          <w:tcPr>
            <w:tcW w:w="1159" w:type="dxa"/>
            <w:tcBorders/>
            <w:vAlign w:val="center"/>
          </w:tcPr>
          <w:p>
            <w:pPr>
              <w:pStyle w:val="TableContents"/>
              <w:bidi w:val="0"/>
              <w:spacing w:before="0" w:after="283"/>
              <w:jc w:val="left"/>
              <w:rPr/>
            </w:pPr>
            <w:r>
              <w:rPr/>
              <w:t xml:space="preserve">Hindi </w:t>
            </w:r>
          </w:p>
        </w:tc>
        <w:tc>
          <w:tcPr>
            <w:tcW w:w="1620" w:type="dxa"/>
            <w:tcBorders/>
            <w:vAlign w:val="center"/>
          </w:tcPr>
          <w:p>
            <w:pPr>
              <w:pStyle w:val="TableContents"/>
              <w:bidi w:val="0"/>
              <w:spacing w:before="0" w:after="283"/>
              <w:jc w:val="left"/>
              <w:rPr/>
            </w:pPr>
            <w:r>
              <w:rPr/>
              <w:t xml:space="preserve">Manmohan Chadhha </w:t>
            </w:r>
          </w:p>
        </w:tc>
        <w:tc>
          <w:tcPr>
            <w:tcW w:w="1689" w:type="dxa"/>
            <w:tcBorders/>
            <w:vAlign w:val="center"/>
          </w:tcPr>
          <w:p>
            <w:pPr>
              <w:pStyle w:val="TableContents"/>
              <w:bidi w:val="0"/>
              <w:spacing w:before="0" w:after="283"/>
              <w:jc w:val="left"/>
              <w:rPr/>
            </w:pPr>
            <w:r>
              <w:rPr/>
              <w:t xml:space="preserve">Sachin Prakashan </w:t>
            </w:r>
          </w:p>
        </w:tc>
        <w:tc>
          <w:tcPr>
            <w:tcW w:w="2250" w:type="dxa"/>
            <w:tcBorders/>
            <w:vAlign w:val="center"/>
          </w:tcPr>
          <w:p>
            <w:pPr>
              <w:pStyle w:val="TableContents"/>
              <w:bidi w:val="0"/>
              <w:spacing w:before="0" w:after="283"/>
              <w:jc w:val="left"/>
              <w:rPr/>
            </w:pPr>
            <w:r>
              <w:rPr/>
              <w:t xml:space="preserve">Hindi-elokuvan kehityksen sijoittaminen intialaisen elokuvan ja maailmanelokuvan kokonaisuuden yhteyteen, ja samalla tutkimukselle annetaan asianmukainen merkitys.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1991 (39.) </w:t>
            </w:r>
          </w:p>
        </w:tc>
        <w:tc>
          <w:tcPr>
            <w:tcW w:w="2141" w:type="dxa"/>
            <w:tcBorders/>
            <w:vAlign w:val="center"/>
          </w:tcPr>
          <w:p>
            <w:pPr>
              <w:pStyle w:val="TableHeading"/>
              <w:suppressLineNumbers/>
              <w:bidi w:val="0"/>
              <w:spacing w:before="0" w:after="283"/>
              <w:jc w:val="center"/>
              <w:rPr/>
            </w:pPr>
            <w:r>
              <w:rPr/>
              <w:t xml:space="preserve">Athmanindayude Pookal (Itsesynnin kukat) </w:t>
            </w:r>
          </w:p>
        </w:tc>
        <w:tc>
          <w:tcPr>
            <w:tcW w:w="1159" w:type="dxa"/>
            <w:tcBorders/>
            <w:vAlign w:val="center"/>
          </w:tcPr>
          <w:p>
            <w:pPr>
              <w:pStyle w:val="TableContents"/>
              <w:bidi w:val="0"/>
              <w:spacing w:before="0" w:after="283"/>
              <w:jc w:val="left"/>
              <w:rPr/>
            </w:pPr>
            <w:r>
              <w:rPr/>
              <w:t xml:space="preserve">Malayalam </w:t>
            </w:r>
          </w:p>
        </w:tc>
        <w:tc>
          <w:tcPr>
            <w:tcW w:w="1620" w:type="dxa"/>
            <w:tcBorders/>
            <w:vAlign w:val="center"/>
          </w:tcPr>
          <w:p>
            <w:pPr>
              <w:pStyle w:val="TableContents"/>
              <w:bidi w:val="0"/>
              <w:spacing w:before="0" w:after="283"/>
              <w:jc w:val="left"/>
              <w:rPr/>
            </w:pPr>
            <w:r>
              <w:rPr/>
              <w:t xml:space="preserve">Aravindan Vallachira </w:t>
            </w:r>
          </w:p>
        </w:tc>
        <w:tc>
          <w:tcPr>
            <w:tcW w:w="1689" w:type="dxa"/>
            <w:tcBorders/>
            <w:vAlign w:val="center"/>
          </w:tcPr>
          <w:p>
            <w:pPr>
              <w:pStyle w:val="TableContents"/>
              <w:bidi w:val="0"/>
              <w:spacing w:before="0" w:after="283"/>
              <w:jc w:val="left"/>
              <w:rPr/>
            </w:pPr>
            <w:r>
              <w:rPr/>
              <w:t xml:space="preserve">V.R. Pushpakaran </w:t>
            </w:r>
          </w:p>
        </w:tc>
        <w:tc>
          <w:tcPr>
            <w:tcW w:w="2250" w:type="dxa"/>
            <w:tcBorders/>
            <w:vAlign w:val="center"/>
          </w:tcPr>
          <w:p>
            <w:pPr>
              <w:pStyle w:val="TableContents"/>
              <w:bidi w:val="0"/>
              <w:spacing w:before="0" w:after="283"/>
              <w:jc w:val="left"/>
              <w:rPr/>
            </w:pPr>
            <w:r>
              <w:rPr/>
              <w:t xml:space="preserve">M.T. Vasudevan Nairin elokuvan kriittinen analyysi. Kirja on perusteellinen tutkimus inhimillisten arvojen monimutkaisuudesta sekä sosiaalisten instituutioiden ja yksilön välisestä vuorovaikutuksesta.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1992 (40.) </w:t>
            </w:r>
          </w:p>
        </w:tc>
        <w:tc>
          <w:tcPr>
            <w:tcW w:w="2141" w:type="dxa"/>
            <w:tcBorders/>
            <w:vAlign w:val="center"/>
          </w:tcPr>
          <w:p>
            <w:pPr>
              <w:pStyle w:val="TableHeading"/>
              <w:suppressLineNumbers/>
              <w:bidi w:val="0"/>
              <w:spacing w:before="0" w:after="283"/>
              <w:jc w:val="center"/>
              <w:rPr/>
            </w:pPr>
            <w:r>
              <w:rPr/>
              <w:t xml:space="preserve">Awara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Gayatri Chatterjee </w:t>
            </w:r>
          </w:p>
        </w:tc>
        <w:tc>
          <w:tcPr>
            <w:tcW w:w="1689" w:type="dxa"/>
            <w:tcBorders/>
            <w:vAlign w:val="center"/>
          </w:tcPr>
          <w:p>
            <w:pPr>
              <w:pStyle w:val="TableContents"/>
              <w:bidi w:val="0"/>
              <w:spacing w:before="0" w:after="283"/>
              <w:jc w:val="left"/>
              <w:rPr/>
            </w:pPr>
            <w:r>
              <w:rPr/>
              <w:t xml:space="preserve">Wiley Eastern Ltd </w:t>
            </w:r>
          </w:p>
        </w:tc>
        <w:tc>
          <w:tcPr>
            <w:tcW w:w="2250" w:type="dxa"/>
            <w:tcBorders/>
            <w:vAlign w:val="center"/>
          </w:tcPr>
          <w:p>
            <w:pPr>
              <w:pStyle w:val="TableContents"/>
              <w:bidi w:val="0"/>
              <w:spacing w:before="0" w:after="283"/>
              <w:jc w:val="left"/>
              <w:rPr/>
            </w:pPr>
            <w:r>
              <w:rPr/>
              <w:t xml:space="preserve">Hänen työnsä on uudenlainen kokeilu, jossa elokuvaa analysoidaan syvällisesti sekä henkilökohtaisella että yhteiskunnallisella tasolla. Tuloksena on selkeä heijastus juuri itsenäistyneen Intian sosioekonomisesta rakenteesta. Kirjaa voidaan perustellusti kutsua Raj Kapoorin taiteellisen herkkyyden jatkeeksi.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1993 (41.) </w:t>
            </w:r>
          </w:p>
        </w:tc>
        <w:tc>
          <w:tcPr>
            <w:tcW w:w="2141" w:type="dxa"/>
            <w:tcBorders/>
            <w:vAlign w:val="center"/>
          </w:tcPr>
          <w:p>
            <w:pPr>
              <w:pStyle w:val="TableHeading"/>
              <w:suppressLineNumbers/>
              <w:bidi w:val="0"/>
              <w:spacing w:before="0" w:after="283"/>
              <w:jc w:val="center"/>
              <w:rPr/>
            </w:pPr>
            <w:r>
              <w:rPr/>
              <w:t xml:space="preserve">Naalo Nenu </w:t>
            </w:r>
          </w:p>
        </w:tc>
        <w:tc>
          <w:tcPr>
            <w:tcW w:w="1159" w:type="dxa"/>
            <w:tcBorders/>
            <w:vAlign w:val="center"/>
          </w:tcPr>
          <w:p>
            <w:pPr>
              <w:pStyle w:val="TableContents"/>
              <w:bidi w:val="0"/>
              <w:spacing w:before="0" w:after="283"/>
              <w:jc w:val="left"/>
              <w:rPr/>
            </w:pPr>
            <w:r>
              <w:rPr/>
              <w:t xml:space="preserve">Telugu </w:t>
            </w:r>
          </w:p>
        </w:tc>
        <w:tc>
          <w:tcPr>
            <w:tcW w:w="1620" w:type="dxa"/>
            <w:tcBorders/>
            <w:vAlign w:val="center"/>
          </w:tcPr>
          <w:p>
            <w:pPr>
              <w:pStyle w:val="TableContents"/>
              <w:bidi w:val="0"/>
              <w:spacing w:before="0" w:after="283"/>
              <w:jc w:val="left"/>
              <w:rPr/>
            </w:pPr>
            <w:r>
              <w:rPr/>
              <w:t xml:space="preserve">Bhanumathi Ramakrishna </w:t>
            </w:r>
          </w:p>
        </w:tc>
        <w:tc>
          <w:tcPr>
            <w:tcW w:w="1689" w:type="dxa"/>
            <w:tcBorders/>
            <w:vAlign w:val="center"/>
          </w:tcPr>
          <w:p>
            <w:pPr>
              <w:pStyle w:val="TableContents"/>
              <w:bidi w:val="0"/>
              <w:spacing w:before="0" w:after="283"/>
              <w:jc w:val="left"/>
              <w:rPr/>
            </w:pPr>
            <w:r>
              <w:rPr/>
              <w:t xml:space="preserve">K.N.T. Sastry </w:t>
            </w:r>
          </w:p>
        </w:tc>
        <w:tc>
          <w:tcPr>
            <w:tcW w:w="2250" w:type="dxa"/>
            <w:tcBorders/>
            <w:vAlign w:val="center"/>
          </w:tcPr>
          <w:p>
            <w:pPr>
              <w:pStyle w:val="TableContents"/>
              <w:bidi w:val="0"/>
              <w:spacing w:before="0" w:after="283"/>
              <w:jc w:val="left"/>
              <w:rPr/>
            </w:pPr>
            <w:r>
              <w:rPr/>
              <w:t xml:space="preserve">Hänen mukaansatempaava omaelämäkerta tarjoaa käsityksen Telugu-elokuvateollisuuden toiminnasta, samalla kun se jäljittää hänen kiehtovaa elämäänsä ja uraansa, joka on kirjoitettu avoimesti ja erittäin sujuvalla tyylillä, ja kirjassa näkyy naisen itsenäinen henki liian miesvaltaisessa showbisneksen järjestelmässä. Vilkas ja itseanalyyttinen teos on harvinainen ilmiö alalla, jolla taiteilijat tuntuvat olevan tarpeettoman epäröiviä kirjoittamaan elämäntarinoitaan.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1994 (42.) </w:t>
            </w:r>
          </w:p>
        </w:tc>
        <w:tc>
          <w:tcPr>
            <w:tcW w:w="2141" w:type="dxa"/>
            <w:tcBorders/>
            <w:vAlign w:val="center"/>
          </w:tcPr>
          <w:p>
            <w:pPr>
              <w:pStyle w:val="TableHeading"/>
              <w:suppressLineNumbers/>
              <w:bidi w:val="0"/>
              <w:spacing w:before="0" w:after="283"/>
              <w:jc w:val="center"/>
              <w:rPr/>
            </w:pPr>
            <w:r>
              <w:rPr/>
              <w:t xml:space="preserve">Abhinayam Anubhavam </w:t>
            </w:r>
          </w:p>
        </w:tc>
        <w:tc>
          <w:tcPr>
            <w:tcW w:w="1159" w:type="dxa"/>
            <w:tcBorders/>
            <w:vAlign w:val="center"/>
          </w:tcPr>
          <w:p>
            <w:pPr>
              <w:pStyle w:val="TableContents"/>
              <w:bidi w:val="0"/>
              <w:spacing w:before="0" w:after="283"/>
              <w:jc w:val="left"/>
              <w:rPr/>
            </w:pPr>
            <w:r>
              <w:rPr/>
              <w:t xml:space="preserve">Malayalam </w:t>
            </w:r>
          </w:p>
        </w:tc>
        <w:tc>
          <w:tcPr>
            <w:tcW w:w="1620" w:type="dxa"/>
            <w:tcBorders/>
            <w:vAlign w:val="center"/>
          </w:tcPr>
          <w:p>
            <w:pPr>
              <w:pStyle w:val="TableContents"/>
              <w:bidi w:val="0"/>
              <w:spacing w:before="0" w:after="283"/>
              <w:jc w:val="left"/>
              <w:rPr/>
            </w:pPr>
            <w:r>
              <w:rPr/>
              <w:t xml:space="preserve">Bharath Gopi </w:t>
            </w:r>
          </w:p>
        </w:tc>
        <w:tc>
          <w:tcPr>
            <w:tcW w:w="1689" w:type="dxa"/>
            <w:tcBorders/>
            <w:vAlign w:val="center"/>
          </w:tcPr>
          <w:p>
            <w:pPr>
              <w:pStyle w:val="TableContents"/>
              <w:bidi w:val="0"/>
              <w:spacing w:before="0" w:after="283"/>
              <w:jc w:val="left"/>
              <w:rPr/>
            </w:pPr>
            <w:r>
              <w:rPr/>
              <w:t xml:space="preserve">P. Bhuvanesan </w:t>
            </w:r>
          </w:p>
        </w:tc>
        <w:tc>
          <w:tcPr>
            <w:tcW w:w="2250" w:type="dxa"/>
            <w:tcBorders/>
            <w:vAlign w:val="center"/>
          </w:tcPr>
          <w:p>
            <w:pPr>
              <w:pStyle w:val="TableContents"/>
              <w:bidi w:val="0"/>
              <w:spacing w:before="0" w:after="283"/>
              <w:jc w:val="left"/>
              <w:rPr/>
            </w:pPr>
            <w:r>
              <w:rPr/>
              <w:t xml:space="preserve">Hänen itsetutkiskelevan ja itseanalyyttisen ensimmäisen persoonan kertomuksensa vuoksi. Abhinayam Anubhavam on välillä vakava ja haikea, kun näyttelijä punoo mielenkiintoista kuvaa vuorovaikutuksestaan elokuvan ja kollegoidensa kanssa. Kirja on yhtä epätavallinen kuin paljastava.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1995 (43.) </w:t>
            </w:r>
          </w:p>
        </w:tc>
        <w:tc>
          <w:tcPr>
            <w:tcW w:w="2141" w:type="dxa"/>
            <w:tcBorders/>
            <w:vAlign w:val="center"/>
          </w:tcPr>
          <w:p>
            <w:pPr>
              <w:pStyle w:val="TableHeading"/>
              <w:suppressLineNumbers/>
              <w:bidi w:val="0"/>
              <w:spacing w:before="0" w:after="283"/>
              <w:jc w:val="center"/>
              <w:rPr/>
            </w:pPr>
            <w:r>
              <w:rPr/>
              <w:t xml:space="preserve">Marathi-elokuva: jälkikäteen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Sanjit Narwekar </w:t>
            </w:r>
          </w:p>
        </w:tc>
        <w:tc>
          <w:tcPr>
            <w:tcW w:w="1689" w:type="dxa"/>
            <w:tcBorders/>
            <w:vAlign w:val="center"/>
          </w:tcPr>
          <w:p>
            <w:pPr>
              <w:pStyle w:val="TableContents"/>
              <w:bidi w:val="0"/>
              <w:spacing w:before="0" w:after="283"/>
              <w:jc w:val="left"/>
              <w:rPr/>
            </w:pPr>
            <w:r>
              <w:rPr/>
              <w:t xml:space="preserve">Govind Swarup </w:t>
            </w:r>
          </w:p>
        </w:tc>
        <w:tc>
          <w:tcPr>
            <w:tcW w:w="2250" w:type="dxa"/>
            <w:tcBorders/>
            <w:vAlign w:val="center"/>
          </w:tcPr>
          <w:p>
            <w:pPr>
              <w:pStyle w:val="TableContents"/>
              <w:bidi w:val="0"/>
              <w:spacing w:before="0" w:after="283"/>
              <w:jc w:val="left"/>
              <w:rPr/>
            </w:pPr>
            <w:r>
              <w:rPr/>
              <w:t xml:space="preserve">Perusteellisesti tutkittua ja hyvin kirjoitettua marathi-elokuvan historiaa mykkäkaudelta nykypäivään. Teksti on yhdistetty valokuviin siten, että kirja on visuaalisesti yhtä miellyttävä kuin se on arvokas hakuteos.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(44.) </w:t>
            </w:r>
          </w:p>
        </w:tc>
        <w:tc>
          <w:tcPr>
            <w:tcW w:w="2141" w:type="dxa"/>
            <w:tcBorders/>
            <w:vAlign w:val="center"/>
          </w:tcPr>
          <w:p>
            <w:pPr>
              <w:pStyle w:val="TableHeading"/>
              <w:suppressLineNumbers/>
              <w:bidi w:val="0"/>
              <w:spacing w:before="0" w:after="283"/>
              <w:jc w:val="center"/>
              <w:rPr/>
            </w:pPr>
            <w:r>
              <w:rPr/>
              <w:t xml:space="preserve">Käärmeen silmä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S. Theodore Baskaran </w:t>
            </w:r>
          </w:p>
        </w:tc>
        <w:tc>
          <w:tcPr>
            <w:tcW w:w="1689" w:type="dxa"/>
            <w:tcBorders/>
            <w:vAlign w:val="center"/>
          </w:tcPr>
          <w:p>
            <w:pPr>
              <w:pStyle w:val="TableContents"/>
              <w:bidi w:val="0"/>
              <w:spacing w:before="0" w:after="283"/>
              <w:jc w:val="left"/>
              <w:rPr/>
            </w:pPr>
            <w:r>
              <w:rPr/>
              <w:t xml:space="preserve">East West Books Pvt. Ltd. </w:t>
            </w:r>
          </w:p>
        </w:tc>
        <w:tc>
          <w:tcPr>
            <w:tcW w:w="2250" w:type="dxa"/>
            <w:tcBorders/>
            <w:vAlign w:val="center"/>
          </w:tcPr>
          <w:p>
            <w:pPr>
              <w:pStyle w:val="TableContents"/>
              <w:bidi w:val="0"/>
              <w:spacing w:before="0" w:after="283"/>
              <w:jc w:val="left"/>
              <w:rPr/>
            </w:pPr>
            <w:r>
              <w:rPr/>
              <w:t xml:space="preserve">Metodisesti tutkituista tamilielokuvia käsittelevistä kirjoista, jotka antavat lukijalle tietoa ja valistavat häntä yhdestä maamme tuotteliaimmista elokuvateattereista, joka on vuosikymmenten mittaan määritellyt itsensä uudelleen.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1997 (45.) </w:t>
            </w:r>
          </w:p>
        </w:tc>
        <w:tc>
          <w:tcPr>
            <w:tcW w:w="2141" w:type="dxa"/>
            <w:tcBorders/>
            <w:vAlign w:val="center"/>
          </w:tcPr>
          <w:p>
            <w:pPr>
              <w:pStyle w:val="TableHeading"/>
              <w:suppressLineNumbers/>
              <w:bidi w:val="0"/>
              <w:spacing w:before="0" w:after="283"/>
              <w:jc w:val="center"/>
              <w:rPr/>
            </w:pPr>
            <w:r>
              <w:rPr/>
              <w:t xml:space="preserve">Cinemachi Goshta </w:t>
            </w:r>
          </w:p>
        </w:tc>
        <w:tc>
          <w:tcPr>
            <w:tcW w:w="1159" w:type="dxa"/>
            <w:tcBorders/>
            <w:vAlign w:val="center"/>
          </w:tcPr>
          <w:p>
            <w:pPr>
              <w:pStyle w:val="TableContents"/>
              <w:bidi w:val="0"/>
              <w:spacing w:before="0" w:after="283"/>
              <w:jc w:val="left"/>
              <w:rPr/>
            </w:pPr>
            <w:r>
              <w:rPr/>
              <w:t xml:space="preserve">Marathi </w:t>
            </w:r>
          </w:p>
        </w:tc>
        <w:tc>
          <w:tcPr>
            <w:tcW w:w="1620" w:type="dxa"/>
            <w:tcBorders/>
            <w:vAlign w:val="center"/>
          </w:tcPr>
          <w:p>
            <w:pPr>
              <w:pStyle w:val="TableContents"/>
              <w:bidi w:val="0"/>
              <w:spacing w:before="0" w:after="283"/>
              <w:jc w:val="left"/>
              <w:rPr/>
            </w:pPr>
            <w:r>
              <w:rPr/>
              <w:t xml:space="preserve">Anil Jhankar </w:t>
            </w:r>
          </w:p>
        </w:tc>
        <w:tc>
          <w:tcPr>
            <w:tcW w:w="1689" w:type="dxa"/>
            <w:tcBorders/>
            <w:vAlign w:val="center"/>
          </w:tcPr>
          <w:p>
            <w:pPr>
              <w:pStyle w:val="TableContents"/>
              <w:bidi w:val="0"/>
              <w:spacing w:before="0" w:after="283"/>
              <w:jc w:val="left"/>
              <w:rPr/>
            </w:pPr>
            <w:r>
              <w:rPr/>
              <w:t xml:space="preserve">Rajhans Prakashan </w:t>
            </w:r>
          </w:p>
        </w:tc>
        <w:tc>
          <w:tcPr>
            <w:tcW w:w="2250" w:type="dxa"/>
            <w:tcBorders/>
            <w:vAlign w:val="center"/>
          </w:tcPr>
          <w:p>
            <w:pPr>
              <w:pStyle w:val="TableContents"/>
              <w:bidi w:val="0"/>
              <w:spacing w:before="0" w:after="283"/>
              <w:jc w:val="left"/>
              <w:rPr/>
            </w:pPr>
            <w:r>
              <w:rPr/>
              <w:t xml:space="preserve">Tietynlainen omaperäisyys analyysissä, joka on kirjoitettu tarkkanäköisellä tyylillä, sekä tietojen luotettavuus tekevät tästä kirjasta sellaisen, että se pystyy rikastuttamaan lukijan käsitystä elokuvasta.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1997 (45.) </w:t>
            </w:r>
          </w:p>
        </w:tc>
        <w:tc>
          <w:tcPr>
            <w:tcW w:w="2141" w:type="dxa"/>
            <w:tcBorders/>
            <w:vAlign w:val="center"/>
          </w:tcPr>
          <w:p>
            <w:pPr>
              <w:pStyle w:val="TableHeading"/>
              <w:suppressLineNumbers/>
              <w:bidi w:val="0"/>
              <w:spacing w:before="0" w:after="283"/>
              <w:jc w:val="center"/>
              <w:rPr/>
            </w:pPr>
            <w:r>
              <w:rPr/>
              <w:t xml:space="preserve">Hindi-elokuva Aur Delhi </w:t>
            </w:r>
          </w:p>
        </w:tc>
        <w:tc>
          <w:tcPr>
            <w:tcW w:w="1159" w:type="dxa"/>
            <w:tcBorders/>
            <w:vAlign w:val="center"/>
          </w:tcPr>
          <w:p>
            <w:pPr>
              <w:pStyle w:val="TableContents"/>
              <w:bidi w:val="0"/>
              <w:spacing w:before="0" w:after="283"/>
              <w:jc w:val="left"/>
              <w:rPr/>
            </w:pPr>
            <w:r>
              <w:rPr/>
              <w:t xml:space="preserve">Hindi </w:t>
            </w:r>
          </w:p>
        </w:tc>
        <w:tc>
          <w:tcPr>
            <w:tcW w:w="1620" w:type="dxa"/>
            <w:tcBorders/>
            <w:vAlign w:val="center"/>
          </w:tcPr>
          <w:p>
            <w:pPr>
              <w:pStyle w:val="TableContents"/>
              <w:bidi w:val="0"/>
              <w:spacing w:before="0" w:after="283"/>
              <w:jc w:val="left"/>
              <w:rPr/>
            </w:pPr>
            <w:r>
              <w:rPr/>
              <w:t xml:space="preserve">Savita Bhakhri Adithya Aswathi </w:t>
            </w:r>
          </w:p>
        </w:tc>
        <w:tc>
          <w:tcPr>
            <w:tcW w:w="1689" w:type="dxa"/>
            <w:tcBorders/>
            <w:vAlign w:val="center"/>
          </w:tcPr>
          <w:p>
            <w:pPr>
              <w:pStyle w:val="TableContents"/>
              <w:bidi w:val="0"/>
              <w:spacing w:before="0" w:after="283"/>
              <w:jc w:val="left"/>
              <w:rPr/>
            </w:pPr>
            <w:r>
              <w:rPr/>
              <w:t xml:space="preserve">Praveen Prakashan </w:t>
            </w:r>
          </w:p>
        </w:tc>
        <w:tc>
          <w:tcPr>
            <w:tcW w:w="2250" w:type="dxa"/>
            <w:tcBorders/>
            <w:vAlign w:val="center"/>
          </w:tcPr>
          <w:p>
            <w:pPr>
              <w:pStyle w:val="TableContents"/>
              <w:bidi w:val="0"/>
              <w:spacing w:before="0" w:after="283"/>
              <w:jc w:val="left"/>
              <w:rPr/>
            </w:pPr>
            <w:r>
              <w:rPr/>
              <w:t xml:space="preserve">Hyvin tutkittu kuvaus hindielokuvasta, johon liittyy sosioekonomisia näkökohtia ja jota tuetaan laajoilla mielipidetutkimuksilla Delhin alueella, mikä antaa kirjalle huomattavaa kiinnostavuutta. </w:t>
            </w:r>
          </w:p>
        </w:tc>
        <w:tc>
          <w:tcPr>
            <w:tcW w:w="665" w:type="dxa"/>
            <w:tcBorders/>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1998 (46.) </w:t>
            </w:r>
          </w:p>
        </w:tc>
        <w:tc>
          <w:tcPr>
            <w:tcW w:w="2141" w:type="dxa"/>
            <w:tcBorders/>
            <w:vAlign w:val="center"/>
          </w:tcPr>
          <w:p>
            <w:pPr>
              <w:pStyle w:val="TableHeading"/>
              <w:suppressLineNumbers/>
              <w:bidi w:val="0"/>
              <w:spacing w:before="0" w:after="283"/>
              <w:jc w:val="center"/>
              <w:rPr/>
            </w:pPr>
            <w:r>
              <w:rPr/>
              <w:t xml:space="preserve">Cinemaee Bhasha Aur Hindi Samvadon Ka Vishleshan </w:t>
            </w:r>
          </w:p>
        </w:tc>
        <w:tc>
          <w:tcPr>
            <w:tcW w:w="1159" w:type="dxa"/>
            <w:tcBorders/>
            <w:vAlign w:val="center"/>
          </w:tcPr>
          <w:p>
            <w:pPr>
              <w:pStyle w:val="TableContents"/>
              <w:bidi w:val="0"/>
              <w:spacing w:before="0" w:after="283"/>
              <w:jc w:val="left"/>
              <w:rPr/>
            </w:pPr>
            <w:r>
              <w:rPr/>
              <w:t xml:space="preserve">Hindi </w:t>
            </w:r>
          </w:p>
        </w:tc>
        <w:tc>
          <w:tcPr>
            <w:tcW w:w="1620" w:type="dxa"/>
            <w:tcBorders/>
            <w:vAlign w:val="center"/>
          </w:tcPr>
          <w:p>
            <w:pPr>
              <w:pStyle w:val="TableContents"/>
              <w:bidi w:val="0"/>
              <w:spacing w:before="0" w:after="283"/>
              <w:jc w:val="left"/>
              <w:rPr/>
            </w:pPr>
            <w:r>
              <w:rPr/>
              <w:t xml:space="preserve">Kishore Vaswani </w:t>
            </w:r>
          </w:p>
        </w:tc>
        <w:tc>
          <w:tcPr>
            <w:tcW w:w="1689" w:type="dxa"/>
            <w:tcBorders/>
            <w:vAlign w:val="center"/>
          </w:tcPr>
          <w:p>
            <w:pPr>
              <w:pStyle w:val="TableContents"/>
              <w:bidi w:val="0"/>
              <w:spacing w:before="0" w:after="283"/>
              <w:jc w:val="left"/>
              <w:rPr/>
            </w:pPr>
            <w:r>
              <w:rPr/>
              <w:t xml:space="preserve">Hindi-kirjakeskus </w:t>
            </w:r>
          </w:p>
        </w:tc>
        <w:tc>
          <w:tcPr>
            <w:tcW w:w="2250" w:type="dxa"/>
            <w:tcBorders/>
            <w:vAlign w:val="center"/>
          </w:tcPr>
          <w:p>
            <w:pPr>
              <w:pStyle w:val="TableContents"/>
              <w:bidi w:val="0"/>
              <w:spacing w:before="0" w:after="283"/>
              <w:jc w:val="left"/>
              <w:rPr/>
            </w:pPr>
            <w:r>
              <w:rPr/>
              <w:t xml:space="preserve">Koska se ottaa haltuunsa uuden tutkimusalan ja koska se analysoi omaperäisesti kielen kehitystä hindielokuvassa ja luo yhteyksiä intialaiseen teatteriin ja kirjallisuuteen.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1999 (47.) </w:t>
            </w:r>
          </w:p>
        </w:tc>
        <w:tc>
          <w:tcPr>
            <w:tcW w:w="2141" w:type="dxa"/>
            <w:tcBorders/>
            <w:vAlign w:val="center"/>
          </w:tcPr>
          <w:p>
            <w:pPr>
              <w:pStyle w:val="TableHeading"/>
              <w:suppressLineNumbers/>
              <w:bidi w:val="0"/>
              <w:spacing w:before="0" w:after="283"/>
              <w:jc w:val="center"/>
              <w:rPr/>
            </w:pPr>
            <w:r>
              <w:rPr/>
              <w:t xml:space="preserve">Malayala Cinemayum Sahithyavum (Malayala Cinemayum Sahithyavum) </w:t>
            </w:r>
          </w:p>
        </w:tc>
        <w:tc>
          <w:tcPr>
            <w:tcW w:w="1159" w:type="dxa"/>
            <w:tcBorders/>
            <w:vAlign w:val="center"/>
          </w:tcPr>
          <w:p>
            <w:pPr>
              <w:pStyle w:val="TableContents"/>
              <w:bidi w:val="0"/>
              <w:spacing w:before="0" w:after="283"/>
              <w:jc w:val="left"/>
              <w:rPr/>
            </w:pPr>
            <w:r>
              <w:rPr/>
              <w:t xml:space="preserve">Malayalam </w:t>
            </w:r>
          </w:p>
        </w:tc>
        <w:tc>
          <w:tcPr>
            <w:tcW w:w="1620" w:type="dxa"/>
            <w:tcBorders/>
            <w:vAlign w:val="center"/>
          </w:tcPr>
          <w:p>
            <w:pPr>
              <w:pStyle w:val="TableContents"/>
              <w:bidi w:val="0"/>
              <w:spacing w:before="0" w:after="283"/>
              <w:jc w:val="left"/>
              <w:rPr/>
            </w:pPr>
            <w:r>
              <w:rPr/>
              <w:t xml:space="preserve">Madhu Eravankara </w:t>
            </w:r>
          </w:p>
        </w:tc>
        <w:tc>
          <w:tcPr>
            <w:tcW w:w="1689" w:type="dxa"/>
            <w:tcBorders/>
            <w:vAlign w:val="center"/>
          </w:tcPr>
          <w:p>
            <w:pPr>
              <w:pStyle w:val="TableContents"/>
              <w:bidi w:val="0"/>
              <w:spacing w:before="0" w:after="283"/>
              <w:jc w:val="left"/>
              <w:rPr/>
            </w:pPr>
            <w:r>
              <w:rPr/>
              <w:t xml:space="preserve">D.C. Kirjat </w:t>
            </w:r>
          </w:p>
        </w:tc>
        <w:tc>
          <w:tcPr>
            <w:tcW w:w="2250" w:type="dxa"/>
            <w:tcBorders/>
            <w:vAlign w:val="center"/>
          </w:tcPr>
          <w:p>
            <w:pPr>
              <w:pStyle w:val="TableContents"/>
              <w:bidi w:val="0"/>
              <w:spacing w:before="0" w:after="283"/>
              <w:jc w:val="left"/>
              <w:rPr/>
            </w:pPr>
            <w:r>
              <w:rPr/>
              <w:t xml:space="preserve">Kirjallisuuden ja elokuvan välisen suhteen syvällinen analyysi, perusteellinen ymmärrys kirjallisuuden ja elokuvan välineiden välisestä suhteesta, perusteellinen tutkimus ja hyvä luettavuus.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1999 (47.) </w:t>
            </w:r>
          </w:p>
        </w:tc>
        <w:tc>
          <w:tcPr>
            <w:tcW w:w="2141" w:type="dxa"/>
            <w:tcBorders/>
            <w:vAlign w:val="center"/>
          </w:tcPr>
          <w:p>
            <w:pPr>
              <w:pStyle w:val="TableHeading"/>
              <w:suppressLineNumbers/>
              <w:bidi w:val="0"/>
              <w:spacing w:before="0" w:after="283"/>
              <w:jc w:val="center"/>
              <w:rPr/>
            </w:pPr>
            <w:r>
              <w:rPr/>
              <w:t xml:space="preserve">Marathi Chitrapat Sangeetachi Vatchal </w:t>
            </w:r>
          </w:p>
        </w:tc>
        <w:tc>
          <w:tcPr>
            <w:tcW w:w="1159" w:type="dxa"/>
            <w:tcBorders/>
            <w:vAlign w:val="center"/>
          </w:tcPr>
          <w:p>
            <w:pPr>
              <w:pStyle w:val="TableContents"/>
              <w:bidi w:val="0"/>
              <w:spacing w:before="0" w:after="283"/>
              <w:jc w:val="left"/>
              <w:rPr/>
            </w:pPr>
            <w:r>
              <w:rPr/>
              <w:t xml:space="preserve">Marathi </w:t>
            </w:r>
          </w:p>
        </w:tc>
        <w:tc>
          <w:tcPr>
            <w:tcW w:w="1620" w:type="dxa"/>
            <w:tcBorders/>
            <w:vAlign w:val="center"/>
          </w:tcPr>
          <w:p>
            <w:pPr>
              <w:pStyle w:val="TableContents"/>
              <w:bidi w:val="0"/>
              <w:spacing w:before="0" w:after="283"/>
              <w:jc w:val="left"/>
              <w:rPr/>
            </w:pPr>
            <w:r>
              <w:rPr/>
              <w:t xml:space="preserve">Aruna Anant Damle </w:t>
            </w:r>
          </w:p>
        </w:tc>
        <w:tc>
          <w:tcPr>
            <w:tcW w:w="1689" w:type="dxa"/>
            <w:tcBorders/>
            <w:vAlign w:val="center"/>
          </w:tcPr>
          <w:p>
            <w:pPr>
              <w:pStyle w:val="TableContents"/>
              <w:bidi w:val="0"/>
              <w:spacing w:before="0" w:after="283"/>
              <w:jc w:val="left"/>
              <w:rPr/>
            </w:pPr>
            <w:r>
              <w:rPr/>
              <w:t xml:space="preserve">Anil Damle </w:t>
            </w:r>
          </w:p>
        </w:tc>
        <w:tc>
          <w:tcPr>
            <w:tcW w:w="2250" w:type="dxa"/>
            <w:tcBorders/>
            <w:vAlign w:val="center"/>
          </w:tcPr>
          <w:p>
            <w:pPr>
              <w:pStyle w:val="TableContents"/>
              <w:bidi w:val="0"/>
              <w:spacing w:before="0" w:after="283"/>
              <w:jc w:val="left"/>
              <w:rPr/>
            </w:pPr>
            <w:r>
              <w:rPr/>
              <w:t xml:space="preserve">Huolellisesta tutkimuksestaan, Marathi-elokuvan musiikkiperinnön ymmärtämisestä ja helposti lähestyttävästä tyylistä. </w:t>
            </w:r>
          </w:p>
        </w:tc>
        <w:tc>
          <w:tcPr>
            <w:tcW w:w="665" w:type="dxa"/>
            <w:tcBorders/>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2000 (48.) </w:t>
            </w:r>
          </w:p>
        </w:tc>
        <w:tc>
          <w:tcPr>
            <w:tcW w:w="2141" w:type="dxa"/>
            <w:tcBorders/>
            <w:vAlign w:val="center"/>
          </w:tcPr>
          <w:p>
            <w:pPr>
              <w:pStyle w:val="TableHeading"/>
              <w:suppressLineNumbers/>
              <w:bidi w:val="0"/>
              <w:spacing w:before="0" w:after="283"/>
              <w:jc w:val="center"/>
              <w:rPr/>
            </w:pPr>
            <w:r>
              <w:rPr/>
              <w:t xml:space="preserve">Sholay: The Making of a Classic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Anupama Chopra </w:t>
            </w:r>
          </w:p>
        </w:tc>
        <w:tc>
          <w:tcPr>
            <w:tcW w:w="1689" w:type="dxa"/>
            <w:tcBorders/>
            <w:vAlign w:val="center"/>
          </w:tcPr>
          <w:p>
            <w:pPr>
              <w:pStyle w:val="TableContents"/>
              <w:bidi w:val="0"/>
              <w:spacing w:before="0" w:after="283"/>
              <w:jc w:val="left"/>
              <w:rPr/>
            </w:pPr>
            <w:r>
              <w:rPr/>
              <w:t xml:space="preserve">Penguin Books </w:t>
            </w:r>
          </w:p>
        </w:tc>
        <w:tc>
          <w:tcPr>
            <w:tcW w:w="2250" w:type="dxa"/>
            <w:tcBorders/>
            <w:vAlign w:val="center"/>
          </w:tcPr>
          <w:p>
            <w:pPr>
              <w:pStyle w:val="TableContents"/>
              <w:bidi w:val="0"/>
              <w:spacing w:before="0" w:after="283"/>
              <w:jc w:val="left"/>
              <w:rPr/>
            </w:pPr>
            <w:r>
              <w:rPr/>
              <w:t xml:space="preserve">Sen selkeästä tarinankerronnasta. Nopeatempoinen, informatiivinen kirja, joka on sopiva kunnianosoitus kassamagneetti-ilmiölle. Vielä 25 vuoden jälkeenkin Sholayn tekeminen, josta kerrotaan terävästi ja joka on tutkittu perusteellisesti, on mukaansatempaavaa luettavaa.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2001 (49.) </w:t>
            </w:r>
          </w:p>
        </w:tc>
        <w:tc>
          <w:tcPr>
            <w:tcW w:w="2141" w:type="dxa"/>
            <w:tcBorders/>
            <w:vAlign w:val="center"/>
          </w:tcPr>
          <w:p>
            <w:pPr>
              <w:pStyle w:val="TableHeading"/>
              <w:suppressLineNumbers/>
              <w:bidi w:val="0"/>
              <w:spacing w:before="0" w:after="283"/>
              <w:jc w:val="center"/>
              <w:rPr/>
            </w:pPr>
            <w:r>
              <w:rPr/>
              <w:t xml:space="preserve">Asoumiya Chalachitrar Chaa-Pohar Chaa-Pohar </w:t>
            </w:r>
          </w:p>
        </w:tc>
        <w:tc>
          <w:tcPr>
            <w:tcW w:w="1159" w:type="dxa"/>
            <w:tcBorders/>
            <w:vAlign w:val="center"/>
          </w:tcPr>
          <w:p>
            <w:pPr>
              <w:pStyle w:val="TableContents"/>
              <w:bidi w:val="0"/>
              <w:spacing w:before="0" w:after="283"/>
              <w:jc w:val="left"/>
              <w:rPr/>
            </w:pPr>
            <w:r>
              <w:rPr/>
              <w:t xml:space="preserve">Assamilainen </w:t>
            </w:r>
          </w:p>
        </w:tc>
        <w:tc>
          <w:tcPr>
            <w:tcW w:w="1620" w:type="dxa"/>
            <w:tcBorders/>
            <w:vAlign w:val="center"/>
          </w:tcPr>
          <w:p>
            <w:pPr>
              <w:pStyle w:val="TableContents"/>
              <w:bidi w:val="0"/>
              <w:spacing w:before="0" w:after="283"/>
              <w:jc w:val="left"/>
              <w:rPr/>
            </w:pPr>
            <w:r>
              <w:rPr/>
              <w:t xml:space="preserve">Apurba Sarma </w:t>
            </w:r>
          </w:p>
        </w:tc>
        <w:tc>
          <w:tcPr>
            <w:tcW w:w="1689" w:type="dxa"/>
            <w:tcBorders/>
            <w:vAlign w:val="center"/>
          </w:tcPr>
          <w:p>
            <w:pPr>
              <w:pStyle w:val="TableContents"/>
              <w:bidi w:val="0"/>
              <w:spacing w:before="0" w:after="283"/>
              <w:jc w:val="left"/>
              <w:rPr/>
            </w:pPr>
            <w:r>
              <w:rPr/>
              <w:t xml:space="preserve">Jnan Pujari </w:t>
            </w:r>
          </w:p>
        </w:tc>
        <w:tc>
          <w:tcPr>
            <w:tcW w:w="2250" w:type="dxa"/>
            <w:tcBorders/>
            <w:vAlign w:val="center"/>
          </w:tcPr>
          <w:p>
            <w:pPr>
              <w:pStyle w:val="TableContents"/>
              <w:bidi w:val="0"/>
              <w:spacing w:before="0" w:after="283"/>
              <w:jc w:val="left"/>
              <w:rPr/>
            </w:pPr>
            <w:r>
              <w:rPr/>
              <w:t xml:space="preserve">Assamilaisten elokuvien panoraama-analyysi, joka analysoi Assamin elokuvaa kansallisessa ja kansainvälisessä kontekstissa.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2001 (49.) </w:t>
            </w:r>
          </w:p>
        </w:tc>
        <w:tc>
          <w:tcPr>
            <w:tcW w:w="2141" w:type="dxa"/>
            <w:tcBorders/>
            <w:vAlign w:val="center"/>
          </w:tcPr>
          <w:p>
            <w:pPr>
              <w:pStyle w:val="TableHeading"/>
              <w:suppressLineNumbers/>
              <w:bidi w:val="0"/>
              <w:spacing w:before="0" w:after="283"/>
              <w:jc w:val="center"/>
              <w:rPr/>
            </w:pPr>
            <w:r>
              <w:rPr/>
              <w:t xml:space="preserve">Moulik Marathi Chitrageete </w:t>
            </w:r>
          </w:p>
        </w:tc>
        <w:tc>
          <w:tcPr>
            <w:tcW w:w="1159" w:type="dxa"/>
            <w:tcBorders/>
            <w:vAlign w:val="center"/>
          </w:tcPr>
          <w:p>
            <w:pPr>
              <w:pStyle w:val="TableContents"/>
              <w:bidi w:val="0"/>
              <w:spacing w:before="0" w:after="283"/>
              <w:jc w:val="left"/>
              <w:rPr/>
            </w:pPr>
            <w:r>
              <w:rPr/>
              <w:t xml:space="preserve">Marathi </w:t>
            </w:r>
          </w:p>
        </w:tc>
        <w:tc>
          <w:tcPr>
            <w:tcW w:w="1620" w:type="dxa"/>
            <w:tcBorders/>
            <w:vAlign w:val="center"/>
          </w:tcPr>
          <w:p>
            <w:pPr>
              <w:pStyle w:val="TableContents"/>
              <w:bidi w:val="0"/>
              <w:spacing w:before="0" w:after="283"/>
              <w:jc w:val="left"/>
              <w:rPr/>
            </w:pPr>
            <w:r>
              <w:rPr/>
              <w:t xml:space="preserve">Gangadhar Mahambare </w:t>
            </w:r>
          </w:p>
        </w:tc>
        <w:tc>
          <w:tcPr>
            <w:tcW w:w="1689" w:type="dxa"/>
            <w:tcBorders/>
            <w:vAlign w:val="center"/>
          </w:tcPr>
          <w:p>
            <w:pPr>
              <w:pStyle w:val="TableContents"/>
              <w:bidi w:val="0"/>
              <w:spacing w:before="0" w:after="283"/>
              <w:jc w:val="left"/>
              <w:rPr/>
            </w:pPr>
            <w:r>
              <w:rPr/>
              <w:t xml:space="preserve">Rajiv D. Barve </w:t>
            </w:r>
          </w:p>
        </w:tc>
        <w:tc>
          <w:tcPr>
            <w:tcW w:w="2250" w:type="dxa"/>
            <w:tcBorders/>
            <w:vAlign w:val="center"/>
          </w:tcPr>
          <w:p>
            <w:pPr>
              <w:pStyle w:val="TableContents"/>
              <w:bidi w:val="0"/>
              <w:spacing w:before="0" w:after="283"/>
              <w:jc w:val="left"/>
              <w:rPr/>
            </w:pPr>
            <w:r>
              <w:rPr/>
              <w:t xml:space="preserve">Selkeästä, anekdootteja sisältävästä kertomuksesta marathi-elokuvan kasvusta elokuvalaulujen kautta. </w:t>
            </w:r>
          </w:p>
        </w:tc>
        <w:tc>
          <w:tcPr>
            <w:tcW w:w="665" w:type="dxa"/>
            <w:tcBorders/>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2002 (50.) </w:t>
            </w:r>
          </w:p>
        </w:tc>
        <w:tc>
          <w:tcPr>
            <w:tcW w:w="2141" w:type="dxa"/>
            <w:tcBorders/>
            <w:vAlign w:val="center"/>
          </w:tcPr>
          <w:p>
            <w:pPr>
              <w:pStyle w:val="TableHeading"/>
              <w:suppressLineNumbers/>
              <w:bidi w:val="0"/>
              <w:spacing w:before="0" w:after="283"/>
              <w:jc w:val="center"/>
              <w:rPr/>
            </w:pPr>
            <w:r>
              <w:rPr/>
              <w:t xml:space="preserve">Paroma ja muut ulkopuoliset: Senin elokuva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Shoma Chatterjee </w:t>
            </w:r>
          </w:p>
        </w:tc>
        <w:tc>
          <w:tcPr>
            <w:tcW w:w="1689" w:type="dxa"/>
            <w:tcBorders/>
            <w:vAlign w:val="center"/>
          </w:tcPr>
          <w:p>
            <w:pPr>
              <w:pStyle w:val="TableContents"/>
              <w:bidi w:val="0"/>
              <w:spacing w:before="0" w:after="283"/>
              <w:jc w:val="left"/>
              <w:rPr/>
            </w:pPr>
            <w:r>
              <w:rPr/>
              <w:t xml:space="preserve">Parumita-julkaisut </w:t>
            </w:r>
          </w:p>
        </w:tc>
        <w:tc>
          <w:tcPr>
            <w:tcW w:w="2250" w:type="dxa"/>
            <w:tcBorders/>
            <w:vAlign w:val="center"/>
          </w:tcPr>
          <w:p>
            <w:pPr>
              <w:pStyle w:val="TableContents"/>
              <w:bidi w:val="0"/>
              <w:spacing w:before="0" w:after="283"/>
              <w:jc w:val="left"/>
              <w:rPr/>
            </w:pPr>
            <w:r>
              <w:rPr/>
              <w:t xml:space="preserve">Aparna Senin teoksia koskevasta huolellisesta työstä ja ajatuksia herättävästä tutkimuksesta, jossa keskitytään selkeästi niiden sosioekonomiseen merkitykseen ja kontekstiin.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2002 (50.) </w:t>
            </w:r>
          </w:p>
        </w:tc>
        <w:tc>
          <w:tcPr>
            <w:tcW w:w="2141" w:type="dxa"/>
            <w:tcBorders/>
            <w:vAlign w:val="center"/>
          </w:tcPr>
          <w:p>
            <w:pPr>
              <w:pStyle w:val="TableHeading"/>
              <w:suppressLineNumbers/>
              <w:bidi w:val="0"/>
              <w:spacing w:before="0" w:after="283"/>
              <w:jc w:val="center"/>
              <w:rPr/>
            </w:pPr>
            <w:r>
              <w:rPr/>
              <w:t xml:space="preserve">Ritu Aaye Ritu Jaaye </w:t>
            </w:r>
          </w:p>
        </w:tc>
        <w:tc>
          <w:tcPr>
            <w:tcW w:w="1159" w:type="dxa"/>
            <w:tcBorders/>
            <w:vAlign w:val="center"/>
          </w:tcPr>
          <w:p>
            <w:pPr>
              <w:pStyle w:val="TableContents"/>
              <w:bidi w:val="0"/>
              <w:spacing w:before="0" w:after="283"/>
              <w:jc w:val="left"/>
              <w:rPr/>
            </w:pPr>
            <w:r>
              <w:rPr/>
              <w:t xml:space="preserve">Hindi </w:t>
            </w:r>
          </w:p>
        </w:tc>
        <w:tc>
          <w:tcPr>
            <w:tcW w:w="1620" w:type="dxa"/>
            <w:tcBorders/>
            <w:vAlign w:val="center"/>
          </w:tcPr>
          <w:p>
            <w:pPr>
              <w:pStyle w:val="TableContents"/>
              <w:bidi w:val="0"/>
              <w:spacing w:before="0" w:after="283"/>
              <w:jc w:val="left"/>
              <w:rPr/>
            </w:pPr>
            <w:r>
              <w:rPr/>
              <w:t xml:space="preserve">Sarat Dutt </w:t>
            </w:r>
          </w:p>
        </w:tc>
        <w:tc>
          <w:tcPr>
            <w:tcW w:w="1689" w:type="dxa"/>
            <w:tcBorders/>
            <w:vAlign w:val="center"/>
          </w:tcPr>
          <w:p>
            <w:pPr>
              <w:pStyle w:val="TableContents"/>
              <w:bidi w:val="0"/>
              <w:spacing w:before="0" w:after="283"/>
              <w:jc w:val="left"/>
              <w:rPr/>
            </w:pPr>
            <w:r>
              <w:rPr/>
              <w:t xml:space="preserve">Saaransh-julkaisut </w:t>
            </w:r>
          </w:p>
        </w:tc>
        <w:tc>
          <w:tcPr>
            <w:tcW w:w="2250" w:type="dxa"/>
            <w:tcBorders/>
            <w:vAlign w:val="center"/>
          </w:tcPr>
          <w:p>
            <w:pPr>
              <w:pStyle w:val="TableContents"/>
              <w:bidi w:val="0"/>
              <w:spacing w:before="0" w:after="283"/>
              <w:jc w:val="left"/>
              <w:rPr/>
            </w:pPr>
            <w:r>
              <w:rPr/>
              <w:t xml:space="preserve">Elämäkerta suunnannäyttäjästä, edesmenneestä Anil Biswasista, jonka elämäntarina kattaa hänen henkilökohtaisten kamppailujensa ja saavutustensa lisäksi myös hindielokuvamusiikin skenaarion, kun se oli luovimmillaan. </w:t>
            </w:r>
          </w:p>
        </w:tc>
        <w:tc>
          <w:tcPr>
            <w:tcW w:w="665" w:type="dxa"/>
            <w:tcBorders/>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2003 (51.) </w:t>
            </w:r>
          </w:p>
        </w:tc>
        <w:tc>
          <w:tcPr>
            <w:tcW w:w="2141" w:type="dxa"/>
            <w:tcBorders/>
            <w:vAlign w:val="center"/>
          </w:tcPr>
          <w:p>
            <w:pPr>
              <w:pStyle w:val="TableHeading"/>
              <w:suppressLineNumbers/>
              <w:bidi w:val="0"/>
              <w:spacing w:before="0" w:after="283"/>
              <w:jc w:val="center"/>
              <w:rPr/>
            </w:pPr>
            <w:r>
              <w:rPr/>
              <w:t xml:space="preserve">Filmi Jagat Mein Ardhashakti Ka Romanch... </w:t>
            </w:r>
          </w:p>
        </w:tc>
        <w:tc>
          <w:tcPr>
            <w:tcW w:w="1159" w:type="dxa"/>
            <w:tcBorders/>
            <w:vAlign w:val="center"/>
          </w:tcPr>
          <w:p>
            <w:pPr>
              <w:pStyle w:val="TableContents"/>
              <w:bidi w:val="0"/>
              <w:spacing w:before="0" w:after="283"/>
              <w:jc w:val="left"/>
              <w:rPr/>
            </w:pPr>
            <w:r>
              <w:rPr/>
              <w:t xml:space="preserve">Hindi </w:t>
            </w:r>
          </w:p>
        </w:tc>
        <w:tc>
          <w:tcPr>
            <w:tcW w:w="1620" w:type="dxa"/>
            <w:tcBorders/>
            <w:vAlign w:val="center"/>
          </w:tcPr>
          <w:p>
            <w:pPr>
              <w:pStyle w:val="TableContents"/>
              <w:bidi w:val="0"/>
              <w:spacing w:before="0" w:after="283"/>
              <w:jc w:val="left"/>
              <w:rPr/>
            </w:pPr>
            <w:r>
              <w:rPr/>
              <w:t xml:space="preserve">Bharatiya Jnanpith </w:t>
            </w:r>
          </w:p>
        </w:tc>
        <w:tc>
          <w:tcPr>
            <w:tcW w:w="1689" w:type="dxa"/>
            <w:tcBorders/>
            <w:vAlign w:val="center"/>
          </w:tcPr>
          <w:p>
            <w:pPr>
              <w:pStyle w:val="TableContents"/>
              <w:bidi w:val="0"/>
              <w:spacing w:before="0" w:after="283"/>
              <w:jc w:val="left"/>
              <w:rPr/>
            </w:pPr>
            <w:r>
              <w:rPr/>
              <w:t xml:space="preserve">Ramakrishna </w:t>
            </w:r>
          </w:p>
        </w:tc>
        <w:tc>
          <w:tcPr>
            <w:tcW w:w="2250" w:type="dxa"/>
            <w:tcBorders/>
            <w:vAlign w:val="center"/>
          </w:tcPr>
          <w:p>
            <w:pPr>
              <w:pStyle w:val="TableContents"/>
              <w:bidi w:val="0"/>
              <w:spacing w:before="0" w:after="283"/>
              <w:jc w:val="left"/>
              <w:rPr/>
            </w:pPr>
            <w:r>
              <w:rPr/>
              <w:t xml:space="preserve">Ainutlaatuiseen tyyliin, jossa hän kuvaa elokuvapersoonallisuuden kääntöpuolta oman elämäkertansa kautta. Se antaa virkistävän erilaisella tyylillä katsauksen elokuvan ja elokuvajournalismin historiaan.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(52.) </w:t>
            </w:r>
          </w:p>
        </w:tc>
        <w:tc>
          <w:tcPr>
            <w:tcW w:w="2141" w:type="dxa"/>
            <w:tcBorders/>
            <w:vAlign w:val="center"/>
          </w:tcPr>
          <w:p>
            <w:pPr>
              <w:pStyle w:val="TableHeading"/>
              <w:suppressLineNumbers/>
              <w:bidi w:val="0"/>
              <w:spacing w:before="0" w:after="283"/>
              <w:jc w:val="center"/>
              <w:rPr/>
            </w:pPr>
            <w:r>
              <w:rPr/>
              <w:t xml:space="preserve">Tähtipöly: Vignettes from the Fringes of Film Industry: Vignettes from the Fringes of Film Industry (vinjetit elokuvateollisuuden marginaalista)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Roopa Swaminathan </w:t>
            </w:r>
          </w:p>
        </w:tc>
        <w:tc>
          <w:tcPr>
            <w:tcW w:w="1689" w:type="dxa"/>
            <w:tcBorders/>
            <w:vAlign w:val="center"/>
          </w:tcPr>
          <w:p>
            <w:pPr>
              <w:pStyle w:val="TableContents"/>
              <w:bidi w:val="0"/>
              <w:spacing w:before="0" w:after="283"/>
              <w:jc w:val="left"/>
              <w:rPr/>
            </w:pPr>
            <w:r>
              <w:rPr/>
              <w:t xml:space="preserve">Penguin Books </w:t>
            </w:r>
          </w:p>
        </w:tc>
        <w:tc>
          <w:tcPr>
            <w:tcW w:w="2250" w:type="dxa"/>
            <w:tcBorders/>
            <w:vAlign w:val="center"/>
          </w:tcPr>
          <w:p>
            <w:pPr>
              <w:pStyle w:val="TableContents"/>
              <w:bidi w:val="0"/>
              <w:spacing w:before="0" w:after="283"/>
              <w:jc w:val="left"/>
              <w:rPr/>
            </w:pPr>
            <w:r>
              <w:rPr/>
              <w:t xml:space="preserve">Se antaa harvinaisen kiehtovan katsauksen elokuvateollisuuden marginaalissa elävien ihmisten elämään, joiden panos elokuvaan on yhtä merkittävä. Teokselle on ominaista huolellinen tutkimus ja terävä analyysi, joka ei vieraannuta tavallista elokuvan ystävää.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2005 (53.) </w:t>
            </w:r>
          </w:p>
        </w:tc>
        <w:tc>
          <w:tcPr>
            <w:tcW w:w="2141" w:type="dxa"/>
            <w:tcBorders/>
            <w:vAlign w:val="center"/>
          </w:tcPr>
          <w:p>
            <w:pPr>
              <w:pStyle w:val="TableHeading"/>
              <w:suppressLineNumbers/>
              <w:bidi w:val="0"/>
              <w:spacing w:before="0" w:after="283"/>
              <w:jc w:val="center"/>
              <w:rPr/>
            </w:pPr>
            <w:r>
              <w:rPr/>
              <w:t xml:space="preserve">Kundan </w:t>
            </w:r>
          </w:p>
        </w:tc>
        <w:tc>
          <w:tcPr>
            <w:tcW w:w="1159" w:type="dxa"/>
            <w:tcBorders/>
            <w:vAlign w:val="center"/>
          </w:tcPr>
          <w:p>
            <w:pPr>
              <w:pStyle w:val="TableContents"/>
              <w:bidi w:val="0"/>
              <w:spacing w:before="0" w:after="283"/>
              <w:jc w:val="left"/>
              <w:rPr/>
            </w:pPr>
            <w:r>
              <w:rPr/>
              <w:t xml:space="preserve">Hindi </w:t>
            </w:r>
          </w:p>
        </w:tc>
        <w:tc>
          <w:tcPr>
            <w:tcW w:w="1620" w:type="dxa"/>
            <w:tcBorders/>
            <w:vAlign w:val="center"/>
          </w:tcPr>
          <w:p>
            <w:pPr>
              <w:pStyle w:val="TableContents"/>
              <w:bidi w:val="0"/>
              <w:spacing w:before="0" w:after="283"/>
              <w:jc w:val="left"/>
              <w:rPr/>
            </w:pPr>
            <w:r>
              <w:rPr/>
              <w:t xml:space="preserve">Saransh Prakashan </w:t>
            </w:r>
          </w:p>
        </w:tc>
        <w:tc>
          <w:tcPr>
            <w:tcW w:w="1689" w:type="dxa"/>
            <w:tcBorders/>
            <w:vAlign w:val="center"/>
          </w:tcPr>
          <w:p>
            <w:pPr>
              <w:pStyle w:val="TableContents"/>
              <w:bidi w:val="0"/>
              <w:spacing w:before="0" w:after="283"/>
              <w:jc w:val="left"/>
              <w:rPr/>
            </w:pPr>
            <w:r>
              <w:rPr/>
              <w:t xml:space="preserve">Sharad Dutt </w:t>
            </w:r>
          </w:p>
        </w:tc>
        <w:tc>
          <w:tcPr>
            <w:tcW w:w="2250" w:type="dxa"/>
            <w:tcBorders/>
            <w:vAlign w:val="center"/>
          </w:tcPr>
          <w:p>
            <w:pPr>
              <w:pStyle w:val="TableContents"/>
              <w:bidi w:val="0"/>
              <w:spacing w:before="0" w:after="283"/>
              <w:jc w:val="left"/>
              <w:rPr/>
            </w:pPr>
            <w:r>
              <w:rPr/>
              <w:t xml:space="preserve">Se on lämminhenkinen ja oivaltava rekonstruktio legendaarisen laulaja-näyttelijä K.L. Saigalin elämästä ja taiteesta sekä tärkeä vertailuaineisto, jota Intian elokuvahistorian opiskelijat ja elokuvaharrastajat voivat käyttää.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2006 (54.) </w:t>
            </w:r>
          </w:p>
        </w:tc>
        <w:tc>
          <w:tcPr>
            <w:tcW w:w="2141" w:type="dxa"/>
            <w:tcBorders/>
            <w:vAlign w:val="center"/>
          </w:tcPr>
          <w:p>
            <w:pPr>
              <w:pStyle w:val="TableHeading"/>
              <w:suppressLineNumbers/>
              <w:bidi w:val="0"/>
              <w:spacing w:before="0" w:after="283"/>
              <w:jc w:val="center"/>
              <w:rPr/>
            </w:pPr>
            <w:r>
              <w:rPr/>
              <w:t xml:space="preserve">Helen: H-pommin elämä ja ajat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Jerry Pinto </w:t>
            </w:r>
          </w:p>
        </w:tc>
        <w:tc>
          <w:tcPr>
            <w:tcW w:w="1689" w:type="dxa"/>
            <w:tcBorders/>
            <w:vAlign w:val="center"/>
          </w:tcPr>
          <w:p>
            <w:pPr>
              <w:pStyle w:val="TableContents"/>
              <w:bidi w:val="0"/>
              <w:spacing w:before="0" w:after="283"/>
              <w:jc w:val="left"/>
              <w:rPr/>
            </w:pPr>
            <w:r>
              <w:rPr/>
              <w:t xml:space="preserve">Penguin Books </w:t>
            </w:r>
          </w:p>
        </w:tc>
        <w:tc>
          <w:tcPr>
            <w:tcW w:w="2250" w:type="dxa"/>
            <w:tcBorders/>
            <w:vAlign w:val="center"/>
          </w:tcPr>
          <w:p>
            <w:pPr>
              <w:pStyle w:val="TableContents"/>
              <w:bidi w:val="0"/>
              <w:spacing w:before="0" w:after="283"/>
              <w:jc w:val="left"/>
              <w:rPr/>
            </w:pPr>
            <w:r>
              <w:rPr/>
              <w:t xml:space="preserve">Oivaltava ja nokkela kertomus hindielokuvan marginaalisesta mutta ikonisesta henkilöstä.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2007 (55.) </w:t>
            </w:r>
          </w:p>
        </w:tc>
        <w:tc>
          <w:tcPr>
            <w:tcW w:w="2141" w:type="dxa"/>
            <w:tcBorders/>
            <w:vAlign w:val="center"/>
          </w:tcPr>
          <w:p>
            <w:pPr>
              <w:pStyle w:val="TableHeading"/>
              <w:suppressLineNumbers/>
              <w:bidi w:val="0"/>
              <w:spacing w:before="0" w:after="283"/>
              <w:jc w:val="center"/>
              <w:rPr/>
            </w:pPr>
            <w:r>
              <w:rPr/>
              <w:t xml:space="preserve">Rajista Swarajiin: ei-fiktiivinen elokuva Intiassa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B.D. Garga </w:t>
            </w:r>
          </w:p>
        </w:tc>
        <w:tc>
          <w:tcPr>
            <w:tcW w:w="1689" w:type="dxa"/>
            <w:tcBorders/>
            <w:vAlign w:val="center"/>
          </w:tcPr>
          <w:p>
            <w:pPr>
              <w:pStyle w:val="TableContents"/>
              <w:bidi w:val="0"/>
              <w:spacing w:before="0" w:after="283"/>
              <w:jc w:val="left"/>
              <w:rPr/>
            </w:pPr>
            <w:r>
              <w:rPr/>
              <w:t xml:space="preserve">Penguin Books </w:t>
            </w:r>
          </w:p>
        </w:tc>
        <w:tc>
          <w:tcPr>
            <w:tcW w:w="2250" w:type="dxa"/>
            <w:tcBorders/>
            <w:vAlign w:val="center"/>
          </w:tcPr>
          <w:p>
            <w:pPr>
              <w:pStyle w:val="TableContents"/>
              <w:bidi w:val="0"/>
              <w:spacing w:before="0" w:after="283"/>
              <w:jc w:val="left"/>
              <w:rPr/>
            </w:pPr>
            <w:r>
              <w:rPr/>
              <w:t xml:space="preserve">Kiinnostavasta ja valaisevasta tutkimuksesta, joka käsittelee muita kuin elokuvia niiden sosiaalisessa, poliittisessa ja kulttuurisessa kontekstissa.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2008 (56.) </w:t>
            </w:r>
          </w:p>
        </w:tc>
        <w:tc>
          <w:tcPr>
            <w:tcW w:w="2141" w:type="dxa"/>
            <w:tcBorders/>
            <w:vAlign w:val="center"/>
          </w:tcPr>
          <w:p>
            <w:pPr>
              <w:pStyle w:val="TableHeading"/>
              <w:suppressLineNumbers/>
              <w:bidi w:val="0"/>
              <w:spacing w:before="0" w:after="283"/>
              <w:jc w:val="center"/>
              <w:rPr/>
            </w:pPr>
            <w:r>
              <w:rPr/>
              <w:t xml:space="preserve">Bollywood melodiat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Ganesh Anantharaman </w:t>
            </w:r>
          </w:p>
        </w:tc>
        <w:tc>
          <w:tcPr>
            <w:tcW w:w="1689" w:type="dxa"/>
            <w:tcBorders/>
            <w:vAlign w:val="center"/>
          </w:tcPr>
          <w:p>
            <w:pPr>
              <w:pStyle w:val="TableContents"/>
              <w:bidi w:val="0"/>
              <w:spacing w:before="0" w:after="283"/>
              <w:jc w:val="left"/>
              <w:rPr/>
            </w:pPr>
            <w:r>
              <w:rPr/>
              <w:t xml:space="preserve">Penguin Books </w:t>
            </w:r>
          </w:p>
        </w:tc>
        <w:tc>
          <w:tcPr>
            <w:tcW w:w="2250" w:type="dxa"/>
            <w:tcBorders/>
            <w:vAlign w:val="center"/>
          </w:tcPr>
          <w:p>
            <w:pPr>
              <w:pStyle w:val="TableContents"/>
              <w:bidi w:val="0"/>
              <w:spacing w:before="0" w:after="283"/>
              <w:jc w:val="left"/>
              <w:rPr/>
            </w:pPr>
            <w:r>
              <w:rPr/>
              <w:t xml:space="preserve">Sillä purjehtimalla Hindi-elokuvamusiikin valtavirtaa pitkin hän onnistuu kuitenkin löytämään oman lohdutuksensa. Hän sekoittaa substanssin ja tyylin keskenään ja huolehtii siitä, ettei vaikuta liian syvälliseltä tai heppoiselta. Hän tuo esiin vähemmän tunnettuja puolia suosituista hindielokuvalauluista ja antaa niille näin uutta arvokkuutta. Ganesh syventyy elokuvalaulujen rageihin ja jättää tilaa taiteilijoiden väliselle pikku pilailulle.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2009 (57.) </w:t>
            </w:r>
          </w:p>
        </w:tc>
        <w:tc>
          <w:tcPr>
            <w:tcW w:w="2141" w:type="dxa"/>
            <w:tcBorders/>
            <w:vAlign w:val="center"/>
          </w:tcPr>
          <w:p>
            <w:pPr>
              <w:pStyle w:val="TableHeading"/>
              <w:suppressLineNumbers/>
              <w:bidi w:val="0"/>
              <w:spacing w:before="0" w:after="283"/>
              <w:jc w:val="center"/>
              <w:rPr/>
            </w:pPr>
            <w:r>
              <w:rPr/>
              <w:t xml:space="preserve">Cinemaa Yaana </w:t>
            </w:r>
          </w:p>
        </w:tc>
        <w:tc>
          <w:tcPr>
            <w:tcW w:w="1159" w:type="dxa"/>
            <w:tcBorders/>
            <w:vAlign w:val="center"/>
          </w:tcPr>
          <w:p>
            <w:pPr>
              <w:pStyle w:val="TableContents"/>
              <w:bidi w:val="0"/>
              <w:spacing w:before="0" w:after="283"/>
              <w:jc w:val="left"/>
              <w:rPr/>
            </w:pPr>
            <w:r>
              <w:rPr/>
              <w:t xml:space="preserve">Kannada </w:t>
            </w:r>
          </w:p>
        </w:tc>
        <w:tc>
          <w:tcPr>
            <w:tcW w:w="1620" w:type="dxa"/>
            <w:tcBorders/>
            <w:vAlign w:val="center"/>
          </w:tcPr>
          <w:p>
            <w:pPr>
              <w:pStyle w:val="TableContents"/>
              <w:bidi w:val="0"/>
              <w:spacing w:before="0" w:after="283"/>
              <w:jc w:val="left"/>
              <w:rPr/>
            </w:pPr>
            <w:r>
              <w:rPr/>
              <w:t xml:space="preserve">K. Puttaswamy </w:t>
            </w:r>
          </w:p>
        </w:tc>
        <w:tc>
          <w:tcPr>
            <w:tcW w:w="1689" w:type="dxa"/>
            <w:tcBorders/>
            <w:vAlign w:val="center"/>
          </w:tcPr>
          <w:p>
            <w:pPr>
              <w:pStyle w:val="TableContents"/>
              <w:bidi w:val="0"/>
              <w:spacing w:before="0" w:after="283"/>
              <w:jc w:val="left"/>
              <w:rPr/>
            </w:pPr>
            <w:r>
              <w:rPr/>
              <w:t xml:space="preserve">Hasiru Prakashana </w:t>
            </w:r>
          </w:p>
        </w:tc>
        <w:tc>
          <w:tcPr>
            <w:tcW w:w="2250" w:type="dxa"/>
            <w:tcBorders/>
            <w:vAlign w:val="center"/>
          </w:tcPr>
          <w:p>
            <w:pPr>
              <w:pStyle w:val="TableContents"/>
              <w:bidi w:val="0"/>
              <w:spacing w:before="0" w:after="283"/>
              <w:jc w:val="left"/>
              <w:rPr/>
            </w:pPr>
            <w:r>
              <w:rPr/>
              <w:t xml:space="preserve">Se esittelee kriittisesti Kannada-elokuvan ja sen yhteydet kirjallisuuteen ja teatteriin, historiaan ja yhteiskuntaan, analysoi oivaltavasti Kannada-elokuvan klassikoita ja arvioi yksittäisiä teoksia, usein Karnatakan rajojen ulkopuolelta, ja täydentää sitä erinomaisilla valokuvilla ja huomautuksilla sekä poikkeuksellisilla tuotantoarvoilla.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(58.) </w:t>
            </w:r>
          </w:p>
        </w:tc>
        <w:tc>
          <w:tcPr>
            <w:tcW w:w="2141" w:type="dxa"/>
            <w:tcBorders/>
            <w:vAlign w:val="center"/>
          </w:tcPr>
          <w:p>
            <w:pPr>
              <w:pStyle w:val="TableHeading"/>
              <w:suppressLineNumbers/>
              <w:bidi w:val="0"/>
              <w:spacing w:before="0" w:after="283"/>
              <w:jc w:val="center"/>
              <w:rPr/>
            </w:pPr>
            <w:r>
              <w:rPr/>
              <w:t xml:space="preserve">Rajahista ja joogista Gandhiin ja sen jälkeen: Vuosisadan kansainvälisissä elokuvissa esiintyvät kuvat Intiasta.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Vijaya Mulay </w:t>
            </w:r>
          </w:p>
        </w:tc>
        <w:tc>
          <w:tcPr>
            <w:tcW w:w="1689" w:type="dxa"/>
            <w:tcBorders/>
            <w:vAlign w:val="center"/>
          </w:tcPr>
          <w:p>
            <w:pPr>
              <w:pStyle w:val="TableContents"/>
              <w:bidi w:val="0"/>
              <w:spacing w:before="0" w:after="283"/>
              <w:jc w:val="left"/>
              <w:rPr/>
            </w:pPr>
            <w:r>
              <w:rPr/>
              <w:t xml:space="preserve">Seagull Books </w:t>
            </w:r>
          </w:p>
        </w:tc>
        <w:tc>
          <w:tcPr>
            <w:tcW w:w="2250" w:type="dxa"/>
            <w:tcBorders/>
            <w:vAlign w:val="center"/>
          </w:tcPr>
          <w:p>
            <w:pPr>
              <w:pStyle w:val="TableContents"/>
              <w:bidi w:val="0"/>
              <w:spacing w:before="0" w:after="283"/>
              <w:jc w:val="left"/>
              <w:rPr/>
            </w:pPr>
            <w:r>
              <w:rPr/>
              <w:t xml:space="preserve">Tämä on tiukka elokuva-alan tutkimus, joka vei kirjailijan moniin maihin ja vei monta vuotta hänen elämästään. Selkeällä ja selkeällä tyylillä kirjoitettu kirja herättää panoraamakuvan Intiasta, joka ehkä oli useiden ulkomaalaistaustaisten elokuvantekijöiden silmin. Lisäulottuvuutta kirjaan tuo se, että kirjailija kertoo omasta elämästään elokuvissa, vaikka hän on mukana kertomassa laajemmista tapahtumista valkokankaalla ja sen ulkopuolella.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2011 (59.) </w:t>
            </w:r>
          </w:p>
        </w:tc>
        <w:tc>
          <w:tcPr>
            <w:tcW w:w="2141" w:type="dxa"/>
            <w:tcBorders/>
            <w:vAlign w:val="center"/>
          </w:tcPr>
          <w:p>
            <w:pPr>
              <w:pStyle w:val="TableHeading"/>
              <w:suppressLineNumbers/>
              <w:bidi w:val="0"/>
              <w:spacing w:before="0" w:after="283"/>
              <w:jc w:val="center"/>
              <w:rPr/>
            </w:pPr>
            <w:r>
              <w:rPr/>
              <w:t xml:space="preserve">R.D. Burman: Mies ja musiikki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Anirudha Bhattacharjee Balaji Vittal </w:t>
            </w:r>
          </w:p>
        </w:tc>
        <w:tc>
          <w:tcPr>
            <w:tcW w:w="1689" w:type="dxa"/>
            <w:tcBorders/>
            <w:vAlign w:val="center"/>
          </w:tcPr>
          <w:p>
            <w:pPr>
              <w:pStyle w:val="TableContents"/>
              <w:bidi w:val="0"/>
              <w:spacing w:before="0" w:after="283"/>
              <w:jc w:val="left"/>
              <w:rPr/>
            </w:pPr>
            <w:r>
              <w:rPr/>
              <w:t xml:space="preserve">Harper Collins Intia </w:t>
            </w:r>
          </w:p>
        </w:tc>
        <w:tc>
          <w:tcPr>
            <w:tcW w:w="2250" w:type="dxa"/>
            <w:tcBorders/>
            <w:vAlign w:val="center"/>
          </w:tcPr>
          <w:p>
            <w:pPr>
              <w:pStyle w:val="TableContents"/>
              <w:bidi w:val="0"/>
              <w:spacing w:before="0" w:after="283"/>
              <w:jc w:val="left"/>
              <w:rPr/>
            </w:pPr>
            <w:r>
              <w:rPr/>
              <w:t xml:space="preserve">Nimensä mukaisesti tämä hyvin tutkittu kirja tarjoaa tietoa sen miehen elämästä ja musiikillisesta matkasta, joka loi uuden fuusiomusiikin genren elokuviin useiden vuosikymmenten ajan. Kirjoitus valaisee kauniisti tämän matkan eri puolia.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2012 (60.) </w:t>
            </w:r>
          </w:p>
        </w:tc>
        <w:tc>
          <w:tcPr>
            <w:tcW w:w="2141" w:type="dxa"/>
            <w:tcBorders/>
            <w:vAlign w:val="center"/>
          </w:tcPr>
          <w:p>
            <w:pPr>
              <w:pStyle w:val="TableHeading"/>
              <w:suppressLineNumbers/>
              <w:bidi w:val="0"/>
              <w:spacing w:before="0" w:after="283"/>
              <w:jc w:val="center"/>
              <w:rPr/>
            </w:pPr>
            <w:r>
              <w:rPr/>
              <w:t xml:space="preserve">Hiljainen elokuva Intiassa - kuvallinen matka </w:t>
            </w:r>
          </w:p>
        </w:tc>
        <w:tc>
          <w:tcPr>
            <w:tcW w:w="1159" w:type="dxa"/>
            <w:tcBorders/>
            <w:vAlign w:val="center"/>
          </w:tcPr>
          <w:p>
            <w:pPr>
              <w:pStyle w:val="TableContents"/>
              <w:bidi w:val="0"/>
              <w:spacing w:before="0" w:after="283"/>
              <w:jc w:val="left"/>
              <w:rPr/>
            </w:pPr>
            <w:r>
              <w:rPr/>
              <w:t xml:space="preserve">Englanti </w:t>
            </w:r>
          </w:p>
        </w:tc>
        <w:tc>
          <w:tcPr>
            <w:tcW w:w="1620" w:type="dxa"/>
            <w:tcBorders/>
            <w:vAlign w:val="center"/>
          </w:tcPr>
          <w:p>
            <w:pPr>
              <w:pStyle w:val="TableContents"/>
              <w:bidi w:val="0"/>
              <w:spacing w:before="0" w:after="283"/>
              <w:jc w:val="left"/>
              <w:rPr/>
            </w:pPr>
            <w:r>
              <w:rPr/>
              <w:t xml:space="preserve">B.D. Garga </w:t>
            </w:r>
          </w:p>
        </w:tc>
        <w:tc>
          <w:tcPr>
            <w:tcW w:w="1689" w:type="dxa"/>
            <w:tcBorders/>
            <w:vAlign w:val="center"/>
          </w:tcPr>
          <w:p>
            <w:pPr>
              <w:pStyle w:val="TableContents"/>
              <w:bidi w:val="0"/>
              <w:spacing w:before="0" w:after="283"/>
              <w:jc w:val="left"/>
              <w:rPr/>
            </w:pPr>
            <w:r>
              <w:rPr/>
              <w:t xml:space="preserve">Harper Collins Intia </w:t>
            </w:r>
          </w:p>
        </w:tc>
        <w:tc>
          <w:tcPr>
            <w:tcW w:w="2250" w:type="dxa"/>
            <w:tcBorders/>
            <w:vAlign w:val="center"/>
          </w:tcPr>
          <w:p>
            <w:pPr>
              <w:pStyle w:val="TableContents"/>
              <w:bidi w:val="0"/>
              <w:spacing w:before="0" w:after="283"/>
              <w:jc w:val="left"/>
              <w:rPr/>
            </w:pPr>
            <w:r>
              <w:rPr/>
              <w:t xml:space="preserve">Sen huolellisesta tutkimuksesta ja erinomaisesta tuotannosta, jolla on suuri arkistointiarvo ja josta elokuvan ystävät ympäri maailmaa voivat olla ylpeitä.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2013 (61.) </w:t>
            </w:r>
          </w:p>
        </w:tc>
        <w:tc>
          <w:tcPr>
            <w:tcW w:w="2141" w:type="dxa"/>
            <w:tcBorders/>
            <w:vAlign w:val="center"/>
          </w:tcPr>
          <w:p>
            <w:pPr>
              <w:pStyle w:val="TableHeading"/>
              <w:suppressLineNumbers/>
              <w:bidi w:val="0"/>
              <w:spacing w:before="0" w:after="283"/>
              <w:jc w:val="center"/>
              <w:rPr/>
            </w:pPr>
            <w:r>
              <w:rPr/>
              <w:t xml:space="preserve">Elokuvateatteri Ga Cinema </w:t>
            </w:r>
          </w:p>
        </w:tc>
        <w:tc>
          <w:tcPr>
            <w:tcW w:w="1159" w:type="dxa"/>
            <w:tcBorders/>
            <w:vAlign w:val="center"/>
          </w:tcPr>
          <w:p>
            <w:pPr>
              <w:pStyle w:val="TableContents"/>
              <w:bidi w:val="0"/>
              <w:spacing w:before="0" w:after="283"/>
              <w:jc w:val="left"/>
              <w:rPr/>
            </w:pPr>
            <w:r>
              <w:rPr/>
              <w:t xml:space="preserve">Telugu </w:t>
            </w:r>
          </w:p>
        </w:tc>
        <w:tc>
          <w:tcPr>
            <w:tcW w:w="1620" w:type="dxa"/>
            <w:tcBorders/>
            <w:vAlign w:val="center"/>
          </w:tcPr>
          <w:p>
            <w:pPr>
              <w:pStyle w:val="TableContents"/>
              <w:bidi w:val="0"/>
              <w:spacing w:before="0" w:after="283"/>
              <w:jc w:val="left"/>
              <w:rPr/>
            </w:pPr>
            <w:r>
              <w:rPr/>
              <w:t xml:space="preserve">Nandagopal </w:t>
            </w:r>
          </w:p>
        </w:tc>
        <w:tc>
          <w:tcPr>
            <w:tcW w:w="1689" w:type="dxa"/>
            <w:tcBorders/>
            <w:vAlign w:val="center"/>
          </w:tcPr>
          <w:p>
            <w:pPr>
              <w:pStyle w:val="TableContents"/>
              <w:bidi w:val="0"/>
              <w:spacing w:before="0" w:after="283"/>
              <w:jc w:val="left"/>
              <w:rPr/>
            </w:pPr>
            <w:r>
              <w:rPr/>
              <w:t xml:space="preserve">Praga Intia, Hyderabad </w:t>
            </w:r>
          </w:p>
        </w:tc>
        <w:tc>
          <w:tcPr>
            <w:tcW w:w="2250" w:type="dxa"/>
            <w:tcBorders/>
            <w:vAlign w:val="center"/>
          </w:tcPr>
          <w:p>
            <w:pPr>
              <w:pStyle w:val="TableContents"/>
              <w:bidi w:val="0"/>
              <w:spacing w:before="0" w:after="283"/>
              <w:jc w:val="left"/>
              <w:rPr/>
            </w:pPr>
            <w:r>
              <w:rPr/>
              <w:t xml:space="preserve">Cinema Ga Cinema on virkistävä tutkielma elokuvantekemisen eri osa-alueista 1900-luvun alkupuolelta nykypäivään ja jopa tulevaisuuteen. Elokuvaveteraani Shri Nandagopal käsittelee tyhjentävästi, tutkimukseen perustuen ja silti tyylikkäästi elokuvataiteen eri puolia, esteettisiä arvoja, tanssin ja musiikin roolia, valokuvausta, puvustusta ja lukemattomia muita elokuvantekoon liittyviä näkökohtia paitsi Intiassa myös maailman elokuvataiteessa. Hänen laaja-alainen kokemuksensa elokuva-alalta tuo rikkautta kirjan kaikkiin osiin.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2014 (62.) </w:t>
            </w:r>
          </w:p>
        </w:tc>
        <w:tc>
          <w:tcPr>
            <w:tcW w:w="2141" w:type="dxa"/>
            <w:tcBorders/>
            <w:vAlign w:val="center"/>
          </w:tcPr>
          <w:p>
            <w:pPr>
              <w:pStyle w:val="TableHeading"/>
              <w:suppressLineNumbers/>
              <w:bidi w:val="0"/>
              <w:spacing w:before="0" w:after="283"/>
              <w:jc w:val="center"/>
              <w:rPr/>
            </w:pPr>
            <w:r>
              <w:rPr/>
              <w:t xml:space="preserve">Äänetön elokuva (1895-1930) </w:t>
            </w:r>
          </w:p>
        </w:tc>
        <w:tc>
          <w:tcPr>
            <w:tcW w:w="1159" w:type="dxa"/>
            <w:tcBorders/>
            <w:vAlign w:val="center"/>
          </w:tcPr>
          <w:p>
            <w:pPr>
              <w:pStyle w:val="TableContents"/>
              <w:bidi w:val="0"/>
              <w:spacing w:before="0" w:after="283"/>
              <w:jc w:val="left"/>
              <w:rPr/>
            </w:pPr>
            <w:r>
              <w:rPr/>
              <w:t xml:space="preserve">Englanti Telugu </w:t>
            </w:r>
          </w:p>
        </w:tc>
        <w:tc>
          <w:tcPr>
            <w:tcW w:w="1620" w:type="dxa"/>
            <w:tcBorders/>
            <w:vAlign w:val="center"/>
          </w:tcPr>
          <w:p>
            <w:pPr>
              <w:pStyle w:val="TableContents"/>
              <w:bidi w:val="0"/>
              <w:spacing w:before="0" w:after="283"/>
              <w:jc w:val="left"/>
              <w:rPr/>
            </w:pPr>
            <w:r>
              <w:rPr/>
              <w:t xml:space="preserve">Pasupuleti Purnachandra Rao </w:t>
            </w:r>
          </w:p>
        </w:tc>
        <w:tc>
          <w:tcPr>
            <w:tcW w:w="1689" w:type="dxa"/>
            <w:tcBorders/>
            <w:vAlign w:val="center"/>
          </w:tcPr>
          <w:p>
            <w:pPr>
              <w:pStyle w:val="TableContents"/>
              <w:bidi w:val="0"/>
              <w:spacing w:before="0" w:after="283"/>
              <w:jc w:val="left"/>
              <w:rPr/>
            </w:pPr>
            <w:r>
              <w:rPr/>
              <w:t xml:space="preserve">EMESCO BOOKS </w:t>
            </w:r>
          </w:p>
        </w:tc>
        <w:tc>
          <w:tcPr>
            <w:tcW w:w="2250" w:type="dxa"/>
            <w:tcBorders/>
            <w:vAlign w:val="center"/>
          </w:tcPr>
          <w:p>
            <w:pPr>
              <w:pStyle w:val="TableContents"/>
              <w:bidi w:val="0"/>
              <w:spacing w:before="0" w:after="283"/>
              <w:jc w:val="left"/>
              <w:rPr/>
            </w:pPr>
            <w:r>
              <w:rPr/>
              <w:t xml:space="preserve">Pasupuleti Purnachandra Raon mykkäelokuvaa koskeva työ herättää huomiota. Se on yhtä lailla tutkijan kuin tavallisen elokuvakatsojankin huomion arvoinen. Hän kävelee muistojen kaistalla ja tekee teoksen, joka on omiaan jäämään intialaisen elokuvan vakavan tutkimuksen mittapuuksi.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2015 (63.) </w:t>
            </w:r>
          </w:p>
        </w:tc>
        <w:tc>
          <w:tcPr>
            <w:tcW w:w="2141" w:type="dxa"/>
            <w:tcBorders/>
            <w:vAlign w:val="center"/>
          </w:tcPr>
          <w:p>
            <w:pPr>
              <w:pStyle w:val="TableHeading"/>
              <w:suppressLineNumbers/>
              <w:bidi w:val="0"/>
              <w:spacing w:before="0" w:after="283"/>
              <w:jc w:val="center"/>
              <w:rPr/>
            </w:pPr>
            <w:r>
              <w:rPr/>
              <w:t xml:space="preserve">Tohtori Rajkumar Samagra Charitre </w:t>
            </w:r>
          </w:p>
        </w:tc>
        <w:tc>
          <w:tcPr>
            <w:tcW w:w="1159" w:type="dxa"/>
            <w:tcBorders/>
            <w:vAlign w:val="center"/>
          </w:tcPr>
          <w:p>
            <w:pPr>
              <w:pStyle w:val="TableContents"/>
              <w:bidi w:val="0"/>
              <w:spacing w:before="0" w:after="283"/>
              <w:jc w:val="left"/>
              <w:rPr/>
            </w:pPr>
            <w:r>
              <w:rPr/>
              <w:t xml:space="preserve">Kannada </w:t>
            </w:r>
          </w:p>
        </w:tc>
        <w:tc>
          <w:tcPr>
            <w:tcW w:w="1620" w:type="dxa"/>
            <w:tcBorders/>
            <w:vAlign w:val="center"/>
          </w:tcPr>
          <w:p>
            <w:pPr>
              <w:pStyle w:val="TableContents"/>
              <w:bidi w:val="0"/>
              <w:spacing w:before="0" w:after="283"/>
              <w:jc w:val="left"/>
              <w:rPr/>
            </w:pPr>
            <w:r>
              <w:rPr/>
              <w:t xml:space="preserve">Doddahullur Rukkoji </w:t>
            </w:r>
          </w:p>
        </w:tc>
        <w:tc>
          <w:tcPr>
            <w:tcW w:w="1689" w:type="dxa"/>
            <w:tcBorders/>
            <w:vAlign w:val="center"/>
          </w:tcPr>
          <w:p>
            <w:pPr>
              <w:pStyle w:val="TableContents"/>
              <w:bidi w:val="0"/>
              <w:spacing w:before="0" w:after="283"/>
              <w:jc w:val="left"/>
              <w:rPr/>
            </w:pPr>
            <w:r>
              <w:rPr/>
              <w:t xml:space="preserve">Preethi Prakashana </w:t>
            </w:r>
          </w:p>
        </w:tc>
        <w:tc>
          <w:tcPr>
            <w:tcW w:w="2250" w:type="dxa"/>
            <w:tcBorders/>
            <w:vAlign w:val="center"/>
          </w:tcPr>
          <w:p>
            <w:pPr>
              <w:pStyle w:val="TableContents"/>
              <w:bidi w:val="0"/>
              <w:spacing w:before="0" w:after="283"/>
              <w:jc w:val="left"/>
              <w:rPr/>
            </w:pPr>
            <w:r>
              <w:rPr/>
              <w:t xml:space="preserve">Doddahulluru Rukkojin teos on ensyklopedinen tutkimus yhden Intian suurimman valkokangaslegendan, tohtori Rajkumarin, elämästä ja urasta. Tämän kaksoisteoksen kirjoittamisen taustalla oleva 15 vuoden tutkimus tekee siitä arvokkaan resurssin tämän päivän ja tulevaisuuden tutkijoille, opiskelijoille ja elokuvaharrastajille.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2016 (64.) </w:t>
            </w:r>
          </w:p>
        </w:tc>
        <w:tc>
          <w:tcPr>
            <w:tcW w:w="2141" w:type="dxa"/>
            <w:tcBorders/>
            <w:vAlign w:val="center"/>
          </w:tcPr>
          <w:p>
            <w:pPr>
              <w:pStyle w:val="TableHeading"/>
              <w:suppressLineNumbers/>
              <w:bidi w:val="0"/>
              <w:spacing w:before="0" w:after="283"/>
              <w:jc w:val="center"/>
              <w:rPr/>
            </w:pPr>
            <w:r>
              <w:rPr/>
              <w:t xml:space="preserve">Lata: Lata: Sur Gatha </w:t>
            </w:r>
          </w:p>
        </w:tc>
        <w:tc>
          <w:tcPr>
            <w:tcW w:w="1159" w:type="dxa"/>
            <w:tcBorders/>
            <w:vAlign w:val="center"/>
          </w:tcPr>
          <w:p>
            <w:pPr>
              <w:pStyle w:val="TableContents"/>
              <w:bidi w:val="0"/>
              <w:spacing w:before="0" w:after="283"/>
              <w:jc w:val="left"/>
              <w:rPr/>
            </w:pPr>
            <w:r>
              <w:rPr/>
              <w:t xml:space="preserve">Hindi </w:t>
            </w:r>
          </w:p>
        </w:tc>
        <w:tc>
          <w:tcPr>
            <w:tcW w:w="1620" w:type="dxa"/>
            <w:tcBorders/>
            <w:vAlign w:val="center"/>
          </w:tcPr>
          <w:p>
            <w:pPr>
              <w:pStyle w:val="TableContents"/>
              <w:bidi w:val="0"/>
              <w:spacing w:before="0" w:after="283"/>
              <w:jc w:val="left"/>
              <w:rPr/>
            </w:pPr>
            <w:r>
              <w:rPr/>
              <w:t xml:space="preserve">Yatindra Mishra </w:t>
            </w:r>
          </w:p>
        </w:tc>
        <w:tc>
          <w:tcPr>
            <w:tcW w:w="1689" w:type="dxa"/>
            <w:tcBorders/>
            <w:vAlign w:val="center"/>
          </w:tcPr>
          <w:p>
            <w:pPr>
              <w:pStyle w:val="TableContents"/>
              <w:bidi w:val="0"/>
              <w:spacing w:before="0" w:after="283"/>
              <w:jc w:val="left"/>
              <w:rPr/>
            </w:pPr>
            <w:r>
              <w:rPr/>
              <w:t xml:space="preserve">Vani Prakashan </w:t>
            </w:r>
          </w:p>
        </w:tc>
        <w:tc>
          <w:tcPr>
            <w:tcW w:w="2250" w:type="dxa"/>
            <w:tcBorders/>
            <w:vAlign w:val="center"/>
          </w:tcPr>
          <w:p>
            <w:pPr>
              <w:pStyle w:val="TableContents"/>
              <w:bidi w:val="0"/>
              <w:spacing w:before="0" w:after="283"/>
              <w:jc w:val="left"/>
              <w:rPr/>
            </w:pPr>
            <w:r>
              <w:rPr/>
              <w:t xml:space="preserve">Yatindra Mishran tietosanakirjamainen esitys kattaa hänen elämänsä, seitsemän vuosikymmenen uransa ja sen vaikutuksen intialaiseen elokuvaan. Kirja on jaettu kolmeen osaan, ja se tarjoaa harvinaisia näkemyksiä ikonista, hänen musiikistaan ja heijastaa muuttuvaa kansakuntaa. </w:t>
            </w:r>
          </w:p>
        </w:tc>
        <w:tc>
          <w:tcPr>
            <w:tcW w:w="665" w:type="dxa"/>
            <w:tcBorders/>
            <w:vAlign w:val="center"/>
          </w:tcPr>
          <w:p>
            <w:pPr>
              <w:pStyle w:val="TableContents"/>
              <w:bidi w:val="0"/>
              <w:spacing w:before="0" w:after="283"/>
              <w:jc w:val="left"/>
              <w:rPr>
                <w:sz w:val="4"/>
                <w:szCs w:val="4"/>
              </w:rPr>
            </w:pPr>
            <w:r>
              <w:rPr>
                <w:sz w:val="4"/>
                <w:szCs w:val="4"/>
              </w:rPr>
            </w:r>
          </w:p>
        </w:tc>
      </w:tr>
      <w:tr>
        <w:trPr/>
        <w:tc>
          <w:tcPr>
            <w:tcW w:w="681" w:type="dxa"/>
            <w:tcBorders/>
            <w:vAlign w:val="center"/>
          </w:tcPr>
          <w:p>
            <w:pPr>
              <w:pStyle w:val="TableContents"/>
              <w:bidi w:val="0"/>
              <w:spacing w:before="0" w:after="283"/>
              <w:jc w:val="left"/>
              <w:rPr/>
            </w:pPr>
            <w:r>
              <w:rPr/>
              <w:t xml:space="preserve">2017 (65.) </w:t>
            </w:r>
          </w:p>
        </w:tc>
        <w:tc>
          <w:tcPr>
            <w:tcW w:w="2141" w:type="dxa"/>
            <w:tcBorders/>
            <w:vAlign w:val="center"/>
          </w:tcPr>
          <w:p>
            <w:pPr>
              <w:pStyle w:val="TableHeading"/>
              <w:suppressLineNumbers/>
              <w:bidi w:val="0"/>
              <w:spacing w:before="0" w:after="283"/>
              <w:jc w:val="center"/>
              <w:rPr/>
            </w:pPr>
            <w:r>
              <w:rPr/>
              <w:t xml:space="preserve">Matmagi Manipur: Manipurin ensimmäinen näytelmäelokuva </w:t>
            </w:r>
          </w:p>
        </w:tc>
        <w:tc>
          <w:tcPr>
            <w:tcW w:w="1159" w:type="dxa"/>
            <w:tcBorders/>
            <w:vAlign w:val="center"/>
          </w:tcPr>
          <w:p>
            <w:pPr>
              <w:pStyle w:val="TableContents"/>
              <w:bidi w:val="0"/>
              <w:spacing w:before="0" w:after="283"/>
              <w:jc w:val="left"/>
              <w:rPr>
                <w:sz w:val="4"/>
                <w:szCs w:val="4"/>
              </w:rPr>
            </w:pPr>
            <w:r>
              <w:rPr>
                <w:sz w:val="4"/>
                <w:szCs w:val="4"/>
              </w:rPr>
            </w:r>
          </w:p>
        </w:tc>
        <w:tc>
          <w:tcPr>
            <w:tcW w:w="1620" w:type="dxa"/>
            <w:tcBorders/>
            <w:vAlign w:val="center"/>
          </w:tcPr>
          <w:p>
            <w:pPr>
              <w:pStyle w:val="TableContents"/>
              <w:bidi w:val="0"/>
              <w:spacing w:before="0" w:after="283"/>
              <w:jc w:val="left"/>
              <w:rPr/>
            </w:pPr>
            <w:r>
              <w:rPr>
                <w:color w:val="A9A9A9"/>
              </w:rPr>
              <w:t xml:space="preserve">Bobby Wahengbam </w:t>
            </w:r>
          </w:p>
        </w:tc>
        <w:tc>
          <w:tcPr>
            <w:tcW w:w="1689" w:type="dxa"/>
            <w:tcBorders/>
            <w:vAlign w:val="center"/>
          </w:tcPr>
          <w:p>
            <w:pPr>
              <w:pStyle w:val="TableContents"/>
              <w:bidi w:val="0"/>
              <w:spacing w:before="0" w:after="283"/>
              <w:jc w:val="left"/>
              <w:rPr/>
            </w:pPr>
            <w:r>
              <w:rPr/>
              <w:t xml:space="preserve">Angomningthoun säilyttäminen ja dokumentointi </w:t>
            </w:r>
          </w:p>
        </w:tc>
        <w:tc>
          <w:tcPr>
            <w:tcW w:w="2250" w:type="dxa"/>
            <w:tcBorders/>
            <w:vAlign w:val="center"/>
          </w:tcPr>
          <w:p>
            <w:pPr>
              <w:pStyle w:val="TableContents"/>
              <w:bidi w:val="0"/>
              <w:spacing w:before="0" w:after="283"/>
              <w:jc w:val="left"/>
              <w:rPr/>
            </w:pPr>
            <w:r>
              <w:rPr/>
              <w:t xml:space="preserve">Bobby Wahengbamin kirjassa kerrotaan elävästi siitä sosiaalis-poliittisesta tilanteesta, jossa Manipurin alueellinen elokuva syntyi. Kirjassa kerrotaan myötätuntoisesti unelmista, haasteista, valmisteluista, toteutuksesta ja menestyksestä. Elokuvan kriittinen analyysi tekee siitä entistä kiitettävämmän ja oivaltavamman. </w:t>
            </w:r>
          </w:p>
        </w:tc>
        <w:tc>
          <w:tcPr>
            <w:tcW w:w="66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kirjoittanut kirjan Matmagi manipur - ensimmäinen manipuri-elokuva.</w:t>
      </w:r>
    </w:p>
    <w:p>
      <w:pPr>
        <w:pStyle w:val="TextBody"/>
        <w:bidi w:val="0"/>
        <w:jc w:val="left"/>
        <w:rPr>
          <w:b/>
          <w:u w:val="single"/>
          <w:shd w:val="clear" w:fill="FFFF00"/>
        </w:rPr>
      </w:pPr>
      <w:r>
        <w:rPr>
          <w:b/>
          <w:u w:val="single"/>
          <w:shd w:val="clear" w:fill="FFFF00"/>
        </w:rPr>
        <w:t xml:space="preserve">Asiakirjan numero 40600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Spratlysaaret ovat tärkeitä taloudellisista ja strategisista syistä. Spratly-alueella on potentiaalisesti merkittäviä, mutta suurelta osin tutkimattomia öljy- ja maakaasuvarantoja, se on tuottava alue maailman kalastukselle, se on yksi vilkkaimmin liikennöidyistä kaupallisen laivaliikenteen alueista, ja ympäröivät maat saisivat laajennetun mannerjalustan, jos niiden vaatimukset tunnustettaisiin. Taloudellisten kannustimien lisäksi Spratly-joet sijaitsevat Koillis-Aasiaan johtavien tärkeiden merikauppareittien varrella, mikä lisää niiden merkitystä asemina, joista käsin voidaan valvoa Etelä-Kiinanmeren meritoimintaa ja mahdollisesti perustaa ja sijoittaa sotilaallisia voimia. Vuonna 2014 Kiina kiinnitti entistä enemmän kansainvälistä huomiota ruoppaustoimillaan Spratlys-saarilla, ja sen arveltiin suunnittelevan sotilaallisen läsnäolonsa kehittämistä alueella. Vuonna 2015 satelliittikuvat paljastivat, että Kiina oli nopeasti rakentamassa lentokenttää Spratlyssa sijaitsevalle Fiery Cross -riutalle samalla kun se jatkoi maanhankintatoimia muissa kohteissa. Ainoastaan Kiina (Kiinan kansantasavalta), Taiwan (Taiwanin kommunistinen alue) ja Vietnam ovat esittäneet </w:t>
      </w:r>
      <w:r>
        <w:rPr>
          <w:color w:val="A9A9A9"/>
        </w:rPr>
        <w:t xml:space="preserve">saaria koskevia historialliseen suvereniteettiin </w:t>
      </w:r>
      <w:r>
        <w:rPr/>
        <w:t xml:space="preserve">perustuvia vaatimuksia</w:t>
      </w:r>
      <w:r>
        <w:rPr/>
        <w:t xml:space="preserve">. Filippiinit kuitenkin väittää osaa alueesta alueekseen YK:n merioikeusyleissopimuksen nojalla, jonka osan Spratly-saarten kiistassa mukana olevat maat ovat ratifioineet.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perusteella Kiina vaatii Spratly-saaria?</w:t>
      </w:r>
    </w:p>
    <w:p>
      <w:pPr>
        <w:pStyle w:val="TextBody"/>
        <w:bidi w:val="0"/>
        <w:jc w:val="left"/>
        <w:rPr>
          <w:b/>
          <w:u w:val="single"/>
          <w:shd w:val="clear" w:fill="FFFF00"/>
        </w:rPr>
      </w:pPr>
      <w:r>
        <w:rPr>
          <w:b/>
          <w:u w:val="single"/>
          <w:shd w:val="clear" w:fill="FFFF00"/>
        </w:rPr>
        <w:t xml:space="preserve">Asiakirjan numero 40601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22"/>
        <w:gridCol w:w="783"/>
        <w:gridCol w:w="1028"/>
        <w:gridCol w:w="989"/>
        <w:gridCol w:w="916"/>
        <w:gridCol w:w="5667"/>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028" w:type="dxa"/>
            <w:tcBorders/>
            <w:vAlign w:val="center"/>
          </w:tcPr>
          <w:p>
            <w:pPr>
              <w:pStyle w:val="TableHeading"/>
              <w:suppressLineNumbers/>
              <w:bidi w:val="0"/>
              <w:spacing w:before="0" w:after="283"/>
              <w:jc w:val="center"/>
              <w:rPr/>
            </w:pPr>
            <w:r>
              <w:rPr/>
              <w:t xml:space="preserve">Otsikko </w:t>
            </w:r>
          </w:p>
        </w:tc>
        <w:tc>
          <w:tcPr>
            <w:tcW w:w="989" w:type="dxa"/>
            <w:tcBorders/>
            <w:vAlign w:val="center"/>
          </w:tcPr>
          <w:p>
            <w:pPr>
              <w:pStyle w:val="TableHeading"/>
              <w:suppressLineNumbers/>
              <w:bidi w:val="0"/>
              <w:spacing w:before="0" w:after="283"/>
              <w:jc w:val="center"/>
              <w:rPr/>
            </w:pPr>
            <w:r>
              <w:rPr/>
              <w:t xml:space="preserve">Ohjaaja </w:t>
            </w:r>
          </w:p>
        </w:tc>
        <w:tc>
          <w:tcPr>
            <w:tcW w:w="916" w:type="dxa"/>
            <w:tcBorders/>
            <w:vAlign w:val="center"/>
          </w:tcPr>
          <w:p>
            <w:pPr>
              <w:pStyle w:val="TableHeading"/>
              <w:suppressLineNumbers/>
              <w:bidi w:val="0"/>
              <w:spacing w:before="0" w:after="283"/>
              <w:jc w:val="center"/>
              <w:rPr/>
            </w:pPr>
            <w:r>
              <w:rPr/>
              <w:t xml:space="preserve">Kirjoittanut </w:t>
            </w:r>
          </w:p>
        </w:tc>
        <w:tc>
          <w:tcPr>
            <w:tcW w:w="5667" w:type="dxa"/>
            <w:tcBorders/>
            <w:vAlign w:val="center"/>
          </w:tcPr>
          <w:p>
            <w:pPr>
              <w:pStyle w:val="TableHeading"/>
              <w:suppressLineNumbers/>
              <w:bidi w:val="0"/>
              <w:spacing w:before="0" w:after="283"/>
              <w:jc w:val="center"/>
              <w:rPr/>
            </w:pPr>
            <w:r>
              <w:rPr/>
              <w:t xml:space="preserve">Alkuperäinen lähetyspäivä </w:t>
            </w:r>
          </w:p>
        </w:tc>
      </w:tr>
      <w:tr>
        <w:trPr/>
        <w:tc>
          <w:tcPr>
            <w:tcW w:w="822" w:type="dxa"/>
            <w:tcBorders/>
            <w:vAlign w:val="center"/>
          </w:tcPr>
          <w:p>
            <w:pPr>
              <w:pStyle w:val="TableHeading"/>
              <w:suppressLineNumbers/>
              <w:bidi w:val="0"/>
              <w:spacing w:before="0" w:after="283"/>
              <w:jc w:val="center"/>
              <w:rPr/>
            </w:pPr>
            <w:r>
              <w:rPr/>
              <w:t xml:space="preserve">1 </w:t>
            </w:r>
          </w:p>
        </w:tc>
        <w:tc>
          <w:tcPr>
            <w:tcW w:w="783" w:type="dxa"/>
            <w:tcBorders/>
            <w:vAlign w:val="center"/>
          </w:tcPr>
          <w:p>
            <w:pPr>
              <w:pStyle w:val="TableContents"/>
              <w:bidi w:val="0"/>
              <w:spacing w:before="0" w:after="283"/>
              <w:jc w:val="left"/>
              <w:rPr/>
            </w:pPr>
            <w:r>
              <w:rPr/>
              <w:t xml:space="preserve">1 </w:t>
            </w:r>
          </w:p>
        </w:tc>
        <w:tc>
          <w:tcPr>
            <w:tcW w:w="1028" w:type="dxa"/>
            <w:tcBorders/>
            <w:vAlign w:val="center"/>
          </w:tcPr>
          <w:p>
            <w:pPr>
              <w:pStyle w:val="TableContents"/>
              <w:bidi w:val="0"/>
              <w:spacing w:before="0" w:after="283"/>
              <w:jc w:val="left"/>
              <w:rPr/>
            </w:pPr>
            <w:r>
              <w:rPr/>
              <w:t xml:space="preserve">"Jakso 1 </w:t>
            </w:r>
          </w:p>
        </w:tc>
        <w:tc>
          <w:tcPr>
            <w:tcW w:w="989" w:type="dxa"/>
            <w:tcBorders/>
            <w:vAlign w:val="center"/>
          </w:tcPr>
          <w:p>
            <w:pPr>
              <w:pStyle w:val="TableContents"/>
              <w:bidi w:val="0"/>
              <w:spacing w:before="0" w:after="283"/>
              <w:jc w:val="left"/>
              <w:rPr/>
            </w:pPr>
            <w:r>
              <w:rPr/>
              <w:t xml:space="preserve">David Caffrey </w:t>
            </w:r>
          </w:p>
        </w:tc>
        <w:tc>
          <w:tcPr>
            <w:tcW w:w="916" w:type="dxa"/>
            <w:tcBorders/>
            <w:vAlign w:val="center"/>
          </w:tcPr>
          <w:p>
            <w:pPr>
              <w:pStyle w:val="TableContents"/>
              <w:bidi w:val="0"/>
              <w:spacing w:before="0" w:after="283"/>
              <w:jc w:val="left"/>
              <w:rPr/>
            </w:pPr>
            <w:r>
              <w:rPr/>
              <w:t xml:space="preserve">Stuart Carolan </w:t>
            </w:r>
          </w:p>
        </w:tc>
        <w:tc>
          <w:tcPr>
            <w:tcW w:w="5667" w:type="dxa"/>
            <w:tcBorders/>
            <w:vAlign w:val="center"/>
          </w:tcPr>
          <w:p>
            <w:pPr>
              <w:pStyle w:val="TableContents"/>
              <w:bidi w:val="0"/>
              <w:spacing w:before="0" w:after="283"/>
              <w:jc w:val="left"/>
              <w:rPr/>
            </w:pPr>
            <w:r>
              <w:rPr/>
              <w:t xml:space="preserve">3. lokakuuta 2010 (2010-10-03) Darren Treacy (Robert Sheehan) palaa Dubliniin Espanjasta, jossa hän on viettänyt aikaa yrittäessään välttää Irlannissa aseiden hallussapidosta syytettyä Gardaita. Darrenin veli Robbie (Chris Newman) vapautuu Wheatfieldin vankilasta (jota jaksossa kutsutaan nimellä ``Sarsfield''). Odottaessaan Tommyn noutoa Robbie ammutaan lehtimyymälän ulkopuolella. Darren soittaa Tommylle kysyäkseen, mikä on hänen viivytyksensä, jonka Tommy peittelee, sillä hän makaa tuolloin Darrenin ja Robbien siskon Maryn kanssa. Hän myöhästyy tapaamasta Robbieta, ja saapuessaan Robbie on kuollut. Nidge (Tom Vaughan-Lawlor) on Robbien läheisin ystävä, joka on juuri ostanut aseen ja opettelee parhaillaan aseen käyttöä YouTube-videon avulla. Darren pidätetään pian uudelleen, mutta jengipomo John Boy Power (Aidan Gillen) maksaa asianajajalle takuita Darrenin vapauttamiseksi syytteistä, jotka hylätään oikeudessa muotoseikan vuoksi. Darrenin entinen tyttöystävä Rosie (Ruth Negga) on nyt raskaana Stumpyn lapselle. </w:t>
            </w:r>
          </w:p>
        </w:tc>
      </w:tr>
      <w:tr>
        <w:trPr/>
        <w:tc>
          <w:tcPr>
            <w:tcW w:w="822" w:type="dxa"/>
            <w:tcBorders/>
            <w:vAlign w:val="center"/>
          </w:tcPr>
          <w:p>
            <w:pPr>
              <w:pStyle w:val="TableHeading"/>
              <w:suppressLineNumbers/>
              <w:bidi w:val="0"/>
              <w:spacing w:before="0" w:after="283"/>
              <w:jc w:val="center"/>
              <w:rPr/>
            </w:pPr>
            <w:r>
              <w:rPr/>
              <w:t xml:space="preserve">2 </w:t>
            </w:r>
          </w:p>
        </w:tc>
        <w:tc>
          <w:tcPr>
            <w:tcW w:w="783" w:type="dxa"/>
            <w:tcBorders/>
            <w:vAlign w:val="center"/>
          </w:tcPr>
          <w:p>
            <w:pPr>
              <w:pStyle w:val="TableContents"/>
              <w:bidi w:val="0"/>
              <w:spacing w:before="0" w:after="283"/>
              <w:jc w:val="left"/>
              <w:rPr/>
            </w:pPr>
            <w:r>
              <w:rPr/>
              <w:t xml:space="preserve">2 </w:t>
            </w:r>
          </w:p>
        </w:tc>
        <w:tc>
          <w:tcPr>
            <w:tcW w:w="1028" w:type="dxa"/>
            <w:tcBorders/>
            <w:vAlign w:val="center"/>
          </w:tcPr>
          <w:p>
            <w:pPr>
              <w:pStyle w:val="TableContents"/>
              <w:bidi w:val="0"/>
              <w:spacing w:before="0" w:after="283"/>
              <w:jc w:val="left"/>
              <w:rPr/>
            </w:pPr>
            <w:r>
              <w:rPr/>
              <w:t xml:space="preserve">"Jakso 2 </w:t>
            </w:r>
          </w:p>
        </w:tc>
        <w:tc>
          <w:tcPr>
            <w:tcW w:w="989" w:type="dxa"/>
            <w:tcBorders/>
            <w:vAlign w:val="center"/>
          </w:tcPr>
          <w:p>
            <w:pPr>
              <w:pStyle w:val="TableContents"/>
              <w:bidi w:val="0"/>
              <w:spacing w:before="0" w:after="283"/>
              <w:jc w:val="left"/>
              <w:rPr/>
            </w:pPr>
            <w:r>
              <w:rPr/>
              <w:t xml:space="preserve">David Caffrey </w:t>
            </w:r>
          </w:p>
        </w:tc>
        <w:tc>
          <w:tcPr>
            <w:tcW w:w="916" w:type="dxa"/>
            <w:tcBorders/>
            <w:vAlign w:val="center"/>
          </w:tcPr>
          <w:p>
            <w:pPr>
              <w:pStyle w:val="TableContents"/>
              <w:bidi w:val="0"/>
              <w:spacing w:before="0" w:after="283"/>
              <w:jc w:val="left"/>
              <w:rPr/>
            </w:pPr>
            <w:r>
              <w:rPr/>
              <w:t xml:space="preserve">Stuart Carolan </w:t>
            </w:r>
          </w:p>
        </w:tc>
        <w:tc>
          <w:tcPr>
            <w:tcW w:w="5667" w:type="dxa"/>
            <w:tcBorders/>
            <w:vAlign w:val="center"/>
          </w:tcPr>
          <w:p>
            <w:pPr>
              <w:pStyle w:val="TableContents"/>
              <w:bidi w:val="0"/>
              <w:spacing w:before="0" w:after="283"/>
              <w:jc w:val="left"/>
              <w:rPr/>
            </w:pPr>
            <w:r>
              <w:rPr/>
              <w:t xml:space="preserve">10. lokakuuta 2010 (2010-10-10) Mary Treacy saa neuvoja selvännäkijältä, joka kertoo, että Robbie yrittää päästä eroon menneisyydestään, mikä on hänen mukaansa usein tapana väkivaltaisten kuolemantapausten yhteydessä. Darren ei ole vaikuttunut siskonsa uskosta siihen, mitä meedio hänelle kertoo, ja hän ottaa meedion nopeasti vastaan ja kertoo tälle, että jos tämä ei kerro, että Robbie on päässyt eteenpäin, hän tulee takaisin. John Boy joutuu oikeuteen ja on järjestänyt muun jengin huumeiden keräyksen Dublinin satamasta. Tommy ja Darren tarkastavat varaston, jonne heidän on määrä lajitella huumeet. Darren tajuaa nopeasti, että Gardaí tarkkailee varastoa. Hän soittaa John Boylle ja ilmoittaa, että muutoksia on tehtävä. Nidge on lähtenyt noutamaan lähetystä. Häntä kehotetaan jatkamaan ajamista, kunnes uusi paikka löytyy. Tommy löytää paikan vanhalta ystävältä (JP), jonka isällä on autoliike; hän pyytää tätä käyttämään autotallia puolen tunnin ajan. Siellä jengi lajittelee kaikki huumeet muihin pusseihin jaettavaksi muille huumekauppiaille ympäri kaupunkia. Darren ja Rosie aikovat tavata salaa keskustellakseen suhteestaan, kun muu jengi on John Boyn juhlissa tämän asunnossa. John Boy yrittää vakuuttaa JP:n käyttämään jälleen isänsä autokauppaa. Nidge kosii Trishiä. Darren vainoaa Jimmy Byrneä, jonka hän uskoo tappaneen hänen veljensä Robbien. </w:t>
            </w:r>
          </w:p>
        </w:tc>
      </w:tr>
      <w:tr>
        <w:trPr/>
        <w:tc>
          <w:tcPr>
            <w:tcW w:w="822" w:type="dxa"/>
            <w:tcBorders/>
            <w:vAlign w:val="center"/>
          </w:tcPr>
          <w:p>
            <w:pPr>
              <w:pStyle w:val="TableHeading"/>
              <w:suppressLineNumbers/>
              <w:bidi w:val="0"/>
              <w:spacing w:before="0" w:after="283"/>
              <w:jc w:val="center"/>
              <w:rPr/>
            </w:pPr>
            <w:r>
              <w:rPr/>
              <w:t xml:space="preserve">3 </w:t>
            </w:r>
          </w:p>
        </w:tc>
        <w:tc>
          <w:tcPr>
            <w:tcW w:w="783" w:type="dxa"/>
            <w:tcBorders/>
            <w:vAlign w:val="center"/>
          </w:tcPr>
          <w:p>
            <w:pPr>
              <w:pStyle w:val="TableContents"/>
              <w:bidi w:val="0"/>
              <w:spacing w:before="0" w:after="283"/>
              <w:jc w:val="left"/>
              <w:rPr/>
            </w:pPr>
            <w:r>
              <w:rPr/>
              <w:t xml:space="preserve">3 </w:t>
            </w:r>
          </w:p>
        </w:tc>
        <w:tc>
          <w:tcPr>
            <w:tcW w:w="1028" w:type="dxa"/>
            <w:tcBorders/>
            <w:vAlign w:val="center"/>
          </w:tcPr>
          <w:p>
            <w:pPr>
              <w:pStyle w:val="TableContents"/>
              <w:bidi w:val="0"/>
              <w:spacing w:before="0" w:after="283"/>
              <w:jc w:val="left"/>
              <w:rPr/>
            </w:pPr>
            <w:r>
              <w:rPr/>
              <w:t xml:space="preserve">"Jakso 3 </w:t>
            </w:r>
          </w:p>
        </w:tc>
        <w:tc>
          <w:tcPr>
            <w:tcW w:w="989" w:type="dxa"/>
            <w:tcBorders/>
            <w:vAlign w:val="center"/>
          </w:tcPr>
          <w:p>
            <w:pPr>
              <w:pStyle w:val="TableContents"/>
              <w:bidi w:val="0"/>
              <w:spacing w:before="0" w:after="283"/>
              <w:jc w:val="left"/>
              <w:rPr/>
            </w:pPr>
            <w:r>
              <w:rPr/>
              <w:t xml:space="preserve">David Caffrey </w:t>
            </w:r>
          </w:p>
        </w:tc>
        <w:tc>
          <w:tcPr>
            <w:tcW w:w="916" w:type="dxa"/>
            <w:tcBorders/>
            <w:vAlign w:val="center"/>
          </w:tcPr>
          <w:p>
            <w:pPr>
              <w:pStyle w:val="TableContents"/>
              <w:bidi w:val="0"/>
              <w:spacing w:before="0" w:after="283"/>
              <w:jc w:val="left"/>
              <w:rPr/>
            </w:pPr>
            <w:r>
              <w:rPr/>
              <w:t xml:space="preserve">Stuart Carolan </w:t>
            </w:r>
          </w:p>
        </w:tc>
        <w:tc>
          <w:tcPr>
            <w:tcW w:w="5667" w:type="dxa"/>
            <w:tcBorders/>
            <w:vAlign w:val="center"/>
          </w:tcPr>
          <w:p>
            <w:pPr>
              <w:pStyle w:val="TableContents"/>
              <w:bidi w:val="0"/>
              <w:spacing w:before="0" w:after="283"/>
              <w:jc w:val="left"/>
              <w:rPr/>
            </w:pPr>
            <w:r>
              <w:rPr/>
              <w:t xml:space="preserve">17. lokakuuta 2010 (2010-10-17) Nidge ja pojat palaavat Nidgen polttariviikonlopulta Prahasta, Jimmy Byrne on palannut Lontoosta. Nidge, Darren ja Tommy hyökkäävät Jimmy Byrnen kimppuun matkalla pubista kotiin ja raahaavat hänet pakettiauton takapenkille kuulustelemaan häntä Darrenin veljen murhasta. Jimmy vakuuttaa, ettei hän tappanut Robbieta, Darren uskoo häntä ja päästää hänet menemään, mutta Nidge ja Tommy eivät ole tyytyväisiä. John Boy käskee Hughien tappaa Jimmyn. Hughie saa vastapalveluksen Martinilta, joka auttaa häntä murhassa. Hughie ja Martin tappavat Jimmyn tämän vaimon ja lapsen nähden. Rankan huumeyön jälkeen Hughie saa selville, että Eric, Nidge, Tommy ja Darren on pidätetty kuulusteluja varten, kun taas John Boy pidätetään hänen palattuaan Amsterdamista. Hughie alkaa olla vainoharhainen, kun sanomalehti vihjaa, että hän on vapaamatkustaja ja joku, jonka John Boy haluaa hengiltä. Hughie palaa Martinin asuntovaunun luokse ja tappaa tämän raivokkaassa hyökkäyksessä, jossa hän luulee Martinin puhuneen jollekulle. Hughie myöntää John Boylle - joka on hänen velipuolensa - että hän tappoi Robbien 300 euron velan vuoksi. Stumpyn mustasukkaisuus Darrenia ja Rosieta kohtaan saavuttaa kiehumispisteen, kun hän hakkaa Darrenin ja vie hänet sairaalaan. Poliisit menevät pidättämään Stumpya, mutta huomaavat, että hän on jättänyt Rosien yksin. Stumpy pyytää John Boylta apua, ja John Boy antaa hänelle piilopaikan. Darren soittaa John Boylle kuultuaan Jimmyn kuolemasta ja huomauttaa, että Hughie oli se, joka alun perin syytti häntä Robbien kuolemasta, ja vihjaa, että Hughie on siis todennäköinen murhaaja. John Boy, Hughie, Elmo ja Stumpy ovat selvästi jakautuneet toiselle puolelle ja Darren, Nidge ja Tommy toiselle. </w:t>
            </w:r>
          </w:p>
        </w:tc>
      </w:tr>
      <w:tr>
        <w:trPr/>
        <w:tc>
          <w:tcPr>
            <w:tcW w:w="822" w:type="dxa"/>
            <w:tcBorders/>
            <w:vAlign w:val="center"/>
          </w:tcPr>
          <w:p>
            <w:pPr>
              <w:pStyle w:val="TableHeading"/>
              <w:suppressLineNumbers/>
              <w:bidi w:val="0"/>
              <w:spacing w:before="0" w:after="283"/>
              <w:jc w:val="center"/>
              <w:rPr/>
            </w:pPr>
            <w:r>
              <w:rPr/>
              <w:t xml:space="preserve">4 </w:t>
            </w:r>
          </w:p>
        </w:tc>
        <w:tc>
          <w:tcPr>
            <w:tcW w:w="783" w:type="dxa"/>
            <w:tcBorders/>
            <w:vAlign w:val="center"/>
          </w:tcPr>
          <w:p>
            <w:pPr>
              <w:pStyle w:val="TableContents"/>
              <w:bidi w:val="0"/>
              <w:spacing w:before="0" w:after="283"/>
              <w:jc w:val="left"/>
              <w:rPr/>
            </w:pPr>
            <w:r>
              <w:rPr/>
              <w:t xml:space="preserve">4 </w:t>
            </w:r>
          </w:p>
        </w:tc>
        <w:tc>
          <w:tcPr>
            <w:tcW w:w="1028" w:type="dxa"/>
            <w:tcBorders/>
            <w:vAlign w:val="center"/>
          </w:tcPr>
          <w:p>
            <w:pPr>
              <w:pStyle w:val="TableContents"/>
              <w:bidi w:val="0"/>
              <w:spacing w:before="0" w:after="283"/>
              <w:jc w:val="left"/>
              <w:rPr/>
            </w:pPr>
            <w:r>
              <w:rPr/>
              <w:t xml:space="preserve">"Jakso 4 </w:t>
            </w:r>
          </w:p>
        </w:tc>
        <w:tc>
          <w:tcPr>
            <w:tcW w:w="989" w:type="dxa"/>
            <w:tcBorders/>
            <w:vAlign w:val="center"/>
          </w:tcPr>
          <w:p>
            <w:pPr>
              <w:pStyle w:val="TableContents"/>
              <w:bidi w:val="0"/>
              <w:spacing w:before="0" w:after="283"/>
              <w:jc w:val="left"/>
              <w:rPr/>
            </w:pPr>
            <w:r>
              <w:rPr/>
              <w:t xml:space="preserve">David Caffrey </w:t>
            </w:r>
          </w:p>
        </w:tc>
        <w:tc>
          <w:tcPr>
            <w:tcW w:w="916" w:type="dxa"/>
            <w:tcBorders/>
            <w:vAlign w:val="center"/>
          </w:tcPr>
          <w:p>
            <w:pPr>
              <w:pStyle w:val="TableContents"/>
              <w:bidi w:val="0"/>
              <w:spacing w:before="0" w:after="283"/>
              <w:jc w:val="left"/>
              <w:rPr/>
            </w:pPr>
            <w:r>
              <w:rPr/>
              <w:t xml:space="preserve">Stuart Carolan </w:t>
            </w:r>
          </w:p>
        </w:tc>
        <w:tc>
          <w:tcPr>
            <w:tcW w:w="5667" w:type="dxa"/>
            <w:tcBorders/>
            <w:vAlign w:val="center"/>
          </w:tcPr>
          <w:p>
            <w:pPr>
              <w:pStyle w:val="TableContents"/>
              <w:bidi w:val="0"/>
              <w:spacing w:before="0" w:after="283"/>
              <w:jc w:val="left"/>
              <w:rPr/>
            </w:pPr>
            <w:r>
              <w:rPr/>
              <w:t xml:space="preserve">24. lokakuuta 2010 (2010-10-24) Rosie menettää vauvansa ja kertoo tuskastaan Darrenille. Hän ei halua Darrenin tappavan Stumpya, mutta hän haluaa tämän tuntevan kipua. Kun Stumpy lähtee talostaan, Darren hyökkää hänen kimppuunsa. Nidge menee kertomaan John Boylle, että hän voi mennä häihin, mutta sitten John Boy perääntyy, koska Mary on Trishin morsiusneito. Hughie ja Elmo hyökkäävät Tommyn ja Darrenin kimppuun. Elmoa ammutaan ammuskelun aikana. Hughie palaa John Boyn luo ja ehdottaa kostoa häissä. John Boy taas päättää mennä häihin. Hughie järjestää häissä kohtauksen, jossa hän paljastaa Nidgen ja Tommyn hairahdukset Trishin ja Maryn edessä. John Boy haluaa lähteä Hughien kanssa maasta, kunnes kaikki rauhoittuu. Hughie päättää metsästää Tommyn Elmon ja serkkunsa Potsyn kanssa. Hughie kuitenkin ampuu vahingossa itsensä, kun hän esittelee asettaan Potsylle. Kun Hughie makaa kuolemaisillaan, Elmo päättää jättää hänet sen sijaan, että soittaisi hätäkeskukseen. Darren lähtee Rosien luokse Lontooseen. Nidge ja Tommy kantavat Hughien arkkua John Boyn kanssa. Darren tapaa John Boyn kättelemään ja lopettamaan ongelmat. Lähdettyään John Boyn kanssa Darren joutuu Stumpyn ampumaksi, ja hänet jätetään kuolemaan.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rakkaus vihaa kausi 1</w:t>
      </w:r>
    </w:p>
    <w:p>
      <w:pPr>
        <w:pStyle w:val="TextBody"/>
        <w:bidi w:val="0"/>
        <w:jc w:val="left"/>
        <w:rPr>
          <w:b/>
          <w:u w:val="single"/>
          <w:shd w:val="clear" w:fill="FFFF00"/>
        </w:rPr>
      </w:pPr>
      <w:r>
        <w:rPr>
          <w:b/>
          <w:u w:val="single"/>
          <w:shd w:val="clear" w:fill="FFFF00"/>
        </w:rPr>
        <w:t xml:space="preserve">Asiakirjan numero 40602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color w:val="A9A9A9"/>
        </w:rPr>
        <w:t xml:space="preserve">Hart Jessup </w:t>
      </w:r>
      <w:r>
        <w:rPr/>
        <w:t xml:space="preserve">Frank Grillo roolihahmona Hart Jessup (1996 -- 99) Guiding Light -hahmo </w:t>
      </w:r>
    </w:p>
    <w:tbl>
      <w:tblPr>
        <w:tblW w:w="5944" w:type="dxa"/>
        <w:jc w:val="left"/>
        <w:tblInd w:w="0" w:type="dxa"/>
        <w:tblLayout w:type="fixed"/>
        <w:tblCellMar>
          <w:top w:w="28" w:type="dxa"/>
          <w:left w:w="28" w:type="dxa"/>
          <w:bottom w:w="28" w:type="dxa"/>
          <w:right w:w="28" w:type="dxa"/>
        </w:tblCellMar>
      </w:tblPr>
      <w:tblGrid>
        <w:gridCol w:w="2221"/>
        <w:gridCol w:w="3723"/>
      </w:tblGrid>
      <w:tr>
        <w:trPr/>
        <w:tc>
          <w:tcPr>
            <w:tcW w:w="2221" w:type="dxa"/>
            <w:tcBorders/>
            <w:vAlign w:val="center"/>
          </w:tcPr>
          <w:p>
            <w:pPr>
              <w:pStyle w:val="TableHeading"/>
              <w:suppressLineNumbers/>
              <w:bidi w:val="0"/>
              <w:spacing w:before="0" w:after="283"/>
              <w:jc w:val="center"/>
              <w:rPr/>
            </w:pPr>
            <w:r>
              <w:rPr/>
              <w:t xml:space="preserve">Kuvat: </w:t>
            </w:r>
          </w:p>
        </w:tc>
        <w:tc>
          <w:tcPr>
            <w:tcW w:w="3723"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Jeff Phillips (1991 -- 92) </w:t>
            </w:r>
          </w:p>
          <w:p>
            <w:pPr>
              <w:pStyle w:val="TableContents"/>
              <w:numPr>
                <w:ilvl w:val="0"/>
                <w:numId w:val="91"/>
              </w:numPr>
              <w:tabs>
                <w:tab w:val="clear" w:pos="1134"/>
                <w:tab w:val="left" w:leader="none" w:pos="707"/>
              </w:tabs>
              <w:bidi w:val="0"/>
              <w:spacing w:before="0" w:after="0"/>
              <w:ind w:start="707" w:hanging="283"/>
              <w:jc w:val="left"/>
              <w:rPr/>
            </w:pPr>
            <w:r>
              <w:rPr/>
              <w:t xml:space="preserve">Leonard Staab (1993) </w:t>
            </w:r>
          </w:p>
          <w:p>
            <w:pPr>
              <w:pStyle w:val="TableContents"/>
              <w:numPr>
                <w:ilvl w:val="0"/>
                <w:numId w:val="91"/>
              </w:numPr>
              <w:tabs>
                <w:tab w:val="clear" w:pos="1134"/>
                <w:tab w:val="left" w:leader="none" w:pos="707"/>
              </w:tabs>
              <w:bidi w:val="0"/>
              <w:spacing w:before="0" w:after="0"/>
              <w:ind w:start="707" w:hanging="283"/>
              <w:jc w:val="left"/>
              <w:rPr/>
            </w:pPr>
            <w:r>
              <w:rPr/>
              <w:t xml:space="preserve">Sean McDermott (1993) </w:t>
            </w:r>
          </w:p>
          <w:p>
            <w:pPr>
              <w:pStyle w:val="TableContents"/>
              <w:numPr>
                <w:ilvl w:val="0"/>
                <w:numId w:val="91"/>
              </w:numPr>
              <w:tabs>
                <w:tab w:val="clear" w:pos="1134"/>
                <w:tab w:val="left" w:leader="none" w:pos="707"/>
              </w:tabs>
              <w:bidi w:val="0"/>
              <w:spacing w:before="0" w:after="0"/>
              <w:ind w:start="707" w:hanging="283"/>
              <w:jc w:val="left"/>
              <w:rPr/>
            </w:pPr>
            <w:r>
              <w:rPr/>
              <w:t xml:space="preserve">Marshall Hilliard (1995 -- 96) </w:t>
            </w:r>
          </w:p>
          <w:p>
            <w:pPr>
              <w:pStyle w:val="TableContents"/>
              <w:numPr>
                <w:ilvl w:val="0"/>
                <w:numId w:val="91"/>
              </w:numPr>
              <w:tabs>
                <w:tab w:val="clear" w:pos="1134"/>
                <w:tab w:val="left" w:leader="none" w:pos="707"/>
              </w:tabs>
              <w:bidi w:val="0"/>
              <w:spacing w:before="0" w:after="283"/>
              <w:ind w:start="707" w:hanging="283"/>
              <w:jc w:val="left"/>
              <w:rPr/>
            </w:pPr>
            <w:r>
              <w:rPr/>
              <w:t xml:space="preserve">Frank Grillo (1996 -- 99) </w:t>
            </w:r>
          </w:p>
        </w:tc>
      </w:tr>
      <w:tr>
        <w:trPr/>
        <w:tc>
          <w:tcPr>
            <w:tcW w:w="2221" w:type="dxa"/>
            <w:tcBorders/>
            <w:vAlign w:val="center"/>
          </w:tcPr>
          <w:p>
            <w:pPr>
              <w:pStyle w:val="TableHeading"/>
              <w:suppressLineNumbers/>
              <w:bidi w:val="0"/>
              <w:spacing w:before="0" w:after="283"/>
              <w:jc w:val="center"/>
              <w:rPr/>
            </w:pPr>
            <w:r>
              <w:rPr/>
              <w:t xml:space="preserve">Kesto </w:t>
            </w:r>
          </w:p>
        </w:tc>
        <w:tc>
          <w:tcPr>
            <w:tcW w:w="3723" w:type="dxa"/>
            <w:tcBorders/>
            <w:vAlign w:val="center"/>
          </w:tcPr>
          <w:p>
            <w:pPr>
              <w:pStyle w:val="TableContents"/>
              <w:bidi w:val="0"/>
              <w:spacing w:before="0" w:after="283"/>
              <w:jc w:val="left"/>
              <w:rPr/>
            </w:pPr>
            <w:r>
              <w:rPr/>
              <w:t xml:space="preserve">1991 -- 99 </w:t>
            </w:r>
          </w:p>
        </w:tc>
      </w:tr>
      <w:tr>
        <w:trPr/>
        <w:tc>
          <w:tcPr>
            <w:tcW w:w="2221" w:type="dxa"/>
            <w:tcBorders/>
            <w:vAlign w:val="center"/>
          </w:tcPr>
          <w:p>
            <w:pPr>
              <w:pStyle w:val="TableHeading"/>
              <w:suppressLineNumbers/>
              <w:bidi w:val="0"/>
              <w:spacing w:before="0" w:after="283"/>
              <w:jc w:val="center"/>
              <w:rPr/>
            </w:pPr>
            <w:r>
              <w:rPr/>
              <w:t xml:space="preserve">Ensimmäinen esiintyminen </w:t>
            </w:r>
          </w:p>
        </w:tc>
        <w:tc>
          <w:tcPr>
            <w:tcW w:w="3723" w:type="dxa"/>
            <w:tcBorders/>
            <w:vAlign w:val="center"/>
          </w:tcPr>
          <w:p>
            <w:pPr>
              <w:pStyle w:val="TableContents"/>
              <w:bidi w:val="0"/>
              <w:spacing w:before="0" w:after="283"/>
              <w:jc w:val="left"/>
              <w:rPr/>
            </w:pPr>
            <w:r>
              <w:rPr/>
              <w:t xml:space="preserve">2. huhtikuuta 1991 </w:t>
            </w:r>
          </w:p>
        </w:tc>
      </w:tr>
      <w:tr>
        <w:trPr/>
        <w:tc>
          <w:tcPr>
            <w:tcW w:w="2221" w:type="dxa"/>
            <w:tcBorders/>
            <w:vAlign w:val="center"/>
          </w:tcPr>
          <w:p>
            <w:pPr>
              <w:pStyle w:val="TableHeading"/>
              <w:suppressLineNumbers/>
              <w:bidi w:val="0"/>
              <w:spacing w:before="0" w:after="283"/>
              <w:jc w:val="center"/>
              <w:rPr/>
            </w:pPr>
            <w:r>
              <w:rPr/>
              <w:t xml:space="preserve">Viimeinen esiintyminen </w:t>
            </w:r>
          </w:p>
        </w:tc>
        <w:tc>
          <w:tcPr>
            <w:tcW w:w="3723" w:type="dxa"/>
            <w:tcBorders/>
            <w:vAlign w:val="center"/>
          </w:tcPr>
          <w:p>
            <w:pPr>
              <w:pStyle w:val="TableContents"/>
              <w:bidi w:val="0"/>
              <w:spacing w:before="0" w:after="283"/>
              <w:jc w:val="left"/>
              <w:rPr/>
            </w:pPr>
            <w:r>
              <w:rPr/>
              <w:t xml:space="preserve">1. maaliskuuta 1999 </w:t>
            </w:r>
          </w:p>
        </w:tc>
      </w:tr>
      <w:tr>
        <w:trPr/>
        <w:tc>
          <w:tcPr>
            <w:tcW w:w="2221" w:type="dxa"/>
            <w:tcBorders/>
            <w:vAlign w:val="center"/>
          </w:tcPr>
          <w:p>
            <w:pPr>
              <w:pStyle w:val="TableHeading"/>
              <w:suppressLineNumbers/>
              <w:bidi w:val="0"/>
              <w:spacing w:before="0" w:after="283"/>
              <w:jc w:val="center"/>
              <w:rPr/>
            </w:pPr>
            <w:r>
              <w:rPr/>
              <w:t xml:space="preserve">Luonut </w:t>
            </w:r>
          </w:p>
        </w:tc>
        <w:tc>
          <w:tcPr>
            <w:tcW w:w="3723"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Stephen Demorest </w:t>
            </w:r>
          </w:p>
          <w:p>
            <w:pPr>
              <w:pStyle w:val="TableContents"/>
              <w:numPr>
                <w:ilvl w:val="0"/>
                <w:numId w:val="92"/>
              </w:numPr>
              <w:tabs>
                <w:tab w:val="clear" w:pos="1134"/>
                <w:tab w:val="left" w:leader="none" w:pos="707"/>
              </w:tabs>
              <w:bidi w:val="0"/>
              <w:spacing w:before="0" w:after="0"/>
              <w:ind w:start="707" w:hanging="283"/>
              <w:jc w:val="left"/>
              <w:rPr/>
            </w:pPr>
            <w:r>
              <w:rPr/>
              <w:t xml:space="preserve">James E. Reilly </w:t>
            </w:r>
          </w:p>
          <w:p>
            <w:pPr>
              <w:pStyle w:val="TableContents"/>
              <w:numPr>
                <w:ilvl w:val="0"/>
                <w:numId w:val="92"/>
              </w:numPr>
              <w:tabs>
                <w:tab w:val="clear" w:pos="1134"/>
                <w:tab w:val="left" w:leader="none" w:pos="707"/>
              </w:tabs>
              <w:bidi w:val="0"/>
              <w:spacing w:before="0" w:after="0"/>
              <w:ind w:start="707" w:hanging="283"/>
              <w:jc w:val="left"/>
              <w:rPr/>
            </w:pPr>
            <w:r>
              <w:rPr/>
              <w:t xml:space="preserve">Nancy Curlee </w:t>
            </w:r>
          </w:p>
          <w:p>
            <w:pPr>
              <w:pStyle w:val="TableContents"/>
              <w:numPr>
                <w:ilvl w:val="0"/>
                <w:numId w:val="92"/>
              </w:numPr>
              <w:tabs>
                <w:tab w:val="clear" w:pos="1134"/>
                <w:tab w:val="left" w:leader="none" w:pos="707"/>
              </w:tabs>
              <w:bidi w:val="0"/>
              <w:spacing w:before="0" w:after="283"/>
              <w:ind w:start="707" w:hanging="283"/>
              <w:jc w:val="left"/>
              <w:rPr/>
            </w:pPr>
            <w:r>
              <w:rPr/>
              <w:t xml:space="preserve">Lorraine Broderick </w:t>
            </w:r>
          </w:p>
        </w:tc>
      </w:tr>
      <w:tr>
        <w:trPr/>
        <w:tc>
          <w:tcPr>
            <w:tcW w:w="2221" w:type="dxa"/>
            <w:tcBorders/>
            <w:vAlign w:val="center"/>
          </w:tcPr>
          <w:p>
            <w:pPr>
              <w:pStyle w:val="TableHeading"/>
              <w:suppressLineNumbers/>
              <w:bidi w:val="0"/>
              <w:spacing w:before="0" w:after="283"/>
              <w:jc w:val="center"/>
              <w:rPr/>
            </w:pPr>
            <w:r>
              <w:rPr/>
              <w:t xml:space="preserve">Esittänyt </w:t>
            </w:r>
          </w:p>
        </w:tc>
        <w:tc>
          <w:tcPr>
            <w:tcW w:w="3723" w:type="dxa"/>
            <w:tcBorders/>
            <w:vAlign w:val="center"/>
          </w:tcPr>
          <w:p>
            <w:pPr>
              <w:pStyle w:val="TableContents"/>
              <w:bidi w:val="0"/>
              <w:spacing w:before="0" w:after="283"/>
              <w:jc w:val="left"/>
              <w:rPr/>
            </w:pPr>
            <w:r>
              <w:rPr/>
              <w:t xml:space="preserve">Jill Farren Phelps (show) Perhe </w:t>
            </w:r>
          </w:p>
        </w:tc>
      </w:tr>
      <w:tr>
        <w:trPr/>
        <w:tc>
          <w:tcPr>
            <w:tcW w:w="2221" w:type="dxa"/>
            <w:tcBorders/>
            <w:vAlign w:val="center"/>
          </w:tcPr>
          <w:p>
            <w:pPr>
              <w:pStyle w:val="TableHeading"/>
              <w:suppressLineNumbers/>
              <w:bidi w:val="0"/>
              <w:spacing w:before="0" w:after="283"/>
              <w:jc w:val="center"/>
              <w:rPr/>
            </w:pPr>
            <w:r>
              <w:rPr/>
              <w:t xml:space="preserve">Vanhemmat </w:t>
            </w:r>
          </w:p>
        </w:tc>
        <w:tc>
          <w:tcPr>
            <w:tcW w:w="3723"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Roger Thorpe </w:t>
            </w:r>
          </w:p>
          <w:p>
            <w:pPr>
              <w:pStyle w:val="TableContents"/>
              <w:numPr>
                <w:ilvl w:val="0"/>
                <w:numId w:val="93"/>
              </w:numPr>
              <w:tabs>
                <w:tab w:val="clear" w:pos="1134"/>
                <w:tab w:val="left" w:leader="none" w:pos="707"/>
              </w:tabs>
              <w:bidi w:val="0"/>
              <w:spacing w:before="0" w:after="283"/>
              <w:ind w:start="707" w:hanging="283"/>
              <w:jc w:val="left"/>
              <w:rPr/>
            </w:pPr>
            <w:r>
              <w:rPr/>
              <w:t xml:space="preserve">Laura Jessup </w:t>
            </w:r>
          </w:p>
        </w:tc>
      </w:tr>
      <w:tr>
        <w:trPr/>
        <w:tc>
          <w:tcPr>
            <w:tcW w:w="2221" w:type="dxa"/>
            <w:tcBorders/>
            <w:vAlign w:val="center"/>
          </w:tcPr>
          <w:p>
            <w:pPr>
              <w:pStyle w:val="TableHeading"/>
              <w:suppressLineNumbers/>
              <w:bidi w:val="0"/>
              <w:spacing w:before="0" w:after="283"/>
              <w:jc w:val="center"/>
              <w:rPr/>
            </w:pPr>
            <w:r>
              <w:rPr/>
              <w:t xml:space="preserve">Sisarukset </w:t>
            </w:r>
          </w:p>
        </w:tc>
        <w:tc>
          <w:tcPr>
            <w:tcW w:w="3723"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Sebastian Hulce </w:t>
            </w:r>
          </w:p>
          <w:p>
            <w:pPr>
              <w:pStyle w:val="TableContents"/>
              <w:numPr>
                <w:ilvl w:val="0"/>
                <w:numId w:val="94"/>
              </w:numPr>
              <w:tabs>
                <w:tab w:val="clear" w:pos="1134"/>
                <w:tab w:val="left" w:leader="none" w:pos="707"/>
              </w:tabs>
              <w:bidi w:val="0"/>
              <w:spacing w:before="0" w:after="283"/>
              <w:ind w:start="707" w:hanging="283"/>
              <w:jc w:val="left"/>
              <w:rPr/>
            </w:pPr>
            <w:r>
              <w:rPr/>
              <w:t xml:space="preserve">Blake Marler </w:t>
            </w:r>
          </w:p>
        </w:tc>
      </w:tr>
      <w:tr>
        <w:trPr/>
        <w:tc>
          <w:tcPr>
            <w:tcW w:w="2221" w:type="dxa"/>
            <w:tcBorders/>
            <w:vAlign w:val="center"/>
          </w:tcPr>
          <w:p>
            <w:pPr>
              <w:pStyle w:val="TableHeading"/>
              <w:suppressLineNumbers/>
              <w:bidi w:val="0"/>
              <w:spacing w:before="0" w:after="283"/>
              <w:jc w:val="center"/>
              <w:rPr/>
            </w:pPr>
            <w:r>
              <w:rPr/>
              <w:t xml:space="preserve">Lapset </w:t>
            </w:r>
          </w:p>
        </w:tc>
        <w:tc>
          <w:tcPr>
            <w:tcW w:w="372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Peter Reardon </w:t>
            </w:r>
          </w:p>
          <w:p>
            <w:pPr>
              <w:pStyle w:val="TableContents"/>
              <w:numPr>
                <w:ilvl w:val="0"/>
                <w:numId w:val="95"/>
              </w:numPr>
              <w:tabs>
                <w:tab w:val="clear" w:pos="1134"/>
                <w:tab w:val="left" w:leader="none" w:pos="707"/>
              </w:tabs>
              <w:bidi w:val="0"/>
              <w:spacing w:before="0" w:after="283"/>
              <w:ind w:start="707" w:hanging="283"/>
              <w:jc w:val="left"/>
              <w:rPr/>
            </w:pPr>
            <w:r>
              <w:rPr/>
              <w:t xml:space="preserve">R.J. Winslow </w:t>
            </w:r>
          </w:p>
        </w:tc>
      </w:tr>
      <w:tr>
        <w:trPr/>
        <w:tc>
          <w:tcPr>
            <w:tcW w:w="2221" w:type="dxa"/>
            <w:tcBorders/>
            <w:vAlign w:val="center"/>
          </w:tcPr>
          <w:p>
            <w:pPr>
              <w:pStyle w:val="TableHeading"/>
              <w:suppressLineNumbers/>
              <w:bidi w:val="0"/>
              <w:spacing w:before="0" w:after="283"/>
              <w:jc w:val="center"/>
              <w:rPr/>
            </w:pPr>
            <w:r>
              <w:rPr/>
              <w:t xml:space="preserve">Isovanhemmat </w:t>
            </w:r>
          </w:p>
        </w:tc>
        <w:tc>
          <w:tcPr>
            <w:tcW w:w="372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Adam Thorpe </w:t>
            </w:r>
          </w:p>
          <w:p>
            <w:pPr>
              <w:pStyle w:val="TableContents"/>
              <w:numPr>
                <w:ilvl w:val="0"/>
                <w:numId w:val="96"/>
              </w:numPr>
              <w:tabs>
                <w:tab w:val="clear" w:pos="1134"/>
                <w:tab w:val="left" w:leader="none" w:pos="707"/>
              </w:tabs>
              <w:bidi w:val="0"/>
              <w:spacing w:before="0" w:after="0"/>
              <w:ind w:start="707" w:hanging="283"/>
              <w:jc w:val="left"/>
              <w:rPr/>
            </w:pPr>
            <w:r>
              <w:rPr/>
              <w:t xml:space="preserve">Marjorie Thorpe </w:t>
            </w:r>
          </w:p>
          <w:p>
            <w:pPr>
              <w:pStyle w:val="TableContents"/>
              <w:numPr>
                <w:ilvl w:val="0"/>
                <w:numId w:val="96"/>
              </w:numPr>
              <w:tabs>
                <w:tab w:val="clear" w:pos="1134"/>
                <w:tab w:val="left" w:leader="none" w:pos="707"/>
              </w:tabs>
              <w:bidi w:val="0"/>
              <w:spacing w:before="0" w:after="283"/>
              <w:ind w:start="707" w:hanging="283"/>
              <w:jc w:val="left"/>
              <w:rPr/>
            </w:pPr>
            <w:r>
              <w:rPr/>
              <w:t xml:space="preserve">Peter Jessup </w:t>
            </w:r>
          </w:p>
        </w:tc>
      </w:tr>
      <w:tr>
        <w:trPr/>
        <w:tc>
          <w:tcPr>
            <w:tcW w:w="2221" w:type="dxa"/>
            <w:tcBorders/>
            <w:vAlign w:val="center"/>
          </w:tcPr>
          <w:p>
            <w:pPr>
              <w:pStyle w:val="TableHeading"/>
              <w:suppressLineNumbers/>
              <w:bidi w:val="0"/>
              <w:spacing w:before="0" w:after="283"/>
              <w:jc w:val="center"/>
              <w:rPr/>
            </w:pPr>
            <w:r>
              <w:rPr/>
              <w:t xml:space="preserve">Sisarentyttäret ja veljenpojat </w:t>
            </w:r>
          </w:p>
        </w:tc>
        <w:tc>
          <w:tcPr>
            <w:tcW w:w="372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Jason Marler </w:t>
            </w:r>
          </w:p>
          <w:p>
            <w:pPr>
              <w:pStyle w:val="TableContents"/>
              <w:numPr>
                <w:ilvl w:val="0"/>
                <w:numId w:val="97"/>
              </w:numPr>
              <w:tabs>
                <w:tab w:val="clear" w:pos="1134"/>
                <w:tab w:val="left" w:leader="none" w:pos="707"/>
              </w:tabs>
              <w:bidi w:val="0"/>
              <w:spacing w:before="0" w:after="0"/>
              <w:ind w:start="707" w:hanging="283"/>
              <w:jc w:val="left"/>
              <w:rPr/>
            </w:pPr>
            <w:r>
              <w:rPr/>
              <w:t xml:space="preserve">Kevin Marler </w:t>
            </w:r>
          </w:p>
          <w:p>
            <w:pPr>
              <w:pStyle w:val="TableContents"/>
              <w:numPr>
                <w:ilvl w:val="0"/>
                <w:numId w:val="97"/>
              </w:numPr>
              <w:tabs>
                <w:tab w:val="clear" w:pos="1134"/>
                <w:tab w:val="left" w:leader="none" w:pos="707"/>
              </w:tabs>
              <w:bidi w:val="0"/>
              <w:spacing w:before="0" w:after="283"/>
              <w:ind w:start="707" w:hanging="283"/>
              <w:jc w:val="left"/>
              <w:rPr/>
            </w:pPr>
            <w:r>
              <w:rPr/>
              <w:t xml:space="preserve">Clarissa Marler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Frank Grillo näytteli Guiding Lightissa...</w:t>
      </w:r>
    </w:p>
    <w:p>
      <w:pPr>
        <w:pStyle w:val="TextBody"/>
        <w:bidi w:val="0"/>
        <w:jc w:val="left"/>
        <w:rPr>
          <w:b/>
          <w:u w:val="single"/>
          <w:shd w:val="clear" w:fill="FFFF00"/>
        </w:rPr>
      </w:pPr>
      <w:r>
        <w:rPr>
          <w:b/>
          <w:u w:val="single"/>
          <w:shd w:val="clear" w:fill="FFFF00"/>
        </w:rPr>
        <w:t xml:space="preserve">Asiakirjan numero 40603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johtaa vastaavaan luonnehdintaan: matriisi Q on</w:t>
      </w:r>
      <w:r>
        <w:rPr>
          <w:color w:val="A9A9A9"/>
        </w:rPr>
        <w:t xml:space="preserve"> ortogonaalinen</w:t>
      </w:r>
      <w:r>
        <w:rPr/>
        <w:t xml:space="preserve">, jos sen transponointi on yhtä suuri kuin sen käänteisluku: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matriisin transponointi on yhtä suuri kuin käänteisluku?</w:t>
      </w:r>
    </w:p>
    <w:p>
      <w:pPr>
        <w:pStyle w:val="TextBody"/>
        <w:bidi w:val="0"/>
        <w:jc w:val="left"/>
        <w:rPr>
          <w:b/>
          <w:u w:val="single"/>
          <w:shd w:val="clear" w:fill="FFFF00"/>
        </w:rPr>
      </w:pPr>
      <w:r>
        <w:rPr>
          <w:b/>
          <w:u w:val="single"/>
          <w:shd w:val="clear" w:fill="FFFF00"/>
        </w:rPr>
        <w:t xml:space="preserve">Asiakirjan numero 40604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Chevrolet Colorado ja sen vastine </w:t>
      </w:r>
      <w:r>
        <w:rPr>
          <w:color w:val="A9A9A9"/>
        </w:rPr>
        <w:t xml:space="preserve">GMC Canyon </w:t>
      </w:r>
      <w:r>
        <w:rPr/>
        <w:t xml:space="preserve">ovat amerikkalaisen autonvalmistajan General Motorsin markkinoimia keskikokoisia pickup-kuorma-autoja. Ne esiteltiin vuonna 2004 korvaamaan Chevrolet S-10 -pikkulava-autot. Se on nimetty Yhdysvaltain Coloradon osavaltion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gmc-versio chevy coloradosta?</w:t>
      </w:r>
    </w:p>
    <w:p>
      <w:pPr>
        <w:pStyle w:val="TextBody"/>
        <w:bidi w:val="0"/>
        <w:jc w:val="left"/>
        <w:rPr>
          <w:b/>
          <w:u w:val="single"/>
          <w:shd w:val="clear" w:fill="FFFF00"/>
        </w:rPr>
      </w:pPr>
      <w:r>
        <w:rPr>
          <w:b/>
          <w:u w:val="single"/>
          <w:shd w:val="clear" w:fill="FFFF00"/>
        </w:rPr>
        <w:t xml:space="preserve">Asiakirjan numero 40605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Useimmissa kuluttajien mustesuihkutulostimissa, kuten Canonin, HP:n ja Lexmarkin (mutta ei Epsonin) valmistamissa tulostimissa, käytetään </w:t>
      </w:r>
      <w:r>
        <w:rPr/>
        <w:t xml:space="preserve">lämpömustesuihkua; mustesäiliön jokaisen osion sisällä on lämmityselementti, jossa on pieni metallilevy tai vastus. Tulostimen antaman signaalin seurauksena pieni virta kulkee metallin tai vastuksen läpi lämmittäen sen, ja lämmitetyn vastuksen kanssa kosketuksissa oleva muste höyrystyy pieneksi höyrykuplaksi suuttimen sisällä. Tämän seurauksena mustepisara purkautuu kasetin suuttimesta paperille. Tämä prosessi kestää millisekunnin murto-osan.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mustetta käytetään hp-mustesuihkutulostimissa?</w:t>
      </w:r>
    </w:p>
    <w:p>
      <w:pPr>
        <w:pStyle w:val="TextBody"/>
        <w:bidi w:val="0"/>
        <w:jc w:val="left"/>
        <w:rPr>
          <w:b/>
          <w:u w:val="single"/>
          <w:shd w:val="clear" w:fill="FFFF00"/>
        </w:rPr>
      </w:pPr>
      <w:r>
        <w:rPr>
          <w:b/>
          <w:u w:val="single"/>
          <w:shd w:val="clear" w:fill="FFFF00"/>
        </w:rPr>
        <w:t xml:space="preserve">Asiakirjan numero 40606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Tuomarit valitaan </w:t>
      </w:r>
      <w:r>
        <w:rPr>
          <w:color w:val="A9A9A9"/>
        </w:rPr>
        <w:t xml:space="preserve">puoluevaaleissa</w:t>
      </w:r>
      <w:r>
        <w:rPr/>
        <w:t xml:space="preserve">. Tuomarit valitaan neljäksi vuodeksi, ja muutoksenhakutuomioistuimen tuomarit valitaan kuudeksi vuodeksi. Kuvernööri voi täyttää avoimet paikat seuraaviin vaaleihin asti, ja tuomarit jättävät perinteisesti tehtävänsä ennen viimeisen toimikautensa päättymistä. Äänestäjät voivat erottaa tuomarit vaaleissa, valamiesoikeudenkäynnillä tai, jos kyseessä on osavaltion tuomari, lainsäädäntöpuheenvuorolla tai syytteeseen asettamisella. Jotkut virassa olevat tuomarit, jotka pyrkivät uudelleenvalintaan, häviävät esivaaleissa, toiset taas yleisissä vaaleissa. Vaalien aiheuttaman vaihtuvuuden mahdollisuuksiin piirikuntien ja muutoksenhakupiirien tuomareissa vaikuttavat samanaikaisten vaalien luonne (presidentinvaalit tai välivaalit) ja puolueiden vaihtuvuus ainakin kilpailluimmissa piirikunnissa ja muutoksenhakupiireissä, esimerkiksi Dallasissa ja Harrisin piirikunnassa / Houstonissa (piirikuntataso) ja San Antoniossa (muutoksenhakupiiritaso).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Perinteisesti Teksasissa tuomarit saavat alun perin asemansa seuraavilla tavoilla.</w:t>
      </w:r>
    </w:p>
    <w:p>
      <w:pPr>
        <w:pStyle w:val="TextBody"/>
        <w:bidi w:val="0"/>
        <w:jc w:val="left"/>
        <w:rPr>
          <w:b/>
          <w:u w:val="single"/>
          <w:shd w:val="clear" w:fill="FFFF00"/>
        </w:rPr>
      </w:pPr>
      <w:r>
        <w:rPr>
          <w:b/>
          <w:u w:val="single"/>
          <w:shd w:val="clear" w:fill="FFFF00"/>
        </w:rPr>
        <w:t xml:space="preserve">Asiakirjan numero 40607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39"/>
        <w:gridCol w:w="8966"/>
      </w:tblGrid>
      <w:tr>
        <w:trPr/>
        <w:tc>
          <w:tcPr>
            <w:tcW w:w="1239" w:type="dxa"/>
            <w:tcBorders/>
            <w:vAlign w:val="center"/>
          </w:tcPr>
          <w:p>
            <w:pPr>
              <w:pStyle w:val="TableHeading"/>
              <w:suppressLineNumbers/>
              <w:bidi w:val="0"/>
              <w:spacing w:before="0" w:after="283"/>
              <w:jc w:val="center"/>
              <w:rPr/>
            </w:pPr>
            <w:r>
              <w:rPr/>
              <w:t xml:space="preserve">Maa </w:t>
            </w:r>
          </w:p>
        </w:tc>
        <w:tc>
          <w:tcPr>
            <w:tcW w:w="8966" w:type="dxa"/>
            <w:tcBorders/>
            <w:vAlign w:val="center"/>
          </w:tcPr>
          <w:p>
            <w:pPr>
              <w:pStyle w:val="TableHeading"/>
              <w:suppressLineNumbers/>
              <w:bidi w:val="0"/>
              <w:spacing w:before="0" w:after="283"/>
              <w:jc w:val="center"/>
              <w:rPr/>
            </w:pPr>
            <w:r>
              <w:rPr/>
              <w:t xml:space="preserve">Tiedot </w:t>
            </w:r>
          </w:p>
        </w:tc>
      </w:tr>
      <w:tr>
        <w:trPr/>
        <w:tc>
          <w:tcPr>
            <w:tcW w:w="1239" w:type="dxa"/>
            <w:tcBorders/>
            <w:vAlign w:val="center"/>
          </w:tcPr>
          <w:p>
            <w:pPr>
              <w:pStyle w:val="TableContents"/>
              <w:bidi w:val="0"/>
              <w:spacing w:before="0" w:after="283"/>
              <w:jc w:val="left"/>
              <w:rPr/>
            </w:pPr>
            <w:r>
              <w:rPr/>
              <w:t xml:space="preserve">Argentiina </w:t>
            </w:r>
          </w:p>
        </w:tc>
        <w:tc>
          <w:tcPr>
            <w:tcW w:w="8966" w:type="dxa"/>
            <w:tcBorders/>
            <w:vAlign w:val="center"/>
          </w:tcPr>
          <w:p>
            <w:pPr>
              <w:pStyle w:val="TableContents"/>
              <w:bidi w:val="0"/>
              <w:spacing w:before="0" w:after="283"/>
              <w:jc w:val="left"/>
              <w:rPr/>
            </w:pPr>
            <w:r>
              <w:rPr/>
              <w:t xml:space="preserve">IIHF:n jäsen. Ushuaiassa on ulkojäähalli. 1 023 rekisteröityä pelaajaa. Miesten maajoukkue debytoi 18. helmikuuta 2012 häviten Meksikolle 5:1. Uusintaottelu pelattiin 19. päivä, jolloin Argentiina kaatui 10: 1. Naisten maajoukkue debytoi myös 18. helmikuuta 2012 ja voitti ensimmäisessä kansainvälisessä ottelussaan Meksikon 1: 0. Meksiko kukisti Argentiinan 7: 1 19. helmikuuta 2012. Argentiinan maajoukkue osallistui vuoden 2014 Pan-Amerikan turnaukseen. He sijoittuivat neljänneksi hävittyään Kolumbialle 9: 1 pronssiottelussa. Lisäksi he sijoittuivat 5. sijalle vuoden 2015 Pan-Amerikan turnauksessa. Argentiinalla on miesten, naisten ja inline-maajoukkueet. </w:t>
            </w:r>
          </w:p>
        </w:tc>
      </w:tr>
      <w:tr>
        <w:trPr/>
        <w:tc>
          <w:tcPr>
            <w:tcW w:w="1239" w:type="dxa"/>
            <w:tcBorders/>
            <w:vAlign w:val="center"/>
          </w:tcPr>
          <w:p>
            <w:pPr>
              <w:pStyle w:val="TableContents"/>
              <w:bidi w:val="0"/>
              <w:spacing w:before="0" w:after="283"/>
              <w:jc w:val="left"/>
              <w:rPr/>
            </w:pPr>
            <w:r>
              <w:rPr/>
              <w:t xml:space="preserve">Bahama </w:t>
            </w:r>
          </w:p>
        </w:tc>
        <w:tc>
          <w:tcPr>
            <w:tcW w:w="8966" w:type="dxa"/>
            <w:tcBorders/>
            <w:vAlign w:val="center"/>
          </w:tcPr>
          <w:p>
            <w:pPr>
              <w:pStyle w:val="TableContents"/>
              <w:bidi w:val="0"/>
              <w:spacing w:before="0" w:after="283"/>
              <w:jc w:val="left"/>
              <w:rPr/>
            </w:pPr>
            <w:r>
              <w:rPr/>
              <w:t xml:space="preserve">Nassaussa on jäähalli, joka tunnetaan nimellä Breezes Bahamas. Jäähalli on kooltaan 1 600 neliöjalkaa ja se on avoinna 24 tuntia vuorokaudessa. Jääkiekkoluistimet, mailat ja kiekot annetaan vieraille heidän oleskelunsa aikana. Kilpailullisia pelejä ei pelata. NHL:ssä pelannut Andre Deveaux on syntynyt Freeportissa. </w:t>
            </w:r>
          </w:p>
        </w:tc>
      </w:tr>
      <w:tr>
        <w:trPr/>
        <w:tc>
          <w:tcPr>
            <w:tcW w:w="1239" w:type="dxa"/>
            <w:tcBorders/>
            <w:vAlign w:val="center"/>
          </w:tcPr>
          <w:p>
            <w:pPr>
              <w:pStyle w:val="TableContents"/>
              <w:bidi w:val="0"/>
              <w:spacing w:before="0" w:after="283"/>
              <w:jc w:val="left"/>
              <w:rPr/>
            </w:pPr>
            <w:r>
              <w:rPr/>
              <w:t xml:space="preserve">Bolivia </w:t>
            </w:r>
          </w:p>
        </w:tc>
        <w:tc>
          <w:tcPr>
            <w:tcW w:w="8966" w:type="dxa"/>
            <w:tcBorders/>
            <w:vAlign w:val="center"/>
          </w:tcPr>
          <w:p>
            <w:pPr>
              <w:pStyle w:val="TableContents"/>
              <w:bidi w:val="0"/>
              <w:spacing w:before="0" w:after="283"/>
              <w:jc w:val="left"/>
              <w:rPr/>
            </w:pPr>
            <w:r>
              <w:rPr/>
              <w:t xml:space="preserve">Jääkiekkotoimintaa harjoitettiin 1970-luvulla, mutta se loppui vuosikymmenen lopulla. Tosin Boliviassa on jäähalleja Santa Cruz de la Sierrassa ja La Pazissa. Pääkaupungissa La Pazissa on Xtraice-synteettinen jäähalli, joka tunnetaan nimellä ``La Pista''. Se sai ensimmäisenä toimintavuotenaan yli 100 000 kävijää. </w:t>
            </w:r>
          </w:p>
        </w:tc>
      </w:tr>
      <w:tr>
        <w:trPr/>
        <w:tc>
          <w:tcPr>
            <w:tcW w:w="1239" w:type="dxa"/>
            <w:tcBorders/>
            <w:vAlign w:val="center"/>
          </w:tcPr>
          <w:p>
            <w:pPr>
              <w:pStyle w:val="TableContents"/>
              <w:bidi w:val="0"/>
              <w:spacing w:before="0" w:after="283"/>
              <w:jc w:val="left"/>
              <w:rPr/>
            </w:pPr>
            <w:r>
              <w:rPr/>
              <w:t xml:space="preserve">Brasilia </w:t>
            </w:r>
          </w:p>
        </w:tc>
        <w:tc>
          <w:tcPr>
            <w:tcW w:w="8966" w:type="dxa"/>
            <w:tcBorders/>
            <w:vAlign w:val="center"/>
          </w:tcPr>
          <w:p>
            <w:pPr>
              <w:pStyle w:val="TableContents"/>
              <w:bidi w:val="0"/>
              <w:spacing w:before="0" w:after="283"/>
              <w:jc w:val="left"/>
              <w:rPr/>
            </w:pPr>
            <w:r>
              <w:rPr/>
              <w:t xml:space="preserve">IIHF:n jäsen. 7 kaukaloa. 330 rekisteröityä pelaajaa. Eri puolilla maata on useita kaukaloita ja siellä pelataan jääkiekkoa. Brasilian mestaruudesta on kilpailtu vuodesta 2008 lähtien. Merkittäviä Brasiliassa syntyneitä pelaajia ovat Mike Greenlay ja Robyn Regehr, jotka molemmat pelasivat NHL:ssä. Brasilian maajoukkue debytoi 2. maaliskuuta 2014 häviten 16: 0 Meksikolle ensimmäisessä kansainvälisessä ottelussaan vuoden 2014 Pan-Amerikan turnauksen aikana. He sijoittuivat viimeiselle sijalle hävittyään kaikki neljä peliä. Lisäksi he sijoittuivat kolmanneksi (voittaen pronssimitalin) vuoden 2015 Pan-Amerikan turnauksessa. Brasilialla on miesten ja inline-maajoukkue. </w:t>
            </w:r>
          </w:p>
        </w:tc>
      </w:tr>
      <w:tr>
        <w:trPr/>
        <w:tc>
          <w:tcPr>
            <w:tcW w:w="1239" w:type="dxa"/>
            <w:tcBorders/>
            <w:vAlign w:val="center"/>
          </w:tcPr>
          <w:p>
            <w:pPr>
              <w:pStyle w:val="TableContents"/>
              <w:bidi w:val="0"/>
              <w:spacing w:before="0" w:after="283"/>
              <w:jc w:val="left"/>
              <w:rPr/>
            </w:pPr>
            <w:r>
              <w:rPr/>
              <w:t xml:space="preserve">Kanada </w:t>
            </w:r>
          </w:p>
        </w:tc>
        <w:tc>
          <w:tcPr>
            <w:tcW w:w="8966" w:type="dxa"/>
            <w:tcBorders/>
            <w:vAlign w:val="center"/>
          </w:tcPr>
          <w:p>
            <w:pPr>
              <w:pStyle w:val="TableContents"/>
              <w:bidi w:val="0"/>
              <w:spacing w:before="0" w:after="283"/>
              <w:jc w:val="left"/>
              <w:rPr/>
            </w:pPr>
            <w:r>
              <w:rPr/>
              <w:t xml:space="preserve">IIHF:n jäsen. </w:t>
            </w:r>
            <w:r>
              <w:rPr>
                <w:color w:val="A9A9A9"/>
              </w:rPr>
              <w:t xml:space="preserve">8300 </w:t>
            </w:r>
            <w:r>
              <w:rPr/>
              <w:t xml:space="preserve">kaukaloa. 631 295 rekisteröityä pelaajaa. Seitsemän kanadalaista joukkuetta osallistuu NHL:ään (National Hockey League). Kanadalaisjoukkueet osallistuvat myös useisiin pohjoisamerikkalaisiin pikkuliigoihin, American Hockey Leagueen (AHL) ja Ligue Nord-Américaine de Hockeyyn (LNAH). Stanley Cup on Pohjois-Amerikan ammattilaisten kansallinen mestaruuspokaali, jota on jaettu vuodesta 1893 lähtien. Allan Cup on Kanadan seniorien kansallinen mestaruuspokaali, joka on myönnetty vuodesta 1909 lähtien. Memorial Cup on Kanadan suurten junioreiden kansallinen mestaruuspokaali, jonka järjestää Canadian Hockey League (CHL) ja joka on myönnetty vuodesta 1919 lähtien. University Cup on U Sportsin järjestämä Kanadan korkeakoulujen kansallinen mestaruuspokaali, joka on myönnetty vuodesta 1963 lähtien. Clarkson Cup on Kanadan naisten kansallinen mestaruuspokaali, joka on myönnetty vuodesta 2009 lähtien. Kanadalla on miesten, naisten ja junioreiden maajoukkueet. Lisätietoja maan jääkiekkotoiminnasta on kohdassa Jääkiekko Kanadassa. </w:t>
            </w:r>
          </w:p>
        </w:tc>
      </w:tr>
      <w:tr>
        <w:trPr/>
        <w:tc>
          <w:tcPr>
            <w:tcW w:w="1239" w:type="dxa"/>
            <w:tcBorders/>
            <w:vAlign w:val="center"/>
          </w:tcPr>
          <w:p>
            <w:pPr>
              <w:pStyle w:val="TableContents"/>
              <w:bidi w:val="0"/>
              <w:spacing w:before="0" w:after="283"/>
              <w:jc w:val="left"/>
              <w:rPr/>
            </w:pPr>
            <w:r>
              <w:rPr/>
              <w:t xml:space="preserve">Chile </w:t>
            </w:r>
          </w:p>
        </w:tc>
        <w:tc>
          <w:tcPr>
            <w:tcW w:w="8966" w:type="dxa"/>
            <w:tcBorders/>
            <w:vAlign w:val="center"/>
          </w:tcPr>
          <w:p>
            <w:pPr>
              <w:pStyle w:val="TableContents"/>
              <w:bidi w:val="0"/>
              <w:spacing w:before="0" w:after="283"/>
              <w:jc w:val="left"/>
              <w:rPr/>
            </w:pPr>
            <w:r>
              <w:rPr/>
              <w:t xml:space="preserve">IIHF:n jäsen. 493 rekisteröityä pelaajaa. Santiagossa, Puerto Monttissa ja Punta Arenasissa on kolme jäähallia, mutta jääkiekkoa ei pelata. Etelä-Chilessä sijaitsevassa Punta Arenasin kaupungissa on kuitenkin pelattu vuodesta 2013 lähtien 3 vastaan 3 -jääkiekkoturnaus, joka tunnetaan nimellä ``Copa Invernada''. Chile on tällä hetkellä IIHF:n liitännäisjäsen, on osallistunut vain IIHF:n inlinejääkiekon maailmanmestaruuskilpailuihin. Viimeisin osallistuminen oli vuonna 2015. Näitä väitteitä ei ole koskaan pystytty perustelemaan, ja voi hyvin olla, että peli on pelattu kenttäjääkiekkoa. Chilen maajoukkue debytoi 5. kesäkuuta 2017, he osallistuivat vuoden 2017 Pan-Amerikan turnaukseen Mexico Cityssä, Meksikossa. He sijoittuivat 7. sijalle ennätyksellä 2 -- 4. </w:t>
            </w:r>
          </w:p>
        </w:tc>
      </w:tr>
      <w:tr>
        <w:trPr/>
        <w:tc>
          <w:tcPr>
            <w:tcW w:w="1239" w:type="dxa"/>
            <w:tcBorders/>
            <w:vAlign w:val="center"/>
          </w:tcPr>
          <w:p>
            <w:pPr>
              <w:pStyle w:val="TableContents"/>
              <w:bidi w:val="0"/>
              <w:spacing w:before="0" w:after="283"/>
              <w:jc w:val="left"/>
              <w:rPr/>
            </w:pPr>
            <w:r>
              <w:rPr/>
              <w:t xml:space="preserve">Kolumbia </w:t>
            </w:r>
          </w:p>
        </w:tc>
        <w:tc>
          <w:tcPr>
            <w:tcW w:w="8966" w:type="dxa"/>
            <w:tcBorders/>
            <w:vAlign w:val="center"/>
          </w:tcPr>
          <w:p>
            <w:pPr>
              <w:pStyle w:val="TableContents"/>
              <w:bidi w:val="0"/>
              <w:spacing w:before="0" w:after="283"/>
              <w:jc w:val="left"/>
              <w:rPr/>
            </w:pPr>
            <w:r>
              <w:rPr/>
              <w:t xml:space="preserve">Bogotassa on kaksi jäähallia. Kolumbian maajoukkue debytoi 2. maaliskuuta 2014 voittamalla 11: 1 Argentiinan ensimmäisessä kansainvälisessä ottelussaan vuoden 2014 Pan-Amerikan turnauksen aikana. He sijoittuivat kolmanneksi voitettuaan Argentiinan 9: 1 pronssiottelussa. Vuonna 2015 Pan-Amerikan turnauksessa Kolumbia voitti Meksikon 4: 3 voittolaukauskilpailussa voittaakseen ensimmäisen Pan-Amerikan turnauksen mestaruutensa. Vuonna 2016 Pan-Amerikan turnauksessa Kolumbia voitti Meksikon jälleen rangaistuspotkukilpailussa, 3: 2. He ovat back-to-back Pan-Amerikan turnauksen mestareita. Merkittäviä kolumbialaista syntyperää olevia pelaajia ovat Edwin Hedberg ja Camilo Miettinen. </w:t>
            </w:r>
          </w:p>
        </w:tc>
      </w:tr>
      <w:tr>
        <w:trPr/>
        <w:tc>
          <w:tcPr>
            <w:tcW w:w="1239" w:type="dxa"/>
            <w:tcBorders/>
            <w:vAlign w:val="center"/>
          </w:tcPr>
          <w:p>
            <w:pPr>
              <w:pStyle w:val="TableContents"/>
              <w:bidi w:val="0"/>
              <w:spacing w:before="0" w:after="283"/>
              <w:jc w:val="left"/>
              <w:rPr/>
            </w:pPr>
            <w:r>
              <w:rPr/>
              <w:t xml:space="preserve">Costa Rica </w:t>
            </w:r>
          </w:p>
        </w:tc>
        <w:tc>
          <w:tcPr>
            <w:tcW w:w="8966" w:type="dxa"/>
            <w:tcBorders/>
            <w:vAlign w:val="center"/>
          </w:tcPr>
          <w:p>
            <w:pPr>
              <w:pStyle w:val="TableContents"/>
              <w:bidi w:val="0"/>
              <w:spacing w:before="0" w:after="283"/>
              <w:jc w:val="left"/>
              <w:rPr/>
            </w:pPr>
            <w:r>
              <w:rPr/>
              <w:t xml:space="preserve">Jäähalli on olemassa, ja siellä on joukkue, Castillo Knights. Myös jääkiekkoliiga on olemassa. Costa Rican maajoukkue pelasi kolme ottelua kanadalaista Mighty Piratesia vastaan vuonna 2000. He kärsivät tappion 13: 8, voiton 10: 9 ja tasapelin 12: 12. </w:t>
            </w:r>
          </w:p>
        </w:tc>
      </w:tr>
      <w:tr>
        <w:trPr/>
        <w:tc>
          <w:tcPr>
            <w:tcW w:w="1239" w:type="dxa"/>
            <w:tcBorders/>
            <w:vAlign w:val="center"/>
          </w:tcPr>
          <w:p>
            <w:pPr>
              <w:pStyle w:val="TableContents"/>
              <w:bidi w:val="0"/>
              <w:spacing w:before="0" w:after="283"/>
              <w:jc w:val="left"/>
              <w:rPr/>
            </w:pPr>
            <w:r>
              <w:rPr/>
              <w:t xml:space="preserve">Ecuador </w:t>
            </w:r>
          </w:p>
        </w:tc>
        <w:tc>
          <w:tcPr>
            <w:tcW w:w="8966" w:type="dxa"/>
            <w:tcBorders/>
            <w:vAlign w:val="center"/>
          </w:tcPr>
          <w:p>
            <w:pPr>
              <w:pStyle w:val="TableContents"/>
              <w:bidi w:val="0"/>
              <w:spacing w:before="0" w:after="283"/>
              <w:jc w:val="left"/>
              <w:rPr/>
            </w:pPr>
            <w:r>
              <w:rPr/>
              <w:t xml:space="preserve">Quitossa on jäähalli, joka tunnetaan nimellä Palacio del Hielo ja joka sijaitsee Centro Comercial Iñaquiton (CCI) pohjakerroksessa lähellä SuperMaxia. Siellä pelataan jonkin verran jääkiekkoa. </w:t>
            </w:r>
          </w:p>
        </w:tc>
      </w:tr>
      <w:tr>
        <w:trPr/>
        <w:tc>
          <w:tcPr>
            <w:tcW w:w="1239" w:type="dxa"/>
            <w:tcBorders/>
            <w:vAlign w:val="center"/>
          </w:tcPr>
          <w:p>
            <w:pPr>
              <w:pStyle w:val="TableContents"/>
              <w:bidi w:val="0"/>
              <w:spacing w:before="0" w:after="283"/>
              <w:jc w:val="left"/>
              <w:rPr/>
            </w:pPr>
            <w:r>
              <w:rPr/>
              <w:t xml:space="preserve">Falklandinsaaret </w:t>
            </w:r>
          </w:p>
        </w:tc>
        <w:tc>
          <w:tcPr>
            <w:tcW w:w="8966" w:type="dxa"/>
            <w:tcBorders/>
            <w:vAlign w:val="center"/>
          </w:tcPr>
          <w:p>
            <w:pPr>
              <w:pStyle w:val="TableContents"/>
              <w:bidi w:val="0"/>
              <w:spacing w:before="0" w:after="283"/>
              <w:jc w:val="left"/>
              <w:rPr/>
            </w:pPr>
            <w:r>
              <w:rPr/>
              <w:t xml:space="preserve">Dek-jääkiekkoa on pelattu maassa vuodesta 2006 lähtien, ja inline-jääkiekko on otettu käyttöön myöhemmin. Falklandinsaaret on yksi 14:stä Britannian merentakaisesta alueesta ja pienin maa, jossa asuu alle 3 000 ihmistä. Falklandinsaarten jääkiekkoliitto, joka järjestää dek-jääkiekkoa saarella, että on osio sen verkkosivuilla jääkiekkoa. Sen saarella ei kuitenkaan ole jäähalleja, Falklandinsaaret teki debyyttinsä 2. heinäkuuta 2015 ja kilpaili 3 vs. 3 -turnauksessa, Copa Invernada, voittaen chileläisen joukkueen, Santiago Yetis, 8-2. He olivat mestareita voitettuaan kaikki neljä ottelua voittamattomalla ennätyksellä (4-0). </w:t>
            </w:r>
          </w:p>
        </w:tc>
      </w:tr>
      <w:tr>
        <w:trPr/>
        <w:tc>
          <w:tcPr>
            <w:tcW w:w="1239" w:type="dxa"/>
            <w:tcBorders/>
            <w:vAlign w:val="center"/>
          </w:tcPr>
          <w:p>
            <w:pPr>
              <w:pStyle w:val="TableContents"/>
              <w:bidi w:val="0"/>
              <w:spacing w:before="0" w:after="283"/>
              <w:jc w:val="left"/>
              <w:rPr/>
            </w:pPr>
            <w:r>
              <w:rPr/>
              <w:t xml:space="preserve">Haiti </w:t>
            </w:r>
          </w:p>
        </w:tc>
        <w:tc>
          <w:tcPr>
            <w:tcW w:w="8966" w:type="dxa"/>
            <w:tcBorders/>
            <w:vAlign w:val="center"/>
          </w:tcPr>
          <w:p>
            <w:pPr>
              <w:pStyle w:val="TableContents"/>
              <w:bidi w:val="0"/>
              <w:spacing w:before="0" w:after="283"/>
              <w:jc w:val="left"/>
              <w:rPr/>
            </w:pPr>
            <w:r>
              <w:rPr/>
              <w:t xml:space="preserve">Jääkiekkoa harrastettiin pääkaupungissa Port-au-Princessä 1970-luvulla. Siellä ei kuitenkaan pelattu oikeita pelejä. Vuonna 2013 Haitin ensimmäinen jäähalli koripallohallissa Port-au-Princessä. Jäätä kylmänä pitävän generaattorin pyörittäminen maksaa 1600 dollaria tunnissa. Tunnettuja haitilaissyntyisiä pelaajia ovat Maxime Boisclair, Anthony Duclair, Maxime Fortunus, Jean-Luc Grand-Pierre, Georges Laraque ja Claude Vilgrain. Jääkiekkoa maassa ei kuitenkaan pelata, mutta vuonna 2015 Haitin pallokiekkojoukkue osallistui Sveitsin Zugissa järjestettyihin pallokiekon maailmanmestaruuskilpailuihin. He sijoittuivat 13. sijalle voitettuaan Caymansaaret 4:2. Entinen NHL-pelaaja Georges Laraque toimi joukkueen apuvalmentajana ja päävarainhankkijana. Haiti pelasi näytösottelun Libanonia vastaan 23. huhtikuuta 2017 Aréna Raymond-Bourque -stadionilla Saint-Laurentissa, Quebecissä, Kanadassa, ja molemmat joukkueet tekivät kansainvälisen jääkiekkodebyyttinsä. Haiti kaatui Libanonille 7 -- 4 ensimmäisessä kansainvälisessä ottelussaan. </w:t>
            </w:r>
          </w:p>
        </w:tc>
      </w:tr>
      <w:tr>
        <w:trPr/>
        <w:tc>
          <w:tcPr>
            <w:tcW w:w="1239" w:type="dxa"/>
            <w:tcBorders/>
            <w:vAlign w:val="center"/>
          </w:tcPr>
          <w:p>
            <w:pPr>
              <w:pStyle w:val="TableContents"/>
              <w:bidi w:val="0"/>
              <w:spacing w:before="0" w:after="283"/>
              <w:jc w:val="left"/>
              <w:rPr/>
            </w:pPr>
            <w:r>
              <w:rPr/>
              <w:t xml:space="preserve">Jamaika </w:t>
            </w:r>
          </w:p>
        </w:tc>
        <w:tc>
          <w:tcPr>
            <w:tcW w:w="8966" w:type="dxa"/>
            <w:tcBorders/>
            <w:vAlign w:val="center"/>
          </w:tcPr>
          <w:p>
            <w:pPr>
              <w:pStyle w:val="TableContents"/>
              <w:bidi w:val="0"/>
              <w:spacing w:before="0" w:after="283"/>
              <w:jc w:val="left"/>
              <w:rPr/>
            </w:pPr>
            <w:r>
              <w:rPr/>
              <w:t xml:space="preserve">IIHF:n jäsen. Tällä hetkellä ei ole IIHF-standardin mukaisia kaukaloita. 28 rekisteröityä pelaajaa. Jamaikan olympiajääkiekkoliitto (JOIHF) perustettiin vuoden 2011 lopulla, ja se liittyi IIHF:ään 18. toukokuuta 2012. NHL:ssä pelannut Graeme Townshend on syntynyt Kingstonissa. 14. toukokuuta 2017 Jamaikan U20-maajoukkue pelasi ensimmäisen ottelunsa Nova Scotian U20-maajoukkuetta vastaan Dartmouthissa, Nova Scotiassa, Kanadassa. Joukkue voitti heidät 5 -- 1. </w:t>
            </w:r>
          </w:p>
        </w:tc>
      </w:tr>
      <w:tr>
        <w:trPr/>
        <w:tc>
          <w:tcPr>
            <w:tcW w:w="1239" w:type="dxa"/>
            <w:tcBorders/>
            <w:vAlign w:val="center"/>
          </w:tcPr>
          <w:p>
            <w:pPr>
              <w:pStyle w:val="TableContents"/>
              <w:bidi w:val="0"/>
              <w:spacing w:before="0" w:after="283"/>
              <w:jc w:val="left"/>
              <w:rPr/>
            </w:pPr>
            <w:r>
              <w:rPr/>
              <w:t xml:space="preserve">Meksiko </w:t>
            </w:r>
          </w:p>
        </w:tc>
        <w:tc>
          <w:tcPr>
            <w:tcW w:w="8966" w:type="dxa"/>
            <w:tcBorders/>
            <w:vAlign w:val="center"/>
          </w:tcPr>
          <w:p>
            <w:pPr>
              <w:pStyle w:val="TableContents"/>
              <w:bidi w:val="0"/>
              <w:spacing w:before="0" w:after="283"/>
              <w:jc w:val="left"/>
              <w:rPr/>
            </w:pPr>
            <w:r>
              <w:rPr/>
              <w:t xml:space="preserve">IIHF:n jäsen. 22 kaukaloa. 2 577 rekisteröityä pelaajaa. Meksikon Elite League on ollut kansallinen liiga vuodesta 2010 lähtien. Ennen LME:tä järjestettiin Meksikon jääkiekon mestaruuskilpailut. Meksiko isännöi Federación Deportiva de México de Hockey sobre Hielon esittämän Pan-Amerikan jääkiekkoturnauksen. Se sijoittui molemmissa tapahtumissa toiseksi toiseksi. Meksikolla on miesten, naisten ja junioreiden maajoukkueet. </w:t>
            </w:r>
          </w:p>
        </w:tc>
      </w:tr>
      <w:tr>
        <w:trPr/>
        <w:tc>
          <w:tcPr>
            <w:tcW w:w="1239" w:type="dxa"/>
            <w:tcBorders/>
            <w:vAlign w:val="center"/>
          </w:tcPr>
          <w:p>
            <w:pPr>
              <w:pStyle w:val="TableContents"/>
              <w:bidi w:val="0"/>
              <w:spacing w:before="0" w:after="283"/>
              <w:jc w:val="left"/>
              <w:rPr/>
            </w:pPr>
            <w:r>
              <w:rPr/>
              <w:t xml:space="preserve">Peru </w:t>
            </w:r>
          </w:p>
        </w:tc>
        <w:tc>
          <w:tcPr>
            <w:tcW w:w="8966" w:type="dxa"/>
            <w:tcBorders/>
            <w:vAlign w:val="center"/>
          </w:tcPr>
          <w:p>
            <w:pPr>
              <w:pStyle w:val="TableContents"/>
              <w:bidi w:val="0"/>
              <w:spacing w:before="0" w:after="283"/>
              <w:jc w:val="left"/>
              <w:rPr/>
            </w:pPr>
            <w:r>
              <w:rPr/>
              <w:t xml:space="preserve">Limassa on jäähalli, joka tunnetaan nimellä ``Iceland Park'', jonka jääpinta-ala on noin 500 neliömetriä. Joitakin epävirallisia jääkiekko-otteluita pelataan, mutta liigaa ei ole olemassa. </w:t>
            </w:r>
          </w:p>
        </w:tc>
      </w:tr>
      <w:tr>
        <w:trPr/>
        <w:tc>
          <w:tcPr>
            <w:tcW w:w="1239" w:type="dxa"/>
            <w:tcBorders/>
            <w:vAlign w:val="center"/>
          </w:tcPr>
          <w:p>
            <w:pPr>
              <w:pStyle w:val="TableContents"/>
              <w:bidi w:val="0"/>
              <w:spacing w:before="0" w:after="283"/>
              <w:jc w:val="left"/>
              <w:rPr/>
            </w:pPr>
            <w:r>
              <w:rPr/>
              <w:t xml:space="preserve">Puerto Rico </w:t>
            </w:r>
          </w:p>
        </w:tc>
        <w:tc>
          <w:tcPr>
            <w:tcW w:w="8966" w:type="dxa"/>
            <w:tcBorders/>
            <w:vAlign w:val="center"/>
          </w:tcPr>
          <w:p>
            <w:pPr>
              <w:pStyle w:val="TableContents"/>
              <w:bidi w:val="0"/>
              <w:spacing w:before="0" w:after="283"/>
              <w:jc w:val="left"/>
              <w:rPr/>
            </w:pPr>
            <w:r>
              <w:rPr/>
              <w:t xml:space="preserve">Aguadillassa ja San Juanissa on kaksi jäähallia. Aguadillan luisteluareena avattiin vuonna 2005. Puerto Ricon jääkiekkoliitto perustettiin juuri ennen areenan avaamista, ja sen ensimmäinen varapuheenjohtaja oli Philip Painter. Jääkiekkoa ei kuitenkaan pelata, mutta vuonna 2006 osana NHL-kauden 2006 -- 07 esikauden ottelua Florida Panthers ja New York Rangers pelasivat näytösottelun Coliseo de Puerto Ricossa. </w:t>
            </w:r>
          </w:p>
        </w:tc>
      </w:tr>
      <w:tr>
        <w:trPr/>
        <w:tc>
          <w:tcPr>
            <w:tcW w:w="1239" w:type="dxa"/>
            <w:tcBorders/>
            <w:vAlign w:val="center"/>
          </w:tcPr>
          <w:p>
            <w:pPr>
              <w:pStyle w:val="TableContents"/>
              <w:bidi w:val="0"/>
              <w:spacing w:before="0" w:after="283"/>
              <w:jc w:val="left"/>
              <w:rPr/>
            </w:pPr>
            <w:r>
              <w:rPr/>
              <w:t xml:space="preserve">Saint Pierre ja Miquelon </w:t>
            </w:r>
          </w:p>
        </w:tc>
        <w:tc>
          <w:tcPr>
            <w:tcW w:w="8966" w:type="dxa"/>
            <w:tcBorders/>
            <w:vAlign w:val="center"/>
          </w:tcPr>
          <w:p>
            <w:pPr>
              <w:pStyle w:val="TableContents"/>
              <w:bidi w:val="0"/>
              <w:spacing w:before="0" w:after="283"/>
              <w:jc w:val="left"/>
              <w:rPr/>
            </w:pPr>
            <w:r>
              <w:rPr/>
              <w:t xml:space="preserve">Siellä on jäähalli, ja siellä on kaksi joukkuetta, Cougars ja Missiles. Vuonna 2008 maajoukkue pelasi Saint-Pierressä näytösottelun, jossa se hävisi Ranskalle 8 -- 6. </w:t>
            </w:r>
          </w:p>
        </w:tc>
      </w:tr>
      <w:tr>
        <w:trPr/>
        <w:tc>
          <w:tcPr>
            <w:tcW w:w="1239" w:type="dxa"/>
            <w:tcBorders/>
            <w:vAlign w:val="center"/>
          </w:tcPr>
          <w:p>
            <w:pPr>
              <w:pStyle w:val="TableContents"/>
              <w:bidi w:val="0"/>
              <w:spacing w:before="0" w:after="283"/>
              <w:jc w:val="left"/>
              <w:rPr/>
            </w:pPr>
            <w:r>
              <w:rPr/>
              <w:t xml:space="preserve">Trinidad ja Tobago </w:t>
            </w:r>
          </w:p>
        </w:tc>
        <w:tc>
          <w:tcPr>
            <w:tcW w:w="8966" w:type="dxa"/>
            <w:tcBorders/>
            <w:vAlign w:val="center"/>
          </w:tcPr>
          <w:p>
            <w:pPr>
              <w:pStyle w:val="TableContents"/>
              <w:bidi w:val="0"/>
              <w:spacing w:before="0" w:after="283"/>
              <w:jc w:val="left"/>
              <w:rPr/>
            </w:pPr>
            <w:r>
              <w:rPr/>
              <w:t xml:space="preserve">World Hockey Associationissa (WHA) pelannut Sam Gellard syntyi Port of Spainissa. Jäähallien ja jääkiekkotoiminnan puutteen vuoksi maassa kuitenkin esiteltiin Trinidadin ja Tobagon fiktiivinen joukkue elokuvassa D2: The Mighty Ducks. </w:t>
            </w:r>
          </w:p>
        </w:tc>
      </w:tr>
      <w:tr>
        <w:trPr/>
        <w:tc>
          <w:tcPr>
            <w:tcW w:w="1239" w:type="dxa"/>
            <w:tcBorders/>
            <w:vAlign w:val="center"/>
          </w:tcPr>
          <w:p>
            <w:pPr>
              <w:pStyle w:val="TableContents"/>
              <w:bidi w:val="0"/>
              <w:spacing w:before="0" w:after="283"/>
              <w:jc w:val="left"/>
              <w:rPr/>
            </w:pPr>
            <w:r>
              <w:rPr/>
              <w:t xml:space="preserve">Yhdysvallat </w:t>
            </w:r>
          </w:p>
        </w:tc>
        <w:tc>
          <w:tcPr>
            <w:tcW w:w="8966" w:type="dxa"/>
            <w:tcBorders/>
            <w:vAlign w:val="center"/>
          </w:tcPr>
          <w:p>
            <w:pPr>
              <w:pStyle w:val="TableContents"/>
              <w:bidi w:val="0"/>
              <w:spacing w:before="0" w:after="283"/>
              <w:jc w:val="left"/>
              <w:rPr/>
            </w:pPr>
            <w:r>
              <w:rPr/>
              <w:t xml:space="preserve">IIHF:n jäsen. 2 535 kaukaloa. 555 935 rekisteröityä pelaajaa. 24 NHL-joukkuetta 31:stä on sijoittautunut Yhdysvaltoihin. NHL:n alapuolella on myös lukuisia pienempiä liigoja, joissa suurin osa joukkueista on Yhdysvalloissa (AHL, ECHL, SPHL ja FHL). NCAA:n I divisioonan jääkiekon mestaruuskilpailut on järjestetty vuosittain vuodesta 1948 lähtien. National Women's Hockey League (NWHL) on järjestetty vuodesta 2015 lähtien. Isobel Cup on amerikkalainen naisten ammattilaisammattilaisten kansallinen mestaruuspokaali, joka on myönnetty vuodesta 2015 lähtien. Yhdysvalloissa on miesten, naisten ja junioreiden maajoukkueet. Vegas Golden Knightsista tulee NHL:n 31. joukkue, sen kotipaikka on Paradise, Nevada, joka aloittaa pelaamisen kaudella 2017 -- 18. </w:t>
            </w:r>
          </w:p>
        </w:tc>
      </w:tr>
      <w:tr>
        <w:trPr/>
        <w:tc>
          <w:tcPr>
            <w:tcW w:w="1239" w:type="dxa"/>
            <w:tcBorders/>
            <w:vAlign w:val="center"/>
          </w:tcPr>
          <w:p>
            <w:pPr>
              <w:pStyle w:val="TableContents"/>
              <w:bidi w:val="0"/>
              <w:spacing w:before="0" w:after="283"/>
              <w:jc w:val="left"/>
              <w:rPr/>
            </w:pPr>
            <w:r>
              <w:rPr/>
              <w:t xml:space="preserve">Venezuela </w:t>
            </w:r>
          </w:p>
        </w:tc>
        <w:tc>
          <w:tcPr>
            <w:tcW w:w="8966" w:type="dxa"/>
            <w:tcBorders/>
            <w:vAlign w:val="center"/>
          </w:tcPr>
          <w:p>
            <w:pPr>
              <w:pStyle w:val="TableContents"/>
              <w:bidi w:val="0"/>
              <w:spacing w:before="0" w:after="283"/>
              <w:jc w:val="left"/>
              <w:rPr/>
            </w:pPr>
            <w:r>
              <w:rPr/>
              <w:t xml:space="preserve">Caracasissa on jäähalli, joka tunnetaan nimellä El Ávila Ice Skating Rink. Maracaibon Galerías Mallissa on myös jäähalli, mutta siellä ei pelata jääkiekkoa. Tunnettuja Venezuelassa syntyneitä pelaajia ovat Rick Chartraw ja Don Spring, jotka molemmat pelasivat NHL:ssä.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jäähallia Kanadassa on?</w:t>
      </w:r>
    </w:p>
    <w:p>
      <w:pPr>
        <w:pStyle w:val="TextBody"/>
        <w:bidi w:val="0"/>
        <w:jc w:val="left"/>
        <w:rPr>
          <w:b/>
          <w:u w:val="single"/>
          <w:shd w:val="clear" w:fill="FFFF00"/>
        </w:rPr>
      </w:pPr>
      <w:r>
        <w:rPr>
          <w:b/>
          <w:u w:val="single"/>
          <w:shd w:val="clear" w:fill="FFFF00"/>
        </w:rPr>
        <w:t xml:space="preserve">Asiakirjan numero 40608</w:t>
      </w:r>
    </w:p>
    <w:p>
      <w:pPr>
        <w:pStyle w:val="TextBody"/>
        <w:bidi w:val="0"/>
        <w:jc w:val="left"/>
        <w:rPr>
          <w:b/>
          <w:shd w:val="clear" w:fill="FFFF00"/>
        </w:rPr>
      </w:pPr>
      <w:r>
        <w:rPr>
          <w:b/>
          <w:shd w:val="clear" w:fill="FFFF00"/>
        </w:rPr>
        <w:t xml:space="preserve">Tekstin numero 0</w:t>
      </w:r>
    </w:p>
    <w:p>
      <w:pPr>
        <w:pStyle w:val="TextBody"/>
        <w:numPr>
          <w:ilvl w:val="0"/>
          <w:numId w:val="98"/>
        </w:numPr>
        <w:tabs>
          <w:tab w:val="clear" w:pos="1134"/>
          <w:tab w:val="left" w:leader="none" w:pos="720"/>
        </w:tabs>
        <w:bidi w:val="0"/>
        <w:ind w:start="720" w:hanging="283"/>
        <w:jc w:val="left"/>
        <w:rPr/>
      </w:pPr>
      <w:r>
        <w:rPr/>
        <w:t xml:space="preserve">Amy Jackson (</w:t>
      </w:r>
      <w:r>
        <w:rPr>
          <w:color w:val="A9A9A9"/>
        </w:rPr>
        <w:t xml:space="preserve">Diya)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sankarittaren nimi elokuvassa I?</w:t>
      </w:r>
    </w:p>
    <w:p>
      <w:pPr>
        <w:pStyle w:val="TextBody"/>
        <w:bidi w:val="0"/>
        <w:jc w:val="left"/>
        <w:rPr>
          <w:b/>
          <w:u w:val="single"/>
          <w:shd w:val="clear" w:fill="FFFF00"/>
        </w:rPr>
      </w:pPr>
      <w:r>
        <w:rPr>
          <w:b/>
          <w:u w:val="single"/>
          <w:shd w:val="clear" w:fill="FFFF00"/>
        </w:rPr>
        <w:t xml:space="preserve">Asiakirjan numero 40609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Pimp My Ride on MTV:n tuottama ja räppäri </w:t>
      </w:r>
      <w:r>
        <w:rPr>
          <w:color w:val="A9A9A9"/>
        </w:rPr>
        <w:t xml:space="preserve">Xzibitin</w:t>
      </w:r>
      <w:r>
        <w:rPr/>
        <w:t xml:space="preserve"> juontama yhdysvaltalainen televisiosarja, </w:t>
      </w:r>
      <w:r>
        <w:rPr/>
        <w:t xml:space="preserve">joka pyöri MTV:llä kuuden kauden ajan vuosina 2004-2007. Jokaisessa jaksossa otetaan yksi huonokuntoinen auto ja kunnostetaan se sekä muokataan sitä. Neljän ensimmäisen kauden ajan kunnostuksesta ja muokkauksesta vastasi West Coast Customs ja kausien 5-6 ajan Galpin Auto Sports.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pimp my ride -ohjelman isäntä</w:t>
      </w:r>
    </w:p>
    <w:p>
      <w:pPr>
        <w:pStyle w:val="TextBody"/>
        <w:bidi w:val="0"/>
        <w:jc w:val="left"/>
        <w:rPr>
          <w:b/>
          <w:u w:val="single"/>
          <w:shd w:val="clear" w:fill="FFFF00"/>
        </w:rPr>
      </w:pPr>
      <w:r>
        <w:rPr>
          <w:b/>
          <w:u w:val="single"/>
          <w:shd w:val="clear" w:fill="FFFF00"/>
        </w:rPr>
        <w:t xml:space="preserve">Asiakirjan numero 40610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Maat, joissa nälänhätä on vakava (GHI 34,9-20). </w:t>
      </w:r>
    </w:p>
    <w:tbl>
      <w:tblPr>
        <w:tblW w:w="4941" w:type="dxa"/>
        <w:jc w:val="left"/>
        <w:tblInd w:w="0" w:type="dxa"/>
        <w:tblLayout w:type="fixed"/>
        <w:tblCellMar>
          <w:top w:w="28" w:type="dxa"/>
          <w:left w:w="28" w:type="dxa"/>
          <w:bottom w:w="28" w:type="dxa"/>
          <w:right w:w="28" w:type="dxa"/>
        </w:tblCellMar>
      </w:tblPr>
      <w:tblGrid>
        <w:gridCol w:w="751"/>
        <w:gridCol w:w="1561"/>
        <w:gridCol w:w="646"/>
        <w:gridCol w:w="646"/>
        <w:gridCol w:w="646"/>
        <w:gridCol w:w="691"/>
      </w:tblGrid>
      <w:tr>
        <w:trPr/>
        <w:tc>
          <w:tcPr>
            <w:tcW w:w="751" w:type="dxa"/>
            <w:tcBorders/>
            <w:vAlign w:val="center"/>
          </w:tcPr>
          <w:p>
            <w:pPr>
              <w:pStyle w:val="TableHeading"/>
              <w:suppressLineNumbers/>
              <w:bidi w:val="0"/>
              <w:spacing w:before="0" w:after="283"/>
              <w:jc w:val="center"/>
              <w:rPr/>
            </w:pPr>
            <w:r>
              <w:rPr/>
              <w:t xml:space="preserve">Sijoitus </w:t>
            </w:r>
          </w:p>
        </w:tc>
        <w:tc>
          <w:tcPr>
            <w:tcW w:w="1561" w:type="dxa"/>
            <w:tcBorders/>
            <w:vAlign w:val="center"/>
          </w:tcPr>
          <w:p>
            <w:pPr>
              <w:pStyle w:val="TableHeading"/>
              <w:suppressLineNumbers/>
              <w:bidi w:val="0"/>
              <w:spacing w:before="0" w:after="283"/>
              <w:jc w:val="center"/>
              <w:rPr/>
            </w:pPr>
            <w:r>
              <w:rPr/>
              <w:t xml:space="preserve">Maa </w:t>
            </w:r>
          </w:p>
        </w:tc>
        <w:tc>
          <w:tcPr>
            <w:tcW w:w="646" w:type="dxa"/>
            <w:tcBorders/>
            <w:vAlign w:val="center"/>
          </w:tcPr>
          <w:p>
            <w:pPr>
              <w:pStyle w:val="TableHeading"/>
              <w:suppressLineNumbers/>
              <w:bidi w:val="0"/>
              <w:spacing w:before="0" w:after="283"/>
              <w:jc w:val="center"/>
              <w:rPr/>
            </w:pPr>
            <w:r>
              <w:rPr/>
              <w:t xml:space="preserve">1992 </w:t>
            </w:r>
          </w:p>
        </w:tc>
        <w:tc>
          <w:tcPr>
            <w:tcW w:w="646" w:type="dxa"/>
            <w:tcBorders/>
            <w:vAlign w:val="center"/>
          </w:tcPr>
          <w:p>
            <w:pPr>
              <w:pStyle w:val="TableHeading"/>
              <w:suppressLineNumbers/>
              <w:bidi w:val="0"/>
              <w:spacing w:before="0" w:after="283"/>
              <w:jc w:val="center"/>
              <w:rPr/>
            </w:pPr>
            <w:r>
              <w:rPr/>
              <w:t xml:space="preserve">2000 </w:t>
            </w:r>
          </w:p>
        </w:tc>
        <w:tc>
          <w:tcPr>
            <w:tcW w:w="646" w:type="dxa"/>
            <w:tcBorders/>
            <w:vAlign w:val="center"/>
          </w:tcPr>
          <w:p>
            <w:pPr>
              <w:pStyle w:val="TableHeading"/>
              <w:suppressLineNumbers/>
              <w:bidi w:val="0"/>
              <w:spacing w:before="0" w:after="283"/>
              <w:jc w:val="center"/>
              <w:rPr/>
            </w:pPr>
            <w:r>
              <w:rPr/>
              <w:t xml:space="preserve">2008 </w:t>
            </w:r>
          </w:p>
        </w:tc>
        <w:tc>
          <w:tcPr>
            <w:tcW w:w="691" w:type="dxa"/>
            <w:tcBorders/>
            <w:vAlign w:val="center"/>
          </w:tcPr>
          <w:p>
            <w:pPr>
              <w:pStyle w:val="TableHeading"/>
              <w:suppressLineNumbers/>
              <w:bidi w:val="0"/>
              <w:spacing w:before="0" w:after="283"/>
              <w:jc w:val="center"/>
              <w:rPr/>
            </w:pPr>
            <w:r>
              <w:rPr/>
              <w:t xml:space="preserve">2017 </w:t>
            </w:r>
          </w:p>
        </w:tc>
      </w:tr>
      <w:tr>
        <w:trPr/>
        <w:tc>
          <w:tcPr>
            <w:tcW w:w="751" w:type="dxa"/>
            <w:tcBorders/>
            <w:vAlign w:val="center"/>
          </w:tcPr>
          <w:p>
            <w:pPr>
              <w:pStyle w:val="TableContents"/>
              <w:bidi w:val="0"/>
              <w:spacing w:before="0" w:after="283"/>
              <w:jc w:val="left"/>
              <w:rPr/>
            </w:pPr>
            <w:r>
              <w:rPr/>
              <w:t xml:space="preserve">111 </w:t>
            </w:r>
          </w:p>
        </w:tc>
        <w:tc>
          <w:tcPr>
            <w:tcW w:w="1561" w:type="dxa"/>
            <w:tcBorders/>
            <w:vAlign w:val="center"/>
          </w:tcPr>
          <w:p>
            <w:pPr>
              <w:pStyle w:val="TableContents"/>
              <w:bidi w:val="0"/>
              <w:spacing w:before="0" w:after="283"/>
              <w:jc w:val="left"/>
              <w:rPr/>
            </w:pPr>
            <w:r>
              <w:rPr/>
              <w:t xml:space="preserve">Niger </w:t>
            </w:r>
          </w:p>
        </w:tc>
        <w:tc>
          <w:tcPr>
            <w:tcW w:w="646" w:type="dxa"/>
            <w:tcBorders/>
            <w:vAlign w:val="center"/>
          </w:tcPr>
          <w:p>
            <w:pPr>
              <w:pStyle w:val="TableContents"/>
              <w:bidi w:val="0"/>
              <w:spacing w:before="0" w:after="283"/>
              <w:jc w:val="left"/>
              <w:rPr/>
            </w:pPr>
            <w:r>
              <w:rPr/>
              <w:t xml:space="preserve">62.2 </w:t>
            </w:r>
          </w:p>
        </w:tc>
        <w:tc>
          <w:tcPr>
            <w:tcW w:w="646" w:type="dxa"/>
            <w:tcBorders/>
            <w:vAlign w:val="center"/>
          </w:tcPr>
          <w:p>
            <w:pPr>
              <w:pStyle w:val="TableContents"/>
              <w:bidi w:val="0"/>
              <w:spacing w:before="0" w:after="283"/>
              <w:jc w:val="left"/>
              <w:rPr/>
            </w:pPr>
            <w:r>
              <w:rPr/>
              <w:t xml:space="preserve">52.6 </w:t>
            </w:r>
          </w:p>
        </w:tc>
        <w:tc>
          <w:tcPr>
            <w:tcW w:w="646" w:type="dxa"/>
            <w:tcBorders/>
            <w:vAlign w:val="center"/>
          </w:tcPr>
          <w:p>
            <w:pPr>
              <w:pStyle w:val="TableContents"/>
              <w:bidi w:val="0"/>
              <w:spacing w:before="0" w:after="283"/>
              <w:jc w:val="left"/>
              <w:rPr/>
            </w:pPr>
            <w:r>
              <w:rPr/>
              <w:t xml:space="preserve">37.0 </w:t>
            </w:r>
          </w:p>
        </w:tc>
        <w:tc>
          <w:tcPr>
            <w:tcW w:w="691" w:type="dxa"/>
            <w:tcBorders/>
            <w:vAlign w:val="center"/>
          </w:tcPr>
          <w:p>
            <w:pPr>
              <w:pStyle w:val="TableContents"/>
              <w:bidi w:val="0"/>
              <w:spacing w:before="0" w:after="283"/>
              <w:jc w:val="left"/>
              <w:rPr/>
            </w:pPr>
            <w:r>
              <w:rPr/>
              <w:t xml:space="preserve">34.5 </w:t>
            </w:r>
          </w:p>
        </w:tc>
      </w:tr>
      <w:tr>
        <w:trPr/>
        <w:tc>
          <w:tcPr>
            <w:tcW w:w="751" w:type="dxa"/>
            <w:tcBorders/>
            <w:vAlign w:val="center"/>
          </w:tcPr>
          <w:p>
            <w:pPr>
              <w:pStyle w:val="TableContents"/>
              <w:bidi w:val="0"/>
              <w:spacing w:before="0" w:after="283"/>
              <w:jc w:val="left"/>
              <w:rPr/>
            </w:pPr>
            <w:r>
              <w:rPr/>
              <w:t xml:space="preserve">110 </w:t>
            </w:r>
          </w:p>
        </w:tc>
        <w:tc>
          <w:tcPr>
            <w:tcW w:w="1561" w:type="dxa"/>
            <w:tcBorders/>
            <w:vAlign w:val="center"/>
          </w:tcPr>
          <w:p>
            <w:pPr>
              <w:pStyle w:val="TableContents"/>
              <w:bidi w:val="0"/>
              <w:spacing w:before="0" w:after="283"/>
              <w:jc w:val="left"/>
              <w:rPr/>
            </w:pPr>
            <w:r>
              <w:rPr/>
              <w:t xml:space="preserve">Itä-Timor </w:t>
            </w:r>
          </w:p>
        </w:tc>
        <w:tc>
          <w:tcPr>
            <w:tcW w:w="646" w:type="dxa"/>
            <w:tcBorders/>
            <w:vAlign w:val="center"/>
          </w:tcPr>
          <w:p>
            <w:pPr>
              <w:pStyle w:val="TableContents"/>
              <w:bidi w:val="0"/>
              <w:spacing w:before="0" w:after="283"/>
              <w:jc w:val="left"/>
              <w:rPr/>
            </w:pPr>
            <w:r>
              <w:rPr/>
              <w:t xml:space="preserve">-</w:t>
            </w:r>
          </w:p>
        </w:tc>
        <w:tc>
          <w:tcPr>
            <w:tcW w:w="646" w:type="dxa"/>
            <w:tcBorders/>
            <w:vAlign w:val="center"/>
          </w:tcPr>
          <w:p>
            <w:pPr>
              <w:pStyle w:val="TableContents"/>
              <w:bidi w:val="0"/>
              <w:spacing w:before="0" w:after="283"/>
              <w:jc w:val="left"/>
              <w:rPr/>
            </w:pPr>
            <w:r>
              <w:rPr/>
              <w:t xml:space="preserve">-</w:t>
            </w:r>
          </w:p>
        </w:tc>
        <w:tc>
          <w:tcPr>
            <w:tcW w:w="646" w:type="dxa"/>
            <w:tcBorders/>
            <w:vAlign w:val="center"/>
          </w:tcPr>
          <w:p>
            <w:pPr>
              <w:pStyle w:val="TableContents"/>
              <w:bidi w:val="0"/>
              <w:spacing w:before="0" w:after="283"/>
              <w:jc w:val="left"/>
              <w:rPr/>
            </w:pPr>
            <w:r>
              <w:rPr/>
              <w:t xml:space="preserve">46.8 </w:t>
            </w:r>
          </w:p>
        </w:tc>
        <w:tc>
          <w:tcPr>
            <w:tcW w:w="691" w:type="dxa"/>
            <w:tcBorders/>
            <w:vAlign w:val="center"/>
          </w:tcPr>
          <w:p>
            <w:pPr>
              <w:pStyle w:val="TableContents"/>
              <w:bidi w:val="0"/>
              <w:spacing w:before="0" w:after="283"/>
              <w:jc w:val="left"/>
              <w:rPr/>
            </w:pPr>
            <w:r>
              <w:rPr/>
              <w:t xml:space="preserve">34.3 </w:t>
            </w:r>
          </w:p>
        </w:tc>
      </w:tr>
      <w:tr>
        <w:trPr/>
        <w:tc>
          <w:tcPr>
            <w:tcW w:w="751" w:type="dxa"/>
            <w:tcBorders/>
            <w:vAlign w:val="center"/>
          </w:tcPr>
          <w:p>
            <w:pPr>
              <w:pStyle w:val="TableContents"/>
              <w:bidi w:val="0"/>
              <w:spacing w:before="0" w:after="283"/>
              <w:jc w:val="left"/>
              <w:rPr/>
            </w:pPr>
            <w:r>
              <w:rPr/>
              <w:t xml:space="preserve">109 </w:t>
            </w:r>
          </w:p>
        </w:tc>
        <w:tc>
          <w:tcPr>
            <w:tcW w:w="1561" w:type="dxa"/>
            <w:tcBorders/>
            <w:vAlign w:val="center"/>
          </w:tcPr>
          <w:p>
            <w:pPr>
              <w:pStyle w:val="TableContents"/>
              <w:bidi w:val="0"/>
              <w:spacing w:before="0" w:after="283"/>
              <w:jc w:val="left"/>
              <w:rPr/>
            </w:pPr>
            <w:r>
              <w:rPr/>
              <w:t xml:space="preserve">Haiti </w:t>
            </w:r>
          </w:p>
        </w:tc>
        <w:tc>
          <w:tcPr>
            <w:tcW w:w="646" w:type="dxa"/>
            <w:tcBorders/>
            <w:vAlign w:val="center"/>
          </w:tcPr>
          <w:p>
            <w:pPr>
              <w:pStyle w:val="TableContents"/>
              <w:bidi w:val="0"/>
              <w:spacing w:before="0" w:after="283"/>
              <w:jc w:val="left"/>
              <w:rPr/>
            </w:pPr>
            <w:r>
              <w:rPr/>
              <w:t xml:space="preserve">51.6 </w:t>
            </w:r>
          </w:p>
        </w:tc>
        <w:tc>
          <w:tcPr>
            <w:tcW w:w="646" w:type="dxa"/>
            <w:tcBorders/>
            <w:vAlign w:val="center"/>
          </w:tcPr>
          <w:p>
            <w:pPr>
              <w:pStyle w:val="TableContents"/>
              <w:bidi w:val="0"/>
              <w:spacing w:before="0" w:after="283"/>
              <w:jc w:val="left"/>
              <w:rPr/>
            </w:pPr>
            <w:r>
              <w:rPr/>
              <w:t xml:space="preserve">42.7 </w:t>
            </w:r>
          </w:p>
        </w:tc>
        <w:tc>
          <w:tcPr>
            <w:tcW w:w="646" w:type="dxa"/>
            <w:tcBorders/>
            <w:vAlign w:val="center"/>
          </w:tcPr>
          <w:p>
            <w:pPr>
              <w:pStyle w:val="TableContents"/>
              <w:bidi w:val="0"/>
              <w:spacing w:before="0" w:after="283"/>
              <w:jc w:val="left"/>
              <w:rPr/>
            </w:pPr>
            <w:r>
              <w:rPr/>
              <w:t xml:space="preserve">42.6 </w:t>
            </w:r>
          </w:p>
        </w:tc>
        <w:tc>
          <w:tcPr>
            <w:tcW w:w="691" w:type="dxa"/>
            <w:tcBorders/>
            <w:vAlign w:val="center"/>
          </w:tcPr>
          <w:p>
            <w:pPr>
              <w:pStyle w:val="TableContents"/>
              <w:bidi w:val="0"/>
              <w:spacing w:before="0" w:after="283"/>
              <w:jc w:val="left"/>
              <w:rPr/>
            </w:pPr>
            <w:r>
              <w:rPr/>
              <w:t xml:space="preserve">34.2 </w:t>
            </w:r>
          </w:p>
        </w:tc>
      </w:tr>
      <w:tr>
        <w:trPr/>
        <w:tc>
          <w:tcPr>
            <w:tcW w:w="751" w:type="dxa"/>
            <w:tcBorders/>
            <w:vAlign w:val="center"/>
          </w:tcPr>
          <w:p>
            <w:pPr>
              <w:pStyle w:val="TableContents"/>
              <w:bidi w:val="0"/>
              <w:spacing w:before="0" w:after="283"/>
              <w:jc w:val="left"/>
              <w:rPr/>
            </w:pPr>
            <w:r>
              <w:rPr/>
              <w:t xml:space="preserve">108 </w:t>
            </w:r>
          </w:p>
        </w:tc>
        <w:tc>
          <w:tcPr>
            <w:tcW w:w="1561" w:type="dxa"/>
            <w:tcBorders/>
            <w:vAlign w:val="center"/>
          </w:tcPr>
          <w:p>
            <w:pPr>
              <w:pStyle w:val="TableContents"/>
              <w:bidi w:val="0"/>
              <w:spacing w:before="0" w:after="283"/>
              <w:jc w:val="left"/>
              <w:rPr/>
            </w:pPr>
            <w:r>
              <w:rPr/>
              <w:t xml:space="preserve">Zimbabwe </w:t>
            </w:r>
          </w:p>
        </w:tc>
        <w:tc>
          <w:tcPr>
            <w:tcW w:w="646" w:type="dxa"/>
            <w:tcBorders/>
            <w:vAlign w:val="center"/>
          </w:tcPr>
          <w:p>
            <w:pPr>
              <w:pStyle w:val="TableContents"/>
              <w:bidi w:val="0"/>
              <w:spacing w:before="0" w:after="283"/>
              <w:jc w:val="left"/>
              <w:rPr/>
            </w:pPr>
            <w:r>
              <w:rPr/>
              <w:t xml:space="preserve">35.8 </w:t>
            </w:r>
          </w:p>
        </w:tc>
        <w:tc>
          <w:tcPr>
            <w:tcW w:w="646" w:type="dxa"/>
            <w:tcBorders/>
            <w:vAlign w:val="center"/>
          </w:tcPr>
          <w:p>
            <w:pPr>
              <w:pStyle w:val="TableContents"/>
              <w:bidi w:val="0"/>
              <w:spacing w:before="0" w:after="283"/>
              <w:jc w:val="left"/>
              <w:rPr/>
            </w:pPr>
            <w:r>
              <w:rPr/>
              <w:t xml:space="preserve">40.9 </w:t>
            </w:r>
          </w:p>
        </w:tc>
        <w:tc>
          <w:tcPr>
            <w:tcW w:w="646" w:type="dxa"/>
            <w:tcBorders/>
            <w:vAlign w:val="center"/>
          </w:tcPr>
          <w:p>
            <w:pPr>
              <w:pStyle w:val="TableContents"/>
              <w:bidi w:val="0"/>
              <w:spacing w:before="0" w:after="283"/>
              <w:jc w:val="left"/>
              <w:rPr/>
            </w:pPr>
            <w:r>
              <w:rPr/>
              <w:t xml:space="preserve">34.5 </w:t>
            </w:r>
          </w:p>
        </w:tc>
        <w:tc>
          <w:tcPr>
            <w:tcW w:w="691" w:type="dxa"/>
            <w:tcBorders/>
            <w:vAlign w:val="center"/>
          </w:tcPr>
          <w:p>
            <w:pPr>
              <w:pStyle w:val="TableContents"/>
              <w:bidi w:val="0"/>
              <w:spacing w:before="0" w:after="283"/>
              <w:jc w:val="left"/>
              <w:rPr/>
            </w:pPr>
            <w:r>
              <w:rPr/>
              <w:t xml:space="preserve">33.8 </w:t>
            </w:r>
          </w:p>
        </w:tc>
      </w:tr>
      <w:tr>
        <w:trPr/>
        <w:tc>
          <w:tcPr>
            <w:tcW w:w="751" w:type="dxa"/>
            <w:tcBorders/>
            <w:vAlign w:val="center"/>
          </w:tcPr>
          <w:p>
            <w:pPr>
              <w:pStyle w:val="TableContents"/>
              <w:bidi w:val="0"/>
              <w:spacing w:before="0" w:after="283"/>
              <w:jc w:val="left"/>
              <w:rPr/>
            </w:pPr>
            <w:r>
              <w:rPr/>
              <w:t xml:space="preserve">107 </w:t>
            </w:r>
          </w:p>
        </w:tc>
        <w:tc>
          <w:tcPr>
            <w:tcW w:w="1561" w:type="dxa"/>
            <w:tcBorders/>
            <w:vAlign w:val="center"/>
          </w:tcPr>
          <w:p>
            <w:pPr>
              <w:pStyle w:val="TableContents"/>
              <w:bidi w:val="0"/>
              <w:spacing w:before="0" w:after="283"/>
              <w:jc w:val="left"/>
              <w:rPr/>
            </w:pPr>
            <w:r>
              <w:rPr/>
              <w:t xml:space="preserve">Afganistan </w:t>
            </w:r>
          </w:p>
        </w:tc>
        <w:tc>
          <w:tcPr>
            <w:tcW w:w="646" w:type="dxa"/>
            <w:tcBorders/>
            <w:vAlign w:val="center"/>
          </w:tcPr>
          <w:p>
            <w:pPr>
              <w:pStyle w:val="TableContents"/>
              <w:bidi w:val="0"/>
              <w:spacing w:before="0" w:after="283"/>
              <w:jc w:val="left"/>
              <w:rPr/>
            </w:pPr>
            <w:r>
              <w:rPr/>
              <w:t xml:space="preserve">50.2 </w:t>
            </w:r>
          </w:p>
        </w:tc>
        <w:tc>
          <w:tcPr>
            <w:tcW w:w="646" w:type="dxa"/>
            <w:tcBorders/>
            <w:vAlign w:val="center"/>
          </w:tcPr>
          <w:p>
            <w:pPr>
              <w:pStyle w:val="TableContents"/>
              <w:bidi w:val="0"/>
              <w:spacing w:before="0" w:after="283"/>
              <w:jc w:val="left"/>
              <w:rPr/>
            </w:pPr>
            <w:r>
              <w:rPr/>
              <w:t xml:space="preserve">52.7 </w:t>
            </w:r>
          </w:p>
        </w:tc>
        <w:tc>
          <w:tcPr>
            <w:tcW w:w="646" w:type="dxa"/>
            <w:tcBorders/>
            <w:vAlign w:val="center"/>
          </w:tcPr>
          <w:p>
            <w:pPr>
              <w:pStyle w:val="TableContents"/>
              <w:bidi w:val="0"/>
              <w:spacing w:before="0" w:after="283"/>
              <w:jc w:val="left"/>
              <w:rPr/>
            </w:pPr>
            <w:r>
              <w:rPr/>
              <w:t xml:space="preserve">37.9 </w:t>
            </w:r>
          </w:p>
        </w:tc>
        <w:tc>
          <w:tcPr>
            <w:tcW w:w="691" w:type="dxa"/>
            <w:tcBorders/>
            <w:vAlign w:val="center"/>
          </w:tcPr>
          <w:p>
            <w:pPr>
              <w:pStyle w:val="TableContents"/>
              <w:bidi w:val="0"/>
              <w:spacing w:before="0" w:after="283"/>
              <w:jc w:val="left"/>
              <w:rPr/>
            </w:pPr>
            <w:r>
              <w:rPr/>
              <w:t xml:space="preserve">33.3 </w:t>
            </w:r>
          </w:p>
        </w:tc>
      </w:tr>
      <w:tr>
        <w:trPr/>
        <w:tc>
          <w:tcPr>
            <w:tcW w:w="751" w:type="dxa"/>
            <w:tcBorders/>
            <w:vAlign w:val="center"/>
          </w:tcPr>
          <w:p>
            <w:pPr>
              <w:pStyle w:val="TableContents"/>
              <w:bidi w:val="0"/>
              <w:spacing w:before="0" w:after="283"/>
              <w:jc w:val="left"/>
              <w:rPr/>
            </w:pPr>
            <w:r>
              <w:rPr/>
              <w:t xml:space="preserve">106 </w:t>
            </w:r>
          </w:p>
        </w:tc>
        <w:tc>
          <w:tcPr>
            <w:tcW w:w="1561" w:type="dxa"/>
            <w:tcBorders/>
            <w:vAlign w:val="center"/>
          </w:tcPr>
          <w:p>
            <w:pPr>
              <w:pStyle w:val="TableContents"/>
              <w:bidi w:val="0"/>
              <w:spacing w:before="0" w:after="283"/>
              <w:jc w:val="left"/>
              <w:rPr/>
            </w:pPr>
            <w:r>
              <w:rPr/>
              <w:t xml:space="preserve">Pakistan </w:t>
            </w:r>
          </w:p>
        </w:tc>
        <w:tc>
          <w:tcPr>
            <w:tcW w:w="646" w:type="dxa"/>
            <w:tcBorders/>
            <w:vAlign w:val="center"/>
          </w:tcPr>
          <w:p>
            <w:pPr>
              <w:pStyle w:val="TableContents"/>
              <w:bidi w:val="0"/>
              <w:spacing w:before="0" w:after="283"/>
              <w:jc w:val="left"/>
              <w:rPr/>
            </w:pPr>
            <w:r>
              <w:rPr/>
              <w:t xml:space="preserve">42.7 </w:t>
            </w:r>
          </w:p>
        </w:tc>
        <w:tc>
          <w:tcPr>
            <w:tcW w:w="646" w:type="dxa"/>
            <w:tcBorders/>
            <w:vAlign w:val="center"/>
          </w:tcPr>
          <w:p>
            <w:pPr>
              <w:pStyle w:val="TableContents"/>
              <w:bidi w:val="0"/>
              <w:spacing w:before="0" w:after="283"/>
              <w:jc w:val="left"/>
              <w:rPr/>
            </w:pPr>
            <w:r>
              <w:rPr/>
              <w:t xml:space="preserve">38.2 </w:t>
            </w:r>
          </w:p>
        </w:tc>
        <w:tc>
          <w:tcPr>
            <w:tcW w:w="646" w:type="dxa"/>
            <w:tcBorders/>
            <w:vAlign w:val="center"/>
          </w:tcPr>
          <w:p>
            <w:pPr>
              <w:pStyle w:val="TableContents"/>
              <w:bidi w:val="0"/>
              <w:spacing w:before="0" w:after="283"/>
              <w:jc w:val="left"/>
              <w:rPr/>
            </w:pPr>
            <w:r>
              <w:rPr/>
              <w:t xml:space="preserve">34.7 </w:t>
            </w:r>
          </w:p>
        </w:tc>
        <w:tc>
          <w:tcPr>
            <w:tcW w:w="691" w:type="dxa"/>
            <w:tcBorders/>
            <w:vAlign w:val="center"/>
          </w:tcPr>
          <w:p>
            <w:pPr>
              <w:pStyle w:val="TableContents"/>
              <w:bidi w:val="0"/>
              <w:spacing w:before="0" w:after="283"/>
              <w:jc w:val="left"/>
              <w:rPr/>
            </w:pPr>
            <w:r>
              <w:rPr/>
              <w:t xml:space="preserve">32.6 </w:t>
            </w:r>
          </w:p>
        </w:tc>
      </w:tr>
      <w:tr>
        <w:trPr/>
        <w:tc>
          <w:tcPr>
            <w:tcW w:w="751" w:type="dxa"/>
            <w:tcBorders/>
            <w:vAlign w:val="center"/>
          </w:tcPr>
          <w:p>
            <w:pPr>
              <w:pStyle w:val="TableContents"/>
              <w:bidi w:val="0"/>
              <w:spacing w:before="0" w:after="283"/>
              <w:jc w:val="left"/>
              <w:rPr/>
            </w:pPr>
            <w:r>
              <w:rPr/>
              <w:t xml:space="preserve">105 </w:t>
            </w:r>
          </w:p>
        </w:tc>
        <w:tc>
          <w:tcPr>
            <w:tcW w:w="1561" w:type="dxa"/>
            <w:tcBorders/>
            <w:vAlign w:val="center"/>
          </w:tcPr>
          <w:p>
            <w:pPr>
              <w:pStyle w:val="TableContents"/>
              <w:bidi w:val="0"/>
              <w:spacing w:before="0" w:after="283"/>
              <w:jc w:val="left"/>
              <w:rPr/>
            </w:pPr>
            <w:r>
              <w:rPr/>
              <w:t xml:space="preserve">Angola </w:t>
            </w:r>
          </w:p>
        </w:tc>
        <w:tc>
          <w:tcPr>
            <w:tcW w:w="646" w:type="dxa"/>
            <w:tcBorders/>
            <w:vAlign w:val="center"/>
          </w:tcPr>
          <w:p>
            <w:pPr>
              <w:pStyle w:val="TableContents"/>
              <w:bidi w:val="0"/>
              <w:spacing w:before="0" w:after="283"/>
              <w:jc w:val="left"/>
              <w:rPr/>
            </w:pPr>
            <w:r>
              <w:rPr/>
              <w:t xml:space="preserve">65.8 </w:t>
            </w:r>
          </w:p>
        </w:tc>
        <w:tc>
          <w:tcPr>
            <w:tcW w:w="646" w:type="dxa"/>
            <w:tcBorders/>
            <w:vAlign w:val="center"/>
          </w:tcPr>
          <w:p>
            <w:pPr>
              <w:pStyle w:val="TableContents"/>
              <w:bidi w:val="0"/>
              <w:spacing w:before="0" w:after="283"/>
              <w:jc w:val="left"/>
              <w:rPr/>
            </w:pPr>
            <w:r>
              <w:rPr/>
              <w:t xml:space="preserve">57.5 </w:t>
            </w:r>
          </w:p>
        </w:tc>
        <w:tc>
          <w:tcPr>
            <w:tcW w:w="646" w:type="dxa"/>
            <w:tcBorders/>
            <w:vAlign w:val="center"/>
          </w:tcPr>
          <w:p>
            <w:pPr>
              <w:pStyle w:val="TableContents"/>
              <w:bidi w:val="0"/>
              <w:spacing w:before="0" w:after="283"/>
              <w:jc w:val="left"/>
              <w:rPr/>
            </w:pPr>
            <w:r>
              <w:rPr/>
              <w:t xml:space="preserve">39.7 </w:t>
            </w:r>
          </w:p>
        </w:tc>
        <w:tc>
          <w:tcPr>
            <w:tcW w:w="691" w:type="dxa"/>
            <w:tcBorders/>
            <w:vAlign w:val="center"/>
          </w:tcPr>
          <w:p>
            <w:pPr>
              <w:pStyle w:val="TableContents"/>
              <w:bidi w:val="0"/>
              <w:spacing w:before="0" w:after="283"/>
              <w:jc w:val="left"/>
              <w:rPr/>
            </w:pPr>
            <w:r>
              <w:rPr/>
              <w:t xml:space="preserve">32.5 </w:t>
            </w:r>
          </w:p>
        </w:tc>
      </w:tr>
      <w:tr>
        <w:trPr/>
        <w:tc>
          <w:tcPr>
            <w:tcW w:w="751" w:type="dxa"/>
            <w:tcBorders/>
            <w:vAlign w:val="center"/>
          </w:tcPr>
          <w:p>
            <w:pPr>
              <w:pStyle w:val="TableContents"/>
              <w:bidi w:val="0"/>
              <w:spacing w:before="0" w:after="283"/>
              <w:jc w:val="left"/>
              <w:rPr/>
            </w:pPr>
            <w:r>
              <w:rPr/>
              <w:t xml:space="preserve">104 </w:t>
            </w:r>
          </w:p>
        </w:tc>
        <w:tc>
          <w:tcPr>
            <w:tcW w:w="1561" w:type="dxa"/>
            <w:tcBorders/>
            <w:vAlign w:val="center"/>
          </w:tcPr>
          <w:p>
            <w:pPr>
              <w:pStyle w:val="TableContents"/>
              <w:bidi w:val="0"/>
              <w:spacing w:before="0" w:after="283"/>
              <w:jc w:val="left"/>
              <w:rPr/>
            </w:pPr>
            <w:r>
              <w:rPr/>
              <w:t xml:space="preserve">Etiopia </w:t>
            </w:r>
          </w:p>
        </w:tc>
        <w:tc>
          <w:tcPr>
            <w:tcW w:w="646" w:type="dxa"/>
            <w:tcBorders/>
            <w:vAlign w:val="center"/>
          </w:tcPr>
          <w:p>
            <w:pPr>
              <w:pStyle w:val="TableContents"/>
              <w:bidi w:val="0"/>
              <w:spacing w:before="0" w:after="283"/>
              <w:jc w:val="left"/>
              <w:rPr/>
            </w:pPr>
            <w:r>
              <w:rPr/>
              <w:t xml:space="preserve">-</w:t>
            </w:r>
          </w:p>
        </w:tc>
        <w:tc>
          <w:tcPr>
            <w:tcW w:w="646" w:type="dxa"/>
            <w:tcBorders/>
            <w:vAlign w:val="center"/>
          </w:tcPr>
          <w:p>
            <w:pPr>
              <w:pStyle w:val="TableContents"/>
              <w:bidi w:val="0"/>
              <w:spacing w:before="0" w:after="283"/>
              <w:jc w:val="left"/>
              <w:rPr/>
            </w:pPr>
            <w:r>
              <w:rPr/>
              <w:t xml:space="preserve">56 </w:t>
            </w:r>
          </w:p>
        </w:tc>
        <w:tc>
          <w:tcPr>
            <w:tcW w:w="646" w:type="dxa"/>
            <w:tcBorders/>
            <w:vAlign w:val="center"/>
          </w:tcPr>
          <w:p>
            <w:pPr>
              <w:pStyle w:val="TableContents"/>
              <w:bidi w:val="0"/>
              <w:spacing w:before="0" w:after="283"/>
              <w:jc w:val="left"/>
              <w:rPr/>
            </w:pPr>
            <w:r>
              <w:rPr/>
              <w:t xml:space="preserve">40.2 </w:t>
            </w:r>
          </w:p>
        </w:tc>
        <w:tc>
          <w:tcPr>
            <w:tcW w:w="691" w:type="dxa"/>
            <w:tcBorders/>
            <w:vAlign w:val="center"/>
          </w:tcPr>
          <w:p>
            <w:pPr>
              <w:pStyle w:val="TableContents"/>
              <w:bidi w:val="0"/>
              <w:spacing w:before="0" w:after="283"/>
              <w:jc w:val="left"/>
              <w:rPr/>
            </w:pPr>
            <w:r>
              <w:rPr/>
              <w:t xml:space="preserve">32.3 </w:t>
            </w:r>
          </w:p>
        </w:tc>
      </w:tr>
      <w:tr>
        <w:trPr/>
        <w:tc>
          <w:tcPr>
            <w:tcW w:w="751" w:type="dxa"/>
            <w:tcBorders/>
            <w:vAlign w:val="center"/>
          </w:tcPr>
          <w:p>
            <w:pPr>
              <w:pStyle w:val="TableContents"/>
              <w:bidi w:val="0"/>
              <w:spacing w:before="0" w:after="283"/>
              <w:jc w:val="left"/>
              <w:rPr/>
            </w:pPr>
            <w:r>
              <w:rPr/>
              <w:t xml:space="preserve">87 </w:t>
            </w:r>
          </w:p>
        </w:tc>
        <w:tc>
          <w:tcPr>
            <w:tcW w:w="1561" w:type="dxa"/>
            <w:tcBorders/>
            <w:vAlign w:val="center"/>
          </w:tcPr>
          <w:p>
            <w:pPr>
              <w:pStyle w:val="TableContents"/>
              <w:bidi w:val="0"/>
              <w:spacing w:before="0" w:after="283"/>
              <w:jc w:val="left"/>
              <w:rPr/>
            </w:pPr>
            <w:r>
              <w:rPr/>
              <w:t xml:space="preserve">Uganda </w:t>
            </w:r>
          </w:p>
        </w:tc>
        <w:tc>
          <w:tcPr>
            <w:tcW w:w="646" w:type="dxa"/>
            <w:tcBorders/>
            <w:vAlign w:val="center"/>
          </w:tcPr>
          <w:p>
            <w:pPr>
              <w:pStyle w:val="TableContents"/>
              <w:bidi w:val="0"/>
              <w:spacing w:before="0" w:after="283"/>
              <w:jc w:val="left"/>
              <w:rPr/>
            </w:pPr>
            <w:r>
              <w:rPr/>
              <w:t xml:space="preserve">41.2 </w:t>
            </w:r>
          </w:p>
        </w:tc>
        <w:tc>
          <w:tcPr>
            <w:tcW w:w="646" w:type="dxa"/>
            <w:tcBorders/>
            <w:vAlign w:val="center"/>
          </w:tcPr>
          <w:p>
            <w:pPr>
              <w:pStyle w:val="TableContents"/>
              <w:bidi w:val="0"/>
              <w:spacing w:before="0" w:after="283"/>
              <w:jc w:val="left"/>
              <w:rPr/>
            </w:pPr>
            <w:r>
              <w:rPr/>
              <w:t xml:space="preserve">39.2 </w:t>
            </w:r>
          </w:p>
        </w:tc>
        <w:tc>
          <w:tcPr>
            <w:tcW w:w="646" w:type="dxa"/>
            <w:tcBorders/>
            <w:vAlign w:val="center"/>
          </w:tcPr>
          <w:p>
            <w:pPr>
              <w:pStyle w:val="TableContents"/>
              <w:bidi w:val="0"/>
              <w:spacing w:before="0" w:after="283"/>
              <w:jc w:val="left"/>
              <w:rPr/>
            </w:pPr>
            <w:r>
              <w:rPr/>
              <w:t xml:space="preserve">33.3 </w:t>
            </w:r>
          </w:p>
        </w:tc>
        <w:tc>
          <w:tcPr>
            <w:tcW w:w="691" w:type="dxa"/>
            <w:tcBorders/>
            <w:vAlign w:val="center"/>
          </w:tcPr>
          <w:p>
            <w:pPr>
              <w:pStyle w:val="TableContents"/>
              <w:bidi w:val="0"/>
              <w:spacing w:before="0" w:after="283"/>
              <w:jc w:val="left"/>
              <w:rPr/>
            </w:pPr>
            <w:r>
              <w:rPr/>
              <w:t xml:space="preserve">32 </w:t>
            </w:r>
          </w:p>
        </w:tc>
      </w:tr>
      <w:tr>
        <w:trPr/>
        <w:tc>
          <w:tcPr>
            <w:tcW w:w="751" w:type="dxa"/>
            <w:tcBorders/>
            <w:vAlign w:val="center"/>
          </w:tcPr>
          <w:p>
            <w:pPr>
              <w:pStyle w:val="TableContents"/>
              <w:bidi w:val="0"/>
              <w:spacing w:before="0" w:after="283"/>
              <w:jc w:val="left"/>
              <w:rPr/>
            </w:pPr>
            <w:r>
              <w:rPr/>
              <w:t xml:space="preserve">100 </w:t>
            </w:r>
          </w:p>
        </w:tc>
        <w:tc>
          <w:tcPr>
            <w:tcW w:w="1561" w:type="dxa"/>
            <w:tcBorders/>
            <w:vAlign w:val="center"/>
          </w:tcPr>
          <w:p>
            <w:pPr>
              <w:pStyle w:val="TableContents"/>
              <w:bidi w:val="0"/>
              <w:spacing w:before="0" w:after="283"/>
              <w:jc w:val="left"/>
              <w:rPr/>
            </w:pPr>
            <w:r>
              <w:rPr/>
              <w:t xml:space="preserve">Djibouti </w:t>
            </w:r>
          </w:p>
        </w:tc>
        <w:tc>
          <w:tcPr>
            <w:tcW w:w="646" w:type="dxa"/>
            <w:tcBorders/>
            <w:vAlign w:val="center"/>
          </w:tcPr>
          <w:p>
            <w:pPr>
              <w:pStyle w:val="TableContents"/>
              <w:bidi w:val="0"/>
              <w:spacing w:before="0" w:after="283"/>
              <w:jc w:val="left"/>
              <w:rPr/>
            </w:pPr>
            <w:r>
              <w:rPr/>
              <w:t xml:space="preserve">60.3 </w:t>
            </w:r>
          </w:p>
        </w:tc>
        <w:tc>
          <w:tcPr>
            <w:tcW w:w="646" w:type="dxa"/>
            <w:tcBorders/>
            <w:vAlign w:val="center"/>
          </w:tcPr>
          <w:p>
            <w:pPr>
              <w:pStyle w:val="TableContents"/>
              <w:bidi w:val="0"/>
              <w:spacing w:before="0" w:after="283"/>
              <w:jc w:val="left"/>
              <w:rPr/>
            </w:pPr>
            <w:r>
              <w:rPr/>
              <w:t xml:space="preserve">46.7 </w:t>
            </w:r>
          </w:p>
        </w:tc>
        <w:tc>
          <w:tcPr>
            <w:tcW w:w="646" w:type="dxa"/>
            <w:tcBorders/>
            <w:vAlign w:val="center"/>
          </w:tcPr>
          <w:p>
            <w:pPr>
              <w:pStyle w:val="TableContents"/>
              <w:bidi w:val="0"/>
              <w:spacing w:before="0" w:after="283"/>
              <w:jc w:val="left"/>
              <w:rPr/>
            </w:pPr>
            <w:r>
              <w:rPr/>
              <w:t xml:space="preserve">35.1 </w:t>
            </w:r>
          </w:p>
        </w:tc>
        <w:tc>
          <w:tcPr>
            <w:tcW w:w="691" w:type="dxa"/>
            <w:tcBorders/>
            <w:vAlign w:val="center"/>
          </w:tcPr>
          <w:p>
            <w:pPr>
              <w:pStyle w:val="TableContents"/>
              <w:bidi w:val="0"/>
              <w:spacing w:before="0" w:after="283"/>
              <w:jc w:val="left"/>
              <w:rPr/>
            </w:pPr>
            <w:r>
              <w:rPr/>
              <w:t xml:space="preserve">31.4 </w:t>
            </w:r>
          </w:p>
        </w:tc>
      </w:tr>
      <w:tr>
        <w:trPr/>
        <w:tc>
          <w:tcPr>
            <w:tcW w:w="751" w:type="dxa"/>
            <w:tcBorders/>
            <w:vAlign w:val="center"/>
          </w:tcPr>
          <w:p>
            <w:pPr>
              <w:pStyle w:val="TableContents"/>
              <w:bidi w:val="0"/>
              <w:spacing w:before="0" w:after="283"/>
              <w:jc w:val="left"/>
              <w:rPr/>
            </w:pPr>
            <w:r>
              <w:rPr/>
              <w:t xml:space="preserve">100 </w:t>
            </w:r>
          </w:p>
        </w:tc>
        <w:tc>
          <w:tcPr>
            <w:tcW w:w="1561" w:type="dxa"/>
            <w:tcBorders/>
            <w:vAlign w:val="center"/>
          </w:tcPr>
          <w:p>
            <w:pPr>
              <w:pStyle w:val="TableContents"/>
              <w:bidi w:val="0"/>
              <w:spacing w:before="0" w:after="283"/>
              <w:jc w:val="left"/>
              <w:rPr/>
            </w:pPr>
            <w:r>
              <w:rPr/>
              <w:t xml:space="preserve">Intia </w:t>
            </w:r>
          </w:p>
        </w:tc>
        <w:tc>
          <w:tcPr>
            <w:tcW w:w="646" w:type="dxa"/>
            <w:tcBorders/>
            <w:vAlign w:val="center"/>
          </w:tcPr>
          <w:p>
            <w:pPr>
              <w:pStyle w:val="TableContents"/>
              <w:bidi w:val="0"/>
              <w:spacing w:before="0" w:after="283"/>
              <w:jc w:val="left"/>
              <w:rPr/>
            </w:pPr>
            <w:r>
              <w:rPr/>
              <w:t xml:space="preserve">46.2 </w:t>
            </w:r>
          </w:p>
        </w:tc>
        <w:tc>
          <w:tcPr>
            <w:tcW w:w="646" w:type="dxa"/>
            <w:tcBorders/>
            <w:vAlign w:val="center"/>
          </w:tcPr>
          <w:p>
            <w:pPr>
              <w:pStyle w:val="TableContents"/>
              <w:bidi w:val="0"/>
              <w:spacing w:before="0" w:after="283"/>
              <w:jc w:val="left"/>
              <w:rPr/>
            </w:pPr>
            <w:r>
              <w:rPr/>
              <w:t xml:space="preserve">38.2 </w:t>
            </w:r>
          </w:p>
        </w:tc>
        <w:tc>
          <w:tcPr>
            <w:tcW w:w="646" w:type="dxa"/>
            <w:tcBorders/>
            <w:vAlign w:val="center"/>
          </w:tcPr>
          <w:p>
            <w:pPr>
              <w:pStyle w:val="TableContents"/>
              <w:bidi w:val="0"/>
              <w:spacing w:before="0" w:after="283"/>
              <w:jc w:val="left"/>
              <w:rPr/>
            </w:pPr>
            <w:r>
              <w:rPr/>
              <w:t xml:space="preserve">35.6 </w:t>
            </w:r>
          </w:p>
        </w:tc>
        <w:tc>
          <w:tcPr>
            <w:tcW w:w="691" w:type="dxa"/>
            <w:tcBorders/>
            <w:vAlign w:val="center"/>
          </w:tcPr>
          <w:p>
            <w:pPr>
              <w:pStyle w:val="TableContents"/>
              <w:bidi w:val="0"/>
              <w:spacing w:before="0" w:after="283"/>
              <w:jc w:val="left"/>
              <w:rPr/>
            </w:pPr>
            <w:r>
              <w:rPr/>
              <w:t xml:space="preserve">31.4 </w:t>
            </w:r>
          </w:p>
        </w:tc>
      </w:tr>
      <w:tr>
        <w:trPr/>
        <w:tc>
          <w:tcPr>
            <w:tcW w:w="751" w:type="dxa"/>
            <w:tcBorders/>
            <w:vAlign w:val="center"/>
          </w:tcPr>
          <w:p>
            <w:pPr>
              <w:pStyle w:val="TableContents"/>
              <w:bidi w:val="0"/>
              <w:spacing w:before="0" w:after="283"/>
              <w:jc w:val="left"/>
              <w:rPr/>
            </w:pPr>
            <w:r>
              <w:rPr/>
              <w:t xml:space="preserve">91 </w:t>
            </w:r>
          </w:p>
        </w:tc>
        <w:tc>
          <w:tcPr>
            <w:tcW w:w="1561" w:type="dxa"/>
            <w:tcBorders/>
            <w:vAlign w:val="center"/>
          </w:tcPr>
          <w:p>
            <w:pPr>
              <w:pStyle w:val="TableContents"/>
              <w:bidi w:val="0"/>
              <w:spacing w:before="0" w:after="283"/>
              <w:jc w:val="left"/>
              <w:rPr/>
            </w:pPr>
            <w:r>
              <w:rPr/>
              <w:t xml:space="preserve">Ruanda </w:t>
            </w:r>
          </w:p>
        </w:tc>
        <w:tc>
          <w:tcPr>
            <w:tcW w:w="646" w:type="dxa"/>
            <w:tcBorders/>
            <w:vAlign w:val="center"/>
          </w:tcPr>
          <w:p>
            <w:pPr>
              <w:pStyle w:val="TableContents"/>
              <w:bidi w:val="0"/>
              <w:spacing w:before="0" w:after="283"/>
              <w:jc w:val="left"/>
              <w:rPr/>
            </w:pPr>
            <w:r>
              <w:rPr/>
              <w:t xml:space="preserve">53.3 </w:t>
            </w:r>
          </w:p>
        </w:tc>
        <w:tc>
          <w:tcPr>
            <w:tcW w:w="646" w:type="dxa"/>
            <w:tcBorders/>
            <w:vAlign w:val="center"/>
          </w:tcPr>
          <w:p>
            <w:pPr>
              <w:pStyle w:val="TableContents"/>
              <w:bidi w:val="0"/>
              <w:spacing w:before="0" w:after="283"/>
              <w:jc w:val="left"/>
              <w:rPr/>
            </w:pPr>
            <w:r>
              <w:rPr/>
              <w:t xml:space="preserve">56.3 </w:t>
            </w:r>
          </w:p>
        </w:tc>
        <w:tc>
          <w:tcPr>
            <w:tcW w:w="646" w:type="dxa"/>
            <w:tcBorders/>
            <w:vAlign w:val="center"/>
          </w:tcPr>
          <w:p>
            <w:pPr>
              <w:pStyle w:val="TableContents"/>
              <w:bidi w:val="0"/>
              <w:spacing w:before="0" w:after="283"/>
              <w:jc w:val="left"/>
              <w:rPr/>
            </w:pPr>
            <w:r>
              <w:rPr/>
              <w:t xml:space="preserve">36.2 </w:t>
            </w:r>
          </w:p>
        </w:tc>
        <w:tc>
          <w:tcPr>
            <w:tcW w:w="691" w:type="dxa"/>
            <w:tcBorders/>
            <w:vAlign w:val="center"/>
          </w:tcPr>
          <w:p>
            <w:pPr>
              <w:pStyle w:val="TableContents"/>
              <w:bidi w:val="0"/>
              <w:spacing w:before="0" w:after="283"/>
              <w:jc w:val="left"/>
              <w:rPr/>
            </w:pPr>
            <w:r>
              <w:rPr/>
              <w:t xml:space="preserve">31.4 </w:t>
            </w:r>
          </w:p>
        </w:tc>
      </w:tr>
      <w:tr>
        <w:trPr/>
        <w:tc>
          <w:tcPr>
            <w:tcW w:w="751" w:type="dxa"/>
            <w:tcBorders/>
            <w:vAlign w:val="center"/>
          </w:tcPr>
          <w:p>
            <w:pPr>
              <w:pStyle w:val="TableContents"/>
              <w:bidi w:val="0"/>
              <w:spacing w:before="0" w:after="283"/>
              <w:jc w:val="left"/>
              <w:rPr/>
            </w:pPr>
            <w:r>
              <w:rPr/>
              <w:t xml:space="preserve">99 </w:t>
            </w:r>
          </w:p>
        </w:tc>
        <w:tc>
          <w:tcPr>
            <w:tcW w:w="1561" w:type="dxa"/>
            <w:tcBorders/>
            <w:vAlign w:val="center"/>
          </w:tcPr>
          <w:p>
            <w:pPr>
              <w:pStyle w:val="TableContents"/>
              <w:bidi w:val="0"/>
              <w:spacing w:before="0" w:after="283"/>
              <w:jc w:val="left"/>
              <w:rPr/>
            </w:pPr>
            <w:r>
              <w:rPr/>
              <w:t xml:space="preserve">Guinea-Bissau </w:t>
            </w:r>
          </w:p>
        </w:tc>
        <w:tc>
          <w:tcPr>
            <w:tcW w:w="646" w:type="dxa"/>
            <w:tcBorders/>
            <w:vAlign w:val="center"/>
          </w:tcPr>
          <w:p>
            <w:pPr>
              <w:pStyle w:val="TableContents"/>
              <w:bidi w:val="0"/>
              <w:spacing w:before="0" w:after="283"/>
              <w:jc w:val="left"/>
              <w:rPr/>
            </w:pPr>
            <w:r>
              <w:rPr/>
              <w:t xml:space="preserve">44.5 </w:t>
            </w:r>
          </w:p>
        </w:tc>
        <w:tc>
          <w:tcPr>
            <w:tcW w:w="646" w:type="dxa"/>
            <w:tcBorders/>
            <w:vAlign w:val="center"/>
          </w:tcPr>
          <w:p>
            <w:pPr>
              <w:pStyle w:val="TableContents"/>
              <w:bidi w:val="0"/>
              <w:spacing w:before="0" w:after="283"/>
              <w:jc w:val="left"/>
              <w:rPr/>
            </w:pPr>
            <w:r>
              <w:rPr/>
              <w:t xml:space="preserve">43.1 </w:t>
            </w:r>
          </w:p>
        </w:tc>
        <w:tc>
          <w:tcPr>
            <w:tcW w:w="646" w:type="dxa"/>
            <w:tcBorders/>
            <w:vAlign w:val="center"/>
          </w:tcPr>
          <w:p>
            <w:pPr>
              <w:pStyle w:val="TableContents"/>
              <w:bidi w:val="0"/>
              <w:spacing w:before="0" w:after="283"/>
              <w:jc w:val="left"/>
              <w:rPr/>
            </w:pPr>
            <w:r>
              <w:rPr/>
              <w:t xml:space="preserve">31.4 </w:t>
            </w:r>
          </w:p>
        </w:tc>
        <w:tc>
          <w:tcPr>
            <w:tcW w:w="691" w:type="dxa"/>
            <w:tcBorders/>
            <w:vAlign w:val="center"/>
          </w:tcPr>
          <w:p>
            <w:pPr>
              <w:pStyle w:val="TableContents"/>
              <w:bidi w:val="0"/>
              <w:spacing w:before="0" w:after="283"/>
              <w:jc w:val="left"/>
              <w:rPr/>
            </w:pPr>
            <w:r>
              <w:rPr/>
              <w:t xml:space="preserve">30.6 </w:t>
            </w:r>
          </w:p>
        </w:tc>
      </w:tr>
      <w:tr>
        <w:trPr/>
        <w:tc>
          <w:tcPr>
            <w:tcW w:w="751" w:type="dxa"/>
            <w:tcBorders/>
            <w:vAlign w:val="center"/>
          </w:tcPr>
          <w:p>
            <w:pPr>
              <w:pStyle w:val="TableContents"/>
              <w:bidi w:val="0"/>
              <w:spacing w:before="0" w:after="283"/>
              <w:jc w:val="left"/>
              <w:rPr/>
            </w:pPr>
            <w:r>
              <w:rPr/>
              <w:t xml:space="preserve">98 </w:t>
            </w:r>
          </w:p>
        </w:tc>
        <w:tc>
          <w:tcPr>
            <w:tcW w:w="1561" w:type="dxa"/>
            <w:tcBorders/>
            <w:vAlign w:val="center"/>
          </w:tcPr>
          <w:p>
            <w:pPr>
              <w:pStyle w:val="TableContents"/>
              <w:bidi w:val="0"/>
              <w:spacing w:before="0" w:after="283"/>
              <w:jc w:val="left"/>
              <w:rPr/>
            </w:pPr>
            <w:r>
              <w:rPr/>
              <w:t xml:space="preserve">Mosambik </w:t>
            </w:r>
          </w:p>
        </w:tc>
        <w:tc>
          <w:tcPr>
            <w:tcW w:w="646" w:type="dxa"/>
            <w:tcBorders/>
            <w:vAlign w:val="center"/>
          </w:tcPr>
          <w:p>
            <w:pPr>
              <w:pStyle w:val="TableContents"/>
              <w:bidi w:val="0"/>
              <w:spacing w:before="0" w:after="283"/>
              <w:jc w:val="left"/>
              <w:rPr/>
            </w:pPr>
            <w:r>
              <w:rPr/>
              <w:t xml:space="preserve">63.6 </w:t>
            </w:r>
          </w:p>
        </w:tc>
        <w:tc>
          <w:tcPr>
            <w:tcW w:w="646" w:type="dxa"/>
            <w:tcBorders/>
            <w:vAlign w:val="center"/>
          </w:tcPr>
          <w:p>
            <w:pPr>
              <w:pStyle w:val="TableContents"/>
              <w:bidi w:val="0"/>
              <w:spacing w:before="0" w:after="283"/>
              <w:jc w:val="left"/>
              <w:rPr/>
            </w:pPr>
            <w:r>
              <w:rPr/>
              <w:t xml:space="preserve">48.7 </w:t>
            </w:r>
          </w:p>
        </w:tc>
        <w:tc>
          <w:tcPr>
            <w:tcW w:w="646" w:type="dxa"/>
            <w:tcBorders/>
            <w:vAlign w:val="center"/>
          </w:tcPr>
          <w:p>
            <w:pPr>
              <w:pStyle w:val="TableContents"/>
              <w:bidi w:val="0"/>
              <w:spacing w:before="0" w:after="283"/>
              <w:jc w:val="left"/>
              <w:rPr/>
            </w:pPr>
            <w:r>
              <w:rPr/>
              <w:t xml:space="preserve">37.5 </w:t>
            </w:r>
          </w:p>
        </w:tc>
        <w:tc>
          <w:tcPr>
            <w:tcW w:w="691" w:type="dxa"/>
            <w:tcBorders/>
            <w:vAlign w:val="center"/>
          </w:tcPr>
          <w:p>
            <w:pPr>
              <w:pStyle w:val="TableContents"/>
              <w:bidi w:val="0"/>
              <w:spacing w:before="0" w:after="283"/>
              <w:jc w:val="left"/>
              <w:rPr/>
            </w:pPr>
            <w:r>
              <w:rPr/>
              <w:t xml:space="preserve">30.5 </w:t>
            </w:r>
          </w:p>
        </w:tc>
      </w:tr>
      <w:tr>
        <w:trPr/>
        <w:tc>
          <w:tcPr>
            <w:tcW w:w="751" w:type="dxa"/>
            <w:tcBorders/>
            <w:vAlign w:val="center"/>
          </w:tcPr>
          <w:p>
            <w:pPr>
              <w:pStyle w:val="TableContents"/>
              <w:bidi w:val="0"/>
              <w:spacing w:before="0" w:after="283"/>
              <w:jc w:val="left"/>
              <w:rPr/>
            </w:pPr>
            <w:r>
              <w:rPr/>
              <w:t xml:space="preserve">97 </w:t>
            </w:r>
          </w:p>
        </w:tc>
        <w:tc>
          <w:tcPr>
            <w:tcW w:w="1561" w:type="dxa"/>
            <w:tcBorders/>
            <w:vAlign w:val="center"/>
          </w:tcPr>
          <w:p>
            <w:pPr>
              <w:pStyle w:val="TableContents"/>
              <w:bidi w:val="0"/>
              <w:spacing w:before="0" w:after="283"/>
              <w:jc w:val="left"/>
              <w:rPr/>
            </w:pPr>
            <w:r>
              <w:rPr/>
              <w:t xml:space="preserve">Tansania </w:t>
            </w:r>
          </w:p>
        </w:tc>
        <w:tc>
          <w:tcPr>
            <w:tcW w:w="646" w:type="dxa"/>
            <w:tcBorders/>
            <w:vAlign w:val="center"/>
          </w:tcPr>
          <w:p>
            <w:pPr>
              <w:pStyle w:val="TableContents"/>
              <w:bidi w:val="0"/>
              <w:spacing w:before="0" w:after="283"/>
              <w:jc w:val="left"/>
              <w:rPr/>
            </w:pPr>
            <w:r>
              <w:rPr/>
              <w:t xml:space="preserve">42.9 </w:t>
            </w:r>
          </w:p>
        </w:tc>
        <w:tc>
          <w:tcPr>
            <w:tcW w:w="646" w:type="dxa"/>
            <w:tcBorders/>
            <w:vAlign w:val="center"/>
          </w:tcPr>
          <w:p>
            <w:pPr>
              <w:pStyle w:val="TableContents"/>
              <w:bidi w:val="0"/>
              <w:spacing w:before="0" w:after="283"/>
              <w:jc w:val="left"/>
              <w:rPr/>
            </w:pPr>
            <w:r>
              <w:rPr/>
              <w:t xml:space="preserve">42.4 </w:t>
            </w:r>
          </w:p>
        </w:tc>
        <w:tc>
          <w:tcPr>
            <w:tcW w:w="646" w:type="dxa"/>
            <w:tcBorders/>
            <w:vAlign w:val="center"/>
          </w:tcPr>
          <w:p>
            <w:pPr>
              <w:pStyle w:val="TableContents"/>
              <w:bidi w:val="0"/>
              <w:spacing w:before="0" w:after="283"/>
              <w:jc w:val="left"/>
              <w:rPr/>
            </w:pPr>
            <w:r>
              <w:rPr/>
              <w:t xml:space="preserve">33 </w:t>
            </w:r>
          </w:p>
        </w:tc>
        <w:tc>
          <w:tcPr>
            <w:tcW w:w="691" w:type="dxa"/>
            <w:tcBorders/>
            <w:vAlign w:val="center"/>
          </w:tcPr>
          <w:p>
            <w:pPr>
              <w:pStyle w:val="TableContents"/>
              <w:bidi w:val="0"/>
              <w:spacing w:before="0" w:after="283"/>
              <w:jc w:val="left"/>
              <w:rPr/>
            </w:pPr>
            <w:r>
              <w:rPr/>
              <w:t xml:space="preserve">28.8 </w:t>
            </w:r>
          </w:p>
        </w:tc>
      </w:tr>
      <w:tr>
        <w:trPr/>
        <w:tc>
          <w:tcPr>
            <w:tcW w:w="751" w:type="dxa"/>
            <w:tcBorders/>
            <w:vAlign w:val="center"/>
          </w:tcPr>
          <w:p>
            <w:pPr>
              <w:pStyle w:val="TableContents"/>
              <w:bidi w:val="0"/>
              <w:spacing w:before="0" w:after="283"/>
              <w:jc w:val="left"/>
              <w:rPr/>
            </w:pPr>
            <w:r>
              <w:rPr/>
              <w:t xml:space="preserve">96 </w:t>
            </w:r>
          </w:p>
        </w:tc>
        <w:tc>
          <w:tcPr>
            <w:tcW w:w="1561" w:type="dxa"/>
            <w:tcBorders/>
            <w:vAlign w:val="center"/>
          </w:tcPr>
          <w:p>
            <w:pPr>
              <w:pStyle w:val="TableContents"/>
              <w:bidi w:val="0"/>
              <w:spacing w:before="0" w:after="283"/>
              <w:jc w:val="left"/>
              <w:rPr/>
            </w:pPr>
            <w:r>
              <w:rPr/>
              <w:t xml:space="preserve">Tadžikistan </w:t>
            </w:r>
          </w:p>
        </w:tc>
        <w:tc>
          <w:tcPr>
            <w:tcW w:w="646" w:type="dxa"/>
            <w:tcBorders/>
            <w:vAlign w:val="center"/>
          </w:tcPr>
          <w:p>
            <w:pPr>
              <w:pStyle w:val="TableContents"/>
              <w:bidi w:val="0"/>
              <w:spacing w:before="0" w:after="283"/>
              <w:jc w:val="left"/>
              <w:rPr/>
            </w:pPr>
            <w:r>
              <w:rPr/>
              <w:t xml:space="preserve">-</w:t>
            </w:r>
          </w:p>
        </w:tc>
        <w:tc>
          <w:tcPr>
            <w:tcW w:w="646" w:type="dxa"/>
            <w:tcBorders/>
            <w:vAlign w:val="center"/>
          </w:tcPr>
          <w:p>
            <w:pPr>
              <w:pStyle w:val="TableContents"/>
              <w:bidi w:val="0"/>
              <w:spacing w:before="0" w:after="283"/>
              <w:jc w:val="left"/>
              <w:rPr/>
            </w:pPr>
            <w:r>
              <w:rPr/>
              <w:t xml:space="preserve">41.8 </w:t>
            </w:r>
          </w:p>
        </w:tc>
        <w:tc>
          <w:tcPr>
            <w:tcW w:w="646" w:type="dxa"/>
            <w:tcBorders/>
            <w:vAlign w:val="center"/>
          </w:tcPr>
          <w:p>
            <w:pPr>
              <w:pStyle w:val="TableContents"/>
              <w:bidi w:val="0"/>
              <w:spacing w:before="0" w:after="283"/>
              <w:jc w:val="left"/>
              <w:rPr/>
            </w:pPr>
            <w:r>
              <w:rPr/>
              <w:t xml:space="preserve">32.6 </w:t>
            </w:r>
          </w:p>
        </w:tc>
        <w:tc>
          <w:tcPr>
            <w:tcW w:w="691" w:type="dxa"/>
            <w:tcBorders/>
            <w:vAlign w:val="center"/>
          </w:tcPr>
          <w:p>
            <w:pPr>
              <w:pStyle w:val="TableContents"/>
              <w:bidi w:val="0"/>
              <w:spacing w:before="0" w:after="283"/>
              <w:jc w:val="left"/>
              <w:rPr/>
            </w:pPr>
            <w:r>
              <w:rPr/>
              <w:t xml:space="preserve">28.7 </w:t>
            </w:r>
          </w:p>
        </w:tc>
      </w:tr>
      <w:tr>
        <w:trPr/>
        <w:tc>
          <w:tcPr>
            <w:tcW w:w="751" w:type="dxa"/>
            <w:tcBorders/>
            <w:vAlign w:val="center"/>
          </w:tcPr>
          <w:p>
            <w:pPr>
              <w:pStyle w:val="TableContents"/>
              <w:bidi w:val="0"/>
              <w:spacing w:before="0" w:after="283"/>
              <w:jc w:val="left"/>
              <w:rPr/>
            </w:pPr>
            <w:r>
              <w:rPr/>
              <w:t xml:space="preserve">94 </w:t>
            </w:r>
          </w:p>
        </w:tc>
        <w:tc>
          <w:tcPr>
            <w:tcW w:w="1561" w:type="dxa"/>
            <w:tcBorders/>
            <w:vAlign w:val="center"/>
          </w:tcPr>
          <w:p>
            <w:pPr>
              <w:pStyle w:val="TableContents"/>
              <w:bidi w:val="0"/>
              <w:spacing w:before="0" w:after="283"/>
              <w:jc w:val="left"/>
              <w:rPr/>
            </w:pPr>
            <w:r>
              <w:rPr/>
              <w:t xml:space="preserve">Guinea </w:t>
            </w:r>
          </w:p>
        </w:tc>
        <w:tc>
          <w:tcPr>
            <w:tcW w:w="646" w:type="dxa"/>
            <w:tcBorders/>
            <w:vAlign w:val="center"/>
          </w:tcPr>
          <w:p>
            <w:pPr>
              <w:pStyle w:val="TableContents"/>
              <w:bidi w:val="0"/>
              <w:spacing w:before="0" w:after="283"/>
              <w:jc w:val="left"/>
              <w:rPr/>
            </w:pPr>
            <w:r>
              <w:rPr/>
              <w:t xml:space="preserve">46.5 </w:t>
            </w:r>
          </w:p>
        </w:tc>
        <w:tc>
          <w:tcPr>
            <w:tcW w:w="64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33.4 </w:t>
            </w:r>
          </w:p>
        </w:tc>
        <w:tc>
          <w:tcPr>
            <w:tcW w:w="691" w:type="dxa"/>
            <w:tcBorders/>
            <w:vAlign w:val="center"/>
          </w:tcPr>
          <w:p>
            <w:pPr>
              <w:pStyle w:val="TableContents"/>
              <w:bidi w:val="0"/>
              <w:spacing w:before="0" w:after="283"/>
              <w:jc w:val="left"/>
              <w:rPr/>
            </w:pPr>
            <w:r>
              <w:rPr/>
              <w:t xml:space="preserve">28.6 </w:t>
            </w:r>
          </w:p>
        </w:tc>
      </w:tr>
      <w:tr>
        <w:trPr/>
        <w:tc>
          <w:tcPr>
            <w:tcW w:w="751" w:type="dxa"/>
            <w:tcBorders/>
            <w:vAlign w:val="center"/>
          </w:tcPr>
          <w:p>
            <w:pPr>
              <w:pStyle w:val="TableContents"/>
              <w:bidi w:val="0"/>
              <w:spacing w:before="0" w:after="283"/>
              <w:jc w:val="left"/>
              <w:rPr/>
            </w:pPr>
            <w:r>
              <w:rPr/>
              <w:t xml:space="preserve">94 </w:t>
            </w:r>
          </w:p>
        </w:tc>
        <w:tc>
          <w:tcPr>
            <w:tcW w:w="1561" w:type="dxa"/>
            <w:tcBorders/>
            <w:vAlign w:val="center"/>
          </w:tcPr>
          <w:p>
            <w:pPr>
              <w:pStyle w:val="TableContents"/>
              <w:bidi w:val="0"/>
              <w:spacing w:before="0" w:after="283"/>
              <w:jc w:val="left"/>
              <w:rPr/>
            </w:pPr>
            <w:r>
              <w:rPr/>
              <w:t xml:space="preserve">Mali </w:t>
            </w:r>
          </w:p>
        </w:tc>
        <w:tc>
          <w:tcPr>
            <w:tcW w:w="646" w:type="dxa"/>
            <w:tcBorders/>
            <w:vAlign w:val="center"/>
          </w:tcPr>
          <w:p>
            <w:pPr>
              <w:pStyle w:val="TableContents"/>
              <w:bidi w:val="0"/>
              <w:spacing w:before="0" w:after="283"/>
              <w:jc w:val="left"/>
              <w:rPr/>
            </w:pPr>
            <w:r>
              <w:rPr/>
              <w:t xml:space="preserve">51.4 </w:t>
            </w:r>
          </w:p>
        </w:tc>
        <w:tc>
          <w:tcPr>
            <w:tcW w:w="646" w:type="dxa"/>
            <w:tcBorders/>
            <w:vAlign w:val="center"/>
          </w:tcPr>
          <w:p>
            <w:pPr>
              <w:pStyle w:val="TableContents"/>
              <w:bidi w:val="0"/>
              <w:spacing w:before="0" w:after="283"/>
              <w:jc w:val="left"/>
              <w:rPr/>
            </w:pPr>
            <w:r>
              <w:rPr/>
              <w:t xml:space="preserve">44.2 </w:t>
            </w:r>
          </w:p>
        </w:tc>
        <w:tc>
          <w:tcPr>
            <w:tcW w:w="646" w:type="dxa"/>
            <w:tcBorders/>
            <w:vAlign w:val="center"/>
          </w:tcPr>
          <w:p>
            <w:pPr>
              <w:pStyle w:val="TableContents"/>
              <w:bidi w:val="0"/>
              <w:spacing w:before="0" w:after="283"/>
              <w:jc w:val="left"/>
              <w:rPr/>
            </w:pPr>
            <w:r>
              <w:rPr/>
              <w:t xml:space="preserve">35.1 </w:t>
            </w:r>
          </w:p>
        </w:tc>
        <w:tc>
          <w:tcPr>
            <w:tcW w:w="691" w:type="dxa"/>
            <w:tcBorders/>
            <w:vAlign w:val="center"/>
          </w:tcPr>
          <w:p>
            <w:pPr>
              <w:pStyle w:val="TableContents"/>
              <w:bidi w:val="0"/>
              <w:spacing w:before="0" w:after="283"/>
              <w:jc w:val="left"/>
              <w:rPr/>
            </w:pPr>
            <w:r>
              <w:rPr/>
              <w:t xml:space="preserve">28.6 </w:t>
            </w:r>
          </w:p>
        </w:tc>
      </w:tr>
      <w:tr>
        <w:trPr/>
        <w:tc>
          <w:tcPr>
            <w:tcW w:w="751" w:type="dxa"/>
            <w:tcBorders/>
            <w:vAlign w:val="center"/>
          </w:tcPr>
          <w:p>
            <w:pPr>
              <w:pStyle w:val="TableContents"/>
              <w:bidi w:val="0"/>
              <w:spacing w:before="0" w:after="283"/>
              <w:jc w:val="left"/>
              <w:rPr/>
            </w:pPr>
            <w:r>
              <w:rPr/>
              <w:t xml:space="preserve">93 </w:t>
            </w:r>
          </w:p>
        </w:tc>
        <w:tc>
          <w:tcPr>
            <w:tcW w:w="1561" w:type="dxa"/>
            <w:tcBorders/>
            <w:vAlign w:val="center"/>
          </w:tcPr>
          <w:p>
            <w:pPr>
              <w:pStyle w:val="TableContents"/>
              <w:bidi w:val="0"/>
              <w:spacing w:before="0" w:after="283"/>
              <w:jc w:val="left"/>
              <w:rPr/>
            </w:pPr>
            <w:r>
              <w:rPr/>
              <w:t xml:space="preserve">Pohjois-Korea </w:t>
            </w:r>
          </w:p>
        </w:tc>
        <w:tc>
          <w:tcPr>
            <w:tcW w:w="646" w:type="dxa"/>
            <w:tcBorders/>
            <w:vAlign w:val="center"/>
          </w:tcPr>
          <w:p>
            <w:pPr>
              <w:pStyle w:val="TableContents"/>
              <w:bidi w:val="0"/>
              <w:spacing w:before="0" w:after="283"/>
              <w:jc w:val="left"/>
              <w:rPr/>
            </w:pPr>
            <w:r>
              <w:rPr/>
              <w:t xml:space="preserve">31.9 </w:t>
            </w:r>
          </w:p>
        </w:tc>
        <w:tc>
          <w:tcPr>
            <w:tcW w:w="646" w:type="dxa"/>
            <w:tcBorders/>
            <w:vAlign w:val="center"/>
          </w:tcPr>
          <w:p>
            <w:pPr>
              <w:pStyle w:val="TableContents"/>
              <w:bidi w:val="0"/>
              <w:spacing w:before="0" w:after="283"/>
              <w:jc w:val="left"/>
              <w:rPr/>
            </w:pPr>
            <w:r>
              <w:rPr/>
              <w:t xml:space="preserve">40.3 </w:t>
            </w:r>
          </w:p>
        </w:tc>
        <w:tc>
          <w:tcPr>
            <w:tcW w:w="646" w:type="dxa"/>
            <w:tcBorders/>
            <w:vAlign w:val="center"/>
          </w:tcPr>
          <w:p>
            <w:pPr>
              <w:pStyle w:val="TableContents"/>
              <w:bidi w:val="0"/>
              <w:spacing w:before="0" w:after="283"/>
              <w:jc w:val="left"/>
              <w:rPr/>
            </w:pPr>
            <w:r>
              <w:rPr/>
              <w:t xml:space="preserve">30.7 </w:t>
            </w:r>
          </w:p>
        </w:tc>
        <w:tc>
          <w:tcPr>
            <w:tcW w:w="691" w:type="dxa"/>
            <w:tcBorders/>
            <w:vAlign w:val="center"/>
          </w:tcPr>
          <w:p>
            <w:pPr>
              <w:pStyle w:val="TableContents"/>
              <w:bidi w:val="0"/>
              <w:spacing w:before="0" w:after="283"/>
              <w:jc w:val="left"/>
              <w:rPr/>
            </w:pPr>
            <w:r>
              <w:rPr/>
              <w:t xml:space="preserve">28.2 </w:t>
            </w:r>
          </w:p>
        </w:tc>
      </w:tr>
      <w:tr>
        <w:trPr/>
        <w:tc>
          <w:tcPr>
            <w:tcW w:w="751" w:type="dxa"/>
            <w:tcBorders/>
            <w:vAlign w:val="center"/>
          </w:tcPr>
          <w:p>
            <w:pPr>
              <w:pStyle w:val="TableContents"/>
              <w:bidi w:val="0"/>
              <w:spacing w:before="0" w:after="283"/>
              <w:jc w:val="left"/>
              <w:rPr/>
            </w:pPr>
            <w:r>
              <w:rPr/>
              <w:t xml:space="preserve">92 </w:t>
            </w:r>
          </w:p>
        </w:tc>
        <w:tc>
          <w:tcPr>
            <w:tcW w:w="1561" w:type="dxa"/>
            <w:tcBorders/>
            <w:vAlign w:val="center"/>
          </w:tcPr>
          <w:p>
            <w:pPr>
              <w:pStyle w:val="TableContents"/>
              <w:bidi w:val="0"/>
              <w:spacing w:before="0" w:after="283"/>
              <w:jc w:val="left"/>
              <w:rPr/>
            </w:pPr>
            <w:r>
              <w:rPr/>
              <w:t xml:space="preserve">Burkina Faso </w:t>
            </w:r>
          </w:p>
        </w:tc>
        <w:tc>
          <w:tcPr>
            <w:tcW w:w="646" w:type="dxa"/>
            <w:tcBorders/>
            <w:vAlign w:val="center"/>
          </w:tcPr>
          <w:p>
            <w:pPr>
              <w:pStyle w:val="TableContents"/>
              <w:bidi w:val="0"/>
              <w:spacing w:before="0" w:after="283"/>
              <w:jc w:val="left"/>
              <w:rPr/>
            </w:pPr>
            <w:r>
              <w:rPr/>
              <w:t xml:space="preserve">47 </w:t>
            </w:r>
          </w:p>
        </w:tc>
        <w:tc>
          <w:tcPr>
            <w:tcW w:w="646" w:type="dxa"/>
            <w:tcBorders/>
            <w:vAlign w:val="center"/>
          </w:tcPr>
          <w:p>
            <w:pPr>
              <w:pStyle w:val="TableContents"/>
              <w:bidi w:val="0"/>
              <w:spacing w:before="0" w:after="283"/>
              <w:jc w:val="left"/>
              <w:rPr/>
            </w:pPr>
            <w:r>
              <w:rPr/>
              <w:t xml:space="preserve">47.9 </w:t>
            </w:r>
          </w:p>
        </w:tc>
        <w:tc>
          <w:tcPr>
            <w:tcW w:w="646" w:type="dxa"/>
            <w:tcBorders/>
            <w:vAlign w:val="center"/>
          </w:tcPr>
          <w:p>
            <w:pPr>
              <w:pStyle w:val="TableContents"/>
              <w:bidi w:val="0"/>
              <w:spacing w:before="0" w:after="283"/>
              <w:jc w:val="left"/>
              <w:rPr/>
            </w:pPr>
            <w:r>
              <w:rPr/>
              <w:t xml:space="preserve">36.4 </w:t>
            </w:r>
          </w:p>
        </w:tc>
        <w:tc>
          <w:tcPr>
            <w:tcW w:w="691" w:type="dxa"/>
            <w:tcBorders/>
            <w:vAlign w:val="center"/>
          </w:tcPr>
          <w:p>
            <w:pPr>
              <w:pStyle w:val="TableContents"/>
              <w:bidi w:val="0"/>
              <w:spacing w:before="0" w:after="283"/>
              <w:jc w:val="left"/>
              <w:rPr/>
            </w:pPr>
            <w:r>
              <w:rPr/>
              <w:t xml:space="preserve">27.6 </w:t>
            </w:r>
          </w:p>
        </w:tc>
      </w:tr>
      <w:tr>
        <w:trPr/>
        <w:tc>
          <w:tcPr>
            <w:tcW w:w="751" w:type="dxa"/>
            <w:tcBorders/>
            <w:vAlign w:val="center"/>
          </w:tcPr>
          <w:p>
            <w:pPr>
              <w:pStyle w:val="TableContents"/>
              <w:bidi w:val="0"/>
              <w:spacing w:before="0" w:after="283"/>
              <w:jc w:val="left"/>
              <w:rPr/>
            </w:pPr>
            <w:r>
              <w:rPr/>
              <w:t xml:space="preserve">91 </w:t>
            </w:r>
          </w:p>
        </w:tc>
        <w:tc>
          <w:tcPr>
            <w:tcW w:w="1561" w:type="dxa"/>
            <w:tcBorders/>
            <w:vAlign w:val="center"/>
          </w:tcPr>
          <w:p>
            <w:pPr>
              <w:pStyle w:val="TableContents"/>
              <w:bidi w:val="0"/>
              <w:spacing w:before="0" w:after="283"/>
              <w:jc w:val="left"/>
              <w:rPr/>
            </w:pPr>
            <w:r>
              <w:rPr/>
              <w:t xml:space="preserve">Laosin demokraattinen kansantasavalta </w:t>
            </w:r>
          </w:p>
        </w:tc>
        <w:tc>
          <w:tcPr>
            <w:tcW w:w="646" w:type="dxa"/>
            <w:tcBorders/>
            <w:vAlign w:val="center"/>
          </w:tcPr>
          <w:p>
            <w:pPr>
              <w:pStyle w:val="TableContents"/>
              <w:bidi w:val="0"/>
              <w:spacing w:before="0" w:after="283"/>
              <w:jc w:val="left"/>
              <w:rPr/>
            </w:pPr>
            <w:r>
              <w:rPr/>
              <w:t xml:space="preserve">52.3 </w:t>
            </w:r>
          </w:p>
        </w:tc>
        <w:tc>
          <w:tcPr>
            <w:tcW w:w="646" w:type="dxa"/>
            <w:tcBorders/>
            <w:vAlign w:val="center"/>
          </w:tcPr>
          <w:p>
            <w:pPr>
              <w:pStyle w:val="TableContents"/>
              <w:bidi w:val="0"/>
              <w:spacing w:before="0" w:after="283"/>
              <w:jc w:val="left"/>
              <w:rPr/>
            </w:pPr>
            <w:r>
              <w:rPr/>
              <w:t xml:space="preserve">48.1 </w:t>
            </w:r>
          </w:p>
        </w:tc>
        <w:tc>
          <w:tcPr>
            <w:tcW w:w="646" w:type="dxa"/>
            <w:tcBorders/>
            <w:vAlign w:val="center"/>
          </w:tcPr>
          <w:p>
            <w:pPr>
              <w:pStyle w:val="TableContents"/>
              <w:bidi w:val="0"/>
              <w:spacing w:before="0" w:after="283"/>
              <w:jc w:val="left"/>
              <w:rPr/>
            </w:pPr>
            <w:r>
              <w:rPr/>
              <w:t xml:space="preserve">33.4 </w:t>
            </w:r>
          </w:p>
        </w:tc>
        <w:tc>
          <w:tcPr>
            <w:tcW w:w="691" w:type="dxa"/>
            <w:tcBorders/>
            <w:vAlign w:val="center"/>
          </w:tcPr>
          <w:p>
            <w:pPr>
              <w:pStyle w:val="TableContents"/>
              <w:bidi w:val="0"/>
              <w:spacing w:before="0" w:after="283"/>
              <w:jc w:val="left"/>
              <w:rPr/>
            </w:pPr>
            <w:r>
              <w:rPr/>
              <w:t xml:space="preserve">27.5 </w:t>
            </w:r>
          </w:p>
        </w:tc>
      </w:tr>
      <w:tr>
        <w:trPr/>
        <w:tc>
          <w:tcPr>
            <w:tcW w:w="751" w:type="dxa"/>
            <w:tcBorders/>
            <w:vAlign w:val="center"/>
          </w:tcPr>
          <w:p>
            <w:pPr>
              <w:pStyle w:val="TableContents"/>
              <w:bidi w:val="0"/>
              <w:spacing w:before="0" w:after="283"/>
              <w:jc w:val="left"/>
              <w:rPr/>
            </w:pPr>
            <w:r>
              <w:rPr/>
              <w:t xml:space="preserve">89 </w:t>
            </w:r>
          </w:p>
        </w:tc>
        <w:tc>
          <w:tcPr>
            <w:tcW w:w="1561" w:type="dxa"/>
            <w:tcBorders/>
            <w:vAlign w:val="center"/>
          </w:tcPr>
          <w:p>
            <w:pPr>
              <w:pStyle w:val="TableContents"/>
              <w:bidi w:val="0"/>
              <w:spacing w:before="0" w:after="283"/>
              <w:jc w:val="left"/>
              <w:rPr/>
            </w:pPr>
            <w:r>
              <w:rPr/>
              <w:t xml:space="preserve">Malawi </w:t>
            </w:r>
          </w:p>
        </w:tc>
        <w:tc>
          <w:tcPr>
            <w:tcW w:w="646" w:type="dxa"/>
            <w:tcBorders/>
            <w:vAlign w:val="center"/>
          </w:tcPr>
          <w:p>
            <w:pPr>
              <w:pStyle w:val="TableContents"/>
              <w:bidi w:val="0"/>
              <w:spacing w:before="0" w:after="283"/>
              <w:jc w:val="left"/>
              <w:rPr/>
            </w:pPr>
            <w:r>
              <w:rPr/>
              <w:t xml:space="preserve">58.2 </w:t>
            </w:r>
          </w:p>
        </w:tc>
        <w:tc>
          <w:tcPr>
            <w:tcW w:w="646" w:type="dxa"/>
            <w:tcBorders/>
            <w:vAlign w:val="center"/>
          </w:tcPr>
          <w:p>
            <w:pPr>
              <w:pStyle w:val="TableContents"/>
              <w:bidi w:val="0"/>
              <w:spacing w:before="0" w:after="283"/>
              <w:jc w:val="left"/>
              <w:rPr/>
            </w:pPr>
            <w:r>
              <w:rPr/>
              <w:t xml:space="preserve">44.6 </w:t>
            </w:r>
          </w:p>
        </w:tc>
        <w:tc>
          <w:tcPr>
            <w:tcW w:w="646" w:type="dxa"/>
            <w:tcBorders/>
            <w:vAlign w:val="center"/>
          </w:tcPr>
          <w:p>
            <w:pPr>
              <w:pStyle w:val="TableContents"/>
              <w:bidi w:val="0"/>
              <w:spacing w:before="0" w:after="283"/>
              <w:jc w:val="left"/>
              <w:rPr/>
            </w:pPr>
            <w:r>
              <w:rPr/>
              <w:t xml:space="preserve">31.5 </w:t>
            </w:r>
          </w:p>
        </w:tc>
        <w:tc>
          <w:tcPr>
            <w:tcW w:w="691" w:type="dxa"/>
            <w:tcBorders/>
            <w:vAlign w:val="center"/>
          </w:tcPr>
          <w:p>
            <w:pPr>
              <w:pStyle w:val="TableContents"/>
              <w:bidi w:val="0"/>
              <w:spacing w:before="0" w:after="283"/>
              <w:jc w:val="left"/>
              <w:rPr/>
            </w:pPr>
            <w:r>
              <w:rPr/>
              <w:t xml:space="preserve">27.2 </w:t>
            </w:r>
          </w:p>
        </w:tc>
      </w:tr>
      <w:tr>
        <w:trPr/>
        <w:tc>
          <w:tcPr>
            <w:tcW w:w="751" w:type="dxa"/>
            <w:tcBorders/>
            <w:vAlign w:val="center"/>
          </w:tcPr>
          <w:p>
            <w:pPr>
              <w:pStyle w:val="TableContents"/>
              <w:bidi w:val="0"/>
              <w:spacing w:before="0" w:after="283"/>
              <w:jc w:val="left"/>
              <w:rPr/>
            </w:pPr>
            <w:r>
              <w:rPr/>
              <w:t xml:space="preserve">90 </w:t>
            </w:r>
          </w:p>
        </w:tc>
        <w:tc>
          <w:tcPr>
            <w:tcW w:w="1561" w:type="dxa"/>
            <w:tcBorders/>
            <w:vAlign w:val="center"/>
          </w:tcPr>
          <w:p>
            <w:pPr>
              <w:pStyle w:val="TableContents"/>
              <w:bidi w:val="0"/>
              <w:spacing w:before="0" w:after="283"/>
              <w:jc w:val="left"/>
              <w:rPr/>
            </w:pPr>
            <w:r>
              <w:rPr/>
              <w:t xml:space="preserve">Bangladesh </w:t>
            </w:r>
          </w:p>
        </w:tc>
        <w:tc>
          <w:tcPr>
            <w:tcW w:w="646" w:type="dxa"/>
            <w:tcBorders/>
            <w:vAlign w:val="center"/>
          </w:tcPr>
          <w:p>
            <w:pPr>
              <w:pStyle w:val="TableContents"/>
              <w:bidi w:val="0"/>
              <w:spacing w:before="0" w:after="283"/>
              <w:jc w:val="left"/>
              <w:rPr/>
            </w:pPr>
            <w:r>
              <w:rPr/>
              <w:t xml:space="preserve">53.6 </w:t>
            </w:r>
          </w:p>
        </w:tc>
        <w:tc>
          <w:tcPr>
            <w:tcW w:w="646" w:type="dxa"/>
            <w:tcBorders/>
            <w:vAlign w:val="center"/>
          </w:tcPr>
          <w:p>
            <w:pPr>
              <w:pStyle w:val="TableContents"/>
              <w:bidi w:val="0"/>
              <w:spacing w:before="0" w:after="283"/>
              <w:jc w:val="left"/>
              <w:rPr/>
            </w:pPr>
            <w:r>
              <w:rPr/>
              <w:t xml:space="preserve">37.6 </w:t>
            </w:r>
          </w:p>
        </w:tc>
        <w:tc>
          <w:tcPr>
            <w:tcW w:w="646" w:type="dxa"/>
            <w:tcBorders/>
            <w:vAlign w:val="center"/>
          </w:tcPr>
          <w:p>
            <w:pPr>
              <w:pStyle w:val="TableContents"/>
              <w:bidi w:val="0"/>
              <w:spacing w:before="0" w:after="283"/>
              <w:jc w:val="left"/>
              <w:rPr/>
            </w:pPr>
            <w:r>
              <w:rPr/>
              <w:t xml:space="preserve">32.2 </w:t>
            </w:r>
          </w:p>
        </w:tc>
        <w:tc>
          <w:tcPr>
            <w:tcW w:w="691" w:type="dxa"/>
            <w:tcBorders/>
            <w:vAlign w:val="center"/>
          </w:tcPr>
          <w:p>
            <w:pPr>
              <w:pStyle w:val="TableContents"/>
              <w:bidi w:val="0"/>
              <w:spacing w:before="0" w:after="283"/>
              <w:jc w:val="left"/>
              <w:rPr/>
            </w:pPr>
            <w:r>
              <w:rPr/>
              <w:t xml:space="preserve">26.5 </w:t>
            </w:r>
          </w:p>
        </w:tc>
      </w:tr>
      <w:tr>
        <w:trPr/>
        <w:tc>
          <w:tcPr>
            <w:tcW w:w="751" w:type="dxa"/>
            <w:tcBorders/>
            <w:vAlign w:val="center"/>
          </w:tcPr>
          <w:p>
            <w:pPr>
              <w:pStyle w:val="TableContents"/>
              <w:bidi w:val="0"/>
              <w:spacing w:before="0" w:after="283"/>
              <w:jc w:val="left"/>
              <w:rPr/>
            </w:pPr>
            <w:r>
              <w:rPr/>
              <w:t xml:space="preserve">86 </w:t>
            </w:r>
          </w:p>
        </w:tc>
        <w:tc>
          <w:tcPr>
            <w:tcW w:w="1561" w:type="dxa"/>
            <w:tcBorders/>
            <w:vAlign w:val="center"/>
          </w:tcPr>
          <w:p>
            <w:pPr>
              <w:pStyle w:val="TableContents"/>
              <w:bidi w:val="0"/>
              <w:spacing w:before="0" w:after="283"/>
              <w:jc w:val="left"/>
              <w:rPr/>
            </w:pPr>
            <w:r>
              <w:rPr/>
              <w:t xml:space="preserve">Norsunluurannikko </w:t>
            </w:r>
          </w:p>
        </w:tc>
        <w:tc>
          <w:tcPr>
            <w:tcW w:w="646" w:type="dxa"/>
            <w:tcBorders/>
            <w:vAlign w:val="center"/>
          </w:tcPr>
          <w:p>
            <w:pPr>
              <w:pStyle w:val="TableContents"/>
              <w:bidi w:val="0"/>
              <w:spacing w:before="0" w:after="283"/>
              <w:jc w:val="left"/>
              <w:rPr/>
            </w:pPr>
            <w:r>
              <w:rPr/>
              <w:t xml:space="preserve">32.9 </w:t>
            </w:r>
          </w:p>
        </w:tc>
        <w:tc>
          <w:tcPr>
            <w:tcW w:w="646" w:type="dxa"/>
            <w:tcBorders/>
            <w:vAlign w:val="center"/>
          </w:tcPr>
          <w:p>
            <w:pPr>
              <w:pStyle w:val="TableContents"/>
              <w:bidi w:val="0"/>
              <w:spacing w:before="0" w:after="283"/>
              <w:jc w:val="left"/>
              <w:rPr/>
            </w:pPr>
            <w:r>
              <w:rPr/>
              <w:t xml:space="preserve">32.6 </w:t>
            </w:r>
          </w:p>
        </w:tc>
        <w:tc>
          <w:tcPr>
            <w:tcW w:w="646" w:type="dxa"/>
            <w:tcBorders/>
            <w:vAlign w:val="center"/>
          </w:tcPr>
          <w:p>
            <w:pPr>
              <w:pStyle w:val="TableContents"/>
              <w:bidi w:val="0"/>
              <w:spacing w:before="0" w:after="283"/>
              <w:jc w:val="left"/>
              <w:rPr/>
            </w:pPr>
            <w:r>
              <w:rPr/>
              <w:t xml:space="preserve">35.1 </w:t>
            </w:r>
          </w:p>
        </w:tc>
        <w:tc>
          <w:tcPr>
            <w:tcW w:w="691" w:type="dxa"/>
            <w:tcBorders/>
            <w:vAlign w:val="center"/>
          </w:tcPr>
          <w:p>
            <w:pPr>
              <w:pStyle w:val="TableContents"/>
              <w:bidi w:val="0"/>
              <w:spacing w:before="0" w:after="283"/>
              <w:jc w:val="left"/>
              <w:rPr/>
            </w:pPr>
            <w:r>
              <w:rPr/>
              <w:t xml:space="preserve">26.5 </w:t>
            </w:r>
          </w:p>
        </w:tc>
      </w:tr>
      <w:tr>
        <w:trPr/>
        <w:tc>
          <w:tcPr>
            <w:tcW w:w="751" w:type="dxa"/>
            <w:tcBorders/>
            <w:vAlign w:val="center"/>
          </w:tcPr>
          <w:p>
            <w:pPr>
              <w:pStyle w:val="TableContents"/>
              <w:bidi w:val="0"/>
              <w:spacing w:before="0" w:after="283"/>
              <w:jc w:val="left"/>
              <w:rPr/>
            </w:pPr>
            <w:r>
              <w:rPr/>
              <w:t xml:space="preserve">87 </w:t>
            </w:r>
          </w:p>
        </w:tc>
        <w:tc>
          <w:tcPr>
            <w:tcW w:w="1561" w:type="dxa"/>
            <w:tcBorders/>
            <w:vAlign w:val="center"/>
          </w:tcPr>
          <w:p>
            <w:pPr>
              <w:pStyle w:val="TableContents"/>
              <w:bidi w:val="0"/>
              <w:spacing w:before="0" w:after="283"/>
              <w:jc w:val="left"/>
              <w:rPr/>
            </w:pPr>
            <w:r>
              <w:rPr/>
              <w:t xml:space="preserve">Namibia </w:t>
            </w:r>
          </w:p>
        </w:tc>
        <w:tc>
          <w:tcPr>
            <w:tcW w:w="646" w:type="dxa"/>
            <w:tcBorders/>
            <w:vAlign w:val="center"/>
          </w:tcPr>
          <w:p>
            <w:pPr>
              <w:pStyle w:val="TableContents"/>
              <w:bidi w:val="0"/>
              <w:spacing w:before="0" w:after="283"/>
              <w:jc w:val="left"/>
              <w:rPr/>
            </w:pPr>
            <w:r>
              <w:rPr/>
              <w:t xml:space="preserve">35.4 </w:t>
            </w:r>
          </w:p>
        </w:tc>
        <w:tc>
          <w:tcPr>
            <w:tcW w:w="646" w:type="dxa"/>
            <w:tcBorders/>
            <w:vAlign w:val="center"/>
          </w:tcPr>
          <w:p>
            <w:pPr>
              <w:pStyle w:val="TableContents"/>
              <w:bidi w:val="0"/>
              <w:spacing w:before="0" w:after="283"/>
              <w:jc w:val="left"/>
              <w:rPr/>
            </w:pPr>
            <w:r>
              <w:rPr/>
              <w:t xml:space="preserve">30.8 </w:t>
            </w:r>
          </w:p>
        </w:tc>
        <w:tc>
          <w:tcPr>
            <w:tcW w:w="646" w:type="dxa"/>
            <w:tcBorders/>
            <w:vAlign w:val="center"/>
          </w:tcPr>
          <w:p>
            <w:pPr>
              <w:pStyle w:val="TableContents"/>
              <w:bidi w:val="0"/>
              <w:spacing w:before="0" w:after="283"/>
              <w:jc w:val="left"/>
              <w:rPr/>
            </w:pPr>
            <w:r>
              <w:rPr/>
              <w:t xml:space="preserve">30.9 </w:t>
            </w:r>
          </w:p>
        </w:tc>
        <w:tc>
          <w:tcPr>
            <w:tcW w:w="691" w:type="dxa"/>
            <w:tcBorders/>
            <w:vAlign w:val="center"/>
          </w:tcPr>
          <w:p>
            <w:pPr>
              <w:pStyle w:val="TableContents"/>
              <w:bidi w:val="0"/>
              <w:spacing w:before="0" w:after="283"/>
              <w:jc w:val="left"/>
              <w:rPr/>
            </w:pPr>
            <w:r>
              <w:rPr/>
              <w:t xml:space="preserve">25.7 </w:t>
            </w:r>
          </w:p>
        </w:tc>
      </w:tr>
      <w:tr>
        <w:trPr/>
        <w:tc>
          <w:tcPr>
            <w:tcW w:w="751" w:type="dxa"/>
            <w:tcBorders/>
            <w:vAlign w:val="center"/>
          </w:tcPr>
          <w:p>
            <w:pPr>
              <w:pStyle w:val="TableContents"/>
              <w:bidi w:val="0"/>
              <w:spacing w:before="0" w:after="283"/>
              <w:jc w:val="left"/>
              <w:rPr/>
            </w:pPr>
            <w:r>
              <w:rPr/>
              <w:t xml:space="preserve">88 </w:t>
            </w:r>
          </w:p>
        </w:tc>
        <w:tc>
          <w:tcPr>
            <w:tcW w:w="1561" w:type="dxa"/>
            <w:tcBorders/>
            <w:vAlign w:val="center"/>
          </w:tcPr>
          <w:p>
            <w:pPr>
              <w:pStyle w:val="TableContents"/>
              <w:bidi w:val="0"/>
              <w:spacing w:before="0" w:after="283"/>
              <w:jc w:val="left"/>
              <w:rPr/>
            </w:pPr>
            <w:r>
              <w:rPr/>
              <w:t xml:space="preserve">Kongo </w:t>
            </w:r>
          </w:p>
        </w:tc>
        <w:tc>
          <w:tcPr>
            <w:tcW w:w="646" w:type="dxa"/>
            <w:tcBorders/>
            <w:vAlign w:val="center"/>
          </w:tcPr>
          <w:p>
            <w:pPr>
              <w:pStyle w:val="TableContents"/>
              <w:bidi w:val="0"/>
              <w:spacing w:before="0" w:after="283"/>
              <w:jc w:val="left"/>
              <w:rPr/>
            </w:pPr>
            <w:r>
              <w:rPr/>
              <w:t xml:space="preserve">39.1 </w:t>
            </w:r>
          </w:p>
        </w:tc>
        <w:tc>
          <w:tcPr>
            <w:tcW w:w="646"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pPr>
            <w:r>
              <w:rPr/>
              <w:t xml:space="preserve">31.6 </w:t>
            </w:r>
          </w:p>
        </w:tc>
        <w:tc>
          <w:tcPr>
            <w:tcW w:w="691" w:type="dxa"/>
            <w:tcBorders/>
            <w:vAlign w:val="center"/>
          </w:tcPr>
          <w:p>
            <w:pPr>
              <w:pStyle w:val="TableContents"/>
              <w:bidi w:val="0"/>
              <w:spacing w:before="0" w:after="283"/>
              <w:jc w:val="left"/>
              <w:rPr/>
            </w:pPr>
            <w:r>
              <w:rPr/>
              <w:t xml:space="preserve">25.6 </w:t>
            </w:r>
          </w:p>
        </w:tc>
      </w:tr>
      <w:tr>
        <w:trPr/>
        <w:tc>
          <w:tcPr>
            <w:tcW w:w="751" w:type="dxa"/>
            <w:tcBorders/>
            <w:vAlign w:val="center"/>
          </w:tcPr>
          <w:p>
            <w:pPr>
              <w:pStyle w:val="TableContents"/>
              <w:bidi w:val="0"/>
              <w:spacing w:before="0" w:after="283"/>
              <w:jc w:val="left"/>
              <w:rPr/>
            </w:pPr>
            <w:r>
              <w:rPr/>
              <w:t xml:space="preserve">84 </w:t>
            </w:r>
          </w:p>
        </w:tc>
        <w:tc>
          <w:tcPr>
            <w:tcW w:w="1561" w:type="dxa"/>
            <w:tcBorders/>
            <w:vAlign w:val="center"/>
          </w:tcPr>
          <w:p>
            <w:pPr>
              <w:pStyle w:val="TableContents"/>
              <w:bidi w:val="0"/>
              <w:spacing w:before="0" w:after="283"/>
              <w:jc w:val="left"/>
              <w:rPr/>
            </w:pPr>
            <w:r>
              <w:rPr/>
              <w:t xml:space="preserve">Nigeria </w:t>
            </w:r>
          </w:p>
        </w:tc>
        <w:tc>
          <w:tcPr>
            <w:tcW w:w="646" w:type="dxa"/>
            <w:tcBorders/>
            <w:vAlign w:val="center"/>
          </w:tcPr>
          <w:p>
            <w:pPr>
              <w:pStyle w:val="TableContents"/>
              <w:bidi w:val="0"/>
              <w:spacing w:before="0" w:after="283"/>
              <w:jc w:val="left"/>
              <w:rPr/>
            </w:pPr>
            <w:r>
              <w:rPr/>
              <w:t xml:space="preserve">48.8 </w:t>
            </w:r>
          </w:p>
        </w:tc>
        <w:tc>
          <w:tcPr>
            <w:tcW w:w="64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33.7 </w:t>
            </w:r>
          </w:p>
        </w:tc>
        <w:tc>
          <w:tcPr>
            <w:tcW w:w="691" w:type="dxa"/>
            <w:tcBorders/>
            <w:vAlign w:val="center"/>
          </w:tcPr>
          <w:p>
            <w:pPr>
              <w:pStyle w:val="TableContents"/>
              <w:bidi w:val="0"/>
              <w:spacing w:before="0" w:after="283"/>
              <w:jc w:val="left"/>
              <w:rPr/>
            </w:pPr>
            <w:r>
              <w:rPr/>
              <w:t xml:space="preserve">25.5 </w:t>
            </w:r>
          </w:p>
        </w:tc>
      </w:tr>
      <w:tr>
        <w:trPr/>
        <w:tc>
          <w:tcPr>
            <w:tcW w:w="751" w:type="dxa"/>
            <w:tcBorders/>
            <w:vAlign w:val="center"/>
          </w:tcPr>
          <w:p>
            <w:pPr>
              <w:pStyle w:val="TableContents"/>
              <w:bidi w:val="0"/>
              <w:spacing w:before="0" w:after="283"/>
              <w:jc w:val="left"/>
              <w:rPr/>
            </w:pPr>
            <w:r>
              <w:rPr/>
              <w:t xml:space="preserve">85 </w:t>
            </w:r>
          </w:p>
        </w:tc>
        <w:tc>
          <w:tcPr>
            <w:tcW w:w="1561" w:type="dxa"/>
            <w:tcBorders/>
            <w:vAlign w:val="center"/>
          </w:tcPr>
          <w:p>
            <w:pPr>
              <w:pStyle w:val="TableContents"/>
              <w:bidi w:val="0"/>
              <w:spacing w:before="0" w:after="283"/>
              <w:jc w:val="left"/>
              <w:rPr/>
            </w:pPr>
            <w:r>
              <w:rPr/>
              <w:t xml:space="preserve">Sri Lanka </w:t>
            </w:r>
          </w:p>
        </w:tc>
        <w:tc>
          <w:tcPr>
            <w:tcW w:w="646" w:type="dxa"/>
            <w:tcBorders/>
            <w:vAlign w:val="center"/>
          </w:tcPr>
          <w:p>
            <w:pPr>
              <w:pStyle w:val="TableContents"/>
              <w:bidi w:val="0"/>
              <w:spacing w:before="0" w:after="283"/>
              <w:jc w:val="left"/>
              <w:rPr/>
            </w:pPr>
            <w:r>
              <w:rPr/>
              <w:t xml:space="preserve">31.6 </w:t>
            </w:r>
          </w:p>
        </w:tc>
        <w:tc>
          <w:tcPr>
            <w:tcW w:w="646" w:type="dxa"/>
            <w:tcBorders/>
            <w:vAlign w:val="center"/>
          </w:tcPr>
          <w:p>
            <w:pPr>
              <w:pStyle w:val="TableContents"/>
              <w:bidi w:val="0"/>
              <w:spacing w:before="0" w:after="283"/>
              <w:jc w:val="left"/>
              <w:rPr/>
            </w:pPr>
            <w:r>
              <w:rPr/>
              <w:t xml:space="preserve">26.8 </w:t>
            </w:r>
          </w:p>
        </w:tc>
        <w:tc>
          <w:tcPr>
            <w:tcW w:w="646" w:type="dxa"/>
            <w:tcBorders/>
            <w:vAlign w:val="center"/>
          </w:tcPr>
          <w:p>
            <w:pPr>
              <w:pStyle w:val="TableContents"/>
              <w:bidi w:val="0"/>
              <w:spacing w:before="0" w:after="283"/>
              <w:jc w:val="left"/>
              <w:rPr/>
            </w:pPr>
            <w:r>
              <w:rPr/>
              <w:t xml:space="preserve">24.2 </w:t>
            </w:r>
          </w:p>
        </w:tc>
        <w:tc>
          <w:tcPr>
            <w:tcW w:w="691" w:type="dxa"/>
            <w:tcBorders/>
            <w:vAlign w:val="center"/>
          </w:tcPr>
          <w:p>
            <w:pPr>
              <w:pStyle w:val="TableContents"/>
              <w:bidi w:val="0"/>
              <w:spacing w:before="0" w:after="283"/>
              <w:jc w:val="left"/>
              <w:rPr/>
            </w:pPr>
            <w:r>
              <w:rPr/>
              <w:t xml:space="preserve">25.5 </w:t>
            </w:r>
          </w:p>
        </w:tc>
      </w:tr>
      <w:tr>
        <w:trPr/>
        <w:tc>
          <w:tcPr>
            <w:tcW w:w="751" w:type="dxa"/>
            <w:tcBorders/>
            <w:vAlign w:val="center"/>
          </w:tcPr>
          <w:p>
            <w:pPr>
              <w:pStyle w:val="TableContents"/>
              <w:bidi w:val="0"/>
              <w:spacing w:before="0" w:after="283"/>
              <w:jc w:val="left"/>
              <w:rPr/>
            </w:pPr>
            <w:r>
              <w:rPr/>
              <w:t xml:space="preserve">77 </w:t>
            </w:r>
          </w:p>
        </w:tc>
        <w:tc>
          <w:tcPr>
            <w:tcW w:w="1561" w:type="dxa"/>
            <w:tcBorders/>
            <w:vAlign w:val="center"/>
          </w:tcPr>
          <w:p>
            <w:pPr>
              <w:pStyle w:val="TableContents"/>
              <w:bidi w:val="0"/>
              <w:spacing w:before="0" w:after="283"/>
              <w:jc w:val="left"/>
              <w:rPr/>
            </w:pPr>
            <w:r>
              <w:rPr/>
              <w:t xml:space="preserve">Mauritania </w:t>
            </w:r>
          </w:p>
        </w:tc>
        <w:tc>
          <w:tcPr>
            <w:tcW w:w="646" w:type="dxa"/>
            <w:tcBorders/>
            <w:vAlign w:val="center"/>
          </w:tcPr>
          <w:p>
            <w:pPr>
              <w:pStyle w:val="TableContents"/>
              <w:bidi w:val="0"/>
              <w:spacing w:before="0" w:after="283"/>
              <w:jc w:val="left"/>
              <w:rPr/>
            </w:pPr>
            <w:r>
              <w:rPr/>
              <w:t xml:space="preserve">39.4 </w:t>
            </w:r>
          </w:p>
        </w:tc>
        <w:tc>
          <w:tcPr>
            <w:tcW w:w="646" w:type="dxa"/>
            <w:tcBorders/>
            <w:vAlign w:val="center"/>
          </w:tcPr>
          <w:p>
            <w:pPr>
              <w:pStyle w:val="TableContents"/>
              <w:bidi w:val="0"/>
              <w:spacing w:before="0" w:after="283"/>
              <w:jc w:val="left"/>
              <w:rPr/>
            </w:pPr>
            <w:r>
              <w:rPr/>
              <w:t xml:space="preserve">33.6 </w:t>
            </w:r>
          </w:p>
        </w:tc>
        <w:tc>
          <w:tcPr>
            <w:tcW w:w="646" w:type="dxa"/>
            <w:tcBorders/>
            <w:vAlign w:val="center"/>
          </w:tcPr>
          <w:p>
            <w:pPr>
              <w:pStyle w:val="TableContents"/>
              <w:bidi w:val="0"/>
              <w:spacing w:before="0" w:after="283"/>
              <w:jc w:val="left"/>
              <w:rPr/>
            </w:pPr>
            <w:r>
              <w:rPr/>
              <w:t xml:space="preserve">23.7 </w:t>
            </w:r>
          </w:p>
        </w:tc>
        <w:tc>
          <w:tcPr>
            <w:tcW w:w="691" w:type="dxa"/>
            <w:tcBorders/>
            <w:vAlign w:val="center"/>
          </w:tcPr>
          <w:p>
            <w:pPr>
              <w:pStyle w:val="TableContents"/>
              <w:bidi w:val="0"/>
              <w:spacing w:before="0" w:after="283"/>
              <w:jc w:val="left"/>
              <w:rPr/>
            </w:pPr>
            <w:r>
              <w:rPr/>
              <w:t xml:space="preserve">25.2 </w:t>
            </w:r>
          </w:p>
        </w:tc>
      </w:tr>
      <w:tr>
        <w:trPr/>
        <w:tc>
          <w:tcPr>
            <w:tcW w:w="751" w:type="dxa"/>
            <w:tcBorders/>
            <w:vAlign w:val="center"/>
          </w:tcPr>
          <w:p>
            <w:pPr>
              <w:pStyle w:val="TableContents"/>
              <w:bidi w:val="0"/>
              <w:spacing w:before="0" w:after="283"/>
              <w:jc w:val="left"/>
              <w:rPr/>
            </w:pPr>
            <w:r>
              <w:rPr/>
              <w:t xml:space="preserve">82 </w:t>
            </w:r>
          </w:p>
        </w:tc>
        <w:tc>
          <w:tcPr>
            <w:tcW w:w="1561" w:type="dxa"/>
            <w:tcBorders/>
            <w:vAlign w:val="center"/>
          </w:tcPr>
          <w:p>
            <w:pPr>
              <w:pStyle w:val="TableContents"/>
              <w:bidi w:val="0"/>
              <w:spacing w:before="0" w:after="283"/>
              <w:jc w:val="left"/>
              <w:rPr/>
            </w:pPr>
            <w:r>
              <w:rPr/>
              <w:t xml:space="preserve">Benin </w:t>
            </w:r>
          </w:p>
        </w:tc>
        <w:tc>
          <w:tcPr>
            <w:tcW w:w="646" w:type="dxa"/>
            <w:tcBorders/>
            <w:vAlign w:val="center"/>
          </w:tcPr>
          <w:p>
            <w:pPr>
              <w:pStyle w:val="TableContents"/>
              <w:bidi w:val="0"/>
              <w:spacing w:before="0" w:after="283"/>
              <w:jc w:val="left"/>
              <w:rPr/>
            </w:pPr>
            <w:r>
              <w:rPr/>
              <w:t xml:space="preserve">44.5 </w:t>
            </w:r>
          </w:p>
        </w:tc>
        <w:tc>
          <w:tcPr>
            <w:tcW w:w="646" w:type="dxa"/>
            <w:tcBorders/>
            <w:vAlign w:val="center"/>
          </w:tcPr>
          <w:p>
            <w:pPr>
              <w:pStyle w:val="TableContents"/>
              <w:bidi w:val="0"/>
              <w:spacing w:before="0" w:after="283"/>
              <w:jc w:val="left"/>
              <w:rPr/>
            </w:pPr>
            <w:r>
              <w:rPr/>
              <w:t xml:space="preserve">37.5 </w:t>
            </w:r>
          </w:p>
        </w:tc>
        <w:tc>
          <w:tcPr>
            <w:tcW w:w="646" w:type="dxa"/>
            <w:tcBorders/>
            <w:vAlign w:val="center"/>
          </w:tcPr>
          <w:p>
            <w:pPr>
              <w:pStyle w:val="TableContents"/>
              <w:bidi w:val="0"/>
              <w:spacing w:before="0" w:after="283"/>
              <w:jc w:val="left"/>
              <w:rPr/>
            </w:pPr>
            <w:r>
              <w:rPr/>
              <w:t xml:space="preserve">31.7 </w:t>
            </w:r>
          </w:p>
        </w:tc>
        <w:tc>
          <w:tcPr>
            <w:tcW w:w="691" w:type="dxa"/>
            <w:tcBorders/>
            <w:vAlign w:val="center"/>
          </w:tcPr>
          <w:p>
            <w:pPr>
              <w:pStyle w:val="TableContents"/>
              <w:bidi w:val="0"/>
              <w:spacing w:before="0" w:after="283"/>
              <w:jc w:val="left"/>
              <w:rPr/>
            </w:pPr>
            <w:r>
              <w:rPr/>
              <w:t xml:space="preserve">24.4 </w:t>
            </w:r>
          </w:p>
        </w:tc>
      </w:tr>
      <w:tr>
        <w:trPr/>
        <w:tc>
          <w:tcPr>
            <w:tcW w:w="751" w:type="dxa"/>
            <w:tcBorders/>
            <w:vAlign w:val="center"/>
          </w:tcPr>
          <w:p>
            <w:pPr>
              <w:pStyle w:val="TableContents"/>
              <w:bidi w:val="0"/>
              <w:spacing w:before="0" w:after="283"/>
              <w:jc w:val="left"/>
              <w:rPr/>
            </w:pPr>
            <w:r>
              <w:rPr/>
              <w:t xml:space="preserve">81 </w:t>
            </w:r>
          </w:p>
        </w:tc>
        <w:tc>
          <w:tcPr>
            <w:tcW w:w="1561" w:type="dxa"/>
            <w:tcBorders/>
            <w:vAlign w:val="center"/>
          </w:tcPr>
          <w:p>
            <w:pPr>
              <w:pStyle w:val="TableContents"/>
              <w:bidi w:val="0"/>
              <w:spacing w:before="0" w:after="283"/>
              <w:jc w:val="left"/>
              <w:rPr/>
            </w:pPr>
            <w:r>
              <w:rPr/>
              <w:t xml:space="preserve">Botswana </w:t>
            </w:r>
          </w:p>
        </w:tc>
        <w:tc>
          <w:tcPr>
            <w:tcW w:w="646" w:type="dxa"/>
            <w:tcBorders/>
            <w:vAlign w:val="center"/>
          </w:tcPr>
          <w:p>
            <w:pPr>
              <w:pStyle w:val="TableContents"/>
              <w:bidi w:val="0"/>
              <w:spacing w:before="0" w:after="283"/>
              <w:jc w:val="left"/>
              <w:rPr/>
            </w:pPr>
            <w:r>
              <w:rPr/>
              <w:t xml:space="preserve">33.8 </w:t>
            </w:r>
          </w:p>
        </w:tc>
        <w:tc>
          <w:tcPr>
            <w:tcW w:w="64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pPr>
            <w:r>
              <w:rPr/>
              <w:t xml:space="preserve">30.7 </w:t>
            </w:r>
          </w:p>
        </w:tc>
        <w:tc>
          <w:tcPr>
            <w:tcW w:w="691" w:type="dxa"/>
            <w:tcBorders/>
            <w:vAlign w:val="center"/>
          </w:tcPr>
          <w:p>
            <w:pPr>
              <w:pStyle w:val="TableContents"/>
              <w:bidi w:val="0"/>
              <w:spacing w:before="0" w:after="283"/>
              <w:jc w:val="left"/>
              <w:rPr/>
            </w:pPr>
            <w:r>
              <w:rPr/>
              <w:t xml:space="preserve">24.4 </w:t>
            </w:r>
          </w:p>
        </w:tc>
      </w:tr>
      <w:tr>
        <w:trPr/>
        <w:tc>
          <w:tcPr>
            <w:tcW w:w="751" w:type="dxa"/>
            <w:tcBorders/>
            <w:vAlign w:val="center"/>
          </w:tcPr>
          <w:p>
            <w:pPr>
              <w:pStyle w:val="TableContents"/>
              <w:bidi w:val="0"/>
              <w:spacing w:before="0" w:after="283"/>
              <w:jc w:val="left"/>
              <w:rPr/>
            </w:pPr>
            <w:r>
              <w:rPr/>
              <w:t xml:space="preserve">79 </w:t>
            </w:r>
          </w:p>
        </w:tc>
        <w:tc>
          <w:tcPr>
            <w:tcW w:w="1561" w:type="dxa"/>
            <w:tcBorders/>
            <w:vAlign w:val="center"/>
          </w:tcPr>
          <w:p>
            <w:pPr>
              <w:pStyle w:val="TableContents"/>
              <w:bidi w:val="0"/>
              <w:spacing w:before="0" w:after="283"/>
              <w:jc w:val="left"/>
              <w:rPr/>
            </w:pPr>
            <w:r>
              <w:rPr/>
              <w:t xml:space="preserve">Lesotho </w:t>
            </w:r>
          </w:p>
        </w:tc>
        <w:tc>
          <w:tcPr>
            <w:tcW w:w="646" w:type="dxa"/>
            <w:tcBorders/>
            <w:vAlign w:val="center"/>
          </w:tcPr>
          <w:p>
            <w:pPr>
              <w:pStyle w:val="TableContents"/>
              <w:bidi w:val="0"/>
              <w:spacing w:before="0" w:after="283"/>
              <w:jc w:val="left"/>
              <w:rPr/>
            </w:pPr>
            <w:r>
              <w:rPr/>
              <w:t xml:space="preserve">26.5 </w:t>
            </w:r>
          </w:p>
        </w:tc>
        <w:tc>
          <w:tcPr>
            <w:tcW w:w="646" w:type="dxa"/>
            <w:tcBorders/>
            <w:vAlign w:val="center"/>
          </w:tcPr>
          <w:p>
            <w:pPr>
              <w:pStyle w:val="TableContents"/>
              <w:bidi w:val="0"/>
              <w:spacing w:before="0" w:after="283"/>
              <w:jc w:val="left"/>
              <w:rPr/>
            </w:pPr>
            <w:r>
              <w:rPr/>
              <w:t xml:space="preserve">33.2 </w:t>
            </w:r>
          </w:p>
        </w:tc>
        <w:tc>
          <w:tcPr>
            <w:tcW w:w="646" w:type="dxa"/>
            <w:tcBorders/>
            <w:vAlign w:val="center"/>
          </w:tcPr>
          <w:p>
            <w:pPr>
              <w:pStyle w:val="TableContents"/>
              <w:bidi w:val="0"/>
              <w:spacing w:before="0" w:after="283"/>
              <w:jc w:val="left"/>
              <w:rPr/>
            </w:pPr>
            <w:r>
              <w:rPr/>
              <w:t xml:space="preserve">28.4 </w:t>
            </w:r>
          </w:p>
        </w:tc>
        <w:tc>
          <w:tcPr>
            <w:tcW w:w="691" w:type="dxa"/>
            <w:tcBorders/>
            <w:vAlign w:val="center"/>
          </w:tcPr>
          <w:p>
            <w:pPr>
              <w:pStyle w:val="TableContents"/>
              <w:bidi w:val="0"/>
              <w:spacing w:before="0" w:after="283"/>
              <w:jc w:val="left"/>
              <w:rPr/>
            </w:pPr>
            <w:r>
              <w:rPr/>
              <w:t xml:space="preserve">24.1 </w:t>
            </w:r>
          </w:p>
        </w:tc>
      </w:tr>
      <w:tr>
        <w:trPr/>
        <w:tc>
          <w:tcPr>
            <w:tcW w:w="751" w:type="dxa"/>
            <w:tcBorders/>
            <w:vAlign w:val="center"/>
          </w:tcPr>
          <w:p>
            <w:pPr>
              <w:pStyle w:val="TableContents"/>
              <w:bidi w:val="0"/>
              <w:spacing w:before="0" w:after="283"/>
              <w:jc w:val="left"/>
              <w:rPr/>
            </w:pPr>
            <w:r>
              <w:rPr/>
              <w:t xml:space="preserve">70 </w:t>
            </w:r>
          </w:p>
        </w:tc>
        <w:tc>
          <w:tcPr>
            <w:tcW w:w="1561" w:type="dxa"/>
            <w:tcBorders/>
            <w:vAlign w:val="center"/>
          </w:tcPr>
          <w:p>
            <w:pPr>
              <w:pStyle w:val="TableContents"/>
              <w:bidi w:val="0"/>
              <w:spacing w:before="0" w:after="283"/>
              <w:jc w:val="left"/>
              <w:rPr/>
            </w:pPr>
            <w:r>
              <w:rPr/>
              <w:t xml:space="preserve">Gambia </w:t>
            </w:r>
          </w:p>
        </w:tc>
        <w:tc>
          <w:tcPr>
            <w:tcW w:w="646" w:type="dxa"/>
            <w:tcBorders/>
            <w:vAlign w:val="center"/>
          </w:tcPr>
          <w:p>
            <w:pPr>
              <w:pStyle w:val="TableContents"/>
              <w:bidi w:val="0"/>
              <w:spacing w:before="0" w:after="283"/>
              <w:jc w:val="left"/>
              <w:rPr/>
            </w:pPr>
            <w:r>
              <w:rPr/>
              <w:t xml:space="preserve">35.2 </w:t>
            </w:r>
          </w:p>
        </w:tc>
        <w:tc>
          <w:tcPr>
            <w:tcW w:w="646" w:type="dxa"/>
            <w:tcBorders/>
            <w:vAlign w:val="center"/>
          </w:tcPr>
          <w:p>
            <w:pPr>
              <w:pStyle w:val="TableContents"/>
              <w:bidi w:val="0"/>
              <w:spacing w:before="0" w:after="283"/>
              <w:jc w:val="left"/>
              <w:rPr/>
            </w:pPr>
            <w:r>
              <w:rPr/>
              <w:t xml:space="preserve">27.5 </w:t>
            </w:r>
          </w:p>
        </w:tc>
        <w:tc>
          <w:tcPr>
            <w:tcW w:w="646" w:type="dxa"/>
            <w:tcBorders/>
            <w:vAlign w:val="center"/>
          </w:tcPr>
          <w:p>
            <w:pPr>
              <w:pStyle w:val="TableContents"/>
              <w:bidi w:val="0"/>
              <w:spacing w:before="0" w:after="283"/>
              <w:jc w:val="left"/>
              <w:rPr/>
            </w:pPr>
            <w:r>
              <w:rPr/>
              <w:t xml:space="preserve">23.8 </w:t>
            </w:r>
          </w:p>
        </w:tc>
        <w:tc>
          <w:tcPr>
            <w:tcW w:w="691" w:type="dxa"/>
            <w:tcBorders/>
            <w:vAlign w:val="center"/>
          </w:tcPr>
          <w:p>
            <w:pPr>
              <w:pStyle w:val="TableContents"/>
              <w:bidi w:val="0"/>
              <w:spacing w:before="0" w:after="283"/>
              <w:jc w:val="left"/>
              <w:rPr/>
            </w:pPr>
            <w:r>
              <w:rPr/>
              <w:t xml:space="preserve">23.2 </w:t>
            </w:r>
          </w:p>
        </w:tc>
      </w:tr>
      <w:tr>
        <w:trPr/>
        <w:tc>
          <w:tcPr>
            <w:tcW w:w="751" w:type="dxa"/>
            <w:tcBorders/>
            <w:vAlign w:val="center"/>
          </w:tcPr>
          <w:p>
            <w:pPr>
              <w:pStyle w:val="TableContents"/>
              <w:bidi w:val="0"/>
              <w:spacing w:before="0" w:after="283"/>
              <w:jc w:val="left"/>
              <w:rPr/>
            </w:pPr>
            <w:r>
              <w:rPr/>
              <w:t xml:space="preserve">76 </w:t>
            </w:r>
          </w:p>
        </w:tc>
        <w:tc>
          <w:tcPr>
            <w:tcW w:w="1561" w:type="dxa"/>
            <w:tcBorders/>
            <w:vAlign w:val="center"/>
          </w:tcPr>
          <w:p>
            <w:pPr>
              <w:pStyle w:val="TableContents"/>
              <w:bidi w:val="0"/>
              <w:spacing w:before="0" w:after="283"/>
              <w:jc w:val="left"/>
              <w:rPr/>
            </w:pPr>
            <w:r>
              <w:rPr/>
              <w:t xml:space="preserve">Irak </w:t>
            </w:r>
          </w:p>
        </w:tc>
        <w:tc>
          <w:tcPr>
            <w:tcW w:w="646" w:type="dxa"/>
            <w:tcBorders/>
            <w:vAlign w:val="center"/>
          </w:tcPr>
          <w:p>
            <w:pPr>
              <w:pStyle w:val="TableContents"/>
              <w:bidi w:val="0"/>
              <w:spacing w:before="0" w:after="283"/>
              <w:jc w:val="left"/>
              <w:rPr/>
            </w:pPr>
            <w:r>
              <w:rPr/>
              <w:t xml:space="preserve">21.8 </w:t>
            </w:r>
          </w:p>
        </w:tc>
        <w:tc>
          <w:tcPr>
            <w:tcW w:w="646" w:type="dxa"/>
            <w:tcBorders/>
            <w:vAlign w:val="center"/>
          </w:tcPr>
          <w:p>
            <w:pPr>
              <w:pStyle w:val="TableContents"/>
              <w:bidi w:val="0"/>
              <w:spacing w:before="0" w:after="283"/>
              <w:jc w:val="left"/>
              <w:rPr/>
            </w:pPr>
            <w:r>
              <w:rPr/>
              <w:t xml:space="preserve">26.5 </w:t>
            </w:r>
          </w:p>
        </w:tc>
        <w:tc>
          <w:tcPr>
            <w:tcW w:w="646" w:type="dxa"/>
            <w:tcBorders/>
            <w:vAlign w:val="center"/>
          </w:tcPr>
          <w:p>
            <w:pPr>
              <w:pStyle w:val="TableContents"/>
              <w:bidi w:val="0"/>
              <w:spacing w:before="0" w:after="283"/>
              <w:jc w:val="left"/>
              <w:rPr/>
            </w:pPr>
            <w:r>
              <w:rPr/>
              <w:t xml:space="preserve">25.7 </w:t>
            </w:r>
          </w:p>
        </w:tc>
        <w:tc>
          <w:tcPr>
            <w:tcW w:w="691" w:type="dxa"/>
            <w:tcBorders/>
            <w:vAlign w:val="center"/>
          </w:tcPr>
          <w:p>
            <w:pPr>
              <w:pStyle w:val="TableContents"/>
              <w:bidi w:val="0"/>
              <w:spacing w:before="0" w:after="283"/>
              <w:jc w:val="left"/>
              <w:rPr/>
            </w:pPr>
            <w:r>
              <w:rPr/>
              <w:t xml:space="preserve">22.9 </w:t>
            </w:r>
          </w:p>
        </w:tc>
      </w:tr>
      <w:tr>
        <w:trPr/>
        <w:tc>
          <w:tcPr>
            <w:tcW w:w="751" w:type="dxa"/>
            <w:tcBorders/>
            <w:vAlign w:val="center"/>
          </w:tcPr>
          <w:p>
            <w:pPr>
              <w:pStyle w:val="TableContents"/>
              <w:bidi w:val="0"/>
              <w:spacing w:before="0" w:after="283"/>
              <w:jc w:val="left"/>
              <w:rPr/>
            </w:pPr>
            <w:r>
              <w:rPr/>
              <w:t xml:space="preserve">75 </w:t>
            </w:r>
          </w:p>
        </w:tc>
        <w:tc>
          <w:tcPr>
            <w:tcW w:w="1561" w:type="dxa"/>
            <w:tcBorders/>
            <w:vAlign w:val="center"/>
          </w:tcPr>
          <w:p>
            <w:pPr>
              <w:pStyle w:val="TableContents"/>
              <w:bidi w:val="0"/>
              <w:spacing w:before="0" w:after="283"/>
              <w:jc w:val="left"/>
              <w:rPr/>
            </w:pPr>
            <w:r>
              <w:rPr/>
              <w:t xml:space="preserve">Myanmar </w:t>
            </w:r>
          </w:p>
        </w:tc>
        <w:tc>
          <w:tcPr>
            <w:tcW w:w="646" w:type="dxa"/>
            <w:tcBorders/>
            <w:vAlign w:val="center"/>
          </w:tcPr>
          <w:p>
            <w:pPr>
              <w:pStyle w:val="TableContents"/>
              <w:bidi w:val="0"/>
              <w:spacing w:before="0" w:after="283"/>
              <w:jc w:val="left"/>
              <w:rPr/>
            </w:pPr>
            <w:r>
              <w:rPr/>
              <w:t xml:space="preserve">55.6 </w:t>
            </w:r>
          </w:p>
        </w:tc>
        <w:tc>
          <w:tcPr>
            <w:tcW w:w="646" w:type="dxa"/>
            <w:tcBorders/>
            <w:vAlign w:val="center"/>
          </w:tcPr>
          <w:p>
            <w:pPr>
              <w:pStyle w:val="TableContents"/>
              <w:bidi w:val="0"/>
              <w:spacing w:before="0" w:after="283"/>
              <w:jc w:val="left"/>
              <w:rPr/>
            </w:pPr>
            <w:r>
              <w:rPr/>
              <w:t xml:space="preserve">43.6 </w:t>
            </w:r>
          </w:p>
        </w:tc>
        <w:tc>
          <w:tcPr>
            <w:tcW w:w="646" w:type="dxa"/>
            <w:tcBorders/>
            <w:vAlign w:val="center"/>
          </w:tcPr>
          <w:p>
            <w:pPr>
              <w:pStyle w:val="TableContents"/>
              <w:bidi w:val="0"/>
              <w:spacing w:before="0" w:after="283"/>
              <w:jc w:val="left"/>
              <w:rPr/>
            </w:pPr>
            <w:r>
              <w:rPr/>
              <w:t xml:space="preserve">30.1 </w:t>
            </w:r>
          </w:p>
        </w:tc>
        <w:tc>
          <w:tcPr>
            <w:tcW w:w="691" w:type="dxa"/>
            <w:tcBorders/>
            <w:vAlign w:val="center"/>
          </w:tcPr>
          <w:p>
            <w:pPr>
              <w:pStyle w:val="TableContents"/>
              <w:bidi w:val="0"/>
              <w:spacing w:before="0" w:after="283"/>
              <w:jc w:val="left"/>
              <w:rPr/>
            </w:pPr>
            <w:r>
              <w:rPr/>
              <w:t xml:space="preserve">22.6 </w:t>
            </w:r>
          </w:p>
        </w:tc>
      </w:tr>
      <w:tr>
        <w:trPr/>
        <w:tc>
          <w:tcPr>
            <w:tcW w:w="751" w:type="dxa"/>
            <w:tcBorders/>
            <w:vAlign w:val="center"/>
          </w:tcPr>
          <w:p>
            <w:pPr>
              <w:pStyle w:val="TableContents"/>
              <w:bidi w:val="0"/>
              <w:spacing w:before="0" w:after="283"/>
              <w:jc w:val="left"/>
              <w:rPr/>
            </w:pPr>
            <w:r>
              <w:rPr/>
              <w:t xml:space="preserve">78 </w:t>
            </w:r>
          </w:p>
        </w:tc>
        <w:tc>
          <w:tcPr>
            <w:tcW w:w="1561" w:type="dxa"/>
            <w:tcBorders/>
            <w:vAlign w:val="center"/>
          </w:tcPr>
          <w:p>
            <w:pPr>
              <w:pStyle w:val="TableContents"/>
              <w:bidi w:val="0"/>
              <w:spacing w:before="0" w:after="283"/>
              <w:jc w:val="left"/>
              <w:rPr/>
            </w:pPr>
            <w:r>
              <w:rPr/>
              <w:t xml:space="preserve">Togo </w:t>
            </w:r>
          </w:p>
        </w:tc>
        <w:tc>
          <w:tcPr>
            <w:tcW w:w="646" w:type="dxa"/>
            <w:tcBorders/>
            <w:vAlign w:val="center"/>
          </w:tcPr>
          <w:p>
            <w:pPr>
              <w:pStyle w:val="TableContents"/>
              <w:bidi w:val="0"/>
              <w:spacing w:before="0" w:after="283"/>
              <w:jc w:val="left"/>
              <w:rPr/>
            </w:pPr>
            <w:r>
              <w:rPr/>
              <w:t xml:space="preserve">45.8 </w:t>
            </w:r>
          </w:p>
        </w:tc>
        <w:tc>
          <w:tcPr>
            <w:tcW w:w="64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28.3 </w:t>
            </w:r>
          </w:p>
        </w:tc>
        <w:tc>
          <w:tcPr>
            <w:tcW w:w="691" w:type="dxa"/>
            <w:tcBorders/>
            <w:vAlign w:val="center"/>
          </w:tcPr>
          <w:p>
            <w:pPr>
              <w:pStyle w:val="TableContents"/>
              <w:bidi w:val="0"/>
              <w:spacing w:before="0" w:after="283"/>
              <w:jc w:val="left"/>
              <w:rPr/>
            </w:pPr>
            <w:r>
              <w:rPr/>
              <w:t xml:space="preserve">22.5 </w:t>
            </w:r>
          </w:p>
        </w:tc>
      </w:tr>
      <w:tr>
        <w:trPr/>
        <w:tc>
          <w:tcPr>
            <w:tcW w:w="751" w:type="dxa"/>
            <w:tcBorders/>
            <w:vAlign w:val="center"/>
          </w:tcPr>
          <w:p>
            <w:pPr>
              <w:pStyle w:val="TableContents"/>
              <w:bidi w:val="0"/>
              <w:spacing w:before="0" w:after="283"/>
              <w:jc w:val="left"/>
              <w:rPr/>
            </w:pPr>
            <w:r>
              <w:rPr/>
              <w:t xml:space="preserve">71 </w:t>
            </w:r>
          </w:p>
        </w:tc>
        <w:tc>
          <w:tcPr>
            <w:tcW w:w="1561" w:type="dxa"/>
            <w:tcBorders/>
            <w:vAlign w:val="center"/>
          </w:tcPr>
          <w:p>
            <w:pPr>
              <w:pStyle w:val="TableContents"/>
              <w:bidi w:val="0"/>
              <w:spacing w:before="0" w:after="283"/>
              <w:jc w:val="left"/>
              <w:rPr/>
            </w:pPr>
            <w:r>
              <w:rPr/>
              <w:t xml:space="preserve">Kambodža </w:t>
            </w:r>
          </w:p>
        </w:tc>
        <w:tc>
          <w:tcPr>
            <w:tcW w:w="646" w:type="dxa"/>
            <w:tcBorders/>
            <w:vAlign w:val="center"/>
          </w:tcPr>
          <w:p>
            <w:pPr>
              <w:pStyle w:val="TableContents"/>
              <w:bidi w:val="0"/>
              <w:spacing w:before="0" w:after="283"/>
              <w:jc w:val="left"/>
              <w:rPr/>
            </w:pPr>
            <w:r>
              <w:rPr/>
              <w:t xml:space="preserve">45.8 </w:t>
            </w:r>
          </w:p>
        </w:tc>
        <w:tc>
          <w:tcPr>
            <w:tcW w:w="646" w:type="dxa"/>
            <w:tcBorders/>
            <w:vAlign w:val="center"/>
          </w:tcPr>
          <w:p>
            <w:pPr>
              <w:pStyle w:val="TableContents"/>
              <w:bidi w:val="0"/>
              <w:spacing w:before="0" w:after="283"/>
              <w:jc w:val="left"/>
              <w:rPr/>
            </w:pPr>
            <w:r>
              <w:rPr/>
              <w:t xml:space="preserve">43.6 </w:t>
            </w:r>
          </w:p>
        </w:tc>
        <w:tc>
          <w:tcPr>
            <w:tcW w:w="646" w:type="dxa"/>
            <w:tcBorders/>
            <w:vAlign w:val="center"/>
          </w:tcPr>
          <w:p>
            <w:pPr>
              <w:pStyle w:val="TableContents"/>
              <w:bidi w:val="0"/>
              <w:spacing w:before="0" w:after="283"/>
              <w:jc w:val="left"/>
              <w:rPr/>
            </w:pPr>
            <w:r>
              <w:rPr/>
              <w:t xml:space="preserve">27.1 </w:t>
            </w:r>
          </w:p>
        </w:tc>
        <w:tc>
          <w:tcPr>
            <w:tcW w:w="691" w:type="dxa"/>
            <w:tcBorders/>
            <w:vAlign w:val="center"/>
          </w:tcPr>
          <w:p>
            <w:pPr>
              <w:pStyle w:val="TableContents"/>
              <w:bidi w:val="0"/>
              <w:spacing w:before="0" w:after="283"/>
              <w:jc w:val="left"/>
              <w:rPr/>
            </w:pPr>
            <w:r>
              <w:rPr/>
              <w:t xml:space="preserve">22.2 </w:t>
            </w:r>
          </w:p>
        </w:tc>
      </w:tr>
      <w:tr>
        <w:trPr/>
        <w:tc>
          <w:tcPr>
            <w:tcW w:w="751" w:type="dxa"/>
            <w:tcBorders/>
            <w:vAlign w:val="center"/>
          </w:tcPr>
          <w:p>
            <w:pPr>
              <w:pStyle w:val="TableContents"/>
              <w:bidi w:val="0"/>
              <w:spacing w:before="0" w:after="283"/>
              <w:jc w:val="left"/>
              <w:rPr/>
            </w:pPr>
            <w:r>
              <w:rPr/>
              <w:t xml:space="preserve">80 </w:t>
            </w:r>
          </w:p>
        </w:tc>
        <w:tc>
          <w:tcPr>
            <w:tcW w:w="1561" w:type="dxa"/>
            <w:tcBorders/>
            <w:vAlign w:val="center"/>
          </w:tcPr>
          <w:p>
            <w:pPr>
              <w:pStyle w:val="TableContents"/>
              <w:bidi w:val="0"/>
              <w:spacing w:before="0" w:after="283"/>
              <w:jc w:val="left"/>
              <w:rPr/>
            </w:pPr>
            <w:r>
              <w:rPr/>
              <w:t xml:space="preserve">Kamerun </w:t>
            </w:r>
          </w:p>
        </w:tc>
        <w:tc>
          <w:tcPr>
            <w:tcW w:w="646"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pPr>
            <w:r>
              <w:rPr/>
              <w:t xml:space="preserve">39.6 </w:t>
            </w:r>
          </w:p>
        </w:tc>
        <w:tc>
          <w:tcPr>
            <w:tcW w:w="646" w:type="dxa"/>
            <w:tcBorders/>
            <w:vAlign w:val="center"/>
          </w:tcPr>
          <w:p>
            <w:pPr>
              <w:pStyle w:val="TableContents"/>
              <w:bidi w:val="0"/>
              <w:spacing w:before="0" w:after="283"/>
              <w:jc w:val="left"/>
              <w:rPr/>
            </w:pPr>
            <w:r>
              <w:rPr/>
              <w:t xml:space="preserve">29.5 </w:t>
            </w:r>
          </w:p>
        </w:tc>
        <w:tc>
          <w:tcPr>
            <w:tcW w:w="691" w:type="dxa"/>
            <w:tcBorders/>
            <w:vAlign w:val="center"/>
          </w:tcPr>
          <w:p>
            <w:pPr>
              <w:pStyle w:val="TableContents"/>
              <w:bidi w:val="0"/>
              <w:spacing w:before="0" w:after="283"/>
              <w:jc w:val="left"/>
              <w:rPr/>
            </w:pPr>
            <w:r>
              <w:rPr/>
              <w:t xml:space="preserve">22.1 </w:t>
            </w:r>
          </w:p>
        </w:tc>
      </w:tr>
      <w:tr>
        <w:trPr/>
        <w:tc>
          <w:tcPr>
            <w:tcW w:w="751" w:type="dxa"/>
            <w:tcBorders/>
            <w:vAlign w:val="center"/>
          </w:tcPr>
          <w:p>
            <w:pPr>
              <w:pStyle w:val="TableContents"/>
              <w:bidi w:val="0"/>
              <w:spacing w:before="0" w:after="283"/>
              <w:jc w:val="left"/>
              <w:rPr/>
            </w:pPr>
            <w:r>
              <w:rPr/>
              <w:t xml:space="preserve">74 </w:t>
            </w:r>
          </w:p>
        </w:tc>
        <w:tc>
          <w:tcPr>
            <w:tcW w:w="1561" w:type="dxa"/>
            <w:tcBorders/>
            <w:vAlign w:val="center"/>
          </w:tcPr>
          <w:p>
            <w:pPr>
              <w:pStyle w:val="TableContents"/>
              <w:bidi w:val="0"/>
              <w:spacing w:before="0" w:after="283"/>
              <w:jc w:val="left"/>
              <w:rPr/>
            </w:pPr>
            <w:r>
              <w:rPr/>
              <w:t xml:space="preserve">Indonesia </w:t>
            </w:r>
          </w:p>
        </w:tc>
        <w:tc>
          <w:tcPr>
            <w:tcW w:w="646"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25.5 </w:t>
            </w:r>
          </w:p>
        </w:tc>
        <w:tc>
          <w:tcPr>
            <w:tcW w:w="646" w:type="dxa"/>
            <w:tcBorders/>
            <w:vAlign w:val="center"/>
          </w:tcPr>
          <w:p>
            <w:pPr>
              <w:pStyle w:val="TableContents"/>
              <w:bidi w:val="0"/>
              <w:spacing w:before="0" w:after="283"/>
              <w:jc w:val="left"/>
              <w:rPr/>
            </w:pPr>
            <w:r>
              <w:rPr/>
              <w:t xml:space="preserve">28.3 </w:t>
            </w:r>
          </w:p>
        </w:tc>
        <w:tc>
          <w:tcPr>
            <w:tcW w:w="691" w:type="dxa"/>
            <w:tcBorders/>
            <w:vAlign w:val="center"/>
          </w:tcPr>
          <w:p>
            <w:pPr>
              <w:pStyle w:val="TableContents"/>
              <w:bidi w:val="0"/>
              <w:spacing w:before="0" w:after="283"/>
              <w:jc w:val="left"/>
              <w:rPr/>
            </w:pPr>
            <w:r>
              <w:rPr/>
              <w:t xml:space="preserve">22 </w:t>
            </w:r>
          </w:p>
        </w:tc>
      </w:tr>
      <w:tr>
        <w:trPr/>
        <w:tc>
          <w:tcPr>
            <w:tcW w:w="751" w:type="dxa"/>
            <w:tcBorders/>
            <w:vAlign w:val="center"/>
          </w:tcPr>
          <w:p>
            <w:pPr>
              <w:pStyle w:val="TableContents"/>
              <w:bidi w:val="0"/>
              <w:spacing w:before="0" w:after="283"/>
              <w:jc w:val="left"/>
              <w:rPr/>
            </w:pPr>
            <w:r>
              <w:rPr/>
              <w:t xml:space="preserve">72 </w:t>
            </w:r>
          </w:p>
        </w:tc>
        <w:tc>
          <w:tcPr>
            <w:tcW w:w="1561" w:type="dxa"/>
            <w:tcBorders/>
            <w:vAlign w:val="center"/>
          </w:tcPr>
          <w:p>
            <w:pPr>
              <w:pStyle w:val="TableContents"/>
              <w:bidi w:val="0"/>
              <w:spacing w:before="0" w:after="283"/>
              <w:jc w:val="left"/>
              <w:rPr/>
            </w:pPr>
            <w:r>
              <w:rPr/>
              <w:t xml:space="preserve">Nepal </w:t>
            </w:r>
          </w:p>
        </w:tc>
        <w:tc>
          <w:tcPr>
            <w:tcW w:w="646" w:type="dxa"/>
            <w:tcBorders/>
            <w:vAlign w:val="center"/>
          </w:tcPr>
          <w:p>
            <w:pPr>
              <w:pStyle w:val="TableContents"/>
              <w:bidi w:val="0"/>
              <w:spacing w:before="0" w:after="283"/>
              <w:jc w:val="left"/>
              <w:rPr/>
            </w:pPr>
            <w:r>
              <w:rPr/>
              <w:t xml:space="preserve">42.5 </w:t>
            </w:r>
          </w:p>
        </w:tc>
        <w:tc>
          <w:tcPr>
            <w:tcW w:w="646" w:type="dxa"/>
            <w:tcBorders/>
            <w:vAlign w:val="center"/>
          </w:tcPr>
          <w:p>
            <w:pPr>
              <w:pStyle w:val="TableContents"/>
              <w:bidi w:val="0"/>
              <w:spacing w:before="0" w:after="283"/>
              <w:jc w:val="left"/>
              <w:rPr/>
            </w:pPr>
            <w:r>
              <w:rPr/>
              <w:t xml:space="preserve">36.8 </w:t>
            </w:r>
          </w:p>
        </w:tc>
        <w:tc>
          <w:tcPr>
            <w:tcW w:w="646" w:type="dxa"/>
            <w:tcBorders/>
            <w:vAlign w:val="center"/>
          </w:tcPr>
          <w:p>
            <w:pPr>
              <w:pStyle w:val="TableContents"/>
              <w:bidi w:val="0"/>
              <w:spacing w:before="0" w:after="283"/>
              <w:jc w:val="left"/>
              <w:rPr/>
            </w:pPr>
            <w:r>
              <w:rPr/>
              <w:t xml:space="preserve">28.9 </w:t>
            </w:r>
          </w:p>
        </w:tc>
        <w:tc>
          <w:tcPr>
            <w:tcW w:w="691" w:type="dxa"/>
            <w:tcBorders/>
            <w:vAlign w:val="center"/>
          </w:tcPr>
          <w:p>
            <w:pPr>
              <w:pStyle w:val="TableContents"/>
              <w:bidi w:val="0"/>
              <w:spacing w:before="0" w:after="283"/>
              <w:jc w:val="left"/>
              <w:rPr/>
            </w:pPr>
            <w:r>
              <w:rPr/>
              <w:t xml:space="preserve">22 </w:t>
            </w:r>
          </w:p>
        </w:tc>
      </w:tr>
      <w:tr>
        <w:trPr/>
        <w:tc>
          <w:tcPr>
            <w:tcW w:w="751" w:type="dxa"/>
            <w:tcBorders/>
            <w:vAlign w:val="center"/>
          </w:tcPr>
          <w:p>
            <w:pPr>
              <w:pStyle w:val="TableContents"/>
              <w:bidi w:val="0"/>
              <w:spacing w:before="0" w:after="283"/>
              <w:jc w:val="left"/>
              <w:rPr/>
            </w:pPr>
            <w:r>
              <w:rPr/>
              <w:t xml:space="preserve">83 </w:t>
            </w:r>
          </w:p>
        </w:tc>
        <w:tc>
          <w:tcPr>
            <w:tcW w:w="1561" w:type="dxa"/>
            <w:tcBorders/>
            <w:vAlign w:val="center"/>
          </w:tcPr>
          <w:p>
            <w:pPr>
              <w:pStyle w:val="TableContents"/>
              <w:bidi w:val="0"/>
              <w:spacing w:before="0" w:after="283"/>
              <w:jc w:val="left"/>
              <w:rPr/>
            </w:pPr>
            <w:r>
              <w:rPr/>
              <w:t xml:space="preserve">Swazimaa </w:t>
            </w:r>
          </w:p>
        </w:tc>
        <w:tc>
          <w:tcPr>
            <w:tcW w:w="646" w:type="dxa"/>
            <w:tcBorders/>
            <w:vAlign w:val="center"/>
          </w:tcPr>
          <w:p>
            <w:pPr>
              <w:pStyle w:val="TableContents"/>
              <w:bidi w:val="0"/>
              <w:spacing w:before="0" w:after="283"/>
              <w:jc w:val="left"/>
              <w:rPr/>
            </w:pPr>
            <w:r>
              <w:rPr/>
              <w:t xml:space="preserve">24 </w:t>
            </w:r>
          </w:p>
        </w:tc>
        <w:tc>
          <w:tcPr>
            <w:tcW w:w="646" w:type="dxa"/>
            <w:tcBorders/>
            <w:vAlign w:val="center"/>
          </w:tcPr>
          <w:p>
            <w:pPr>
              <w:pStyle w:val="TableContents"/>
              <w:bidi w:val="0"/>
              <w:spacing w:before="0" w:after="283"/>
              <w:jc w:val="left"/>
              <w:rPr/>
            </w:pPr>
            <w:r>
              <w:rPr/>
              <w:t xml:space="preserve">29.9 </w:t>
            </w:r>
          </w:p>
        </w:tc>
        <w:tc>
          <w:tcPr>
            <w:tcW w:w="646" w:type="dxa"/>
            <w:tcBorders/>
            <w:vAlign w:val="center"/>
          </w:tcPr>
          <w:p>
            <w:pPr>
              <w:pStyle w:val="TableContents"/>
              <w:bidi w:val="0"/>
              <w:spacing w:before="0" w:after="283"/>
              <w:jc w:val="left"/>
              <w:rPr/>
            </w:pPr>
            <w:r>
              <w:rPr/>
              <w:t xml:space="preserve">30.7 </w:t>
            </w:r>
          </w:p>
        </w:tc>
        <w:tc>
          <w:tcPr>
            <w:tcW w:w="691" w:type="dxa"/>
            <w:tcBorders/>
            <w:vAlign w:val="center"/>
          </w:tcPr>
          <w:p>
            <w:pPr>
              <w:pStyle w:val="TableContents"/>
              <w:bidi w:val="0"/>
              <w:spacing w:before="0" w:after="283"/>
              <w:jc w:val="left"/>
              <w:rPr/>
            </w:pPr>
            <w:r>
              <w:rPr/>
              <w:t xml:space="preserve">21.2 </w:t>
            </w:r>
          </w:p>
        </w:tc>
      </w:tr>
      <w:tr>
        <w:trPr/>
        <w:tc>
          <w:tcPr>
            <w:tcW w:w="751" w:type="dxa"/>
            <w:tcBorders/>
            <w:vAlign w:val="center"/>
          </w:tcPr>
          <w:p>
            <w:pPr>
              <w:pStyle w:val="TableContents"/>
              <w:bidi w:val="0"/>
              <w:spacing w:before="0" w:after="283"/>
              <w:jc w:val="left"/>
              <w:rPr/>
            </w:pPr>
            <w:r>
              <w:rPr/>
              <w:t xml:space="preserve">73 </w:t>
            </w:r>
          </w:p>
        </w:tc>
        <w:tc>
          <w:tcPr>
            <w:tcW w:w="1561" w:type="dxa"/>
            <w:tcBorders/>
            <w:vAlign w:val="center"/>
          </w:tcPr>
          <w:p>
            <w:pPr>
              <w:pStyle w:val="TableContents"/>
              <w:bidi w:val="0"/>
              <w:spacing w:before="0" w:after="283"/>
              <w:jc w:val="left"/>
              <w:rPr/>
            </w:pPr>
            <w:r>
              <w:rPr/>
              <w:t xml:space="preserve">Kenia </w:t>
            </w:r>
          </w:p>
        </w:tc>
        <w:tc>
          <w:tcPr>
            <w:tcW w:w="646" w:type="dxa"/>
            <w:tcBorders/>
            <w:vAlign w:val="center"/>
          </w:tcPr>
          <w:p>
            <w:pPr>
              <w:pStyle w:val="TableContents"/>
              <w:bidi w:val="0"/>
              <w:spacing w:before="0" w:after="283"/>
              <w:jc w:val="left"/>
              <w:rPr/>
            </w:pPr>
            <w:r>
              <w:rPr/>
              <w:t xml:space="preserve">39.1 </w:t>
            </w:r>
          </w:p>
        </w:tc>
        <w:tc>
          <w:tcPr>
            <w:tcW w:w="646" w:type="dxa"/>
            <w:tcBorders/>
            <w:vAlign w:val="center"/>
          </w:tcPr>
          <w:p>
            <w:pPr>
              <w:pStyle w:val="TableContents"/>
              <w:bidi w:val="0"/>
              <w:spacing w:before="0" w:after="283"/>
              <w:jc w:val="left"/>
              <w:rPr/>
            </w:pPr>
            <w:r>
              <w:rPr/>
              <w:t xml:space="preserve">37.6 </w:t>
            </w:r>
          </w:p>
        </w:tc>
        <w:tc>
          <w:tcPr>
            <w:tcW w:w="646" w:type="dxa"/>
            <w:tcBorders/>
            <w:vAlign w:val="center"/>
          </w:tcPr>
          <w:p>
            <w:pPr>
              <w:pStyle w:val="TableContents"/>
              <w:bidi w:val="0"/>
              <w:spacing w:before="0" w:after="283"/>
              <w:jc w:val="left"/>
              <w:rPr/>
            </w:pPr>
            <w:r>
              <w:rPr/>
              <w:t xml:space="preserve">29.6 </w:t>
            </w:r>
          </w:p>
        </w:tc>
        <w:tc>
          <w:tcPr>
            <w:tcW w:w="691" w:type="dxa"/>
            <w:tcBorders/>
            <w:vAlign w:val="center"/>
          </w:tcPr>
          <w:p>
            <w:pPr>
              <w:pStyle w:val="TableContents"/>
              <w:bidi w:val="0"/>
              <w:spacing w:before="0" w:after="283"/>
              <w:jc w:val="left"/>
              <w:rPr/>
            </w:pPr>
            <w:r>
              <w:rPr/>
              <w:t xml:space="preserve">21 </w:t>
            </w:r>
          </w:p>
        </w:tc>
      </w:tr>
      <w:tr>
        <w:trPr/>
        <w:tc>
          <w:tcPr>
            <w:tcW w:w="751" w:type="dxa"/>
            <w:tcBorders/>
            <w:vAlign w:val="center"/>
          </w:tcPr>
          <w:p>
            <w:pPr>
              <w:pStyle w:val="TableContents"/>
              <w:bidi w:val="0"/>
              <w:spacing w:before="0" w:after="283"/>
              <w:jc w:val="left"/>
              <w:rPr/>
            </w:pPr>
            <w:r>
              <w:rPr/>
              <w:t xml:space="preserve">69 </w:t>
            </w:r>
          </w:p>
        </w:tc>
        <w:tc>
          <w:tcPr>
            <w:tcW w:w="1561" w:type="dxa"/>
            <w:tcBorders/>
            <w:vAlign w:val="center"/>
          </w:tcPr>
          <w:p>
            <w:pPr>
              <w:pStyle w:val="TableContents"/>
              <w:bidi w:val="0"/>
              <w:spacing w:before="0" w:after="283"/>
              <w:jc w:val="left"/>
              <w:rPr/>
            </w:pPr>
            <w:r>
              <w:rPr/>
              <w:t xml:space="preserve">Guatemala </w:t>
            </w:r>
          </w:p>
        </w:tc>
        <w:tc>
          <w:tcPr>
            <w:tcW w:w="646" w:type="dxa"/>
            <w:tcBorders/>
            <w:vAlign w:val="center"/>
          </w:tcPr>
          <w:p>
            <w:pPr>
              <w:pStyle w:val="TableContents"/>
              <w:bidi w:val="0"/>
              <w:spacing w:before="0" w:after="283"/>
              <w:jc w:val="left"/>
              <w:rPr/>
            </w:pPr>
            <w:r>
              <w:rPr/>
              <w:t xml:space="preserve">28.5 </w:t>
            </w:r>
          </w:p>
        </w:tc>
        <w:tc>
          <w:tcPr>
            <w:tcW w:w="646" w:type="dxa"/>
            <w:tcBorders/>
            <w:vAlign w:val="center"/>
          </w:tcPr>
          <w:p>
            <w:pPr>
              <w:pStyle w:val="TableContents"/>
              <w:bidi w:val="0"/>
              <w:spacing w:before="0" w:after="283"/>
              <w:jc w:val="left"/>
              <w:rPr/>
            </w:pPr>
            <w:r>
              <w:rPr/>
              <w:t xml:space="preserve">27.4 </w:t>
            </w:r>
          </w:p>
        </w:tc>
        <w:tc>
          <w:tcPr>
            <w:tcW w:w="646" w:type="dxa"/>
            <w:tcBorders/>
            <w:vAlign w:val="center"/>
          </w:tcPr>
          <w:p>
            <w:pPr>
              <w:pStyle w:val="TableContents"/>
              <w:bidi w:val="0"/>
              <w:spacing w:before="0" w:after="283"/>
              <w:jc w:val="left"/>
              <w:rPr/>
            </w:pPr>
            <w:r>
              <w:rPr/>
              <w:t xml:space="preserve">22.2 </w:t>
            </w:r>
          </w:p>
        </w:tc>
        <w:tc>
          <w:tcPr>
            <w:tcW w:w="691" w:type="dxa"/>
            <w:tcBorders/>
            <w:vAlign w:val="center"/>
          </w:tcPr>
          <w:p>
            <w:pPr>
              <w:pStyle w:val="TableContents"/>
              <w:bidi w:val="0"/>
              <w:spacing w:before="0" w:after="283"/>
              <w:jc w:val="left"/>
              <w:rPr/>
            </w:pPr>
            <w:r>
              <w:rPr/>
              <w:t xml:space="preserve">20.7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sijoitus maailman nälkäindeksissä 2017?</w:t>
      </w:r>
    </w:p>
    <w:p>
      <w:pPr>
        <w:pStyle w:val="TextBody"/>
        <w:bidi w:val="0"/>
        <w:jc w:val="left"/>
        <w:rPr>
          <w:b/>
          <w:u w:val="single"/>
          <w:shd w:val="clear" w:fill="FFFF00"/>
        </w:rPr>
      </w:pPr>
      <w:r>
        <w:rPr>
          <w:b/>
          <w:u w:val="single"/>
          <w:shd w:val="clear" w:fill="FFFF00"/>
        </w:rPr>
        <w:t xml:space="preserve">Asiakirjan numero 40611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Fransium-221:n puoliintumisaika on 4,8 minuuttia. Se on neptuniumin hajoamissarjan yhdeksäs tuote aktinium-225:n tytärisotooppina. Fransium-221 hajoaa sitten </w:t>
      </w:r>
      <w:r>
        <w:rPr/>
        <w:t xml:space="preserve">alfahajoamalla </w:t>
      </w:r>
      <w:r>
        <w:rPr>
          <w:color w:val="A9A9A9"/>
        </w:rPr>
        <w:t xml:space="preserve">astatiini-217:ksi </w:t>
      </w:r>
      <w:r>
        <w:rPr/>
        <w:t xml:space="preserve">(6,457 MeV hajoamisenergia).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tytäralkuaine syntyy fransium-221:n alfahajoamisessa?</w:t>
      </w:r>
    </w:p>
    <w:p>
      <w:pPr>
        <w:pStyle w:val="TextBody"/>
        <w:bidi w:val="0"/>
        <w:jc w:val="left"/>
        <w:rPr>
          <w:b/>
          <w:u w:val="single"/>
          <w:shd w:val="clear" w:fill="FFFF00"/>
        </w:rPr>
      </w:pPr>
      <w:r>
        <w:rPr>
          <w:b/>
          <w:u w:val="single"/>
          <w:shd w:val="clear" w:fill="FFFF00"/>
        </w:rPr>
        <w:t xml:space="preserve">Asiakirjan numero 40612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Samar on hindulainen pojan nimi, joka tarkoittaa </w:t>
      </w:r>
      <w:r>
        <w:rPr>
          <w:color w:val="A9A9A9"/>
        </w:rPr>
        <w:t xml:space="preserve">Taistelukentän komentajaa ja on </w:t>
      </w:r>
      <w:r>
        <w:rPr/>
        <w:t xml:space="preserve">peräisin muinaisesta käsikirjoituksesta, Samarangana Sutradharasta, jossa käsitellään yksityiskohtaisesti sodankäynnin tekniikoita ja muinaisen hindulaisen ilmailun tekniikoita ja jonka kuningas Bhoja laati sanskritiksi 1100-luvulla jKr. Teoksen nimi on Samarangana Sutradhara eli ``Taistelukentän komentaja'' (joskus lyhennettynä ``Samar''). Se on myös arabiankielinen etunimi, joka tarkoittaa ``iltaisia keskusteluja, joihin sisältyy arabialaista musiikkia ja runoutta''. Samar on arabian kielessä hepreankielisen Shamar-nimen sukua, joka tarkoittaa säilyttämistä. Samar on islamilaisessa kulttuurissa mies-/naisnimi ja tarkoittaa myös ``hedelmää'' tai ``palkintoa''. Hindissä Samar on miehen nimi ja tarkoittaa ``sotaa'' </w:t>
      </w:r>
      <w:r>
        <w:rPr/>
        <w:t xml:space="preserve">sanskritin kielestä Samara.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samarin merkitys hindiksi?</w:t>
      </w:r>
    </w:p>
    <w:p>
      <w:pPr>
        <w:pStyle w:val="TextBody"/>
        <w:bidi w:val="0"/>
        <w:jc w:val="left"/>
        <w:rPr>
          <w:b/>
          <w:u w:val="single"/>
          <w:shd w:val="clear" w:fill="FFFF00"/>
        </w:rPr>
      </w:pPr>
      <w:r>
        <w:rPr>
          <w:b/>
          <w:u w:val="single"/>
          <w:shd w:val="clear" w:fill="FFFF00"/>
        </w:rPr>
        <w:t xml:space="preserve">Asiakirjan numero 40613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Päiväntasaajan Guinean tasavalta </w:t>
      </w:r>
    </w:p>
    <w:p>
      <w:pPr>
        <w:pStyle w:val="TextBody"/>
        <w:numPr>
          <w:ilvl w:val="0"/>
          <w:numId w:val="99"/>
        </w:numPr>
        <w:tabs>
          <w:tab w:val="clear" w:pos="1134"/>
          <w:tab w:val="left" w:leader="none" w:pos="707"/>
        </w:tabs>
        <w:bidi w:val="0"/>
        <w:spacing w:before="0" w:after="0"/>
        <w:ind w:start="707" w:hanging="283"/>
        <w:jc w:val="left"/>
        <w:rPr/>
      </w:pPr>
      <w:r>
        <w:rPr/>
        <w:t xml:space="preserve">Guinean tasavalta Ecuadorin tasavalta (espanjaksi) </w:t>
      </w:r>
    </w:p>
    <w:p>
      <w:pPr>
        <w:pStyle w:val="TextBody"/>
        <w:numPr>
          <w:ilvl w:val="0"/>
          <w:numId w:val="99"/>
        </w:numPr>
        <w:tabs>
          <w:tab w:val="clear" w:pos="1134"/>
          <w:tab w:val="left" w:leader="none" w:pos="707"/>
        </w:tabs>
        <w:bidi w:val="0"/>
        <w:spacing w:before="0" w:after="0"/>
        <w:ind w:start="707" w:hanging="283"/>
        <w:jc w:val="left"/>
        <w:rPr/>
      </w:pPr>
      <w:r>
        <w:rPr/>
        <w:t xml:space="preserve">République de Guinée équatoriale (ranska) </w:t>
      </w:r>
    </w:p>
    <w:p>
      <w:pPr>
        <w:pStyle w:val="TextBody"/>
        <w:numPr>
          <w:ilvl w:val="0"/>
          <w:numId w:val="99"/>
        </w:numPr>
        <w:tabs>
          <w:tab w:val="clear" w:pos="1134"/>
          <w:tab w:val="left" w:leader="none" w:pos="707"/>
        </w:tabs>
        <w:bidi w:val="0"/>
        <w:ind w:start="707" w:hanging="283"/>
        <w:jc w:val="left"/>
        <w:rPr/>
      </w:pPr>
      <w:r>
        <w:rPr/>
        <w:t xml:space="preserve">República da Guiné Equatorial (portugali) </w:t>
      </w:r>
    </w:p>
    <w:p>
      <w:pPr>
        <w:pStyle w:val="TextBody"/>
        <w:bidi w:val="0"/>
        <w:spacing w:before="0" w:after="283"/>
        <w:jc w:val="left"/>
        <w:rPr/>
      </w:pPr>
      <w:r>
        <w:rPr/>
        <w:t xml:space="preserve">Lippu Vaakuna Motto: </w:t>
      </w:r>
    </w:p>
    <w:p>
      <w:pPr>
        <w:pStyle w:val="TextBody"/>
        <w:numPr>
          <w:ilvl w:val="0"/>
          <w:numId w:val="100"/>
        </w:numPr>
        <w:tabs>
          <w:tab w:val="clear" w:pos="1134"/>
          <w:tab w:val="left" w:leader="none" w:pos="707"/>
        </w:tabs>
        <w:bidi w:val="0"/>
        <w:spacing w:before="0" w:after="0"/>
        <w:ind w:start="707" w:hanging="283"/>
        <w:jc w:val="left"/>
        <w:rPr/>
      </w:pPr>
      <w:r>
        <w:rPr/>
        <w:t xml:space="preserve">``Unidad, Paz, Justicia'' (espanjaksi) </w:t>
      </w:r>
    </w:p>
    <w:p>
      <w:pPr>
        <w:pStyle w:val="TextBody"/>
        <w:numPr>
          <w:ilvl w:val="0"/>
          <w:numId w:val="100"/>
        </w:numPr>
        <w:tabs>
          <w:tab w:val="clear" w:pos="1134"/>
          <w:tab w:val="left" w:leader="none" w:pos="707"/>
        </w:tabs>
        <w:bidi w:val="0"/>
        <w:ind w:start="707" w:hanging="283"/>
        <w:jc w:val="left"/>
        <w:rPr/>
      </w:pPr>
      <w:r>
        <w:rPr/>
        <w:t xml:space="preserve">"Ykseys, rauha, oikeudenmukaisuus. </w:t>
      </w:r>
    </w:p>
    <w:p>
      <w:pPr>
        <w:pStyle w:val="TextBody"/>
        <w:bidi w:val="0"/>
        <w:spacing w:before="0" w:after="283"/>
        <w:jc w:val="left"/>
        <w:rPr/>
      </w:pPr>
      <w:r>
        <w:rPr/>
        <w:t xml:space="preserve">Hymni: Caminemos pisando las sendas de nuestra inmensa felicidad (espanjaksi) Kävelkäämme suunnattoman onnellisuutemme polkuja Päiväntasaajan Guinean sijainti (tummansininen) </w:t>
      </w:r>
    </w:p>
    <w:p>
      <w:pPr>
        <w:pStyle w:val="TextBody"/>
        <w:bidi w:val="0"/>
        <w:spacing w:before="0" w:after="283"/>
        <w:jc w:val="left"/>
        <w:rPr/>
      </w:pPr>
      <w:r>
        <w:rPr/>
        <w:t xml:space="preserve">-- Afrikassa (vaaleansininen ja tummanharmaa) -- Afrikan unionissa (vaaleansininen) </w:t>
      </w:r>
    </w:p>
    <w:tbl>
      <w:tblPr>
        <w:tblW w:w="9979" w:type="dxa"/>
        <w:jc w:val="left"/>
        <w:tblInd w:w="0" w:type="dxa"/>
        <w:tblLayout w:type="fixed"/>
        <w:tblCellMar>
          <w:top w:w="28" w:type="dxa"/>
          <w:left w:w="28" w:type="dxa"/>
          <w:bottom w:w="28" w:type="dxa"/>
          <w:right w:w="28" w:type="dxa"/>
        </w:tblCellMar>
      </w:tblPr>
      <w:tblGrid>
        <w:gridCol w:w="3286"/>
        <w:gridCol w:w="6693"/>
      </w:tblGrid>
      <w:tr>
        <w:trPr/>
        <w:tc>
          <w:tcPr>
            <w:tcW w:w="3286" w:type="dxa"/>
            <w:tcBorders/>
            <w:vAlign w:val="center"/>
          </w:tcPr>
          <w:p>
            <w:pPr>
              <w:pStyle w:val="TableHeading"/>
              <w:suppressLineNumbers/>
              <w:bidi w:val="0"/>
              <w:spacing w:before="0" w:after="283"/>
              <w:jc w:val="center"/>
              <w:rPr/>
            </w:pPr>
            <w:r>
              <w:rPr/>
              <w:t xml:space="preserve">Pääoma </w:t>
            </w:r>
          </w:p>
        </w:tc>
        <w:tc>
          <w:tcPr>
            <w:tcW w:w="6693" w:type="dxa"/>
            <w:tcBorders/>
            <w:vAlign w:val="center"/>
          </w:tcPr>
          <w:p>
            <w:pPr>
              <w:pStyle w:val="TableContents"/>
              <w:bidi w:val="0"/>
              <w:spacing w:before="0" w:after="283"/>
              <w:jc w:val="left"/>
              <w:rPr/>
            </w:pPr>
            <w:r>
              <w:rPr>
                <w:color w:val="A9A9A9"/>
              </w:rPr>
              <w:t xml:space="preserve">Malabo </w:t>
            </w:r>
            <w:r>
              <w:rPr/>
              <w:t xml:space="preserve">3° 45′ N 8° 47′ E </w:t>
            </w:r>
            <w:r>
              <w:rPr/>
              <w:t xml:space="preserve">/ </w:t>
            </w:r>
            <w:r>
              <w:rPr/>
              <w:t xml:space="preserve">3</w:t>
            </w:r>
            <w:r>
              <w:rPr/>
              <w:t xml:space="preserve">.750° N 8.783° E </w:t>
            </w:r>
            <w:r>
              <w:rPr/>
              <w:t xml:space="preserve">/ 3.750; 8.783 </w:t>
            </w:r>
          </w:p>
        </w:tc>
      </w:tr>
      <w:tr>
        <w:trPr/>
        <w:tc>
          <w:tcPr>
            <w:tcW w:w="3286" w:type="dxa"/>
            <w:tcBorders/>
            <w:vAlign w:val="center"/>
          </w:tcPr>
          <w:p>
            <w:pPr>
              <w:pStyle w:val="TableHeading"/>
              <w:suppressLineNumbers/>
              <w:bidi w:val="0"/>
              <w:spacing w:before="0" w:after="283"/>
              <w:jc w:val="center"/>
              <w:rPr/>
            </w:pPr>
            <w:r>
              <w:rPr/>
              <w:t xml:space="preserve">Suurin kaupunki </w:t>
            </w:r>
          </w:p>
        </w:tc>
        <w:tc>
          <w:tcPr>
            <w:tcW w:w="6693" w:type="dxa"/>
            <w:tcBorders/>
            <w:vAlign w:val="center"/>
          </w:tcPr>
          <w:p>
            <w:pPr>
              <w:pStyle w:val="TableContents"/>
              <w:bidi w:val="0"/>
              <w:spacing w:before="0" w:after="283"/>
              <w:jc w:val="left"/>
              <w:rPr/>
            </w:pPr>
            <w:r>
              <w:rPr/>
              <w:t xml:space="preserve">Bata </w:t>
            </w:r>
          </w:p>
        </w:tc>
      </w:tr>
      <w:tr>
        <w:trPr/>
        <w:tc>
          <w:tcPr>
            <w:tcW w:w="3286" w:type="dxa"/>
            <w:tcBorders/>
            <w:vAlign w:val="center"/>
          </w:tcPr>
          <w:p>
            <w:pPr>
              <w:pStyle w:val="TableHeading"/>
              <w:suppressLineNumbers/>
              <w:bidi w:val="0"/>
              <w:spacing w:before="0" w:after="283"/>
              <w:jc w:val="center"/>
              <w:rPr/>
            </w:pPr>
            <w:r>
              <w:rPr/>
              <w:t xml:space="preserve">Viralliset kielet </w:t>
            </w:r>
          </w:p>
        </w:tc>
        <w:tc>
          <w:tcPr>
            <w:tcW w:w="6693" w:type="dxa"/>
            <w:tcBorders/>
            <w:vAlign w:val="center"/>
          </w:tcPr>
          <w:p>
            <w:pPr>
              <w:pStyle w:val="TableContents"/>
              <w:bidi w:val="0"/>
              <w:spacing w:before="0" w:after="283"/>
              <w:jc w:val="left"/>
              <w:rPr/>
            </w:pPr>
            <w:r>
              <w:rPr/>
              <w:t xml:space="preserve">Espanja (kansallinen kieli) Ranska Portugali </w:t>
            </w:r>
          </w:p>
        </w:tc>
      </w:tr>
      <w:tr>
        <w:trPr/>
        <w:tc>
          <w:tcPr>
            <w:tcW w:w="3286" w:type="dxa"/>
            <w:tcBorders/>
            <w:vAlign w:val="center"/>
          </w:tcPr>
          <w:p>
            <w:pPr>
              <w:pStyle w:val="TableHeading"/>
              <w:suppressLineNumbers/>
              <w:bidi w:val="0"/>
              <w:spacing w:before="0" w:after="283"/>
              <w:jc w:val="center"/>
              <w:rPr/>
            </w:pPr>
            <w:r>
              <w:rPr/>
              <w:t xml:space="preserve">Tunnustetut alueelliset kielet </w:t>
            </w:r>
          </w:p>
        </w:tc>
        <w:tc>
          <w:tcPr>
            <w:tcW w:w="6693" w:type="dxa"/>
            <w:tcBorders/>
            <w:vAlign w:val="center"/>
          </w:tcPr>
          <w:p>
            <w:pPr>
              <w:pStyle w:val="TableContents"/>
              <w:bidi w:val="0"/>
              <w:jc w:val="left"/>
              <w:rPr/>
            </w:pPr>
            <w:r>
              <w:rPr/>
              <w:t xml:space="preserve">Fang Bube Combe Pidgin English Annobonese, </w:t>
            </w:r>
          </w:p>
          <w:p>
            <w:pPr>
              <w:pStyle w:val="TableContents"/>
              <w:bidi w:val="0"/>
              <w:spacing w:before="0" w:after="283"/>
              <w:jc w:val="left"/>
              <w:rPr/>
            </w:pPr>
            <w:r>
              <w:rPr/>
              <w:t xml:space="preserve">Igbo </w:t>
            </w:r>
          </w:p>
        </w:tc>
      </w:tr>
      <w:tr>
        <w:trPr/>
        <w:tc>
          <w:tcPr>
            <w:tcW w:w="3286" w:type="dxa"/>
            <w:tcBorders/>
            <w:vAlign w:val="center"/>
          </w:tcPr>
          <w:p>
            <w:pPr>
              <w:pStyle w:val="TableHeading"/>
              <w:suppressLineNumbers/>
              <w:bidi w:val="0"/>
              <w:spacing w:before="0" w:after="283"/>
              <w:jc w:val="center"/>
              <w:rPr/>
            </w:pPr>
            <w:r>
              <w:rPr/>
              <w:t xml:space="preserve">Etniset ryhmät (1994) </w:t>
            </w:r>
          </w:p>
        </w:tc>
        <w:tc>
          <w:tcPr>
            <w:tcW w:w="6693" w:type="dxa"/>
            <w:tcBorders/>
            <w:vAlign w:val="center"/>
          </w:tcPr>
          <w:p>
            <w:pPr>
              <w:pStyle w:val="TableContents"/>
              <w:numPr>
                <w:ilvl w:val="0"/>
                <w:numId w:val="101"/>
              </w:numPr>
              <w:tabs>
                <w:tab w:val="clear" w:pos="1134"/>
                <w:tab w:val="left" w:leader="none" w:pos="707"/>
              </w:tabs>
              <w:bidi w:val="0"/>
              <w:spacing w:before="0" w:after="0"/>
              <w:ind w:start="707" w:hanging="283"/>
              <w:jc w:val="left"/>
              <w:rPr/>
            </w:pPr>
            <w:r>
              <w:rPr/>
              <w:t xml:space="preserve">81,7 % Fang </w:t>
            </w:r>
          </w:p>
          <w:p>
            <w:pPr>
              <w:pStyle w:val="TableContents"/>
              <w:numPr>
                <w:ilvl w:val="0"/>
                <w:numId w:val="101"/>
              </w:numPr>
              <w:tabs>
                <w:tab w:val="clear" w:pos="1134"/>
                <w:tab w:val="left" w:leader="none" w:pos="707"/>
              </w:tabs>
              <w:bidi w:val="0"/>
              <w:spacing w:before="0" w:after="0"/>
              <w:ind w:start="707" w:hanging="283"/>
              <w:jc w:val="left"/>
              <w:rPr/>
            </w:pPr>
            <w:r>
              <w:rPr/>
              <w:t xml:space="preserve">6,5 % Bubi </w:t>
            </w:r>
          </w:p>
          <w:p>
            <w:pPr>
              <w:pStyle w:val="TableContents"/>
              <w:numPr>
                <w:ilvl w:val="0"/>
                <w:numId w:val="101"/>
              </w:numPr>
              <w:tabs>
                <w:tab w:val="clear" w:pos="1134"/>
                <w:tab w:val="left" w:leader="none" w:pos="707"/>
              </w:tabs>
              <w:bidi w:val="0"/>
              <w:spacing w:before="0" w:after="0"/>
              <w:ind w:start="707" w:hanging="283"/>
              <w:jc w:val="left"/>
              <w:rPr/>
            </w:pPr>
            <w:r>
              <w:rPr/>
              <w:t xml:space="preserve">3,6 % Ndowe </w:t>
            </w:r>
          </w:p>
          <w:p>
            <w:pPr>
              <w:pStyle w:val="TableContents"/>
              <w:numPr>
                <w:ilvl w:val="0"/>
                <w:numId w:val="101"/>
              </w:numPr>
              <w:tabs>
                <w:tab w:val="clear" w:pos="1134"/>
                <w:tab w:val="left" w:leader="none" w:pos="707"/>
              </w:tabs>
              <w:bidi w:val="0"/>
              <w:spacing w:before="0" w:after="0"/>
              <w:ind w:start="707" w:hanging="283"/>
              <w:jc w:val="left"/>
              <w:rPr/>
            </w:pPr>
            <w:r>
              <w:rPr/>
              <w:t xml:space="preserve">1,6 % Annobon </w:t>
            </w:r>
          </w:p>
          <w:p>
            <w:pPr>
              <w:pStyle w:val="TableContents"/>
              <w:numPr>
                <w:ilvl w:val="0"/>
                <w:numId w:val="101"/>
              </w:numPr>
              <w:tabs>
                <w:tab w:val="clear" w:pos="1134"/>
                <w:tab w:val="left" w:leader="none" w:pos="707"/>
              </w:tabs>
              <w:bidi w:val="0"/>
              <w:spacing w:before="0" w:after="0"/>
              <w:ind w:start="707" w:hanging="283"/>
              <w:jc w:val="left"/>
              <w:rPr/>
            </w:pPr>
            <w:r>
              <w:rPr/>
              <w:t xml:space="preserve">1,1 % Bujeba (Kwasio) </w:t>
            </w:r>
          </w:p>
          <w:p>
            <w:pPr>
              <w:pStyle w:val="TableContents"/>
              <w:numPr>
                <w:ilvl w:val="0"/>
                <w:numId w:val="101"/>
              </w:numPr>
              <w:tabs>
                <w:tab w:val="clear" w:pos="1134"/>
                <w:tab w:val="left" w:leader="none" w:pos="707"/>
              </w:tabs>
              <w:bidi w:val="0"/>
              <w:spacing w:before="0" w:after="283"/>
              <w:ind w:start="707" w:hanging="283"/>
              <w:jc w:val="left"/>
              <w:rPr/>
            </w:pPr>
            <w:r>
              <w:rPr/>
              <w:t xml:space="preserve">5,4 % Igbo ja muut </w:t>
            </w:r>
          </w:p>
        </w:tc>
      </w:tr>
      <w:tr>
        <w:trPr/>
        <w:tc>
          <w:tcPr>
            <w:tcW w:w="3286" w:type="dxa"/>
            <w:tcBorders/>
            <w:vAlign w:val="center"/>
          </w:tcPr>
          <w:p>
            <w:pPr>
              <w:pStyle w:val="TableHeading"/>
              <w:suppressLineNumbers/>
              <w:bidi w:val="0"/>
              <w:spacing w:before="0" w:after="283"/>
              <w:jc w:val="center"/>
              <w:rPr/>
            </w:pPr>
            <w:r>
              <w:rPr/>
              <w:t xml:space="preserve">Demonyymi </w:t>
            </w:r>
          </w:p>
        </w:tc>
        <w:tc>
          <w:tcPr>
            <w:tcW w:w="6693" w:type="dxa"/>
            <w:tcBorders/>
            <w:vAlign w:val="center"/>
          </w:tcPr>
          <w:p>
            <w:pPr>
              <w:pStyle w:val="TableContents"/>
              <w:numPr>
                <w:ilvl w:val="0"/>
                <w:numId w:val="102"/>
              </w:numPr>
              <w:tabs>
                <w:tab w:val="clear" w:pos="1134"/>
                <w:tab w:val="left" w:leader="none" w:pos="707"/>
              </w:tabs>
              <w:bidi w:val="0"/>
              <w:spacing w:before="0" w:after="0"/>
              <w:ind w:start="707" w:hanging="283"/>
              <w:jc w:val="left"/>
              <w:rPr/>
            </w:pPr>
            <w:r>
              <w:rPr/>
              <w:t xml:space="preserve">Päiväntasaajan Guinean </w:t>
            </w:r>
          </w:p>
          <w:p>
            <w:pPr>
              <w:pStyle w:val="TableContents"/>
              <w:numPr>
                <w:ilvl w:val="0"/>
                <w:numId w:val="102"/>
              </w:numPr>
              <w:tabs>
                <w:tab w:val="clear" w:pos="1134"/>
                <w:tab w:val="left" w:leader="none" w:pos="707"/>
              </w:tabs>
              <w:bidi w:val="0"/>
              <w:spacing w:before="0" w:after="283"/>
              <w:ind w:start="707" w:hanging="283"/>
              <w:jc w:val="left"/>
              <w:rPr/>
            </w:pPr>
            <w:r>
              <w:rPr/>
              <w:t xml:space="preserve">Päiväntasaajan </w:t>
            </w:r>
          </w:p>
        </w:tc>
      </w:tr>
      <w:tr>
        <w:trPr/>
        <w:tc>
          <w:tcPr>
            <w:tcW w:w="3286" w:type="dxa"/>
            <w:tcBorders/>
            <w:vAlign w:val="center"/>
          </w:tcPr>
          <w:p>
            <w:pPr>
              <w:pStyle w:val="TableHeading"/>
              <w:suppressLineNumbers/>
              <w:bidi w:val="0"/>
              <w:spacing w:before="0" w:after="283"/>
              <w:jc w:val="center"/>
              <w:rPr/>
            </w:pPr>
            <w:r>
              <w:rPr/>
              <w:t xml:space="preserve">Hallitus </w:t>
            </w:r>
          </w:p>
        </w:tc>
        <w:tc>
          <w:tcPr>
            <w:tcW w:w="6693" w:type="dxa"/>
            <w:tcBorders/>
            <w:vAlign w:val="center"/>
          </w:tcPr>
          <w:p>
            <w:pPr>
              <w:pStyle w:val="TableContents"/>
              <w:bidi w:val="0"/>
              <w:jc w:val="left"/>
              <w:rPr/>
            </w:pPr>
            <w:r>
              <w:rPr/>
              <w:t xml:space="preserve">Hallitsevan puolueen presidenttitasavalta (de jure). </w:t>
            </w:r>
          </w:p>
          <w:p>
            <w:pPr>
              <w:pStyle w:val="TableContents"/>
              <w:bidi w:val="0"/>
              <w:spacing w:before="0" w:after="283"/>
              <w:jc w:val="left"/>
              <w:rPr/>
            </w:pPr>
            <w:r>
              <w:rPr/>
              <w:t xml:space="preserve">Yhtenäinen yksipuoluevaltio (de facto) </w:t>
            </w:r>
          </w:p>
        </w:tc>
      </w:tr>
      <w:tr>
        <w:trPr/>
        <w:tc>
          <w:tcPr>
            <w:tcW w:w="3286" w:type="dxa"/>
            <w:tcBorders/>
            <w:vAlign w:val="center"/>
          </w:tcPr>
          <w:p>
            <w:pPr>
              <w:pStyle w:val="TableHeading"/>
              <w:suppressLineNumbers/>
              <w:bidi w:val="0"/>
              <w:spacing w:before="0" w:after="283"/>
              <w:jc w:val="center"/>
              <w:rPr/>
            </w:pPr>
            <w:r>
              <w:rPr/>
              <w:t xml:space="preserve">Presidentti </w:t>
            </w:r>
          </w:p>
        </w:tc>
        <w:tc>
          <w:tcPr>
            <w:tcW w:w="6693" w:type="dxa"/>
            <w:tcBorders/>
            <w:vAlign w:val="center"/>
          </w:tcPr>
          <w:p>
            <w:pPr>
              <w:pStyle w:val="TableContents"/>
              <w:bidi w:val="0"/>
              <w:spacing w:before="0" w:after="283"/>
              <w:jc w:val="left"/>
              <w:rPr/>
            </w:pPr>
            <w:r>
              <w:rPr/>
              <w:t xml:space="preserve">Teodoro Obiang Nguema Mbasogo </w:t>
            </w:r>
          </w:p>
        </w:tc>
      </w:tr>
      <w:tr>
        <w:trPr/>
        <w:tc>
          <w:tcPr>
            <w:tcW w:w="3286" w:type="dxa"/>
            <w:tcBorders/>
            <w:vAlign w:val="center"/>
          </w:tcPr>
          <w:p>
            <w:pPr>
              <w:pStyle w:val="TableHeading"/>
              <w:suppressLineNumbers/>
              <w:bidi w:val="0"/>
              <w:spacing w:before="0" w:after="283"/>
              <w:jc w:val="center"/>
              <w:rPr/>
            </w:pPr>
            <w:r>
              <w:rPr/>
              <w:t xml:space="preserve">Pääministeri </w:t>
            </w:r>
          </w:p>
        </w:tc>
        <w:tc>
          <w:tcPr>
            <w:tcW w:w="6693" w:type="dxa"/>
            <w:tcBorders/>
            <w:vAlign w:val="center"/>
          </w:tcPr>
          <w:p>
            <w:pPr>
              <w:pStyle w:val="TableContents"/>
              <w:bidi w:val="0"/>
              <w:spacing w:before="0" w:after="283"/>
              <w:jc w:val="left"/>
              <w:rPr/>
            </w:pPr>
            <w:r>
              <w:rPr/>
              <w:t xml:space="preserve">Francisco Pascual Obama Asue </w:t>
            </w:r>
          </w:p>
        </w:tc>
      </w:tr>
      <w:tr>
        <w:trPr/>
        <w:tc>
          <w:tcPr>
            <w:tcW w:w="3286" w:type="dxa"/>
            <w:tcBorders/>
            <w:vAlign w:val="center"/>
          </w:tcPr>
          <w:p>
            <w:pPr>
              <w:pStyle w:val="TableHeading"/>
              <w:suppressLineNumbers/>
              <w:bidi w:val="0"/>
              <w:spacing w:before="0" w:after="283"/>
              <w:jc w:val="center"/>
              <w:rPr/>
            </w:pPr>
            <w:r>
              <w:rPr/>
              <w:t xml:space="preserve">Ensimmäinen varapuheenjohtaja </w:t>
            </w:r>
          </w:p>
        </w:tc>
        <w:tc>
          <w:tcPr>
            <w:tcW w:w="6693" w:type="dxa"/>
            <w:tcBorders/>
            <w:vAlign w:val="center"/>
          </w:tcPr>
          <w:p>
            <w:pPr>
              <w:pStyle w:val="TableContents"/>
              <w:bidi w:val="0"/>
              <w:spacing w:before="0" w:after="283"/>
              <w:jc w:val="left"/>
              <w:rPr/>
            </w:pPr>
            <w:r>
              <w:rPr/>
              <w:t xml:space="preserve">Teodoro Nguema Obiang Mangue </w:t>
            </w:r>
          </w:p>
        </w:tc>
      </w:tr>
      <w:tr>
        <w:trPr/>
        <w:tc>
          <w:tcPr>
            <w:tcW w:w="3286" w:type="dxa"/>
            <w:tcBorders/>
            <w:vAlign w:val="center"/>
          </w:tcPr>
          <w:p>
            <w:pPr>
              <w:pStyle w:val="TableHeading"/>
              <w:suppressLineNumbers/>
              <w:bidi w:val="0"/>
              <w:spacing w:before="0" w:after="283"/>
              <w:jc w:val="center"/>
              <w:rPr/>
            </w:pPr>
            <w:r>
              <w:rPr/>
              <w:t xml:space="preserve">Lainsäätäjä </w:t>
            </w:r>
          </w:p>
        </w:tc>
        <w:tc>
          <w:tcPr>
            <w:tcW w:w="6693" w:type="dxa"/>
            <w:tcBorders/>
            <w:vAlign w:val="center"/>
          </w:tcPr>
          <w:p>
            <w:pPr>
              <w:pStyle w:val="TableContents"/>
              <w:bidi w:val="0"/>
              <w:spacing w:before="0" w:after="283"/>
              <w:jc w:val="left"/>
              <w:rPr/>
            </w:pPr>
            <w:r>
              <w:rPr/>
              <w:t xml:space="preserve">Parlamentti </w:t>
            </w:r>
          </w:p>
        </w:tc>
      </w:tr>
      <w:tr>
        <w:trPr/>
        <w:tc>
          <w:tcPr>
            <w:tcW w:w="3286" w:type="dxa"/>
            <w:tcBorders/>
            <w:vAlign w:val="center"/>
          </w:tcPr>
          <w:p>
            <w:pPr>
              <w:pStyle w:val="TableHeading"/>
              <w:suppressLineNumbers/>
              <w:bidi w:val="0"/>
              <w:spacing w:before="0" w:after="283"/>
              <w:jc w:val="center"/>
              <w:rPr/>
            </w:pPr>
            <w:r>
              <w:rPr/>
              <w:t xml:space="preserve">Ylähuone </w:t>
            </w:r>
          </w:p>
        </w:tc>
        <w:tc>
          <w:tcPr>
            <w:tcW w:w="6693" w:type="dxa"/>
            <w:tcBorders/>
            <w:vAlign w:val="center"/>
          </w:tcPr>
          <w:p>
            <w:pPr>
              <w:pStyle w:val="TableContents"/>
              <w:bidi w:val="0"/>
              <w:spacing w:before="0" w:after="283"/>
              <w:jc w:val="left"/>
              <w:rPr/>
            </w:pPr>
            <w:r>
              <w:rPr/>
              <w:t xml:space="preserve">Senaatti </w:t>
            </w:r>
          </w:p>
        </w:tc>
      </w:tr>
      <w:tr>
        <w:trPr/>
        <w:tc>
          <w:tcPr>
            <w:tcW w:w="3286" w:type="dxa"/>
            <w:tcBorders/>
            <w:vAlign w:val="center"/>
          </w:tcPr>
          <w:p>
            <w:pPr>
              <w:pStyle w:val="TableHeading"/>
              <w:suppressLineNumbers/>
              <w:bidi w:val="0"/>
              <w:spacing w:before="0" w:after="283"/>
              <w:jc w:val="center"/>
              <w:rPr/>
            </w:pPr>
            <w:r>
              <w:rPr/>
              <w:t xml:space="preserve">Alatalo </w:t>
            </w:r>
          </w:p>
        </w:tc>
        <w:tc>
          <w:tcPr>
            <w:tcW w:w="6693" w:type="dxa"/>
            <w:tcBorders/>
            <w:vAlign w:val="center"/>
          </w:tcPr>
          <w:p>
            <w:pPr>
              <w:pStyle w:val="TableContents"/>
              <w:bidi w:val="0"/>
              <w:spacing w:before="0" w:after="283"/>
              <w:jc w:val="left"/>
              <w:rPr/>
            </w:pPr>
            <w:r>
              <w:rPr/>
              <w:t xml:space="preserve">Edustajainhuone Itsenäisyys </w:t>
            </w:r>
          </w:p>
        </w:tc>
      </w:tr>
      <w:tr>
        <w:trPr/>
        <w:tc>
          <w:tcPr>
            <w:tcW w:w="3286" w:type="dxa"/>
            <w:tcBorders/>
            <w:vAlign w:val="center"/>
          </w:tcPr>
          <w:p>
            <w:pPr>
              <w:pStyle w:val="TableHeading"/>
              <w:suppressLineNumbers/>
              <w:bidi w:val="0"/>
              <w:spacing w:before="0" w:after="283"/>
              <w:jc w:val="center"/>
              <w:rPr/>
            </w:pPr>
            <w:r>
              <w:rPr/>
              <w:t xml:space="preserve">Espanjasta </w:t>
            </w:r>
          </w:p>
        </w:tc>
        <w:tc>
          <w:tcPr>
            <w:tcW w:w="6693" w:type="dxa"/>
            <w:tcBorders/>
            <w:vAlign w:val="center"/>
          </w:tcPr>
          <w:p>
            <w:pPr>
              <w:pStyle w:val="TableContents"/>
              <w:bidi w:val="0"/>
              <w:spacing w:before="0" w:after="283"/>
              <w:jc w:val="left"/>
              <w:rPr/>
            </w:pPr>
            <w:r>
              <w:rPr/>
              <w:t xml:space="preserve">12. lokakuuta 1968 Alue </w:t>
            </w:r>
          </w:p>
        </w:tc>
      </w:tr>
      <w:tr>
        <w:trPr/>
        <w:tc>
          <w:tcPr>
            <w:tcW w:w="3286" w:type="dxa"/>
            <w:tcBorders/>
            <w:vAlign w:val="center"/>
          </w:tcPr>
          <w:p>
            <w:pPr>
              <w:pStyle w:val="TableHeading"/>
              <w:suppressLineNumbers/>
              <w:bidi w:val="0"/>
              <w:spacing w:before="0" w:after="283"/>
              <w:jc w:val="center"/>
              <w:rPr/>
            </w:pPr>
            <w:r>
              <w:rPr/>
              <w:t xml:space="preserve">Yhteensä </w:t>
            </w:r>
          </w:p>
        </w:tc>
        <w:tc>
          <w:tcPr>
            <w:tcW w:w="6693" w:type="dxa"/>
            <w:tcBorders/>
            <w:vAlign w:val="center"/>
          </w:tcPr>
          <w:p>
            <w:pPr>
              <w:pStyle w:val="TableContents"/>
              <w:bidi w:val="0"/>
              <w:spacing w:before="0" w:after="283"/>
              <w:jc w:val="left"/>
              <w:rPr/>
            </w:pPr>
            <w:r>
              <w:rPr/>
              <w:t xml:space="preserve">28,050 km (10,830 sq mi) (141.) </w:t>
            </w:r>
          </w:p>
        </w:tc>
      </w:tr>
      <w:tr>
        <w:trPr/>
        <w:tc>
          <w:tcPr>
            <w:tcW w:w="3286" w:type="dxa"/>
            <w:tcBorders/>
            <w:vAlign w:val="center"/>
          </w:tcPr>
          <w:p>
            <w:pPr>
              <w:pStyle w:val="TableHeading"/>
              <w:suppressLineNumbers/>
              <w:bidi w:val="0"/>
              <w:spacing w:before="0" w:after="283"/>
              <w:jc w:val="center"/>
              <w:rPr/>
            </w:pPr>
            <w:r>
              <w:rPr/>
              <w:t xml:space="preserve">Vesi (%) </w:t>
            </w:r>
          </w:p>
        </w:tc>
        <w:tc>
          <w:tcPr>
            <w:tcW w:w="6693" w:type="dxa"/>
            <w:tcBorders/>
            <w:vAlign w:val="center"/>
          </w:tcPr>
          <w:p>
            <w:pPr>
              <w:pStyle w:val="TableContents"/>
              <w:bidi w:val="0"/>
              <w:spacing w:before="0" w:after="283"/>
              <w:jc w:val="left"/>
              <w:rPr/>
            </w:pPr>
            <w:r>
              <w:rPr/>
              <w:t xml:space="preserve">vähäinen Väestö </w:t>
            </w:r>
          </w:p>
        </w:tc>
      </w:tr>
      <w:tr>
        <w:trPr/>
        <w:tc>
          <w:tcPr>
            <w:tcW w:w="3286" w:type="dxa"/>
            <w:tcBorders/>
            <w:vAlign w:val="center"/>
          </w:tcPr>
          <w:p>
            <w:pPr>
              <w:pStyle w:val="TableHeading"/>
              <w:suppressLineNumbers/>
              <w:bidi w:val="0"/>
              <w:spacing w:before="0" w:after="283"/>
              <w:jc w:val="center"/>
              <w:rPr/>
            </w:pPr>
            <w:r>
              <w:rPr/>
              <w:t xml:space="preserve">Arvio 2016 </w:t>
            </w:r>
          </w:p>
        </w:tc>
        <w:tc>
          <w:tcPr>
            <w:tcW w:w="6693" w:type="dxa"/>
            <w:tcBorders/>
            <w:vAlign w:val="center"/>
          </w:tcPr>
          <w:p>
            <w:pPr>
              <w:pStyle w:val="TableContents"/>
              <w:bidi w:val="0"/>
              <w:spacing w:before="0" w:after="283"/>
              <w:jc w:val="left"/>
              <w:rPr/>
            </w:pPr>
            <w:r>
              <w:rPr/>
              <w:t xml:space="preserve">1,221,490 </w:t>
            </w:r>
          </w:p>
        </w:tc>
      </w:tr>
      <w:tr>
        <w:trPr/>
        <w:tc>
          <w:tcPr>
            <w:tcW w:w="3286" w:type="dxa"/>
            <w:tcBorders/>
            <w:vAlign w:val="center"/>
          </w:tcPr>
          <w:p>
            <w:pPr>
              <w:pStyle w:val="TableHeading"/>
              <w:suppressLineNumbers/>
              <w:bidi w:val="0"/>
              <w:spacing w:before="0" w:after="283"/>
              <w:jc w:val="center"/>
              <w:rPr/>
            </w:pPr>
            <w:r>
              <w:rPr/>
              <w:t xml:space="preserve">2015 väestönlaskenta </w:t>
            </w:r>
          </w:p>
        </w:tc>
        <w:tc>
          <w:tcPr>
            <w:tcW w:w="6693" w:type="dxa"/>
            <w:tcBorders/>
            <w:vAlign w:val="center"/>
          </w:tcPr>
          <w:p>
            <w:pPr>
              <w:pStyle w:val="TableContents"/>
              <w:bidi w:val="0"/>
              <w:spacing w:before="0" w:after="283"/>
              <w:jc w:val="left"/>
              <w:rPr/>
            </w:pPr>
            <w:r>
              <w:rPr/>
              <w:t xml:space="preserve">1,222,442 </w:t>
            </w:r>
          </w:p>
        </w:tc>
      </w:tr>
      <w:tr>
        <w:trPr/>
        <w:tc>
          <w:tcPr>
            <w:tcW w:w="3286" w:type="dxa"/>
            <w:tcBorders/>
            <w:vAlign w:val="center"/>
          </w:tcPr>
          <w:p>
            <w:pPr>
              <w:pStyle w:val="TableHeading"/>
              <w:suppressLineNumbers/>
              <w:bidi w:val="0"/>
              <w:spacing w:before="0" w:after="283"/>
              <w:jc w:val="center"/>
              <w:rPr/>
            </w:pPr>
            <w:r>
              <w:rPr/>
              <w:t xml:space="preserve">BKT (OSTOVOIMAPARITEETTI) </w:t>
            </w:r>
          </w:p>
        </w:tc>
        <w:tc>
          <w:tcPr>
            <w:tcW w:w="6693" w:type="dxa"/>
            <w:tcBorders/>
            <w:vAlign w:val="center"/>
          </w:tcPr>
          <w:p>
            <w:pPr>
              <w:pStyle w:val="TableContents"/>
              <w:bidi w:val="0"/>
              <w:spacing w:before="0" w:after="283"/>
              <w:jc w:val="left"/>
              <w:rPr/>
            </w:pPr>
            <w:r>
              <w:rPr/>
              <w:t xml:space="preserve">Vuoden 2017 arvio </w:t>
            </w:r>
          </w:p>
        </w:tc>
      </w:tr>
      <w:tr>
        <w:trPr/>
        <w:tc>
          <w:tcPr>
            <w:tcW w:w="3286" w:type="dxa"/>
            <w:tcBorders/>
            <w:vAlign w:val="center"/>
          </w:tcPr>
          <w:p>
            <w:pPr>
              <w:pStyle w:val="TableHeading"/>
              <w:suppressLineNumbers/>
              <w:bidi w:val="0"/>
              <w:spacing w:before="0" w:after="283"/>
              <w:jc w:val="center"/>
              <w:rPr/>
            </w:pPr>
            <w:r>
              <w:rPr/>
              <w:t xml:space="preserve">Yhteensä </w:t>
            </w:r>
          </w:p>
        </w:tc>
        <w:tc>
          <w:tcPr>
            <w:tcW w:w="6693" w:type="dxa"/>
            <w:tcBorders/>
            <w:vAlign w:val="center"/>
          </w:tcPr>
          <w:p>
            <w:pPr>
              <w:pStyle w:val="TableContents"/>
              <w:bidi w:val="0"/>
              <w:spacing w:before="0" w:after="283"/>
              <w:jc w:val="left"/>
              <w:rPr/>
            </w:pPr>
            <w:r>
              <w:rPr/>
              <w:t xml:space="preserve">31,769 miljardia dollaria </w:t>
            </w:r>
          </w:p>
        </w:tc>
      </w:tr>
      <w:tr>
        <w:trPr/>
        <w:tc>
          <w:tcPr>
            <w:tcW w:w="3286" w:type="dxa"/>
            <w:tcBorders/>
            <w:vAlign w:val="center"/>
          </w:tcPr>
          <w:p>
            <w:pPr>
              <w:pStyle w:val="TableHeading"/>
              <w:suppressLineNumbers/>
              <w:bidi w:val="0"/>
              <w:spacing w:before="0" w:after="283"/>
              <w:jc w:val="center"/>
              <w:rPr/>
            </w:pPr>
            <w:r>
              <w:rPr/>
              <w:t xml:space="preserve">Asukasta kohti </w:t>
            </w:r>
          </w:p>
        </w:tc>
        <w:tc>
          <w:tcPr>
            <w:tcW w:w="6693" w:type="dxa"/>
            <w:tcBorders/>
            <w:vAlign w:val="center"/>
          </w:tcPr>
          <w:p>
            <w:pPr>
              <w:pStyle w:val="TableContents"/>
              <w:bidi w:val="0"/>
              <w:spacing w:before="0" w:after="283"/>
              <w:jc w:val="left"/>
              <w:rPr/>
            </w:pPr>
            <w:r>
              <w:rPr/>
              <w:t xml:space="preserve">$34,864 </w:t>
            </w:r>
          </w:p>
        </w:tc>
      </w:tr>
      <w:tr>
        <w:trPr/>
        <w:tc>
          <w:tcPr>
            <w:tcW w:w="3286" w:type="dxa"/>
            <w:tcBorders/>
            <w:vAlign w:val="center"/>
          </w:tcPr>
          <w:p>
            <w:pPr>
              <w:pStyle w:val="TableHeading"/>
              <w:suppressLineNumbers/>
              <w:bidi w:val="0"/>
              <w:spacing w:before="0" w:after="283"/>
              <w:jc w:val="center"/>
              <w:rPr/>
            </w:pPr>
            <w:r>
              <w:rPr/>
              <w:t xml:space="preserve">BKT (nimellinen) </w:t>
            </w:r>
          </w:p>
        </w:tc>
        <w:tc>
          <w:tcPr>
            <w:tcW w:w="6693" w:type="dxa"/>
            <w:tcBorders/>
            <w:vAlign w:val="center"/>
          </w:tcPr>
          <w:p>
            <w:pPr>
              <w:pStyle w:val="TableContents"/>
              <w:bidi w:val="0"/>
              <w:spacing w:before="0" w:after="283"/>
              <w:jc w:val="left"/>
              <w:rPr/>
            </w:pPr>
            <w:r>
              <w:rPr/>
              <w:t xml:space="preserve">Vuoden 2017 arvio </w:t>
            </w:r>
          </w:p>
        </w:tc>
      </w:tr>
      <w:tr>
        <w:trPr/>
        <w:tc>
          <w:tcPr>
            <w:tcW w:w="3286" w:type="dxa"/>
            <w:tcBorders/>
            <w:vAlign w:val="center"/>
          </w:tcPr>
          <w:p>
            <w:pPr>
              <w:pStyle w:val="TableHeading"/>
              <w:suppressLineNumbers/>
              <w:bidi w:val="0"/>
              <w:spacing w:before="0" w:after="283"/>
              <w:jc w:val="center"/>
              <w:rPr/>
            </w:pPr>
            <w:r>
              <w:rPr/>
              <w:t xml:space="preserve">Yhteensä </w:t>
            </w:r>
          </w:p>
        </w:tc>
        <w:tc>
          <w:tcPr>
            <w:tcW w:w="6693" w:type="dxa"/>
            <w:tcBorders/>
            <w:vAlign w:val="center"/>
          </w:tcPr>
          <w:p>
            <w:pPr>
              <w:pStyle w:val="TableContents"/>
              <w:bidi w:val="0"/>
              <w:spacing w:before="0" w:after="283"/>
              <w:jc w:val="left"/>
              <w:rPr/>
            </w:pPr>
            <w:r>
              <w:rPr/>
              <w:t xml:space="preserve">11,948 miljardia dollaria </w:t>
            </w:r>
          </w:p>
        </w:tc>
      </w:tr>
      <w:tr>
        <w:trPr/>
        <w:tc>
          <w:tcPr>
            <w:tcW w:w="3286" w:type="dxa"/>
            <w:tcBorders/>
            <w:vAlign w:val="center"/>
          </w:tcPr>
          <w:p>
            <w:pPr>
              <w:pStyle w:val="TableHeading"/>
              <w:suppressLineNumbers/>
              <w:bidi w:val="0"/>
              <w:spacing w:before="0" w:after="283"/>
              <w:jc w:val="center"/>
              <w:rPr/>
            </w:pPr>
            <w:r>
              <w:rPr/>
              <w:t xml:space="preserve">Asukasta kohti </w:t>
            </w:r>
          </w:p>
        </w:tc>
        <w:tc>
          <w:tcPr>
            <w:tcW w:w="6693" w:type="dxa"/>
            <w:tcBorders/>
            <w:vAlign w:val="center"/>
          </w:tcPr>
          <w:p>
            <w:pPr>
              <w:pStyle w:val="TableContents"/>
              <w:bidi w:val="0"/>
              <w:spacing w:before="0" w:after="283"/>
              <w:jc w:val="left"/>
              <w:rPr/>
            </w:pPr>
            <w:r>
              <w:rPr/>
              <w:t xml:space="preserve">$14,176 </w:t>
            </w:r>
          </w:p>
        </w:tc>
      </w:tr>
      <w:tr>
        <w:trPr/>
        <w:tc>
          <w:tcPr>
            <w:tcW w:w="3286" w:type="dxa"/>
            <w:tcBorders/>
            <w:vAlign w:val="center"/>
          </w:tcPr>
          <w:p>
            <w:pPr>
              <w:pStyle w:val="TableHeading"/>
              <w:suppressLineNumbers/>
              <w:bidi w:val="0"/>
              <w:spacing w:before="0" w:after="283"/>
              <w:jc w:val="center"/>
              <w:rPr/>
            </w:pPr>
            <w:r>
              <w:rPr/>
              <w:t xml:space="preserve">HDI (2015) </w:t>
            </w:r>
          </w:p>
        </w:tc>
        <w:tc>
          <w:tcPr>
            <w:tcW w:w="6693" w:type="dxa"/>
            <w:tcBorders/>
            <w:vAlign w:val="center"/>
          </w:tcPr>
          <w:p>
            <w:pPr>
              <w:pStyle w:val="TableContents"/>
              <w:bidi w:val="0"/>
              <w:spacing w:before="0" w:after="283"/>
              <w:jc w:val="left"/>
              <w:rPr/>
            </w:pPr>
            <w:r>
              <w:rPr/>
              <w:t xml:space="preserve">0,592 keskikokoinen 135. </w:t>
            </w:r>
          </w:p>
        </w:tc>
      </w:tr>
      <w:tr>
        <w:trPr/>
        <w:tc>
          <w:tcPr>
            <w:tcW w:w="3286" w:type="dxa"/>
            <w:tcBorders/>
            <w:vAlign w:val="center"/>
          </w:tcPr>
          <w:p>
            <w:pPr>
              <w:pStyle w:val="TableHeading"/>
              <w:suppressLineNumbers/>
              <w:bidi w:val="0"/>
              <w:spacing w:before="0" w:after="283"/>
              <w:jc w:val="center"/>
              <w:rPr/>
            </w:pPr>
            <w:r>
              <w:rPr/>
              <w:t xml:space="preserve">Valuutta </w:t>
            </w:r>
          </w:p>
        </w:tc>
        <w:tc>
          <w:tcPr>
            <w:tcW w:w="6693" w:type="dxa"/>
            <w:tcBorders/>
            <w:vAlign w:val="center"/>
          </w:tcPr>
          <w:p>
            <w:pPr>
              <w:pStyle w:val="TableContents"/>
              <w:bidi w:val="0"/>
              <w:spacing w:before="0" w:after="283"/>
              <w:jc w:val="left"/>
              <w:rPr/>
            </w:pPr>
            <w:r>
              <w:rPr/>
              <w:t xml:space="preserve">Keski-Afrikan CFA-frangi (XAF) </w:t>
            </w:r>
          </w:p>
        </w:tc>
      </w:tr>
      <w:tr>
        <w:trPr/>
        <w:tc>
          <w:tcPr>
            <w:tcW w:w="3286" w:type="dxa"/>
            <w:tcBorders/>
            <w:vAlign w:val="center"/>
          </w:tcPr>
          <w:p>
            <w:pPr>
              <w:pStyle w:val="TableHeading"/>
              <w:suppressLineNumbers/>
              <w:bidi w:val="0"/>
              <w:spacing w:before="0" w:after="283"/>
              <w:jc w:val="center"/>
              <w:rPr/>
            </w:pPr>
            <w:r>
              <w:rPr/>
              <w:t xml:space="preserve">Aikavyöhyke </w:t>
            </w:r>
          </w:p>
        </w:tc>
        <w:tc>
          <w:tcPr>
            <w:tcW w:w="6693" w:type="dxa"/>
            <w:tcBorders/>
            <w:vAlign w:val="center"/>
          </w:tcPr>
          <w:p>
            <w:pPr>
              <w:pStyle w:val="TableContents"/>
              <w:bidi w:val="0"/>
              <w:spacing w:before="0" w:after="283"/>
              <w:jc w:val="left"/>
              <w:rPr/>
            </w:pPr>
            <w:r>
              <w:rPr/>
              <w:t xml:space="preserve">WAT (UTC + 1) </w:t>
            </w:r>
          </w:p>
        </w:tc>
      </w:tr>
      <w:tr>
        <w:trPr/>
        <w:tc>
          <w:tcPr>
            <w:tcW w:w="3286" w:type="dxa"/>
            <w:tcBorders/>
            <w:vAlign w:val="center"/>
          </w:tcPr>
          <w:p>
            <w:pPr>
              <w:pStyle w:val="TableHeading"/>
              <w:suppressLineNumbers/>
              <w:bidi w:val="0"/>
              <w:spacing w:before="0" w:after="283"/>
              <w:jc w:val="center"/>
              <w:rPr/>
            </w:pPr>
            <w:r>
              <w:rPr/>
              <w:t xml:space="preserve">Ajaa </w:t>
            </w:r>
          </w:p>
        </w:tc>
        <w:tc>
          <w:tcPr>
            <w:tcW w:w="6693" w:type="dxa"/>
            <w:tcBorders/>
            <w:vAlign w:val="center"/>
          </w:tcPr>
          <w:p>
            <w:pPr>
              <w:pStyle w:val="TableContents"/>
              <w:bidi w:val="0"/>
              <w:spacing w:before="0" w:after="283"/>
              <w:jc w:val="left"/>
              <w:rPr/>
            </w:pPr>
            <w:r>
              <w:rPr/>
              <w:t xml:space="preserve">oikea </w:t>
            </w:r>
          </w:p>
        </w:tc>
      </w:tr>
      <w:tr>
        <w:trPr/>
        <w:tc>
          <w:tcPr>
            <w:tcW w:w="3286" w:type="dxa"/>
            <w:tcBorders/>
            <w:vAlign w:val="center"/>
          </w:tcPr>
          <w:p>
            <w:pPr>
              <w:pStyle w:val="TableHeading"/>
              <w:suppressLineNumbers/>
              <w:bidi w:val="0"/>
              <w:spacing w:before="0" w:after="283"/>
              <w:jc w:val="center"/>
              <w:rPr/>
            </w:pPr>
            <w:r>
              <w:rPr/>
              <w:t xml:space="preserve">Kutsukoodi </w:t>
            </w:r>
          </w:p>
        </w:tc>
        <w:tc>
          <w:tcPr>
            <w:tcW w:w="6693" w:type="dxa"/>
            <w:tcBorders/>
            <w:vAlign w:val="center"/>
          </w:tcPr>
          <w:p>
            <w:pPr>
              <w:pStyle w:val="TableContents"/>
              <w:bidi w:val="0"/>
              <w:spacing w:before="0" w:after="283"/>
              <w:jc w:val="left"/>
              <w:rPr/>
            </w:pPr>
            <w:r>
              <w:rPr/>
              <w:t xml:space="preserve">+ 240 </w:t>
            </w:r>
          </w:p>
        </w:tc>
      </w:tr>
      <w:tr>
        <w:trPr/>
        <w:tc>
          <w:tcPr>
            <w:tcW w:w="3286" w:type="dxa"/>
            <w:tcBorders/>
            <w:vAlign w:val="center"/>
          </w:tcPr>
          <w:p>
            <w:pPr>
              <w:pStyle w:val="TableHeading"/>
              <w:suppressLineNumbers/>
              <w:bidi w:val="0"/>
              <w:spacing w:before="0" w:after="283"/>
              <w:jc w:val="center"/>
              <w:rPr/>
            </w:pPr>
            <w:r>
              <w:rPr/>
              <w:t xml:space="preserve">ISO 3166 -koodi </w:t>
            </w:r>
          </w:p>
        </w:tc>
        <w:tc>
          <w:tcPr>
            <w:tcW w:w="6693" w:type="dxa"/>
            <w:tcBorders/>
            <w:vAlign w:val="center"/>
          </w:tcPr>
          <w:p>
            <w:pPr>
              <w:pStyle w:val="TableContents"/>
              <w:bidi w:val="0"/>
              <w:spacing w:before="0" w:after="283"/>
              <w:jc w:val="left"/>
              <w:rPr/>
            </w:pPr>
            <w:r>
              <w:rPr/>
              <w:t xml:space="preserve">GQ </w:t>
            </w:r>
          </w:p>
        </w:tc>
      </w:tr>
      <w:tr>
        <w:trPr/>
        <w:tc>
          <w:tcPr>
            <w:tcW w:w="3286" w:type="dxa"/>
            <w:tcBorders/>
            <w:vAlign w:val="center"/>
          </w:tcPr>
          <w:p>
            <w:pPr>
              <w:pStyle w:val="TableHeading"/>
              <w:suppressLineNumbers/>
              <w:bidi w:val="0"/>
              <w:spacing w:before="0" w:after="283"/>
              <w:jc w:val="center"/>
              <w:rPr/>
            </w:pPr>
            <w:r>
              <w:rPr/>
              <w:t xml:space="preserve">Internet TLD </w:t>
            </w:r>
          </w:p>
        </w:tc>
        <w:tc>
          <w:tcPr>
            <w:tcW w:w="6693" w:type="dxa"/>
            <w:tcBorders/>
            <w:vAlign w:val="center"/>
          </w:tcPr>
          <w:p>
            <w:pPr>
              <w:pStyle w:val="TableContents"/>
              <w:bidi w:val="0"/>
              <w:jc w:val="left"/>
              <w:rPr/>
            </w:pPr>
            <w:r>
              <w:rPr/>
              <w:t xml:space="preserve">. gq </w:t>
            </w:r>
          </w:p>
          <w:p>
            <w:pPr>
              <w:pStyle w:val="TextBody"/>
              <w:numPr>
                <w:ilvl w:val="0"/>
                <w:numId w:val="103"/>
              </w:numPr>
              <w:tabs>
                <w:tab w:val="clear" w:pos="1134"/>
                <w:tab w:val="left" w:leader="none" w:pos="707"/>
              </w:tabs>
              <w:bidi w:val="0"/>
              <w:ind w:start="707" w:hanging="283"/>
              <w:jc w:val="left"/>
              <w:rPr/>
            </w:pPr>
            <w:r>
              <w:rPr/>
              <w:t xml:space="preserve">Mukaan lukien tasavaltalainen espanja (Español ecuatoguineano).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Päiväntasaajan Guinean pääkaupunki?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Päiväntasaajan Guinea (espanj: Guinea Ecuatorial, ransk: Guinée équatoriale, portugal: Guiné Equatorial), virallisesti Päiväntasaajan Guinean tasavalta (espanj: República de Guinea Ecuatorial, ransk: République de Guinée équatoriale, portugal: República da Guiné Equatorial), on </w:t>
      </w:r>
      <w:r>
        <w:rPr>
          <w:color w:val="A9A9A9"/>
        </w:rPr>
        <w:t xml:space="preserve">Keski-Afrikassa </w:t>
      </w:r>
      <w:r>
        <w:rPr/>
        <w:t xml:space="preserve">sijaitseva maa, </w:t>
      </w:r>
      <w:r>
        <w:rPr/>
        <w:t xml:space="preserve">jonka pinta-ala on 28 000 neliökilometriä. Se </w:t>
      </w:r>
      <w:r>
        <w:rPr/>
        <w:t xml:space="preserve">oli aiemmin Espanjan Guinean siirtomaa, ja sen itsenäistymisen jälkeinen nimi viittaa sen sijaintiin </w:t>
      </w:r>
      <w:r>
        <w:rPr>
          <w:color w:val="DCDCDC"/>
        </w:rPr>
        <w:t xml:space="preserve">sekä päiväntasaajan että Guineanlahden lähellä</w:t>
      </w:r>
      <w:r>
        <w:rPr/>
        <w:t xml:space="preserve">. Päiväntasaajan Guinea on ainoa suvereeni Afrikan valtio, jossa espanja on virallinen kieli. Vuonna 2015 maassa oli arviolta 1 222 245 asukasta.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Guinea-Ecuatorial sijaitsee kartalla?</w:t>
      </w:r>
    </w:p>
    <w:p>
      <w:pPr>
        <w:pStyle w:val="TextBody"/>
        <w:bidi w:val="0"/>
        <w:jc w:val="left"/>
        <w:rPr>
          <w:b/>
          <w:u w:val="single"/>
          <w:shd w:val="clear" w:fill="FFFF00"/>
        </w:rPr>
      </w:pPr>
      <w:r>
        <w:rPr>
          <w:b/>
          <w:u w:val="single"/>
          <w:shd w:val="clear" w:fill="FFFF00"/>
        </w:rPr>
        <w:t xml:space="preserve">Asiakirjan numero 40614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27"/>
        <w:gridCol w:w="956"/>
        <w:gridCol w:w="1821"/>
        <w:gridCol w:w="1944"/>
        <w:gridCol w:w="1857"/>
        <w:gridCol w:w="1387"/>
        <w:gridCol w:w="1013"/>
      </w:tblGrid>
      <w:tr>
        <w:trPr/>
        <w:tc>
          <w:tcPr>
            <w:tcW w:w="1227" w:type="dxa"/>
            <w:tcBorders/>
            <w:vAlign w:val="center"/>
          </w:tcPr>
          <w:p>
            <w:pPr>
              <w:pStyle w:val="TableHeading"/>
              <w:suppressLineNumbers/>
              <w:bidi w:val="0"/>
              <w:spacing w:before="0" w:after="283"/>
              <w:jc w:val="center"/>
              <w:rPr/>
            </w:pPr>
            <w:r>
              <w:rPr/>
              <w:t xml:space="preserve">Elokuva </w:t>
            </w:r>
          </w:p>
        </w:tc>
        <w:tc>
          <w:tcPr>
            <w:tcW w:w="956" w:type="dxa"/>
            <w:tcBorders/>
            <w:vAlign w:val="center"/>
          </w:tcPr>
          <w:p>
            <w:pPr>
              <w:pStyle w:val="TableHeading"/>
              <w:suppressLineNumbers/>
              <w:bidi w:val="0"/>
              <w:spacing w:before="0" w:after="283"/>
              <w:jc w:val="center"/>
              <w:rPr/>
            </w:pPr>
            <w:r>
              <w:rPr/>
              <w:t xml:space="preserve">Yhdysvaltain julkaisupäivä </w:t>
            </w:r>
          </w:p>
        </w:tc>
        <w:tc>
          <w:tcPr>
            <w:tcW w:w="1821" w:type="dxa"/>
            <w:tcBorders/>
            <w:vAlign w:val="center"/>
          </w:tcPr>
          <w:p>
            <w:pPr>
              <w:pStyle w:val="TableHeading"/>
              <w:suppressLineNumbers/>
              <w:bidi w:val="0"/>
              <w:spacing w:before="0" w:after="283"/>
              <w:jc w:val="center"/>
              <w:rPr/>
            </w:pPr>
            <w:r>
              <w:rPr/>
              <w:t xml:space="preserve">Johtaja (s) </w:t>
            </w:r>
          </w:p>
        </w:tc>
        <w:tc>
          <w:tcPr>
            <w:tcW w:w="1944" w:type="dxa"/>
            <w:tcBorders/>
            <w:vAlign w:val="center"/>
          </w:tcPr>
          <w:p>
            <w:pPr>
              <w:pStyle w:val="TableHeading"/>
              <w:suppressLineNumbers/>
              <w:bidi w:val="0"/>
              <w:spacing w:before="0" w:after="283"/>
              <w:jc w:val="center"/>
              <w:rPr/>
            </w:pPr>
            <w:r>
              <w:rPr/>
              <w:t xml:space="preserve">Tarina </w:t>
            </w:r>
          </w:p>
        </w:tc>
        <w:tc>
          <w:tcPr>
            <w:tcW w:w="1857" w:type="dxa"/>
            <w:tcBorders/>
            <w:vAlign w:val="center"/>
          </w:tcPr>
          <w:p>
            <w:pPr>
              <w:pStyle w:val="TableHeading"/>
              <w:suppressLineNumbers/>
              <w:bidi w:val="0"/>
              <w:spacing w:before="0" w:after="283"/>
              <w:jc w:val="center"/>
              <w:rPr/>
            </w:pPr>
            <w:r>
              <w:rPr/>
              <w:t xml:space="preserve">Käsikirjoitus </w:t>
            </w:r>
          </w:p>
        </w:tc>
        <w:tc>
          <w:tcPr>
            <w:tcW w:w="1387" w:type="dxa"/>
            <w:tcBorders/>
            <w:vAlign w:val="center"/>
          </w:tcPr>
          <w:p>
            <w:pPr>
              <w:pStyle w:val="TableHeading"/>
              <w:suppressLineNumbers/>
              <w:bidi w:val="0"/>
              <w:spacing w:before="0" w:after="283"/>
              <w:jc w:val="center"/>
              <w:rPr/>
            </w:pPr>
            <w:r>
              <w:rPr/>
              <w:t xml:space="preserve">Tuottaja (s) </w:t>
            </w:r>
          </w:p>
        </w:tc>
        <w:tc>
          <w:tcPr>
            <w:tcW w:w="1013" w:type="dxa"/>
            <w:tcBorders/>
            <w:vAlign w:val="center"/>
          </w:tcPr>
          <w:p>
            <w:pPr>
              <w:pStyle w:val="TableHeading"/>
              <w:suppressLineNumbers/>
              <w:bidi w:val="0"/>
              <w:spacing w:before="0" w:after="283"/>
              <w:jc w:val="center"/>
              <w:rPr/>
            </w:pPr>
            <w:r>
              <w:rPr/>
              <w:t xml:space="preserve">Tila </w:t>
            </w:r>
          </w:p>
        </w:tc>
      </w:tr>
      <w:tr>
        <w:trPr/>
        <w:tc>
          <w:tcPr>
            <w:tcW w:w="1227" w:type="dxa"/>
            <w:tcBorders/>
            <w:vAlign w:val="center"/>
          </w:tcPr>
          <w:p>
            <w:pPr>
              <w:pStyle w:val="TableHeading"/>
              <w:suppressLineNumbers/>
              <w:bidi w:val="0"/>
              <w:spacing w:before="0" w:after="283"/>
              <w:jc w:val="center"/>
              <w:rPr/>
            </w:pPr>
            <w:r>
              <w:rPr/>
              <w:t xml:space="preserve">Godzilla </w:t>
            </w:r>
          </w:p>
        </w:tc>
        <w:tc>
          <w:tcPr>
            <w:tcW w:w="956" w:type="dxa"/>
            <w:tcBorders/>
            <w:vAlign w:val="center"/>
          </w:tcPr>
          <w:p>
            <w:pPr>
              <w:pStyle w:val="TableContents"/>
              <w:bidi w:val="0"/>
              <w:spacing w:before="0" w:after="283"/>
              <w:jc w:val="left"/>
              <w:rPr/>
            </w:pPr>
            <w:r>
              <w:rPr/>
              <w:t xml:space="preserve">16. toukokuuta 2014 (2014-05-16) </w:t>
            </w:r>
          </w:p>
        </w:tc>
        <w:tc>
          <w:tcPr>
            <w:tcW w:w="1821" w:type="dxa"/>
            <w:tcBorders/>
            <w:vAlign w:val="center"/>
          </w:tcPr>
          <w:p>
            <w:pPr>
              <w:pStyle w:val="TableContents"/>
              <w:bidi w:val="0"/>
              <w:spacing w:before="0" w:after="283"/>
              <w:jc w:val="left"/>
              <w:rPr/>
            </w:pPr>
            <w:r>
              <w:rPr/>
              <w:t xml:space="preserve">Gareth Edwards </w:t>
            </w:r>
          </w:p>
        </w:tc>
        <w:tc>
          <w:tcPr>
            <w:tcW w:w="1944" w:type="dxa"/>
            <w:tcBorders/>
            <w:vAlign w:val="center"/>
          </w:tcPr>
          <w:p>
            <w:pPr>
              <w:pStyle w:val="TableContents"/>
              <w:bidi w:val="0"/>
              <w:spacing w:before="0" w:after="283"/>
              <w:jc w:val="left"/>
              <w:rPr/>
            </w:pPr>
            <w:r>
              <w:rPr/>
              <w:t xml:space="preserve">David Callaham </w:t>
            </w:r>
          </w:p>
        </w:tc>
        <w:tc>
          <w:tcPr>
            <w:tcW w:w="1857" w:type="dxa"/>
            <w:tcBorders/>
            <w:vAlign w:val="center"/>
          </w:tcPr>
          <w:p>
            <w:pPr>
              <w:pStyle w:val="TableContents"/>
              <w:bidi w:val="0"/>
              <w:spacing w:before="0" w:after="283"/>
              <w:jc w:val="left"/>
              <w:rPr/>
            </w:pPr>
            <w:r>
              <w:rPr/>
              <w:t xml:space="preserve">Max Borenstein </w:t>
            </w:r>
          </w:p>
        </w:tc>
        <w:tc>
          <w:tcPr>
            <w:tcW w:w="1387" w:type="dxa"/>
            <w:tcBorders/>
            <w:vAlign w:val="center"/>
          </w:tcPr>
          <w:p>
            <w:pPr>
              <w:pStyle w:val="TableContents"/>
              <w:bidi w:val="0"/>
              <w:spacing w:before="0" w:after="283"/>
              <w:jc w:val="left"/>
              <w:rPr/>
            </w:pPr>
            <w:r>
              <w:rPr/>
              <w:t xml:space="preserve">Thomas Tull, Jon Jashni, Mary Parent ja Brian Rogers. </w:t>
            </w:r>
          </w:p>
        </w:tc>
        <w:tc>
          <w:tcPr>
            <w:tcW w:w="1013" w:type="dxa"/>
            <w:tcBorders/>
            <w:vAlign w:val="center"/>
          </w:tcPr>
          <w:p>
            <w:pPr>
              <w:pStyle w:val="TableContents"/>
              <w:bidi w:val="0"/>
              <w:spacing w:before="0" w:after="283"/>
              <w:jc w:val="left"/>
              <w:rPr/>
            </w:pPr>
            <w:r>
              <w:rPr/>
              <w:t xml:space="preserve">Julkaistu </w:t>
            </w:r>
          </w:p>
        </w:tc>
      </w:tr>
      <w:tr>
        <w:trPr/>
        <w:tc>
          <w:tcPr>
            <w:tcW w:w="1227" w:type="dxa"/>
            <w:tcBorders/>
            <w:vAlign w:val="center"/>
          </w:tcPr>
          <w:p>
            <w:pPr>
              <w:pStyle w:val="TableHeading"/>
              <w:suppressLineNumbers/>
              <w:bidi w:val="0"/>
              <w:spacing w:before="0" w:after="283"/>
              <w:jc w:val="center"/>
              <w:rPr/>
            </w:pPr>
            <w:r>
              <w:rPr/>
              <w:t xml:space="preserve">Kong: Skull Island </w:t>
            </w:r>
          </w:p>
        </w:tc>
        <w:tc>
          <w:tcPr>
            <w:tcW w:w="956" w:type="dxa"/>
            <w:tcBorders/>
            <w:vAlign w:val="center"/>
          </w:tcPr>
          <w:p>
            <w:pPr>
              <w:pStyle w:val="TableContents"/>
              <w:bidi w:val="0"/>
              <w:spacing w:before="0" w:after="283"/>
              <w:jc w:val="left"/>
              <w:rPr/>
            </w:pPr>
            <w:r>
              <w:rPr/>
              <w:t xml:space="preserve">maaliskuu 10, 2017 (2017-03-10) </w:t>
            </w:r>
          </w:p>
        </w:tc>
        <w:tc>
          <w:tcPr>
            <w:tcW w:w="1821" w:type="dxa"/>
            <w:tcBorders/>
            <w:vAlign w:val="center"/>
          </w:tcPr>
          <w:p>
            <w:pPr>
              <w:pStyle w:val="TableContents"/>
              <w:bidi w:val="0"/>
              <w:spacing w:before="0" w:after="283"/>
              <w:jc w:val="left"/>
              <w:rPr/>
            </w:pPr>
            <w:r>
              <w:rPr/>
              <w:t xml:space="preserve">Jordan Vogt-Roberts </w:t>
            </w:r>
          </w:p>
        </w:tc>
        <w:tc>
          <w:tcPr>
            <w:tcW w:w="1944" w:type="dxa"/>
            <w:tcBorders/>
            <w:vAlign w:val="center"/>
          </w:tcPr>
          <w:p>
            <w:pPr>
              <w:pStyle w:val="TableContents"/>
              <w:bidi w:val="0"/>
              <w:spacing w:before="0" w:after="283"/>
              <w:jc w:val="left"/>
              <w:rPr/>
            </w:pPr>
            <w:r>
              <w:rPr/>
              <w:t xml:space="preserve">John Gatins </w:t>
            </w:r>
          </w:p>
        </w:tc>
        <w:tc>
          <w:tcPr>
            <w:tcW w:w="1857" w:type="dxa"/>
            <w:tcBorders/>
            <w:vAlign w:val="center"/>
          </w:tcPr>
          <w:p>
            <w:pPr>
              <w:pStyle w:val="TableContents"/>
              <w:bidi w:val="0"/>
              <w:spacing w:before="0" w:after="283"/>
              <w:jc w:val="left"/>
              <w:rPr/>
            </w:pPr>
            <w:r>
              <w:rPr/>
              <w:t xml:space="preserve">Dan Gilroy, Max Borenstein ja Derek Connolly </w:t>
            </w:r>
          </w:p>
        </w:tc>
        <w:tc>
          <w:tcPr>
            <w:tcW w:w="1387" w:type="dxa"/>
            <w:tcBorders/>
            <w:vAlign w:val="center"/>
          </w:tcPr>
          <w:p>
            <w:pPr>
              <w:pStyle w:val="TableContents"/>
              <w:bidi w:val="0"/>
              <w:spacing w:before="0" w:after="283"/>
              <w:jc w:val="left"/>
              <w:rPr/>
            </w:pPr>
            <w:r>
              <w:rPr/>
              <w:t xml:space="preserve">Thomas Tull, Jon Jashni, Mary Parent ja Alex Garcia. </w:t>
            </w:r>
          </w:p>
        </w:tc>
        <w:tc>
          <w:tcPr>
            <w:tcW w:w="1013" w:type="dxa"/>
            <w:tcBorders/>
          </w:tcPr>
          <w:p>
            <w:pPr>
              <w:pStyle w:val="TableContents"/>
              <w:bidi w:val="0"/>
              <w:spacing w:before="0" w:after="283"/>
              <w:jc w:val="left"/>
              <w:rPr>
                <w:sz w:val="4"/>
                <w:szCs w:val="4"/>
              </w:rPr>
            </w:pPr>
            <w:r>
              <w:rPr>
                <w:sz w:val="4"/>
                <w:szCs w:val="4"/>
              </w:rPr>
            </w:r>
          </w:p>
        </w:tc>
      </w:tr>
      <w:tr>
        <w:trPr/>
        <w:tc>
          <w:tcPr>
            <w:tcW w:w="1227" w:type="dxa"/>
            <w:tcBorders/>
            <w:vAlign w:val="center"/>
          </w:tcPr>
          <w:p>
            <w:pPr>
              <w:pStyle w:val="TableHeading"/>
              <w:suppressLineNumbers/>
              <w:bidi w:val="0"/>
              <w:spacing w:before="0" w:after="283"/>
              <w:jc w:val="center"/>
              <w:rPr/>
            </w:pPr>
            <w:r>
              <w:rPr/>
              <w:t xml:space="preserve">Godzilla: hirviöiden kuningas </w:t>
            </w:r>
          </w:p>
        </w:tc>
        <w:tc>
          <w:tcPr>
            <w:tcW w:w="956" w:type="dxa"/>
            <w:tcBorders/>
            <w:vAlign w:val="center"/>
          </w:tcPr>
          <w:p>
            <w:pPr>
              <w:pStyle w:val="TableContents"/>
              <w:bidi w:val="0"/>
              <w:spacing w:before="0" w:after="283"/>
              <w:jc w:val="left"/>
              <w:rPr/>
            </w:pPr>
            <w:r>
              <w:rPr/>
              <w:t xml:space="preserve">toukokuu 31, 2019 </w:t>
            </w:r>
          </w:p>
        </w:tc>
        <w:tc>
          <w:tcPr>
            <w:tcW w:w="1821" w:type="dxa"/>
            <w:tcBorders/>
            <w:vAlign w:val="center"/>
          </w:tcPr>
          <w:p>
            <w:pPr>
              <w:pStyle w:val="TableContents"/>
              <w:bidi w:val="0"/>
              <w:spacing w:before="0" w:after="283"/>
              <w:jc w:val="left"/>
              <w:rPr/>
            </w:pPr>
            <w:r>
              <w:rPr/>
              <w:t xml:space="preserve">Michael Dougherty Max Borenstein, Michael Dougherty ja Zach Shields </w:t>
            </w:r>
          </w:p>
        </w:tc>
        <w:tc>
          <w:tcPr>
            <w:tcW w:w="1944" w:type="dxa"/>
            <w:tcBorders/>
            <w:vAlign w:val="center"/>
          </w:tcPr>
          <w:p>
            <w:pPr>
              <w:pStyle w:val="TableContents"/>
              <w:bidi w:val="0"/>
              <w:spacing w:before="0" w:after="283"/>
              <w:jc w:val="left"/>
              <w:rPr/>
            </w:pPr>
            <w:r>
              <w:rPr/>
              <w:t xml:space="preserve">Thomas Tull, Jon Jashni, Mary Parent, Alex Garcia ja Brian Rogers. </w:t>
            </w:r>
          </w:p>
        </w:tc>
        <w:tc>
          <w:tcPr>
            <w:tcW w:w="1857" w:type="dxa"/>
            <w:tcBorders/>
            <w:vAlign w:val="center"/>
          </w:tcPr>
          <w:p>
            <w:pPr>
              <w:pStyle w:val="TableContents"/>
              <w:bidi w:val="0"/>
              <w:spacing w:before="0" w:after="283"/>
              <w:jc w:val="left"/>
              <w:rPr/>
            </w:pPr>
            <w:r>
              <w:rPr/>
              <w:t xml:space="preserve">Jälkituotanto </w:t>
            </w:r>
          </w:p>
        </w:tc>
        <w:tc>
          <w:tcPr>
            <w:tcW w:w="2400" w:type="dxa"/>
            <w:gridSpan w:val="2"/>
            <w:tcBorders/>
          </w:tcPr>
          <w:p>
            <w:pPr>
              <w:pStyle w:val="TableContents"/>
              <w:bidi w:val="0"/>
              <w:spacing w:before="0" w:after="283"/>
              <w:jc w:val="left"/>
              <w:rPr>
                <w:sz w:val="4"/>
                <w:szCs w:val="4"/>
              </w:rPr>
            </w:pPr>
            <w:r>
              <w:rPr>
                <w:sz w:val="4"/>
                <w:szCs w:val="4"/>
              </w:rPr>
            </w:r>
          </w:p>
        </w:tc>
      </w:tr>
      <w:tr>
        <w:trPr/>
        <w:tc>
          <w:tcPr>
            <w:tcW w:w="1227" w:type="dxa"/>
            <w:tcBorders/>
            <w:vAlign w:val="center"/>
          </w:tcPr>
          <w:p>
            <w:pPr>
              <w:pStyle w:val="TableHeading"/>
              <w:suppressLineNumbers/>
              <w:bidi w:val="0"/>
              <w:spacing w:before="0" w:after="283"/>
              <w:jc w:val="center"/>
              <w:rPr/>
            </w:pPr>
            <w:r>
              <w:rPr/>
              <w:t xml:space="preserve">Godzilla vs. Kong </w:t>
            </w:r>
          </w:p>
        </w:tc>
        <w:tc>
          <w:tcPr>
            <w:tcW w:w="956" w:type="dxa"/>
            <w:tcBorders/>
            <w:vAlign w:val="center"/>
          </w:tcPr>
          <w:p>
            <w:pPr>
              <w:pStyle w:val="TableContents"/>
              <w:bidi w:val="0"/>
              <w:spacing w:before="0" w:after="283"/>
              <w:jc w:val="left"/>
              <w:rPr/>
            </w:pPr>
            <w:r>
              <w:rPr>
                <w:color w:val="A9A9A9"/>
              </w:rPr>
              <w:t xml:space="preserve">toukokuu 22, </w:t>
            </w:r>
            <w:r>
              <w:rPr/>
              <w:t xml:space="preserve">2020 </w:t>
            </w:r>
          </w:p>
        </w:tc>
        <w:tc>
          <w:tcPr>
            <w:tcW w:w="1821" w:type="dxa"/>
            <w:tcBorders/>
            <w:vAlign w:val="center"/>
          </w:tcPr>
          <w:p>
            <w:pPr>
              <w:pStyle w:val="TableContents"/>
              <w:bidi w:val="0"/>
              <w:spacing w:before="0" w:after="283"/>
              <w:jc w:val="left"/>
              <w:rPr/>
            </w:pPr>
            <w:r>
              <w:rPr/>
              <w:t xml:space="preserve">Adam Wingard </w:t>
            </w:r>
          </w:p>
        </w:tc>
        <w:tc>
          <w:tcPr>
            <w:tcW w:w="1944" w:type="dxa"/>
            <w:tcBorders/>
            <w:vAlign w:val="center"/>
          </w:tcPr>
          <w:p>
            <w:pPr>
              <w:pStyle w:val="TableContents"/>
              <w:bidi w:val="0"/>
              <w:spacing w:before="0" w:after="283"/>
              <w:jc w:val="left"/>
              <w:rPr/>
            </w:pPr>
            <w:r>
              <w:rPr/>
              <w:t xml:space="preserve">Terry Rossio, Patrick McKay, J.D. Payne, Lindsey Beer, Cat Vasko, T.S. Nowlin, Jack Paglen, J. Michael Straczynski. </w:t>
            </w:r>
          </w:p>
        </w:tc>
        <w:tc>
          <w:tcPr>
            <w:tcW w:w="1857" w:type="dxa"/>
            <w:tcBorders/>
            <w:vAlign w:val="center"/>
          </w:tcPr>
          <w:p>
            <w:pPr>
              <w:pStyle w:val="TableContents"/>
              <w:bidi w:val="0"/>
              <w:spacing w:before="0" w:after="283"/>
              <w:jc w:val="left"/>
              <w:rPr/>
            </w:pPr>
            <w:r>
              <w:rPr/>
              <w:t xml:space="preserve">Terry Rossio </w:t>
            </w:r>
          </w:p>
        </w:tc>
        <w:tc>
          <w:tcPr>
            <w:tcW w:w="1387" w:type="dxa"/>
            <w:tcBorders/>
            <w:vAlign w:val="center"/>
          </w:tcPr>
          <w:p>
            <w:pPr>
              <w:pStyle w:val="TableContents"/>
              <w:bidi w:val="0"/>
              <w:spacing w:before="0" w:after="283"/>
              <w:jc w:val="left"/>
              <w:rPr/>
            </w:pPr>
            <w:r>
              <w:rPr/>
              <w:t xml:space="preserve">Kuvaaminen </w:t>
            </w:r>
          </w:p>
        </w:tc>
        <w:tc>
          <w:tcPr>
            <w:tcW w:w="1013"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Kong-elokuva tulee ulos?</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285"/>
        <w:gridCol w:w="1013"/>
        <w:gridCol w:w="1974"/>
        <w:gridCol w:w="1473"/>
        <w:gridCol w:w="1942"/>
        <w:gridCol w:w="1503"/>
        <w:gridCol w:w="1015"/>
      </w:tblGrid>
      <w:tr>
        <w:trPr/>
        <w:tc>
          <w:tcPr>
            <w:tcW w:w="1285" w:type="dxa"/>
            <w:tcBorders/>
            <w:vAlign w:val="center"/>
          </w:tcPr>
          <w:p>
            <w:pPr>
              <w:pStyle w:val="TableHeading"/>
              <w:suppressLineNumbers/>
              <w:bidi w:val="0"/>
              <w:spacing w:before="0" w:after="283"/>
              <w:jc w:val="center"/>
              <w:rPr/>
            </w:pPr>
            <w:r>
              <w:rPr/>
              <w:t xml:space="preserve">Elokuva </w:t>
            </w:r>
          </w:p>
        </w:tc>
        <w:tc>
          <w:tcPr>
            <w:tcW w:w="1013" w:type="dxa"/>
            <w:tcBorders/>
            <w:vAlign w:val="center"/>
          </w:tcPr>
          <w:p>
            <w:pPr>
              <w:pStyle w:val="TableHeading"/>
              <w:suppressLineNumbers/>
              <w:bidi w:val="0"/>
              <w:spacing w:before="0" w:after="283"/>
              <w:jc w:val="center"/>
              <w:rPr/>
            </w:pPr>
            <w:r>
              <w:rPr/>
              <w:t xml:space="preserve">Yhdysvaltain julkaisupäivä </w:t>
            </w:r>
          </w:p>
        </w:tc>
        <w:tc>
          <w:tcPr>
            <w:tcW w:w="1974" w:type="dxa"/>
            <w:tcBorders/>
            <w:vAlign w:val="center"/>
          </w:tcPr>
          <w:p>
            <w:pPr>
              <w:pStyle w:val="TableHeading"/>
              <w:suppressLineNumbers/>
              <w:bidi w:val="0"/>
              <w:spacing w:before="0" w:after="283"/>
              <w:jc w:val="center"/>
              <w:rPr/>
            </w:pPr>
            <w:r>
              <w:rPr/>
              <w:t xml:space="preserve">Johtaja (s) </w:t>
            </w:r>
          </w:p>
        </w:tc>
        <w:tc>
          <w:tcPr>
            <w:tcW w:w="1473" w:type="dxa"/>
            <w:tcBorders/>
            <w:vAlign w:val="center"/>
          </w:tcPr>
          <w:p>
            <w:pPr>
              <w:pStyle w:val="TableHeading"/>
              <w:suppressLineNumbers/>
              <w:bidi w:val="0"/>
              <w:spacing w:before="0" w:after="283"/>
              <w:jc w:val="center"/>
              <w:rPr/>
            </w:pPr>
            <w:r>
              <w:rPr/>
              <w:t xml:space="preserve">Tarina </w:t>
            </w:r>
          </w:p>
        </w:tc>
        <w:tc>
          <w:tcPr>
            <w:tcW w:w="1942" w:type="dxa"/>
            <w:tcBorders/>
            <w:vAlign w:val="center"/>
          </w:tcPr>
          <w:p>
            <w:pPr>
              <w:pStyle w:val="TableHeading"/>
              <w:suppressLineNumbers/>
              <w:bidi w:val="0"/>
              <w:spacing w:before="0" w:after="283"/>
              <w:jc w:val="center"/>
              <w:rPr/>
            </w:pPr>
            <w:r>
              <w:rPr/>
              <w:t xml:space="preserve">Käsikirjoitus </w:t>
            </w:r>
          </w:p>
        </w:tc>
        <w:tc>
          <w:tcPr>
            <w:tcW w:w="1503" w:type="dxa"/>
            <w:tcBorders/>
            <w:vAlign w:val="center"/>
          </w:tcPr>
          <w:p>
            <w:pPr>
              <w:pStyle w:val="TableHeading"/>
              <w:suppressLineNumbers/>
              <w:bidi w:val="0"/>
              <w:spacing w:before="0" w:after="283"/>
              <w:jc w:val="center"/>
              <w:rPr/>
            </w:pPr>
            <w:r>
              <w:rPr/>
              <w:t xml:space="preserve">Tuottaja (s) </w:t>
            </w:r>
          </w:p>
        </w:tc>
        <w:tc>
          <w:tcPr>
            <w:tcW w:w="1015" w:type="dxa"/>
            <w:tcBorders/>
            <w:vAlign w:val="center"/>
          </w:tcPr>
          <w:p>
            <w:pPr>
              <w:pStyle w:val="TableHeading"/>
              <w:suppressLineNumbers/>
              <w:bidi w:val="0"/>
              <w:spacing w:before="0" w:after="283"/>
              <w:jc w:val="center"/>
              <w:rPr/>
            </w:pPr>
            <w:r>
              <w:rPr/>
              <w:t xml:space="preserve">Tila </w:t>
            </w:r>
          </w:p>
        </w:tc>
      </w:tr>
      <w:tr>
        <w:trPr/>
        <w:tc>
          <w:tcPr>
            <w:tcW w:w="1285" w:type="dxa"/>
            <w:tcBorders/>
            <w:vAlign w:val="center"/>
          </w:tcPr>
          <w:p>
            <w:pPr>
              <w:pStyle w:val="TableHeading"/>
              <w:suppressLineNumbers/>
              <w:bidi w:val="0"/>
              <w:spacing w:before="0" w:after="283"/>
              <w:jc w:val="center"/>
              <w:rPr/>
            </w:pPr>
            <w:r>
              <w:rPr/>
              <w:t xml:space="preserve">Godzilla </w:t>
            </w:r>
          </w:p>
        </w:tc>
        <w:tc>
          <w:tcPr>
            <w:tcW w:w="1013" w:type="dxa"/>
            <w:tcBorders/>
            <w:vAlign w:val="center"/>
          </w:tcPr>
          <w:p>
            <w:pPr>
              <w:pStyle w:val="TableContents"/>
              <w:bidi w:val="0"/>
              <w:spacing w:before="0" w:after="283"/>
              <w:jc w:val="left"/>
              <w:rPr/>
            </w:pPr>
            <w:r>
              <w:rPr/>
              <w:t xml:space="preserve">16. toukokuuta 2014 (2014-05-16) </w:t>
            </w:r>
          </w:p>
        </w:tc>
        <w:tc>
          <w:tcPr>
            <w:tcW w:w="1974" w:type="dxa"/>
            <w:tcBorders/>
            <w:vAlign w:val="center"/>
          </w:tcPr>
          <w:p>
            <w:pPr>
              <w:pStyle w:val="TableContents"/>
              <w:bidi w:val="0"/>
              <w:spacing w:before="0" w:after="283"/>
              <w:jc w:val="left"/>
              <w:rPr/>
            </w:pPr>
            <w:r>
              <w:rPr/>
              <w:t xml:space="preserve">Gareth Edwards </w:t>
            </w:r>
          </w:p>
        </w:tc>
        <w:tc>
          <w:tcPr>
            <w:tcW w:w="1473" w:type="dxa"/>
            <w:tcBorders/>
            <w:vAlign w:val="center"/>
          </w:tcPr>
          <w:p>
            <w:pPr>
              <w:pStyle w:val="TableContents"/>
              <w:bidi w:val="0"/>
              <w:spacing w:before="0" w:after="283"/>
              <w:jc w:val="left"/>
              <w:rPr/>
            </w:pPr>
            <w:r>
              <w:rPr/>
              <w:t xml:space="preserve">David Callaham </w:t>
            </w:r>
          </w:p>
        </w:tc>
        <w:tc>
          <w:tcPr>
            <w:tcW w:w="1942" w:type="dxa"/>
            <w:tcBorders/>
            <w:vAlign w:val="center"/>
          </w:tcPr>
          <w:p>
            <w:pPr>
              <w:pStyle w:val="TableContents"/>
              <w:bidi w:val="0"/>
              <w:spacing w:before="0" w:after="283"/>
              <w:jc w:val="left"/>
              <w:rPr/>
            </w:pPr>
            <w:r>
              <w:rPr/>
              <w:t xml:space="preserve">Max Borenstein </w:t>
            </w:r>
          </w:p>
        </w:tc>
        <w:tc>
          <w:tcPr>
            <w:tcW w:w="1503" w:type="dxa"/>
            <w:tcBorders/>
            <w:vAlign w:val="center"/>
          </w:tcPr>
          <w:p>
            <w:pPr>
              <w:pStyle w:val="TableContents"/>
              <w:bidi w:val="0"/>
              <w:spacing w:before="0" w:after="283"/>
              <w:jc w:val="left"/>
              <w:rPr/>
            </w:pPr>
            <w:r>
              <w:rPr/>
              <w:t xml:space="preserve">Thomas Tull, Jon Jashni, Mary Parent ja Brian Rogers. </w:t>
            </w:r>
          </w:p>
        </w:tc>
        <w:tc>
          <w:tcPr>
            <w:tcW w:w="1015" w:type="dxa"/>
            <w:tcBorders/>
            <w:vAlign w:val="center"/>
          </w:tcPr>
          <w:p>
            <w:pPr>
              <w:pStyle w:val="TableContents"/>
              <w:bidi w:val="0"/>
              <w:spacing w:before="0" w:after="283"/>
              <w:jc w:val="left"/>
              <w:rPr/>
            </w:pPr>
            <w:r>
              <w:rPr/>
              <w:t xml:space="preserve">Julkaistu </w:t>
            </w:r>
          </w:p>
        </w:tc>
      </w:tr>
      <w:tr>
        <w:trPr/>
        <w:tc>
          <w:tcPr>
            <w:tcW w:w="1285" w:type="dxa"/>
            <w:tcBorders/>
            <w:vAlign w:val="center"/>
          </w:tcPr>
          <w:p>
            <w:pPr>
              <w:pStyle w:val="TableHeading"/>
              <w:suppressLineNumbers/>
              <w:bidi w:val="0"/>
              <w:spacing w:before="0" w:after="283"/>
              <w:jc w:val="center"/>
              <w:rPr/>
            </w:pPr>
            <w:r>
              <w:rPr/>
              <w:t xml:space="preserve">Kong: Skull Island </w:t>
            </w:r>
          </w:p>
        </w:tc>
        <w:tc>
          <w:tcPr>
            <w:tcW w:w="1013" w:type="dxa"/>
            <w:tcBorders/>
            <w:vAlign w:val="center"/>
          </w:tcPr>
          <w:p>
            <w:pPr>
              <w:pStyle w:val="TableContents"/>
              <w:bidi w:val="0"/>
              <w:spacing w:before="0" w:after="283"/>
              <w:jc w:val="left"/>
              <w:rPr/>
            </w:pPr>
            <w:r>
              <w:rPr/>
              <w:t xml:space="preserve">maaliskuu 10, 2017 (2017-03-10) </w:t>
            </w:r>
          </w:p>
        </w:tc>
        <w:tc>
          <w:tcPr>
            <w:tcW w:w="1974" w:type="dxa"/>
            <w:tcBorders/>
            <w:vAlign w:val="center"/>
          </w:tcPr>
          <w:p>
            <w:pPr>
              <w:pStyle w:val="TableContents"/>
              <w:bidi w:val="0"/>
              <w:spacing w:before="0" w:after="283"/>
              <w:jc w:val="left"/>
              <w:rPr/>
            </w:pPr>
            <w:r>
              <w:rPr/>
              <w:t xml:space="preserve">Jordan Vogt-Roberts </w:t>
            </w:r>
          </w:p>
        </w:tc>
        <w:tc>
          <w:tcPr>
            <w:tcW w:w="1473" w:type="dxa"/>
            <w:tcBorders/>
            <w:vAlign w:val="center"/>
          </w:tcPr>
          <w:p>
            <w:pPr>
              <w:pStyle w:val="TableContents"/>
              <w:bidi w:val="0"/>
              <w:spacing w:before="0" w:after="283"/>
              <w:jc w:val="left"/>
              <w:rPr/>
            </w:pPr>
            <w:r>
              <w:rPr/>
              <w:t xml:space="preserve">John Gatins </w:t>
            </w:r>
          </w:p>
        </w:tc>
        <w:tc>
          <w:tcPr>
            <w:tcW w:w="1942" w:type="dxa"/>
            <w:tcBorders/>
            <w:vAlign w:val="center"/>
          </w:tcPr>
          <w:p>
            <w:pPr>
              <w:pStyle w:val="TableContents"/>
              <w:bidi w:val="0"/>
              <w:spacing w:before="0" w:after="283"/>
              <w:jc w:val="left"/>
              <w:rPr/>
            </w:pPr>
            <w:r>
              <w:rPr/>
              <w:t xml:space="preserve">Dan Gilroy, Max Borenstein ja Derek Connolly </w:t>
            </w:r>
          </w:p>
        </w:tc>
        <w:tc>
          <w:tcPr>
            <w:tcW w:w="1503" w:type="dxa"/>
            <w:tcBorders/>
            <w:vAlign w:val="center"/>
          </w:tcPr>
          <w:p>
            <w:pPr>
              <w:pStyle w:val="TableContents"/>
              <w:bidi w:val="0"/>
              <w:spacing w:before="0" w:after="283"/>
              <w:jc w:val="left"/>
              <w:rPr/>
            </w:pPr>
            <w:r>
              <w:rPr/>
              <w:t xml:space="preserve">Thomas Tull, Mary Parent, Jon Jashni ja Alex Garcia. </w:t>
            </w:r>
          </w:p>
        </w:tc>
        <w:tc>
          <w:tcPr>
            <w:tcW w:w="1015" w:type="dxa"/>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Heading"/>
              <w:suppressLineNumbers/>
              <w:bidi w:val="0"/>
              <w:spacing w:before="0" w:after="283"/>
              <w:jc w:val="center"/>
              <w:rPr/>
            </w:pPr>
            <w:r>
              <w:rPr/>
              <w:t xml:space="preserve">Godzilla: hirviöiden kuningas </w:t>
            </w:r>
          </w:p>
        </w:tc>
        <w:tc>
          <w:tcPr>
            <w:tcW w:w="1013" w:type="dxa"/>
            <w:tcBorders/>
            <w:vAlign w:val="center"/>
          </w:tcPr>
          <w:p>
            <w:pPr>
              <w:pStyle w:val="TableContents"/>
              <w:bidi w:val="0"/>
              <w:spacing w:before="0" w:after="283"/>
              <w:jc w:val="left"/>
              <w:rPr/>
            </w:pPr>
            <w:r>
              <w:rPr/>
              <w:t xml:space="preserve">toukokuu 31, 2019 </w:t>
            </w:r>
          </w:p>
        </w:tc>
        <w:tc>
          <w:tcPr>
            <w:tcW w:w="1974" w:type="dxa"/>
            <w:tcBorders/>
            <w:vAlign w:val="center"/>
          </w:tcPr>
          <w:p>
            <w:pPr>
              <w:pStyle w:val="TableContents"/>
              <w:bidi w:val="0"/>
              <w:spacing w:before="0" w:after="283"/>
              <w:jc w:val="left"/>
              <w:rPr/>
            </w:pPr>
            <w:r>
              <w:rPr/>
              <w:t xml:space="preserve">Michael Dougherty Max Borenstein, Michael Dougherty ja Zach Shields </w:t>
            </w:r>
          </w:p>
        </w:tc>
        <w:tc>
          <w:tcPr>
            <w:tcW w:w="1473" w:type="dxa"/>
            <w:tcBorders/>
            <w:vAlign w:val="center"/>
          </w:tcPr>
          <w:p>
            <w:pPr>
              <w:pStyle w:val="TableContents"/>
              <w:bidi w:val="0"/>
              <w:spacing w:before="0" w:after="283"/>
              <w:jc w:val="left"/>
              <w:rPr/>
            </w:pPr>
            <w:r>
              <w:rPr/>
              <w:t xml:space="preserve">Mary Parent, Alex Garcia, Brian Rogers ja Thomas Tull. </w:t>
            </w:r>
          </w:p>
        </w:tc>
        <w:tc>
          <w:tcPr>
            <w:tcW w:w="1942" w:type="dxa"/>
            <w:tcBorders/>
            <w:vAlign w:val="center"/>
          </w:tcPr>
          <w:p>
            <w:pPr>
              <w:pStyle w:val="TableContents"/>
              <w:bidi w:val="0"/>
              <w:spacing w:before="0" w:after="283"/>
              <w:jc w:val="left"/>
              <w:rPr/>
            </w:pPr>
            <w:r>
              <w:rPr/>
              <w:t xml:space="preserve">Jälkituotanto </w:t>
            </w:r>
          </w:p>
        </w:tc>
        <w:tc>
          <w:tcPr>
            <w:tcW w:w="2518" w:type="dxa"/>
            <w:gridSpan w:val="2"/>
            <w:tcBorders/>
          </w:tcPr>
          <w:p>
            <w:pPr>
              <w:pStyle w:val="TableContents"/>
              <w:bidi w:val="0"/>
              <w:spacing w:before="0" w:after="283"/>
              <w:jc w:val="left"/>
              <w:rPr>
                <w:sz w:val="4"/>
                <w:szCs w:val="4"/>
              </w:rPr>
            </w:pPr>
            <w:r>
              <w:rPr>
                <w:sz w:val="4"/>
                <w:szCs w:val="4"/>
              </w:rPr>
            </w:r>
          </w:p>
        </w:tc>
      </w:tr>
      <w:tr>
        <w:trPr/>
        <w:tc>
          <w:tcPr>
            <w:tcW w:w="1285" w:type="dxa"/>
            <w:tcBorders/>
            <w:vAlign w:val="center"/>
          </w:tcPr>
          <w:p>
            <w:pPr>
              <w:pStyle w:val="TableHeading"/>
              <w:suppressLineNumbers/>
              <w:bidi w:val="0"/>
              <w:spacing w:before="0" w:after="283"/>
              <w:jc w:val="center"/>
              <w:rPr/>
            </w:pPr>
            <w:r>
              <w:rPr/>
              <w:t xml:space="preserve">Godzilla vs. Kong </w:t>
            </w:r>
          </w:p>
        </w:tc>
        <w:tc>
          <w:tcPr>
            <w:tcW w:w="1013" w:type="dxa"/>
            <w:tcBorders/>
            <w:vAlign w:val="center"/>
          </w:tcPr>
          <w:p>
            <w:pPr>
              <w:pStyle w:val="TableContents"/>
              <w:bidi w:val="0"/>
              <w:spacing w:before="0" w:after="283"/>
              <w:jc w:val="left"/>
              <w:rPr/>
            </w:pPr>
            <w:r>
              <w:rPr>
                <w:color w:val="A9A9A9"/>
              </w:rPr>
              <w:t xml:space="preserve">toukokuu 22, </w:t>
            </w:r>
            <w:r>
              <w:rPr/>
              <w:t xml:space="preserve">2020 </w:t>
            </w:r>
          </w:p>
        </w:tc>
        <w:tc>
          <w:tcPr>
            <w:tcW w:w="1974" w:type="dxa"/>
            <w:tcBorders/>
            <w:vAlign w:val="center"/>
          </w:tcPr>
          <w:p>
            <w:pPr>
              <w:pStyle w:val="TableContents"/>
              <w:bidi w:val="0"/>
              <w:spacing w:before="0" w:after="283"/>
              <w:jc w:val="left"/>
              <w:rPr/>
            </w:pPr>
            <w:r>
              <w:rPr/>
              <w:t xml:space="preserve">Adam Wingard TBA </w:t>
            </w:r>
          </w:p>
        </w:tc>
        <w:tc>
          <w:tcPr>
            <w:tcW w:w="1473" w:type="dxa"/>
            <w:tcBorders/>
            <w:vAlign w:val="center"/>
          </w:tcPr>
          <w:p>
            <w:pPr>
              <w:pStyle w:val="TableContents"/>
              <w:bidi w:val="0"/>
              <w:spacing w:before="0" w:after="283"/>
              <w:jc w:val="left"/>
              <w:rPr/>
            </w:pPr>
            <w:r>
              <w:rPr/>
              <w:t xml:space="preserve">Thomas Tull, Mary Parent, Jon Jashni ja Alex Garcia. </w:t>
            </w:r>
          </w:p>
        </w:tc>
        <w:tc>
          <w:tcPr>
            <w:tcW w:w="1942" w:type="dxa"/>
            <w:tcBorders/>
            <w:vAlign w:val="center"/>
          </w:tcPr>
          <w:p>
            <w:pPr>
              <w:pStyle w:val="TableContents"/>
              <w:bidi w:val="0"/>
              <w:spacing w:before="0" w:after="283"/>
              <w:jc w:val="left"/>
              <w:rPr/>
            </w:pPr>
            <w:r>
              <w:rPr/>
              <w:t xml:space="preserve">Kehitteillä </w:t>
            </w:r>
          </w:p>
        </w:tc>
        <w:tc>
          <w:tcPr>
            <w:tcW w:w="2518"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Godzilla vastaan King Kong ilmestyy?</w:t>
      </w:r>
    </w:p>
    <w:p>
      <w:pPr>
        <w:pStyle w:val="TextBody"/>
        <w:bidi w:val="0"/>
        <w:jc w:val="left"/>
        <w:rPr>
          <w:b/>
          <w:u w:val="single"/>
          <w:shd w:val="clear" w:fill="FFFF00"/>
        </w:rPr>
      </w:pPr>
      <w:r>
        <w:rPr>
          <w:b/>
          <w:u w:val="single"/>
          <w:shd w:val="clear" w:fill="FFFF00"/>
        </w:rPr>
        <w:t xml:space="preserve">Asiakirjan numero 40615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Kirjan nimi on otettu Yhdysvaltain presidentin Abraham Lincolnin ensimmäisen virkaanastujaispuheen lopusta. Pinker käyttää lausetta </w:t>
      </w:r>
      <w:r>
        <w:rPr>
          <w:color w:val="A9A9A9"/>
        </w:rPr>
        <w:t xml:space="preserve">metaforana neljästä inhimillisestä motivaatiosta - empatiasta, itsehillinnästä, "moraalitajusta" ja järjen käytöstä </w:t>
      </w:r>
      <w:r>
        <w:rPr/>
        <w:t xml:space="preserve">- jotka, kuten hän kirjoittaa, voivat "suunnata meidät pois väkivallasta kohti yhteistyötä ja altruismia".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luontomme paremmat enkelit tarkoittavat</w:t>
      </w:r>
    </w:p>
    <w:p>
      <w:pPr>
        <w:pStyle w:val="TextBody"/>
        <w:bidi w:val="0"/>
        <w:jc w:val="left"/>
        <w:rPr>
          <w:b/>
          <w:u w:val="single"/>
          <w:shd w:val="clear" w:fill="FFFF00"/>
        </w:rPr>
      </w:pPr>
      <w:r>
        <w:rPr>
          <w:b/>
          <w:u w:val="single"/>
          <w:shd w:val="clear" w:fill="FFFF00"/>
        </w:rPr>
        <w:t xml:space="preserve">Asiakirjan numero 40616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Malarian loiset kuuluvat Plasmodium-sukuun (heimoon Apicomplexa). Ihmisissä malariaa aiheuttavat P. falciparum, P. malariae, P. ovale, P. vivax ja P. knowlesi. Tartunnan saaneiden keskuudessa </w:t>
      </w:r>
      <w:r>
        <w:rPr>
          <w:color w:val="A9A9A9"/>
        </w:rPr>
        <w:t xml:space="preserve">P. falciparum </w:t>
      </w:r>
      <w:r>
        <w:rPr/>
        <w:t xml:space="preserve">on yleisin tunnistettu laji (~ 75 %), jota seuraa P. vivax (~ 20 %). Vaikka P. falciparum on perinteisesti aiheuttanut suurimman osan kuolemantapauksista, viimeaikaiset todisteet viittaavat siihen, että P. vivax -malariaan liittyy potentiaalisesti hengenvaarallisia tiloja suunnilleen yhtä usein kuin P. falciparum -infektiodiagnoosiin. P. vivax on suhteellisesti yleisempi Afrikan ulkopuolella. Useiden korkeampien apinoiden Plasmodium-lajien tartuntoja ihmisiin on dokumentoitu, mutta lukuun ottamatta P. knowlesi - zoonoosia aiheuttavaa lajia, joka aiheuttaa malariaa makakeissa - näiden tartuntojen merkitys kansanterveydelle on useimmiten vähäinen.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malarian muoto on yleisin ja vakavin?</w:t>
      </w:r>
    </w:p>
    <w:p>
      <w:pPr>
        <w:pStyle w:val="TextBody"/>
        <w:bidi w:val="0"/>
        <w:jc w:val="left"/>
        <w:rPr>
          <w:b/>
          <w:u w:val="single"/>
          <w:shd w:val="clear" w:fill="FFFF00"/>
        </w:rPr>
      </w:pPr>
      <w:r>
        <w:rPr>
          <w:b/>
          <w:u w:val="single"/>
          <w:shd w:val="clear" w:fill="FFFF00"/>
        </w:rPr>
        <w:t xml:space="preserve">Asiakirjan numero 40617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Monet Amerikan siirtolaiset kehittivät kuitenkin erilaisen käsityksen roolistaan Britannian imperiumissa. Koska siirtokunnat eivät olleet suoraan edustettuina parlamentissa, siirtokuntalaiset väittivät, ettei parlamentilla ollut oikeutta kantaa heiltä veroja. Kun siirtokuntalaiset tuhosivat tuhansia kiloja Britannian verottamaa teetä Bostonin teekutsuilla, parlamentti hyväksyi vuonna 1774 pakkolait, joilla rangaistiin siirtokuntia niiden toimista. Siirtolaiset vastustivat kiivaasti näitä rangaistuslakeja, minkä vuoksi vastaperustettu </w:t>
      </w:r>
      <w:r>
        <w:rPr>
          <w:color w:val="A9A9A9"/>
        </w:rPr>
        <w:t xml:space="preserve">Manner-Euroopan kongressi </w:t>
      </w:r>
      <w:r>
        <w:rPr/>
        <w:t xml:space="preserve">pyrki löytämään yhteisymmärryksen kuningas Yrjö III:n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pyysivät Englannin kuningasta tunnustamaan siirtolaisten oikeudet.</w:t>
      </w:r>
    </w:p>
    <w:p>
      <w:pPr>
        <w:pStyle w:val="TextBody"/>
        <w:bidi w:val="0"/>
        <w:jc w:val="left"/>
        <w:rPr>
          <w:b/>
          <w:u w:val="single"/>
          <w:shd w:val="clear" w:fill="FFFF00"/>
        </w:rPr>
      </w:pPr>
      <w:r>
        <w:rPr>
          <w:b/>
          <w:u w:val="single"/>
          <w:shd w:val="clear" w:fill="FFFF00"/>
        </w:rPr>
        <w:t xml:space="preserve">Asiakirjan numero 40618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Nykyisen Bilaspurin piirikunnan alue tunnettiin aiemmin nimellä Kahlur, joka oli </w:t>
      </w:r>
      <w:r>
        <w:rPr>
          <w:color w:val="A9A9A9"/>
        </w:rPr>
        <w:t xml:space="preserve">Brittiläisen Intian ruhtinaskunta</w:t>
      </w:r>
      <w:r>
        <w:rPr/>
        <w:t xml:space="preserve">. Hallitsija liittyi Intian hallitukseen 12. lokakuuta 1948, ja Bilaspurista tehtiin Intian osavaltio, jossa oli pääkomissaari. Bilaspurin osavaltio yhdistettiin Himachal Pradeshin kanssa 1. heinäkuuta 1954, ja siitä tuli Bilaspurin piiri.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ennen yhdistymistä Himachal Pradeshin kanssa 1. heinäkuuta 1954 Bilaspur oli kaupunginosa.</w:t>
      </w:r>
    </w:p>
    <w:p>
      <w:pPr>
        <w:pStyle w:val="TextBody"/>
        <w:bidi w:val="0"/>
        <w:jc w:val="left"/>
        <w:rPr>
          <w:b/>
          <w:u w:val="single"/>
          <w:shd w:val="clear" w:fill="FFFF00"/>
        </w:rPr>
      </w:pPr>
      <w:r>
        <w:rPr>
          <w:b/>
          <w:u w:val="single"/>
          <w:shd w:val="clear" w:fill="FFFF00"/>
        </w:rPr>
        <w:t xml:space="preserve">Asiakirjan numero 40619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``Let Me Clear My Throat'' on </w:t>
      </w:r>
      <w:r>
        <w:rPr/>
        <w:t xml:space="preserve">yhdysvaltalaisen hiphop-artisti DJ Koolin kappale. Se julkaistiin huhtikuussa 1996 kolmantena ja viimeisenä singlenä hänen samannimiseltä Let Me Clear My Throat -albumiltaan. Se äänitettiin livenä </w:t>
      </w:r>
      <w:r>
        <w:rPr>
          <w:color w:val="DCDCDC"/>
        </w:rPr>
        <w:t xml:space="preserve">Bahama Bay -klubilla Philadelphiassa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laulun sanat ovat anna minun tyhjentää kurkkuani.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jossa oli anna minun tyhjentää kurkkuni tallennettu</w:t>
      </w:r>
    </w:p>
    <w:p>
      <w:pPr>
        <w:pStyle w:val="TextBody"/>
        <w:bidi w:val="0"/>
        <w:jc w:val="left"/>
        <w:rPr>
          <w:b/>
          <w:u w:val="single"/>
          <w:shd w:val="clear" w:fill="FFFF00"/>
        </w:rPr>
      </w:pPr>
      <w:r>
        <w:rPr>
          <w:b/>
          <w:u w:val="single"/>
          <w:shd w:val="clear" w:fill="FFFF00"/>
        </w:rPr>
        <w:t xml:space="preserve">Asiakirjan numero 40620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Kirkon perustivat </w:t>
      </w:r>
      <w:r>
        <w:rPr>
          <w:color w:val="A9A9A9"/>
        </w:rPr>
        <w:t xml:space="preserve">St. Georgen metodistikirkon afroamerikkalaiset jäsenet</w:t>
      </w:r>
      <w:r>
        <w:rPr/>
        <w:t xml:space="preserve">, jotka erosivat kirkosta, koska jumalanpalveluksissa esiintyi rotuerottelua. Mother Bethel oli yksi Yhdysvaltojen ensimmäisistä afroamerikkalaisista kirkoista, ja </w:t>
      </w:r>
      <w:r>
        <w:rPr>
          <w:color w:val="DCDCDC"/>
        </w:rPr>
        <w:t xml:space="preserve">piispa Francis Asbury </w:t>
      </w:r>
      <w:r>
        <w:rPr/>
        <w:t xml:space="preserve">vihki sen käyttöön 29. heinäkuuta 1794</w:t>
      </w:r>
      <w:r>
        <w:rPr/>
        <w:t xml:space="preserve">. Lokakuun 12. päivänä 1794 pastori Robert Blackwell ilmoitti, että seurakunta otettiin täyteen yhteyteen metodistien episkopaaliseen kirkkoon. Vuonna 1816 pastori Richard Allen kokosi yhteen muita alueen mustia metodistiseurakuntia ja perusti uuden Afrikan metodistisen episkopaalisen kirkon kirkkokunnan. Hänet valittiin tämän kirkkokunnan piispaksi. Yhdysvaltain sisällissodan jälkeen sen lähetyssaarnaajat lähtivät etelään auttamaan vapautettuja miehiä ja perustivat alueelle monia uusia seurakuntia.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avasi ensimmäisen afroamerikkalaisen kirkon Philadelphiassa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bethelin afrikkalaisen metodistikirkon Philadelphiassa...</w:t>
      </w:r>
    </w:p>
    <w:p>
      <w:pPr>
        <w:pStyle w:val="TextBody"/>
        <w:bidi w:val="0"/>
        <w:jc w:val="left"/>
        <w:rPr>
          <w:b/>
          <w:u w:val="single"/>
          <w:shd w:val="clear" w:fill="FFFF00"/>
        </w:rPr>
      </w:pPr>
      <w:r>
        <w:rPr>
          <w:b/>
          <w:u w:val="single"/>
          <w:shd w:val="clear" w:fill="FFFF00"/>
        </w:rPr>
        <w:t xml:space="preserve">Asiakirjan numero 40621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``Lost Boy'' on kanadalaisen laulajan Ruth B:n debyyttisingle</w:t>
      </w:r>
      <w:r>
        <w:rPr/>
        <w:t xml:space="preserve">,</w:t>
      </w:r>
      <w:r>
        <w:rPr/>
        <w:t xml:space="preserve"> joka julkaistiin </w:t>
      </w:r>
      <w:r>
        <w:rPr>
          <w:color w:val="A9A9A9"/>
        </w:rPr>
        <w:t xml:space="preserve">12. helmikuuta 2015.</w:t>
      </w:r>
      <w:r>
        <w:rPr/>
        <w:t xml:space="preserve"> Hän julkaisi sen ensimmäisen kerran laulamalla kuuden sekunnin videon Vineen tammikuussa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Lost Boy -kappale ilmestyi?</w:t>
      </w:r>
    </w:p>
    <w:p>
      <w:pPr>
        <w:pStyle w:val="TextBody"/>
        <w:bidi w:val="0"/>
        <w:jc w:val="left"/>
        <w:rPr>
          <w:b/>
          <w:u w:val="single"/>
          <w:shd w:val="clear" w:fill="FFFF00"/>
        </w:rPr>
      </w:pPr>
      <w:r>
        <w:rPr>
          <w:b/>
          <w:u w:val="single"/>
          <w:shd w:val="clear" w:fill="FFFF00"/>
        </w:rPr>
        <w:t xml:space="preserve">Asiakirjan numero 40622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on suuri määrä musiikkifestivaaleja, jotka kattavat monenlaisia genrejä. Osa Yhdistyneen kuningaskunnan musiikkifestivaaleista on maailmankuuluja ja niitä on järjestetty jo vuosia, kuten maailman suurin viherfestivaali </w:t>
      </w:r>
      <w:r>
        <w:rPr>
          <w:color w:val="A9A9A9"/>
        </w:rPr>
        <w:t xml:space="preserve">Glastonbury, jota </w:t>
      </w:r>
      <w:r>
        <w:rPr/>
        <w:t xml:space="preserve">on järjestetty 1970-luvulta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suurin festivaali Yhdistyneessä kuningaskunnassa</w:t>
      </w:r>
    </w:p>
    <w:p>
      <w:pPr>
        <w:pStyle w:val="TextBody"/>
        <w:bidi w:val="0"/>
        <w:jc w:val="left"/>
        <w:rPr>
          <w:b/>
          <w:u w:val="single"/>
          <w:shd w:val="clear" w:fill="FFFF00"/>
        </w:rPr>
      </w:pPr>
      <w:r>
        <w:rPr>
          <w:b/>
          <w:u w:val="single"/>
          <w:shd w:val="clear" w:fill="FFFF00"/>
        </w:rPr>
        <w:t xml:space="preserve">Asiakirjan numero 40623</w:t>
      </w:r>
    </w:p>
    <w:p>
      <w:pPr>
        <w:pStyle w:val="TextBody"/>
        <w:bidi w:val="0"/>
        <w:jc w:val="left"/>
        <w:rPr>
          <w:b/>
          <w:shd w:val="clear" w:fill="FFFF00"/>
        </w:rPr>
      </w:pPr>
      <w:r>
        <w:rPr>
          <w:b/>
          <w:shd w:val="clear" w:fill="FFFF00"/>
        </w:rPr>
        <w:t xml:space="preserve">Tekstin numero 0</w:t>
      </w:r>
    </w:p>
    <w:tbl>
      <w:tblPr>
        <w:tblW w:w="5688" w:type="dxa"/>
        <w:jc w:val="left"/>
        <w:tblInd w:w="0" w:type="dxa"/>
        <w:tblLayout w:type="fixed"/>
        <w:tblCellMar>
          <w:top w:w="28" w:type="dxa"/>
          <w:left w:w="28" w:type="dxa"/>
          <w:bottom w:w="28" w:type="dxa"/>
          <w:right w:w="28" w:type="dxa"/>
        </w:tblCellMar>
      </w:tblPr>
      <w:tblGrid>
        <w:gridCol w:w="1876"/>
        <w:gridCol w:w="1861"/>
        <w:gridCol w:w="1951"/>
      </w:tblGrid>
      <w:tr>
        <w:trPr/>
        <w:tc>
          <w:tcPr>
            <w:tcW w:w="1876" w:type="dxa"/>
            <w:tcBorders/>
            <w:vAlign w:val="center"/>
          </w:tcPr>
          <w:p>
            <w:pPr>
              <w:pStyle w:val="TableHeading"/>
              <w:suppressLineNumbers/>
              <w:bidi w:val="0"/>
              <w:spacing w:before="0" w:after="283"/>
              <w:jc w:val="center"/>
              <w:rPr/>
            </w:pPr>
            <w:r>
              <w:rPr/>
              <w:t xml:space="preserve">Aloituspäivä </w:t>
            </w:r>
          </w:p>
        </w:tc>
        <w:tc>
          <w:tcPr>
            <w:tcW w:w="1861" w:type="dxa"/>
            <w:tcBorders/>
            <w:vAlign w:val="center"/>
          </w:tcPr>
          <w:p>
            <w:pPr>
              <w:pStyle w:val="TableHeading"/>
              <w:suppressLineNumbers/>
              <w:bidi w:val="0"/>
              <w:spacing w:before="0" w:after="283"/>
              <w:jc w:val="center"/>
              <w:rPr/>
            </w:pPr>
            <w:r>
              <w:rPr/>
              <w:t xml:space="preserve">Loppupäivä </w:t>
            </w:r>
          </w:p>
        </w:tc>
        <w:tc>
          <w:tcPr>
            <w:tcW w:w="1951" w:type="dxa"/>
            <w:tcBorders/>
            <w:vAlign w:val="center"/>
          </w:tcPr>
          <w:p>
            <w:pPr>
              <w:pStyle w:val="TableHeading"/>
              <w:suppressLineNumbers/>
              <w:bidi w:val="0"/>
              <w:spacing w:before="0" w:after="283"/>
              <w:jc w:val="center"/>
              <w:rPr/>
            </w:pPr>
            <w:r>
              <w:rPr/>
              <w:t xml:space="preserve">Taivaallinen haara </w:t>
            </w:r>
          </w:p>
        </w:tc>
      </w:tr>
      <w:tr>
        <w:trPr/>
        <w:tc>
          <w:tcPr>
            <w:tcW w:w="1876" w:type="dxa"/>
            <w:tcBorders/>
            <w:vAlign w:val="center"/>
          </w:tcPr>
          <w:p>
            <w:pPr>
              <w:pStyle w:val="TableContents"/>
              <w:bidi w:val="0"/>
              <w:spacing w:before="0" w:after="283"/>
              <w:jc w:val="left"/>
              <w:rPr/>
            </w:pPr>
            <w:r>
              <w:rPr/>
              <w:t xml:space="preserve">17. helmikuuta 1931 </w:t>
            </w:r>
          </w:p>
        </w:tc>
        <w:tc>
          <w:tcPr>
            <w:tcW w:w="1861" w:type="dxa"/>
            <w:tcBorders/>
            <w:vAlign w:val="center"/>
          </w:tcPr>
          <w:p>
            <w:pPr>
              <w:pStyle w:val="TableContents"/>
              <w:bidi w:val="0"/>
              <w:spacing w:before="0" w:after="283"/>
              <w:jc w:val="left"/>
              <w:rPr/>
            </w:pPr>
            <w:r>
              <w:rPr/>
              <w:t xml:space="preserve">5. helmikuuta 1932 </w:t>
            </w:r>
          </w:p>
        </w:tc>
        <w:tc>
          <w:tcPr>
            <w:tcW w:w="1951" w:type="dxa"/>
            <w:tcBorders/>
            <w:vAlign w:val="center"/>
          </w:tcPr>
          <w:p>
            <w:pPr>
              <w:pStyle w:val="TableContents"/>
              <w:bidi w:val="0"/>
              <w:spacing w:before="0" w:after="283"/>
              <w:jc w:val="left"/>
              <w:rPr/>
            </w:pPr>
            <w:r>
              <w:rPr/>
              <w:t xml:space="preserve">Metallivuohi </w:t>
            </w:r>
          </w:p>
        </w:tc>
      </w:tr>
      <w:tr>
        <w:trPr/>
        <w:tc>
          <w:tcPr>
            <w:tcW w:w="1876" w:type="dxa"/>
            <w:tcBorders/>
            <w:vAlign w:val="center"/>
          </w:tcPr>
          <w:p>
            <w:pPr>
              <w:pStyle w:val="TableContents"/>
              <w:bidi w:val="0"/>
              <w:spacing w:before="0" w:after="283"/>
              <w:jc w:val="left"/>
              <w:rPr/>
            </w:pPr>
            <w:r>
              <w:rPr/>
              <w:t xml:space="preserve">5. helmikuuta 1943 </w:t>
            </w:r>
          </w:p>
        </w:tc>
        <w:tc>
          <w:tcPr>
            <w:tcW w:w="1861" w:type="dxa"/>
            <w:tcBorders/>
            <w:vAlign w:val="center"/>
          </w:tcPr>
          <w:p>
            <w:pPr>
              <w:pStyle w:val="TableContents"/>
              <w:bidi w:val="0"/>
              <w:spacing w:before="0" w:after="283"/>
              <w:jc w:val="left"/>
              <w:rPr/>
            </w:pPr>
            <w:r>
              <w:rPr/>
              <w:t xml:space="preserve">24. tammikuuta 1944 </w:t>
            </w:r>
          </w:p>
        </w:tc>
        <w:tc>
          <w:tcPr>
            <w:tcW w:w="1951" w:type="dxa"/>
            <w:tcBorders/>
            <w:vAlign w:val="center"/>
          </w:tcPr>
          <w:p>
            <w:pPr>
              <w:pStyle w:val="TableContents"/>
              <w:bidi w:val="0"/>
              <w:spacing w:before="0" w:after="283"/>
              <w:jc w:val="left"/>
              <w:rPr/>
            </w:pPr>
            <w:r>
              <w:rPr/>
              <w:t xml:space="preserve">Vesivuohi </w:t>
            </w:r>
          </w:p>
        </w:tc>
      </w:tr>
      <w:tr>
        <w:trPr/>
        <w:tc>
          <w:tcPr>
            <w:tcW w:w="1876" w:type="dxa"/>
            <w:tcBorders/>
            <w:vAlign w:val="center"/>
          </w:tcPr>
          <w:p>
            <w:pPr>
              <w:pStyle w:val="TableContents"/>
              <w:bidi w:val="0"/>
              <w:spacing w:before="0" w:after="283"/>
              <w:jc w:val="left"/>
              <w:rPr/>
            </w:pPr>
            <w:r>
              <w:rPr/>
              <w:t xml:space="preserve">24. tammikuuta 1955 </w:t>
            </w:r>
          </w:p>
        </w:tc>
        <w:tc>
          <w:tcPr>
            <w:tcW w:w="1861" w:type="dxa"/>
            <w:tcBorders/>
            <w:vAlign w:val="center"/>
          </w:tcPr>
          <w:p>
            <w:pPr>
              <w:pStyle w:val="TableContents"/>
              <w:bidi w:val="0"/>
              <w:spacing w:before="0" w:after="283"/>
              <w:jc w:val="left"/>
              <w:rPr/>
            </w:pPr>
            <w:r>
              <w:rPr/>
              <w:t xml:space="preserve">11. helmikuuta 1956 </w:t>
            </w:r>
          </w:p>
        </w:tc>
        <w:tc>
          <w:tcPr>
            <w:tcW w:w="1951" w:type="dxa"/>
            <w:tcBorders/>
            <w:vAlign w:val="center"/>
          </w:tcPr>
          <w:p>
            <w:pPr>
              <w:pStyle w:val="TableContents"/>
              <w:bidi w:val="0"/>
              <w:spacing w:before="0" w:after="283"/>
              <w:jc w:val="left"/>
              <w:rPr/>
            </w:pPr>
            <w:r>
              <w:rPr/>
              <w:t xml:space="preserve">Metsäkauris </w:t>
            </w:r>
          </w:p>
        </w:tc>
      </w:tr>
      <w:tr>
        <w:trPr/>
        <w:tc>
          <w:tcPr>
            <w:tcW w:w="1876" w:type="dxa"/>
            <w:tcBorders/>
            <w:vAlign w:val="center"/>
          </w:tcPr>
          <w:p>
            <w:pPr>
              <w:pStyle w:val="TableContents"/>
              <w:bidi w:val="0"/>
              <w:spacing w:before="0" w:after="283"/>
              <w:jc w:val="left"/>
              <w:rPr/>
            </w:pPr>
            <w:r>
              <w:rPr/>
              <w:t xml:space="preserve">9. helmikuuta 1967 </w:t>
            </w:r>
          </w:p>
        </w:tc>
        <w:tc>
          <w:tcPr>
            <w:tcW w:w="1861" w:type="dxa"/>
            <w:tcBorders/>
            <w:vAlign w:val="center"/>
          </w:tcPr>
          <w:p>
            <w:pPr>
              <w:pStyle w:val="TableContents"/>
              <w:bidi w:val="0"/>
              <w:spacing w:before="0" w:after="283"/>
              <w:jc w:val="left"/>
              <w:rPr/>
            </w:pPr>
            <w:r>
              <w:rPr/>
              <w:t xml:space="preserve">29. tammikuuta 1968 </w:t>
            </w:r>
          </w:p>
        </w:tc>
        <w:tc>
          <w:tcPr>
            <w:tcW w:w="1951" w:type="dxa"/>
            <w:tcBorders/>
            <w:vAlign w:val="center"/>
          </w:tcPr>
          <w:p>
            <w:pPr>
              <w:pStyle w:val="TableContents"/>
              <w:bidi w:val="0"/>
              <w:spacing w:before="0" w:after="283"/>
              <w:jc w:val="left"/>
              <w:rPr/>
            </w:pPr>
            <w:r>
              <w:rPr>
                <w:color w:val="A9A9A9"/>
              </w:rPr>
              <w:t xml:space="preserve">Tulivuohi </w:t>
            </w:r>
          </w:p>
        </w:tc>
      </w:tr>
      <w:tr>
        <w:trPr/>
        <w:tc>
          <w:tcPr>
            <w:tcW w:w="1876" w:type="dxa"/>
            <w:tcBorders/>
            <w:vAlign w:val="center"/>
          </w:tcPr>
          <w:p>
            <w:pPr>
              <w:pStyle w:val="TableContents"/>
              <w:bidi w:val="0"/>
              <w:spacing w:before="0" w:after="283"/>
              <w:jc w:val="left"/>
              <w:rPr/>
            </w:pPr>
            <w:r>
              <w:rPr/>
              <w:t xml:space="preserve">28. tammikuuta 1979 </w:t>
            </w:r>
          </w:p>
        </w:tc>
        <w:tc>
          <w:tcPr>
            <w:tcW w:w="1861" w:type="dxa"/>
            <w:tcBorders/>
            <w:vAlign w:val="center"/>
          </w:tcPr>
          <w:p>
            <w:pPr>
              <w:pStyle w:val="TableContents"/>
              <w:bidi w:val="0"/>
              <w:spacing w:before="0" w:after="283"/>
              <w:jc w:val="left"/>
              <w:rPr/>
            </w:pPr>
            <w:r>
              <w:rPr/>
              <w:t xml:space="preserve">15. helmikuuta 1980 </w:t>
            </w:r>
          </w:p>
        </w:tc>
        <w:tc>
          <w:tcPr>
            <w:tcW w:w="1951" w:type="dxa"/>
            <w:tcBorders/>
            <w:vAlign w:val="center"/>
          </w:tcPr>
          <w:p>
            <w:pPr>
              <w:pStyle w:val="TableContents"/>
              <w:bidi w:val="0"/>
              <w:spacing w:before="0" w:after="283"/>
              <w:jc w:val="left"/>
              <w:rPr/>
            </w:pPr>
            <w:r>
              <w:rPr/>
              <w:t xml:space="preserve">Maan vuohi </w:t>
            </w:r>
          </w:p>
        </w:tc>
      </w:tr>
      <w:tr>
        <w:trPr/>
        <w:tc>
          <w:tcPr>
            <w:tcW w:w="1876" w:type="dxa"/>
            <w:tcBorders/>
            <w:vAlign w:val="center"/>
          </w:tcPr>
          <w:p>
            <w:pPr>
              <w:pStyle w:val="TableContents"/>
              <w:bidi w:val="0"/>
              <w:spacing w:before="0" w:after="283"/>
              <w:jc w:val="left"/>
              <w:rPr/>
            </w:pPr>
            <w:r>
              <w:rPr/>
              <w:t xml:space="preserve">15. helmikuuta 1991 </w:t>
            </w:r>
          </w:p>
        </w:tc>
        <w:tc>
          <w:tcPr>
            <w:tcW w:w="1861" w:type="dxa"/>
            <w:tcBorders/>
            <w:vAlign w:val="center"/>
          </w:tcPr>
          <w:p>
            <w:pPr>
              <w:pStyle w:val="TableContents"/>
              <w:bidi w:val="0"/>
              <w:spacing w:before="0" w:after="283"/>
              <w:jc w:val="left"/>
              <w:rPr/>
            </w:pPr>
            <w:r>
              <w:rPr/>
              <w:t xml:space="preserve">3. helmikuuta 1992 </w:t>
            </w:r>
          </w:p>
        </w:tc>
        <w:tc>
          <w:tcPr>
            <w:tcW w:w="1951" w:type="dxa"/>
            <w:tcBorders/>
            <w:vAlign w:val="center"/>
          </w:tcPr>
          <w:p>
            <w:pPr>
              <w:pStyle w:val="TableContents"/>
              <w:bidi w:val="0"/>
              <w:spacing w:before="0" w:after="283"/>
              <w:jc w:val="left"/>
              <w:rPr/>
            </w:pPr>
            <w:r>
              <w:rPr/>
              <w:t xml:space="preserve">Metallivuohi </w:t>
            </w:r>
          </w:p>
        </w:tc>
      </w:tr>
      <w:tr>
        <w:trPr/>
        <w:tc>
          <w:tcPr>
            <w:tcW w:w="1876" w:type="dxa"/>
            <w:tcBorders/>
            <w:vAlign w:val="center"/>
          </w:tcPr>
          <w:p>
            <w:pPr>
              <w:pStyle w:val="TableContents"/>
              <w:bidi w:val="0"/>
              <w:spacing w:before="0" w:after="283"/>
              <w:jc w:val="left"/>
              <w:rPr/>
            </w:pPr>
            <w:r>
              <w:rPr/>
              <w:t xml:space="preserve">1. helmikuuta 2003 </w:t>
            </w:r>
          </w:p>
        </w:tc>
        <w:tc>
          <w:tcPr>
            <w:tcW w:w="1861" w:type="dxa"/>
            <w:tcBorders/>
            <w:vAlign w:val="center"/>
          </w:tcPr>
          <w:p>
            <w:pPr>
              <w:pStyle w:val="TableContents"/>
              <w:bidi w:val="0"/>
              <w:spacing w:before="0" w:after="283"/>
              <w:jc w:val="left"/>
              <w:rPr/>
            </w:pPr>
            <w:r>
              <w:rPr/>
              <w:t xml:space="preserve">21. tammikuuta 2004 </w:t>
            </w:r>
          </w:p>
        </w:tc>
        <w:tc>
          <w:tcPr>
            <w:tcW w:w="1951" w:type="dxa"/>
            <w:tcBorders/>
            <w:vAlign w:val="center"/>
          </w:tcPr>
          <w:p>
            <w:pPr>
              <w:pStyle w:val="TableContents"/>
              <w:bidi w:val="0"/>
              <w:spacing w:before="0" w:after="283"/>
              <w:jc w:val="left"/>
              <w:rPr/>
            </w:pPr>
            <w:r>
              <w:rPr/>
              <w:t xml:space="preserve">Vesivuohi </w:t>
            </w:r>
          </w:p>
        </w:tc>
      </w:tr>
      <w:tr>
        <w:trPr/>
        <w:tc>
          <w:tcPr>
            <w:tcW w:w="1876" w:type="dxa"/>
            <w:tcBorders/>
            <w:vAlign w:val="center"/>
          </w:tcPr>
          <w:p>
            <w:pPr>
              <w:pStyle w:val="TableContents"/>
              <w:bidi w:val="0"/>
              <w:spacing w:before="0" w:after="283"/>
              <w:jc w:val="left"/>
              <w:rPr/>
            </w:pPr>
            <w:r>
              <w:rPr/>
              <w:t xml:space="preserve">19. helmikuuta 2015 </w:t>
            </w:r>
          </w:p>
        </w:tc>
        <w:tc>
          <w:tcPr>
            <w:tcW w:w="1861" w:type="dxa"/>
            <w:tcBorders/>
            <w:vAlign w:val="center"/>
          </w:tcPr>
          <w:p>
            <w:pPr>
              <w:pStyle w:val="TableContents"/>
              <w:bidi w:val="0"/>
              <w:spacing w:before="0" w:after="283"/>
              <w:jc w:val="left"/>
              <w:rPr/>
            </w:pPr>
            <w:r>
              <w:rPr/>
              <w:t xml:space="preserve">7. helmikuuta 2016 </w:t>
            </w:r>
          </w:p>
        </w:tc>
        <w:tc>
          <w:tcPr>
            <w:tcW w:w="1951" w:type="dxa"/>
            <w:tcBorders/>
            <w:vAlign w:val="center"/>
          </w:tcPr>
          <w:p>
            <w:pPr>
              <w:pStyle w:val="TableContents"/>
              <w:bidi w:val="0"/>
              <w:spacing w:before="0" w:after="283"/>
              <w:jc w:val="left"/>
              <w:rPr/>
            </w:pPr>
            <w:r>
              <w:rPr/>
              <w:t xml:space="preserve">Metsäkauris </w:t>
            </w:r>
          </w:p>
        </w:tc>
      </w:tr>
      <w:tr>
        <w:trPr/>
        <w:tc>
          <w:tcPr>
            <w:tcW w:w="1876" w:type="dxa"/>
            <w:tcBorders/>
            <w:vAlign w:val="center"/>
          </w:tcPr>
          <w:p>
            <w:pPr>
              <w:pStyle w:val="TableContents"/>
              <w:bidi w:val="0"/>
              <w:spacing w:before="0" w:after="283"/>
              <w:jc w:val="left"/>
              <w:rPr/>
            </w:pPr>
            <w:r>
              <w:rPr/>
              <w:t xml:space="preserve">6. helmikuuta 2027 </w:t>
            </w:r>
          </w:p>
        </w:tc>
        <w:tc>
          <w:tcPr>
            <w:tcW w:w="1861" w:type="dxa"/>
            <w:tcBorders/>
            <w:vAlign w:val="center"/>
          </w:tcPr>
          <w:p>
            <w:pPr>
              <w:pStyle w:val="TableContents"/>
              <w:bidi w:val="0"/>
              <w:spacing w:before="0" w:after="283"/>
              <w:jc w:val="left"/>
              <w:rPr/>
            </w:pPr>
            <w:r>
              <w:rPr/>
              <w:t xml:space="preserve">25. tammikuuta 2028 </w:t>
            </w:r>
          </w:p>
        </w:tc>
        <w:tc>
          <w:tcPr>
            <w:tcW w:w="1951" w:type="dxa"/>
            <w:tcBorders/>
            <w:vAlign w:val="center"/>
          </w:tcPr>
          <w:p>
            <w:pPr>
              <w:pStyle w:val="TableContents"/>
              <w:bidi w:val="0"/>
              <w:spacing w:before="0" w:after="283"/>
              <w:jc w:val="left"/>
              <w:rPr/>
            </w:pPr>
            <w:r>
              <w:rPr/>
              <w:t xml:space="preserve">Tulivuohi </w:t>
            </w:r>
          </w:p>
        </w:tc>
      </w:tr>
      <w:tr>
        <w:trPr/>
        <w:tc>
          <w:tcPr>
            <w:tcW w:w="1876" w:type="dxa"/>
            <w:tcBorders/>
            <w:vAlign w:val="center"/>
          </w:tcPr>
          <w:p>
            <w:pPr>
              <w:pStyle w:val="TableContents"/>
              <w:bidi w:val="0"/>
              <w:spacing w:before="0" w:after="283"/>
              <w:jc w:val="left"/>
              <w:rPr/>
            </w:pPr>
            <w:r>
              <w:rPr/>
              <w:t xml:space="preserve">24. tammikuuta 2039 </w:t>
            </w:r>
          </w:p>
        </w:tc>
        <w:tc>
          <w:tcPr>
            <w:tcW w:w="1861" w:type="dxa"/>
            <w:tcBorders/>
            <w:vAlign w:val="center"/>
          </w:tcPr>
          <w:p>
            <w:pPr>
              <w:pStyle w:val="TableContents"/>
              <w:bidi w:val="0"/>
              <w:spacing w:before="0" w:after="283"/>
              <w:jc w:val="left"/>
              <w:rPr/>
            </w:pPr>
            <w:r>
              <w:rPr/>
              <w:t xml:space="preserve">11. helmikuuta 2040 </w:t>
            </w:r>
          </w:p>
        </w:tc>
        <w:tc>
          <w:tcPr>
            <w:tcW w:w="1951" w:type="dxa"/>
            <w:tcBorders/>
            <w:vAlign w:val="center"/>
          </w:tcPr>
          <w:p>
            <w:pPr>
              <w:pStyle w:val="TableContents"/>
              <w:bidi w:val="0"/>
              <w:spacing w:before="0" w:after="283"/>
              <w:jc w:val="left"/>
              <w:rPr/>
            </w:pPr>
            <w:r>
              <w:rPr/>
              <w:t xml:space="preserve">Maan vuohi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on 1967 kiinalaisessa horoskoopissa?</w:t>
      </w:r>
    </w:p>
    <w:p>
      <w:pPr>
        <w:pStyle w:val="TextBody"/>
        <w:bidi w:val="0"/>
        <w:jc w:val="left"/>
        <w:rPr>
          <w:b/>
          <w:u w:val="single"/>
          <w:shd w:val="clear" w:fill="FFFF00"/>
        </w:rPr>
      </w:pPr>
      <w:r>
        <w:rPr>
          <w:b/>
          <w:u w:val="single"/>
          <w:shd w:val="clear" w:fill="FFFF00"/>
        </w:rPr>
        <w:t xml:space="preserve">Asiakirjan numero 40624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Tasavallan päivän merkiksi pääkaupungissa New Delhissä järjestetään joka vuosi suuri paraati, joka </w:t>
      </w:r>
      <w:r>
        <w:rPr>
          <w:color w:val="A9A9A9"/>
        </w:rPr>
        <w:t xml:space="preserve">alkaa Raisina Hillin Rashtrapati Bhavanista (presidentin virka-asunto) </w:t>
      </w:r>
      <w:r>
        <w:rPr/>
        <w:t xml:space="preserve">Rajpolkua pitkin ja ohittaa Intian portin. Ennen paraatin alkua pääministeri laskee kukkaseppeleen Amar Jawan Jyotille, joka on kaatuneiden sotilaiden muistomerkki Intian portilla Rajpathin toisessa päässä, minkä jälkeen pidetään kahden minuutin hiljaisuus kaatuneiden sotilaiden muistoksi. Se on juhlallinen muistutus niiden marttyyrien uhrauksista, jotka kuolivat maansa puolesta vapausliikkeessä ja sitä seuranneissa sodissa puolustaessaan maansa suvereniteettia. Tämän jälkeen hän siirtyy Rajpathin pääkatsomoon muiden arvovaltaisten henkilöiden seuraksi, minkä jälkeen presidentti saapuu paikalle yhdessä tilaisuuden päävieraan kanssa. Presidentin henkivartija saattaa heitä hevosen selässä.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tasavallan päivän paraati Intiassa alkaa?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Tilaisuuden päävieraana on </w:t>
      </w:r>
      <w:r>
        <w:rPr>
          <w:color w:val="A9A9A9"/>
        </w:rPr>
        <w:t xml:space="preserve">Intian presidentti</w:t>
      </w:r>
      <w:r>
        <w:rPr/>
        <w:t xml:space="preserve">, joka saapuu paikalle presidentin henkivartioston (PBG), ratsuväen yksikön, saattamana. Kun presidentti saapuu, PBG:n komentaja pyytää yksikköä antamaan kansallisen tervehdyksen, jonka jälkeen armeija soittaa Intian kansallislaulun, Jana Gana Manan, ja armeija on kehittänyt seremonian, johon osallistuvat sotilassoittokunnat, piippu- ja rumpaliorkesterit, torvensoittajat ja trumpetistit armeijan eri rykmenteistä sekä laivaston ja ilmavoimien soittokunnat, jotka soittavat suosittuja kappaleita, kuten Mahatma Gandhin suosikkihymni Abide With Me ja lopuksi Saare Jahan Se Achcha.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 kuka tekee tervehdyksen tasavallan päivän suuressa paraatissa?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Delhin tasavallan päivän paraati Maharashtran osavaltiota edustava vaunu vuoden 2015 tasavallan päivän paraatissa. </w:t>
      </w:r>
    </w:p>
    <w:tbl>
      <w:tblPr>
        <w:tblW w:w="6362" w:type="dxa"/>
        <w:jc w:val="left"/>
        <w:tblInd w:w="0" w:type="dxa"/>
        <w:tblLayout w:type="fixed"/>
        <w:tblCellMar>
          <w:top w:w="28" w:type="dxa"/>
          <w:left w:w="28" w:type="dxa"/>
          <w:bottom w:w="28" w:type="dxa"/>
          <w:right w:w="28" w:type="dxa"/>
        </w:tblCellMar>
      </w:tblPr>
      <w:tblGrid>
        <w:gridCol w:w="1666"/>
        <w:gridCol w:w="4696"/>
      </w:tblGrid>
      <w:tr>
        <w:trPr/>
        <w:tc>
          <w:tcPr>
            <w:tcW w:w="1666" w:type="dxa"/>
            <w:tcBorders/>
            <w:vAlign w:val="center"/>
          </w:tcPr>
          <w:p>
            <w:pPr>
              <w:pStyle w:val="TableHeading"/>
              <w:suppressLineNumbers/>
              <w:bidi w:val="0"/>
              <w:spacing w:before="0" w:after="283"/>
              <w:jc w:val="center"/>
              <w:rPr/>
            </w:pPr>
            <w:r>
              <w:rPr/>
              <w:t xml:space="preserve">Genre </w:t>
            </w:r>
          </w:p>
        </w:tc>
        <w:tc>
          <w:tcPr>
            <w:tcW w:w="4696" w:type="dxa"/>
            <w:tcBorders/>
            <w:vAlign w:val="center"/>
          </w:tcPr>
          <w:p>
            <w:pPr>
              <w:pStyle w:val="TableContents"/>
              <w:bidi w:val="0"/>
              <w:spacing w:before="0" w:after="283"/>
              <w:jc w:val="left"/>
              <w:rPr/>
            </w:pPr>
            <w:r>
              <w:rPr/>
              <w:t xml:space="preserve">Kansallinen isänmaallinen paraati </w:t>
            </w:r>
          </w:p>
        </w:tc>
      </w:tr>
      <w:tr>
        <w:trPr/>
        <w:tc>
          <w:tcPr>
            <w:tcW w:w="1666" w:type="dxa"/>
            <w:tcBorders/>
            <w:vAlign w:val="center"/>
          </w:tcPr>
          <w:p>
            <w:pPr>
              <w:pStyle w:val="TableHeading"/>
              <w:suppressLineNumbers/>
              <w:bidi w:val="0"/>
              <w:spacing w:before="0" w:after="283"/>
              <w:jc w:val="center"/>
              <w:rPr/>
            </w:pPr>
            <w:r>
              <w:rPr/>
              <w:t xml:space="preserve">Alkaa </w:t>
            </w:r>
          </w:p>
        </w:tc>
        <w:tc>
          <w:tcPr>
            <w:tcW w:w="4696" w:type="dxa"/>
            <w:tcBorders/>
            <w:vAlign w:val="center"/>
          </w:tcPr>
          <w:p>
            <w:pPr>
              <w:pStyle w:val="TableContents"/>
              <w:bidi w:val="0"/>
              <w:spacing w:before="0" w:after="283"/>
              <w:jc w:val="left"/>
              <w:rPr/>
            </w:pPr>
            <w:r>
              <w:rPr/>
              <w:t xml:space="preserve">26. tammikuuta </w:t>
            </w:r>
          </w:p>
        </w:tc>
      </w:tr>
      <w:tr>
        <w:trPr/>
        <w:tc>
          <w:tcPr>
            <w:tcW w:w="1666" w:type="dxa"/>
            <w:tcBorders/>
            <w:vAlign w:val="center"/>
          </w:tcPr>
          <w:p>
            <w:pPr>
              <w:pStyle w:val="TableHeading"/>
              <w:suppressLineNumbers/>
              <w:bidi w:val="0"/>
              <w:spacing w:before="0" w:after="283"/>
              <w:jc w:val="center"/>
              <w:rPr/>
            </w:pPr>
            <w:r>
              <w:rPr/>
              <w:t xml:space="preserve">Päättyy </w:t>
            </w:r>
          </w:p>
        </w:tc>
        <w:tc>
          <w:tcPr>
            <w:tcW w:w="4696" w:type="dxa"/>
            <w:tcBorders/>
            <w:vAlign w:val="center"/>
          </w:tcPr>
          <w:p>
            <w:pPr>
              <w:pStyle w:val="TableContents"/>
              <w:bidi w:val="0"/>
              <w:spacing w:before="0" w:after="283"/>
              <w:jc w:val="left"/>
              <w:rPr/>
            </w:pPr>
            <w:r>
              <w:rPr/>
              <w:t xml:space="preserve">26. tammikuuta </w:t>
            </w:r>
          </w:p>
        </w:tc>
      </w:tr>
      <w:tr>
        <w:trPr/>
        <w:tc>
          <w:tcPr>
            <w:tcW w:w="1666" w:type="dxa"/>
            <w:tcBorders/>
            <w:vAlign w:val="center"/>
          </w:tcPr>
          <w:p>
            <w:pPr>
              <w:pStyle w:val="TableHeading"/>
              <w:suppressLineNumbers/>
              <w:bidi w:val="0"/>
              <w:spacing w:before="0" w:after="283"/>
              <w:jc w:val="center"/>
              <w:rPr/>
            </w:pPr>
            <w:r>
              <w:rPr/>
              <w:t xml:space="preserve">Taajuus </w:t>
            </w:r>
          </w:p>
        </w:tc>
        <w:tc>
          <w:tcPr>
            <w:tcW w:w="4696" w:type="dxa"/>
            <w:tcBorders/>
            <w:vAlign w:val="center"/>
          </w:tcPr>
          <w:p>
            <w:pPr>
              <w:pStyle w:val="TableContents"/>
              <w:bidi w:val="0"/>
              <w:spacing w:before="0" w:after="283"/>
              <w:jc w:val="left"/>
              <w:rPr/>
            </w:pPr>
            <w:r>
              <w:rPr/>
              <w:t xml:space="preserve">Vuosittainen </w:t>
            </w:r>
          </w:p>
        </w:tc>
      </w:tr>
      <w:tr>
        <w:trPr/>
        <w:tc>
          <w:tcPr>
            <w:tcW w:w="1666" w:type="dxa"/>
            <w:tcBorders/>
            <w:vAlign w:val="center"/>
          </w:tcPr>
          <w:p>
            <w:pPr>
              <w:pStyle w:val="TableHeading"/>
              <w:suppressLineNumbers/>
              <w:bidi w:val="0"/>
              <w:spacing w:before="0" w:after="283"/>
              <w:jc w:val="center"/>
              <w:rPr/>
            </w:pPr>
            <w:r>
              <w:rPr/>
              <w:t xml:space="preserve">Sijainti (s) </w:t>
            </w:r>
          </w:p>
        </w:tc>
        <w:tc>
          <w:tcPr>
            <w:tcW w:w="4696" w:type="dxa"/>
            <w:tcBorders/>
            <w:vAlign w:val="center"/>
          </w:tcPr>
          <w:p>
            <w:pPr>
              <w:pStyle w:val="TableContents"/>
              <w:bidi w:val="0"/>
              <w:spacing w:before="0" w:after="283"/>
              <w:jc w:val="left"/>
              <w:rPr/>
            </w:pPr>
            <w:r>
              <w:rPr/>
              <w:t xml:space="preserve">New Delhi, Intia </w:t>
            </w:r>
          </w:p>
        </w:tc>
      </w:tr>
      <w:tr>
        <w:trPr/>
        <w:tc>
          <w:tcPr>
            <w:tcW w:w="1666" w:type="dxa"/>
            <w:tcBorders/>
            <w:vAlign w:val="center"/>
          </w:tcPr>
          <w:p>
            <w:pPr>
              <w:pStyle w:val="TableHeading"/>
              <w:suppressLineNumbers/>
              <w:bidi w:val="0"/>
              <w:spacing w:before="0" w:after="283"/>
              <w:jc w:val="center"/>
              <w:rPr/>
            </w:pPr>
            <w:r>
              <w:rPr/>
              <w:t xml:space="preserve">Vihittiin käyttöön </w:t>
            </w:r>
          </w:p>
        </w:tc>
        <w:tc>
          <w:tcPr>
            <w:tcW w:w="4696" w:type="dxa"/>
            <w:tcBorders/>
            <w:vAlign w:val="center"/>
          </w:tcPr>
          <w:p>
            <w:pPr>
              <w:pStyle w:val="TableContents"/>
              <w:bidi w:val="0"/>
              <w:spacing w:before="0" w:after="283"/>
              <w:jc w:val="left"/>
              <w:rPr/>
            </w:pPr>
            <w:r>
              <w:rPr/>
              <w:t xml:space="preserve">1950 </w:t>
            </w:r>
          </w:p>
        </w:tc>
      </w:tr>
      <w:tr>
        <w:trPr/>
        <w:tc>
          <w:tcPr>
            <w:tcW w:w="1666" w:type="dxa"/>
            <w:tcBorders/>
            <w:vAlign w:val="center"/>
          </w:tcPr>
          <w:p>
            <w:pPr>
              <w:pStyle w:val="TableHeading"/>
              <w:suppressLineNumbers/>
              <w:bidi w:val="0"/>
              <w:spacing w:before="0" w:after="283"/>
              <w:jc w:val="center"/>
              <w:rPr/>
            </w:pPr>
            <w:r>
              <w:rPr/>
              <w:t xml:space="preserve">Viimeisin </w:t>
            </w:r>
          </w:p>
        </w:tc>
        <w:tc>
          <w:tcPr>
            <w:tcW w:w="4696" w:type="dxa"/>
            <w:tcBorders/>
            <w:vAlign w:val="center"/>
          </w:tcPr>
          <w:p>
            <w:pPr>
              <w:pStyle w:val="TableContents"/>
              <w:bidi w:val="0"/>
              <w:spacing w:before="0" w:after="283"/>
              <w:jc w:val="left"/>
              <w:rPr/>
            </w:pPr>
            <w:r>
              <w:rPr/>
              <w:t xml:space="preserve">2018 </w:t>
            </w:r>
          </w:p>
        </w:tc>
      </w:tr>
      <w:tr>
        <w:trPr/>
        <w:tc>
          <w:tcPr>
            <w:tcW w:w="1666" w:type="dxa"/>
            <w:tcBorders/>
            <w:vAlign w:val="center"/>
          </w:tcPr>
          <w:p>
            <w:pPr>
              <w:pStyle w:val="TableHeading"/>
              <w:suppressLineNumbers/>
              <w:bidi w:val="0"/>
              <w:spacing w:before="0" w:after="283"/>
              <w:jc w:val="center"/>
              <w:rPr/>
            </w:pPr>
            <w:r>
              <w:rPr/>
              <w:t xml:space="preserve">Edellinen tapahtuma </w:t>
            </w:r>
          </w:p>
        </w:tc>
        <w:tc>
          <w:tcPr>
            <w:tcW w:w="4696" w:type="dxa"/>
            <w:tcBorders/>
            <w:vAlign w:val="center"/>
          </w:tcPr>
          <w:p>
            <w:pPr>
              <w:pStyle w:val="TableContents"/>
              <w:bidi w:val="0"/>
              <w:spacing w:before="0" w:after="283"/>
              <w:jc w:val="left"/>
              <w:rPr/>
            </w:pPr>
            <w:r>
              <w:rPr/>
              <w:t xml:space="preserve">26. tammikuuta 2018 </w:t>
            </w:r>
          </w:p>
        </w:tc>
      </w:tr>
      <w:tr>
        <w:trPr/>
        <w:tc>
          <w:tcPr>
            <w:tcW w:w="1666" w:type="dxa"/>
            <w:tcBorders/>
            <w:vAlign w:val="center"/>
          </w:tcPr>
          <w:p>
            <w:pPr>
              <w:pStyle w:val="TableHeading"/>
              <w:suppressLineNumbers/>
              <w:bidi w:val="0"/>
              <w:spacing w:before="0" w:after="283"/>
              <w:jc w:val="center"/>
              <w:rPr/>
            </w:pPr>
            <w:r>
              <w:rPr/>
              <w:t xml:space="preserve">Seuraava tapahtuma </w:t>
            </w:r>
          </w:p>
        </w:tc>
        <w:tc>
          <w:tcPr>
            <w:tcW w:w="4696" w:type="dxa"/>
            <w:tcBorders/>
            <w:vAlign w:val="center"/>
          </w:tcPr>
          <w:p>
            <w:pPr>
              <w:pStyle w:val="TableContents"/>
              <w:bidi w:val="0"/>
              <w:spacing w:before="0" w:after="283"/>
              <w:jc w:val="left"/>
              <w:rPr/>
            </w:pPr>
            <w:r>
              <w:rPr/>
              <w:t xml:space="preserve">26. tammikuuta 2019 </w:t>
            </w:r>
          </w:p>
        </w:tc>
      </w:tr>
      <w:tr>
        <w:trPr/>
        <w:tc>
          <w:tcPr>
            <w:tcW w:w="1666" w:type="dxa"/>
            <w:tcBorders/>
            <w:vAlign w:val="center"/>
          </w:tcPr>
          <w:p>
            <w:pPr>
              <w:pStyle w:val="TableHeading"/>
              <w:suppressLineNumbers/>
              <w:bidi w:val="0"/>
              <w:spacing w:before="0" w:after="283"/>
              <w:jc w:val="center"/>
              <w:rPr/>
            </w:pPr>
            <w:r>
              <w:rPr/>
              <w:t xml:space="preserve">Järjestäjä </w:t>
            </w:r>
          </w:p>
        </w:tc>
        <w:tc>
          <w:tcPr>
            <w:tcW w:w="4696" w:type="dxa"/>
            <w:tcBorders/>
            <w:vAlign w:val="center"/>
          </w:tcPr>
          <w:p>
            <w:pPr>
              <w:pStyle w:val="TableContents"/>
              <w:bidi w:val="0"/>
              <w:spacing w:before="0" w:after="283"/>
              <w:jc w:val="left"/>
              <w:rPr/>
            </w:pPr>
            <w:r>
              <w:rPr/>
              <w:t xml:space="preserve">Puolustusministeriön verkkosivusto republicday.nic.in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tasavallan päivän paraati aloitettiin ensimmäistä kertaa?</w:t>
      </w:r>
    </w:p>
    <w:p>
      <w:pPr>
        <w:pStyle w:val="TextBody"/>
        <w:bidi w:val="0"/>
        <w:jc w:val="left"/>
        <w:rPr>
          <w:b/>
          <w:u w:val="single"/>
          <w:shd w:val="clear" w:fill="FFFF00"/>
        </w:rPr>
      </w:pPr>
      <w:r>
        <w:rPr>
          <w:b/>
          <w:u w:val="single"/>
          <w:shd w:val="clear" w:fill="FFFF00"/>
        </w:rPr>
        <w:t xml:space="preserve">Asiakirjan numero 40625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Esera Tuaolo N:o 98, 95, 93 </w:t>
      </w:r>
    </w:p>
    <w:tbl>
      <w:tblPr>
        <w:tblW w:w="6167" w:type="dxa"/>
        <w:jc w:val="left"/>
        <w:tblInd w:w="0" w:type="dxa"/>
        <w:tblLayout w:type="fixed"/>
        <w:tblCellMar>
          <w:top w:w="28" w:type="dxa"/>
          <w:left w:w="28" w:type="dxa"/>
          <w:bottom w:w="28" w:type="dxa"/>
          <w:right w:w="28" w:type="dxa"/>
        </w:tblCellMar>
      </w:tblPr>
      <w:tblGrid>
        <w:gridCol w:w="1621"/>
        <w:gridCol w:w="4546"/>
      </w:tblGrid>
      <w:tr>
        <w:trPr/>
        <w:tc>
          <w:tcPr>
            <w:tcW w:w="1621" w:type="dxa"/>
            <w:tcBorders/>
            <w:vAlign w:val="center"/>
          </w:tcPr>
          <w:p>
            <w:pPr>
              <w:pStyle w:val="TableHeading"/>
              <w:suppressLineNumbers/>
              <w:bidi w:val="0"/>
              <w:spacing w:before="0" w:after="283"/>
              <w:jc w:val="center"/>
              <w:rPr/>
            </w:pPr>
            <w:r>
              <w:rPr/>
              <w:t xml:space="preserve">Asema: </w:t>
            </w:r>
          </w:p>
        </w:tc>
        <w:tc>
          <w:tcPr>
            <w:tcW w:w="4546" w:type="dxa"/>
            <w:tcBorders/>
            <w:vAlign w:val="center"/>
          </w:tcPr>
          <w:p>
            <w:pPr>
              <w:pStyle w:val="TableContents"/>
              <w:bidi w:val="0"/>
              <w:spacing w:before="0" w:after="283"/>
              <w:jc w:val="left"/>
              <w:rPr/>
            </w:pPr>
            <w:r>
              <w:rPr/>
              <w:t xml:space="preserve">Puolustava taklaus </w:t>
            </w:r>
          </w:p>
        </w:tc>
      </w:tr>
      <w:tr>
        <w:trPr/>
        <w:tc>
          <w:tcPr>
            <w:tcW w:w="1621" w:type="dxa"/>
            <w:tcBorders/>
            <w:vAlign w:val="center"/>
          </w:tcPr>
          <w:p>
            <w:pPr>
              <w:pStyle w:val="TableHeading"/>
              <w:suppressLineNumbers/>
              <w:bidi w:val="0"/>
              <w:spacing w:before="0" w:after="283"/>
              <w:jc w:val="center"/>
              <w:rPr/>
            </w:pPr>
            <w:r>
              <w:rPr/>
              <w:t xml:space="preserve">Syntymäaika: </w:t>
            </w:r>
          </w:p>
        </w:tc>
        <w:tc>
          <w:tcPr>
            <w:tcW w:w="4546" w:type="dxa"/>
            <w:tcBorders/>
            <w:vAlign w:val="center"/>
          </w:tcPr>
          <w:p>
            <w:pPr>
              <w:pStyle w:val="TableContents"/>
              <w:bidi w:val="0"/>
              <w:spacing w:before="0" w:after="283"/>
              <w:jc w:val="left"/>
              <w:rPr/>
            </w:pPr>
            <w:r>
              <w:rPr/>
              <w:t xml:space="preserve">(1968-07-11) 11. heinäkuuta 1968 (ikä 49) </w:t>
            </w:r>
          </w:p>
        </w:tc>
      </w:tr>
      <w:tr>
        <w:trPr/>
        <w:tc>
          <w:tcPr>
            <w:tcW w:w="1621" w:type="dxa"/>
            <w:tcBorders/>
            <w:vAlign w:val="center"/>
          </w:tcPr>
          <w:p>
            <w:pPr>
              <w:pStyle w:val="TableHeading"/>
              <w:suppressLineNumbers/>
              <w:bidi w:val="0"/>
              <w:spacing w:before="0" w:after="283"/>
              <w:jc w:val="center"/>
              <w:rPr/>
            </w:pPr>
            <w:r>
              <w:rPr/>
              <w:t xml:space="preserve">Syntymäpaikka: </w:t>
            </w:r>
          </w:p>
        </w:tc>
        <w:tc>
          <w:tcPr>
            <w:tcW w:w="4546" w:type="dxa"/>
            <w:tcBorders/>
            <w:vAlign w:val="center"/>
          </w:tcPr>
          <w:p>
            <w:pPr>
              <w:pStyle w:val="TableContents"/>
              <w:bidi w:val="0"/>
              <w:spacing w:before="0" w:after="283"/>
              <w:jc w:val="left"/>
              <w:rPr/>
            </w:pPr>
            <w:r>
              <w:rPr/>
              <w:t xml:space="preserve">Honolulu, Havaiji </w:t>
            </w:r>
          </w:p>
        </w:tc>
      </w:tr>
      <w:tr>
        <w:trPr/>
        <w:tc>
          <w:tcPr>
            <w:tcW w:w="1621" w:type="dxa"/>
            <w:tcBorders/>
            <w:vAlign w:val="center"/>
          </w:tcPr>
          <w:p>
            <w:pPr>
              <w:pStyle w:val="TableHeading"/>
              <w:suppressLineNumbers/>
              <w:bidi w:val="0"/>
              <w:spacing w:before="0" w:after="283"/>
              <w:jc w:val="center"/>
              <w:rPr/>
            </w:pPr>
            <w:r>
              <w:rPr/>
              <w:t xml:space="preserve">Korkeus: </w:t>
            </w:r>
          </w:p>
        </w:tc>
        <w:tc>
          <w:tcPr>
            <w:tcW w:w="4546" w:type="dxa"/>
            <w:tcBorders/>
            <w:vAlign w:val="center"/>
          </w:tcPr>
          <w:p>
            <w:pPr>
              <w:pStyle w:val="TableContents"/>
              <w:bidi w:val="0"/>
              <w:spacing w:before="0" w:after="283"/>
              <w:jc w:val="left"/>
              <w:rPr/>
            </w:pPr>
            <w:r>
              <w:rPr/>
              <w:t xml:space="preserve">1,93 m (6 ft 4 in) </w:t>
            </w:r>
          </w:p>
        </w:tc>
      </w:tr>
      <w:tr>
        <w:trPr/>
        <w:tc>
          <w:tcPr>
            <w:tcW w:w="1621" w:type="dxa"/>
            <w:tcBorders/>
            <w:vAlign w:val="center"/>
          </w:tcPr>
          <w:p>
            <w:pPr>
              <w:pStyle w:val="TableHeading"/>
              <w:suppressLineNumbers/>
              <w:bidi w:val="0"/>
              <w:spacing w:before="0" w:after="283"/>
              <w:jc w:val="center"/>
              <w:rPr/>
            </w:pPr>
            <w:r>
              <w:rPr/>
              <w:t xml:space="preserve">Paino: </w:t>
            </w:r>
          </w:p>
        </w:tc>
        <w:tc>
          <w:tcPr>
            <w:tcW w:w="4546" w:type="dxa"/>
            <w:tcBorders/>
            <w:vAlign w:val="center"/>
          </w:tcPr>
          <w:p>
            <w:pPr>
              <w:pStyle w:val="TableContents"/>
              <w:bidi w:val="0"/>
              <w:spacing w:before="0" w:after="283"/>
              <w:jc w:val="left"/>
              <w:rPr/>
            </w:pPr>
            <w:r>
              <w:rPr/>
              <w:t xml:space="preserve">136 kg (300 lb) Uratiedot </w:t>
            </w:r>
          </w:p>
        </w:tc>
      </w:tr>
      <w:tr>
        <w:trPr/>
        <w:tc>
          <w:tcPr>
            <w:tcW w:w="1621" w:type="dxa"/>
            <w:tcBorders/>
            <w:vAlign w:val="center"/>
          </w:tcPr>
          <w:p>
            <w:pPr>
              <w:pStyle w:val="TableHeading"/>
              <w:suppressLineNumbers/>
              <w:bidi w:val="0"/>
              <w:spacing w:before="0" w:after="283"/>
              <w:jc w:val="center"/>
              <w:rPr/>
            </w:pPr>
            <w:r>
              <w:rPr/>
              <w:t xml:space="preserve">College: </w:t>
            </w:r>
          </w:p>
        </w:tc>
        <w:tc>
          <w:tcPr>
            <w:tcW w:w="4546" w:type="dxa"/>
            <w:tcBorders/>
            <w:vAlign w:val="center"/>
          </w:tcPr>
          <w:p>
            <w:pPr>
              <w:pStyle w:val="TableContents"/>
              <w:bidi w:val="0"/>
              <w:spacing w:before="0" w:after="283"/>
              <w:jc w:val="left"/>
              <w:rPr/>
            </w:pPr>
            <w:r>
              <w:rPr/>
              <w:t xml:space="preserve">Oregonin osavaltio </w:t>
            </w:r>
          </w:p>
        </w:tc>
      </w:tr>
      <w:tr>
        <w:trPr/>
        <w:tc>
          <w:tcPr>
            <w:tcW w:w="1621" w:type="dxa"/>
            <w:tcBorders/>
            <w:vAlign w:val="center"/>
          </w:tcPr>
          <w:p>
            <w:pPr>
              <w:pStyle w:val="TableHeading"/>
              <w:suppressLineNumbers/>
              <w:bidi w:val="0"/>
              <w:spacing w:before="0" w:after="283"/>
              <w:jc w:val="center"/>
              <w:rPr/>
            </w:pPr>
            <w:r>
              <w:rPr/>
              <w:t xml:space="preserve">NFL Draft: </w:t>
            </w:r>
          </w:p>
        </w:tc>
        <w:tc>
          <w:tcPr>
            <w:tcW w:w="4546" w:type="dxa"/>
            <w:tcBorders/>
            <w:vAlign w:val="center"/>
          </w:tcPr>
          <w:p>
            <w:pPr>
              <w:pStyle w:val="TableContents"/>
              <w:bidi w:val="0"/>
              <w:jc w:val="left"/>
              <w:rPr/>
            </w:pPr>
            <w:r>
              <w:rPr/>
              <w:t xml:space="preserve">1991 / Kierros: 2 / Valinta: 35 Uran historia </w:t>
            </w:r>
          </w:p>
          <w:p>
            <w:pPr>
              <w:pStyle w:val="TextBody"/>
              <w:numPr>
                <w:ilvl w:val="0"/>
                <w:numId w:val="104"/>
              </w:numPr>
              <w:tabs>
                <w:tab w:val="clear" w:pos="1134"/>
                <w:tab w:val="left" w:leader="none" w:pos="707"/>
              </w:tabs>
              <w:bidi w:val="0"/>
              <w:spacing w:before="0" w:after="0"/>
              <w:ind w:start="707" w:hanging="283"/>
              <w:jc w:val="left"/>
              <w:rPr/>
            </w:pPr>
            <w:r>
              <w:rPr>
                <w:color w:val="A9A9A9"/>
              </w:rPr>
              <w:t xml:space="preserve">Green Bay Packers </w:t>
            </w:r>
            <w:r>
              <w:rPr/>
              <w:t xml:space="preserve">(1991 -- 1992) </w:t>
            </w:r>
          </w:p>
          <w:p>
            <w:pPr>
              <w:pStyle w:val="TextBody"/>
              <w:numPr>
                <w:ilvl w:val="0"/>
                <w:numId w:val="104"/>
              </w:numPr>
              <w:tabs>
                <w:tab w:val="clear" w:pos="1134"/>
                <w:tab w:val="left" w:leader="none" w:pos="707"/>
              </w:tabs>
              <w:bidi w:val="0"/>
              <w:spacing w:before="0" w:after="0"/>
              <w:ind w:start="707" w:hanging="283"/>
              <w:jc w:val="left"/>
              <w:rPr/>
            </w:pPr>
            <w:r>
              <w:rPr>
                <w:color w:val="DCDCDC"/>
              </w:rPr>
              <w:t xml:space="preserve">Minnesota Vikings </w:t>
            </w:r>
            <w:r>
              <w:rPr/>
              <w:t xml:space="preserve">(1992 -- 1996) </w:t>
            </w:r>
          </w:p>
          <w:p>
            <w:pPr>
              <w:pStyle w:val="TextBody"/>
              <w:numPr>
                <w:ilvl w:val="0"/>
                <w:numId w:val="104"/>
              </w:numPr>
              <w:tabs>
                <w:tab w:val="clear" w:pos="1134"/>
                <w:tab w:val="left" w:leader="none" w:pos="707"/>
              </w:tabs>
              <w:bidi w:val="0"/>
              <w:spacing w:before="0" w:after="0"/>
              <w:ind w:start="707" w:hanging="283"/>
              <w:jc w:val="left"/>
              <w:rPr/>
            </w:pPr>
            <w:r>
              <w:rPr>
                <w:color w:val="2F4F4F"/>
              </w:rPr>
              <w:t xml:space="preserve">Jacksonville Jaguars </w:t>
            </w:r>
            <w:r>
              <w:rPr/>
              <w:t xml:space="preserve">(1997) </w:t>
            </w:r>
          </w:p>
          <w:p>
            <w:pPr>
              <w:pStyle w:val="TextBody"/>
              <w:numPr>
                <w:ilvl w:val="0"/>
                <w:numId w:val="104"/>
              </w:numPr>
              <w:tabs>
                <w:tab w:val="clear" w:pos="1134"/>
                <w:tab w:val="left" w:leader="none" w:pos="707"/>
              </w:tabs>
              <w:bidi w:val="0"/>
              <w:spacing w:before="0" w:after="0"/>
              <w:ind w:start="707" w:hanging="283"/>
              <w:jc w:val="left"/>
              <w:rPr/>
            </w:pPr>
            <w:r>
              <w:rPr>
                <w:color w:val="556B2F"/>
              </w:rPr>
              <w:t xml:space="preserve">Atlanta Falcons </w:t>
            </w:r>
            <w:r>
              <w:rPr/>
              <w:t xml:space="preserve">(1998) </w:t>
            </w:r>
          </w:p>
          <w:p>
            <w:pPr>
              <w:pStyle w:val="TextBody"/>
              <w:numPr>
                <w:ilvl w:val="0"/>
                <w:numId w:val="104"/>
              </w:numPr>
              <w:tabs>
                <w:tab w:val="clear" w:pos="1134"/>
                <w:tab w:val="left" w:leader="none" w:pos="707"/>
              </w:tabs>
              <w:bidi w:val="0"/>
              <w:ind w:start="707" w:hanging="283"/>
              <w:jc w:val="left"/>
              <w:rPr/>
            </w:pPr>
            <w:r>
              <w:rPr>
                <w:color w:val="6B8E23"/>
              </w:rPr>
              <w:t xml:space="preserve">Carolina Panthers </w:t>
            </w:r>
            <w:r>
              <w:rPr/>
              <w:t xml:space="preserve">(1999) </w:t>
            </w:r>
          </w:p>
          <w:p>
            <w:pPr>
              <w:pStyle w:val="TextBody"/>
              <w:bidi w:val="0"/>
              <w:spacing w:before="0" w:after="283"/>
              <w:jc w:val="left"/>
              <w:rPr/>
            </w:pPr>
            <w:r>
              <w:rPr/>
              <w:t xml:space="preserve">Uran kohokohdat ja palkinnot </w:t>
            </w:r>
          </w:p>
          <w:p>
            <w:pPr>
              <w:pStyle w:val="TextBody"/>
              <w:numPr>
                <w:ilvl w:val="0"/>
                <w:numId w:val="105"/>
              </w:numPr>
              <w:tabs>
                <w:tab w:val="clear" w:pos="1134"/>
                <w:tab w:val="left" w:leader="none" w:pos="707"/>
              </w:tabs>
              <w:bidi w:val="0"/>
              <w:ind w:start="707" w:hanging="283"/>
              <w:jc w:val="left"/>
              <w:rPr/>
            </w:pPr>
            <w:r>
              <w:rPr/>
              <w:t xml:space="preserve">1989 Morris Trophy (puolustus) </w:t>
            </w:r>
          </w:p>
          <w:p>
            <w:pPr>
              <w:pStyle w:val="TextBody"/>
              <w:bidi w:val="0"/>
              <w:spacing w:before="0" w:after="283"/>
              <w:jc w:val="left"/>
              <w:rPr/>
            </w:pPr>
            <w:r>
              <w:rPr/>
              <w:t xml:space="preserve">Ura NFL-tilastot Pelaajatilastot NFL.com:ssa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Ezra pelasi NFL:ssä?</w:t>
      </w:r>
    </w:p>
    <w:p>
      <w:pPr>
        <w:pStyle w:val="TextBody"/>
        <w:bidi w:val="0"/>
        <w:jc w:val="left"/>
        <w:rPr>
          <w:b/>
          <w:u w:val="single"/>
          <w:shd w:val="clear" w:fill="FFFF00"/>
        </w:rPr>
      </w:pPr>
      <w:r>
        <w:rPr>
          <w:b/>
          <w:u w:val="single"/>
          <w:shd w:val="clear" w:fill="FFFF00"/>
        </w:rPr>
        <w:t xml:space="preserve">Asiakirjan numero 40626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Doha (arabiaksi: الدوحة </w:t>
      </w:r>
      <w:r>
        <w:rPr/>
        <w:t xml:space="preserve">, ad-Dawḥa tai ad-Dōḥa, lausutaan (addawħa), kirjaimellisesti MSA: ``suuri puu'', paikallisesti: ``pyöristetyt lahdet'') on </w:t>
      </w:r>
      <w:r>
        <w:rPr>
          <w:color w:val="A9A9A9"/>
        </w:rPr>
        <w:t xml:space="preserve">Qatarin valtion </w:t>
      </w:r>
      <w:r>
        <w:rPr/>
        <w:t xml:space="preserve">pääkaupunki ja väkirikkain kaupunki</w:t>
      </w:r>
      <w:r>
        <w:rPr/>
        <w:t xml:space="preserve">. Dohassa on 1 351 000 asukasta varsinaisessa kaupungissa, jonka väkiluku on lähes 1,5 miljoonaa. Kaupunki sijaitsee Persianlahden rannikolla maan itäosassa. Se on Qatarin nopeimmin kasvava kaupunki, sillä yli 50 prosenttia maan väestöstä asuu Dohassa tai sen lähiöissä, ja se on myös maan taloudellinen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doha on minkä maan pääkaupunki</w:t>
      </w:r>
    </w:p>
    <w:p>
      <w:pPr>
        <w:pStyle w:val="TextBody"/>
        <w:bidi w:val="0"/>
        <w:jc w:val="left"/>
        <w:rPr>
          <w:b/>
          <w:u w:val="single"/>
          <w:shd w:val="clear" w:fill="FFFF00"/>
        </w:rPr>
      </w:pPr>
      <w:r>
        <w:rPr>
          <w:b/>
          <w:u w:val="single"/>
          <w:shd w:val="clear" w:fill="FFFF00"/>
        </w:rPr>
        <w:t xml:space="preserve">Asiakirjan numero 40627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Mesopelaginen (kreik. μέσον, keskellä) (tunnetaan myös nimellä keskipelaginen tai hämäräalue) on se osa pelagista vyöhykettä, joka ulottuu </w:t>
      </w:r>
      <w:r>
        <w:rPr>
          <w:color w:val="A9A9A9"/>
        </w:rPr>
        <w:t xml:space="preserve">200-1000 metrin </w:t>
      </w:r>
      <w:r>
        <w:rPr/>
        <w:t xml:space="preserve">syvyydelle </w:t>
      </w:r>
      <w:r>
        <w:rPr>
          <w:color w:val="A9A9A9"/>
        </w:rPr>
        <w:t xml:space="preserve">merenpinnan alapuolelle</w:t>
      </w:r>
      <w:r>
        <w:rPr/>
        <w:t xml:space="preserve">. Se sijaitsee yläpuolella olevan valoisan epipelagisen alueen ja alapuolella olevan afoottisen batypelagisen alueen välissä, jossa ei ole lainkaan valoa.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syvällä hämäräalue on valtameressä?</w:t>
      </w:r>
    </w:p>
    <w:p>
      <w:pPr>
        <w:pStyle w:val="TextBody"/>
        <w:bidi w:val="0"/>
        <w:jc w:val="left"/>
        <w:rPr>
          <w:b/>
          <w:u w:val="single"/>
          <w:shd w:val="clear" w:fill="FFFF00"/>
        </w:rPr>
      </w:pPr>
      <w:r>
        <w:rPr>
          <w:b/>
          <w:u w:val="single"/>
          <w:shd w:val="clear" w:fill="FFFF00"/>
        </w:rPr>
        <w:t xml:space="preserve">Asiakirjan numero 40628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Neiti Peregrinen koti erikoisille lapsille on yhdysvaltalaisen kirjailijan </w:t>
      </w:r>
      <w:r>
        <w:rPr>
          <w:color w:val="A9A9A9"/>
        </w:rPr>
        <w:t xml:space="preserve">Ransom Riggsin</w:t>
      </w:r>
      <w:r>
        <w:rPr/>
        <w:t xml:space="preserve"> esikoisromaani nykyfantasiasta</w:t>
      </w:r>
      <w:r>
        <w:rPr/>
        <w:t xml:space="preserve">. Tarina on kerrottu yhdistelmällä kerrontaa ja kansanomaisia valokuvia, jotka ovat peräisin kirjailijan luettelemien keräilijöiden henkilökohtaisista arkistoista.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Neiti Peregrinen koti erikoisille</w:t>
      </w:r>
    </w:p>
    <w:p>
      <w:pPr>
        <w:pStyle w:val="TextBody"/>
        <w:bidi w:val="0"/>
        <w:jc w:val="left"/>
        <w:rPr>
          <w:b/>
          <w:u w:val="single"/>
          <w:shd w:val="clear" w:fill="FFFF00"/>
        </w:rPr>
      </w:pPr>
      <w:r>
        <w:rPr>
          <w:b/>
          <w:u w:val="single"/>
          <w:shd w:val="clear" w:fill="FFFF00"/>
        </w:rPr>
        <w:t xml:space="preserve">Asiakirjan numero 40629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Port Arthurin väkiluku oli </w:t>
      </w:r>
      <w:r>
        <w:rPr>
          <w:color w:val="A9A9A9"/>
        </w:rPr>
        <w:t xml:space="preserve">53 818 </w:t>
      </w:r>
      <w:r>
        <w:rPr/>
        <w:t xml:space="preserve">vuoden 2010 väestönlaskennassa. Alueen varhaiset asutusyritykset olivat kaikki epäonnistuneet. Vuonna 1895 Arthur Stilwell kuitenkin perusti Port Arthurin, ja kaupunki kasvoi nopeasti. Port Arthur rekisteröitiin kaupungiksi vuonna 1898, ja se kehittyi pian merisatamaksi. Lopulta siitä tuli suuren öljynjalostusverkoston keskus. Neches-joen ylittävä Rainbow-silta yhdistää Port Arthurin Bridge Cityyn.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Port Arthurin asukasluku Texasissa?</w:t>
      </w:r>
    </w:p>
    <w:p>
      <w:pPr>
        <w:pStyle w:val="TextBody"/>
        <w:bidi w:val="0"/>
        <w:jc w:val="left"/>
        <w:rPr>
          <w:b/>
          <w:u w:val="single"/>
          <w:shd w:val="clear" w:fill="FFFF00"/>
        </w:rPr>
      </w:pPr>
      <w:r>
        <w:rPr>
          <w:b/>
          <w:u w:val="single"/>
          <w:shd w:val="clear" w:fill="FFFF00"/>
        </w:rPr>
        <w:t xml:space="preserve">Asiakirjan numero 40630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Sittemmin siitä tuli yksi Britannian merkittävimmistä kunnianosoituksista, että tänne haudataan tai muistetaan. Kansallisten henkilöiden hautaaminen luostariin alkoi Oliver Cromwellin aikana, kun </w:t>
      </w:r>
      <w:r>
        <w:rPr>
          <w:color w:val="A9A9A9"/>
        </w:rPr>
        <w:t xml:space="preserve">amiraali Robert Blake </w:t>
      </w:r>
      <w:r>
        <w:rPr/>
        <w:t xml:space="preserve">haudattiin </w:t>
      </w:r>
      <w:r>
        <w:rPr/>
        <w:t xml:space="preserve">vuonna 1657. Käytäntö levisi koskemaan kenraaleja, amiraaleja, poliitikkoja, lääkäreitä ja tiedemiehiä, kuten Isaac Newtonia, joka haudattiin 4. huhtikuuta 1727, ja Charles Darwinia, joka haudattiin 19. huhtikuuta 1882.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Westminsterin luostariin haudattu henkilö?</w:t>
      </w:r>
    </w:p>
    <w:p>
      <w:pPr>
        <w:pStyle w:val="TextBody"/>
        <w:bidi w:val="0"/>
        <w:jc w:val="left"/>
        <w:rPr>
          <w:b/>
          <w:u w:val="single"/>
          <w:shd w:val="clear" w:fill="FFFF00"/>
        </w:rPr>
      </w:pPr>
      <w:r>
        <w:rPr>
          <w:b/>
          <w:u w:val="single"/>
          <w:shd w:val="clear" w:fill="FFFF00"/>
        </w:rPr>
        <w:t xml:space="preserve">Asiakirjan numero 40631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Kaarle VI </w:t>
      </w:r>
      <w:r>
        <w:rPr/>
        <w:t xml:space="preserve">(3. joulukuuta 1368 -- 21. lokakuuta 1422), jota kutsuttiin myös nimillä Rakastettu (ranskaksi: le Bien-Aimé) ja Hullu (ranskaksi: le Fol tai le Fou), oli Ranskan kuningas 42 vuoden ajan vuodesta 1380 kuolemaansa vuonna 1422. Hän kuului Valois'n sukuun.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tunnettiin Ranskan hulluna kuninkaana -</w:t>
      </w:r>
    </w:p>
    <w:p>
      <w:pPr>
        <w:pStyle w:val="TextBody"/>
        <w:bidi w:val="0"/>
        <w:jc w:val="left"/>
        <w:rPr>
          <w:b/>
          <w:u w:val="single"/>
          <w:shd w:val="clear" w:fill="FFFF00"/>
        </w:rPr>
      </w:pPr>
      <w:r>
        <w:rPr>
          <w:b/>
          <w:u w:val="single"/>
          <w:shd w:val="clear" w:fill="FFFF00"/>
        </w:rPr>
        <w:t xml:space="preserve">Asiakirjan numero 40632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Daisy Fay syntyi varakkaaseen </w:t>
      </w:r>
      <w:r>
        <w:rPr>
          <w:color w:val="A9A9A9"/>
        </w:rPr>
        <w:t xml:space="preserve">Louisvillen </w:t>
      </w:r>
      <w:r>
        <w:rPr/>
        <w:t xml:space="preserve">perheeseen. Vuoteen 1917 mennessä Daisyllä oli useita samanluokkaisia kosijoita, mutta hän rakastui köyhään sotilaaseen Jay Gatsbyyn. Ennen kuin Gatsby lähti sotaan, Daisy lupasi odottaa häntä. Kun Gatsby oli aloittanut opiskelun Trinity Collegessa Oxfordissa, Daisy lähetti hänelle kirjeen, jossa paljasti menneensä naimisiin Tom Buchananin kanssa. Avioliiton aikana Daisy synnytti tyttären, Pammyn, josta Daisy oli toivonut tulevan ``kaunis pikku hölmö''. Daisy ja hänen perheensä asettuivat East Eggiin, varakkaaseen vanhan rahan enklaaviin Long Islandilla.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Daisy kasvoi suuressa Gatsbyssä?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Daisy syntyi suuressa Gatsbyssä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Daisy Fay Buchanan on </w:t>
      </w:r>
      <w:r>
        <w:rPr/>
        <w:t xml:space="preserve">fiktiivinen hahmo F. Scott Fitzgeraldin suurteoksessa Suuri Gatsby (1925). Romaanissa Daisy kuvataan naimisissa olevana naisena, jolla on tytär ja joka tapaa entisen rakastajansa Jay Gatsbyn, mikä herättää hänen miehensä Tomin mustasukkaisuuden. Hänen uskotaan yleisesti perustuneen Ginevra Kingiin. Hän on esiintynyt useissa romaaniin liittyvissä medioissa, kuten elokuvissa ja näytelmissä.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Tom on naimisissa suuressa Gatsbyssä?</w:t>
      </w:r>
    </w:p>
    <w:p>
      <w:pPr>
        <w:pStyle w:val="TextBody"/>
        <w:bidi w:val="0"/>
        <w:jc w:val="left"/>
        <w:rPr>
          <w:b/>
          <w:u w:val="single"/>
          <w:shd w:val="clear" w:fill="FFFF00"/>
        </w:rPr>
      </w:pPr>
      <w:r>
        <w:rPr>
          <w:b/>
          <w:u w:val="single"/>
          <w:shd w:val="clear" w:fill="FFFF00"/>
        </w:rPr>
        <w:t xml:space="preserve">Asiakirjan numero 40633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Carneys Point Township on </w:t>
      </w:r>
      <w:r>
        <w:rPr/>
        <w:t xml:space="preserve">New Jerseyn </w:t>
      </w:r>
      <w:r>
        <w:rPr>
          <w:color w:val="A9A9A9"/>
        </w:rPr>
        <w:t xml:space="preserve">Salemin piirikunnassa, Yhdysvalloissa.</w:t>
      </w:r>
      <w:r>
        <w:rPr/>
        <w:t xml:space="preserve"> Vuoden 2010 Yhdysvaltain väestönlaskennassa kunnan väkiluku oli 8049, mikä merkitsee 365:n (+ 4,8 %) kasvua vuoden 2000 väestönlaskennassa laskettuun 7 684 asukkaaseen, joka puolestaan oli laskenut 759:llä (-9,0 %) vuoden 1990 väestönlaskennassa laskettuun 8 443 asukkaaseen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piirikunnassa carney's point nj sijaitsee?</w:t>
      </w:r>
    </w:p>
    <w:p>
      <w:pPr>
        <w:pStyle w:val="TextBody"/>
        <w:bidi w:val="0"/>
        <w:jc w:val="left"/>
        <w:rPr>
          <w:b/>
          <w:u w:val="single"/>
          <w:shd w:val="clear" w:fill="FFFF00"/>
        </w:rPr>
      </w:pPr>
      <w:r>
        <w:rPr>
          <w:b/>
          <w:u w:val="single"/>
          <w:shd w:val="clear" w:fill="FFFF00"/>
        </w:rPr>
        <w:t xml:space="preserve">Asiakirjan numero 40634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Kim-dynastia, jota Pohjois-Koreassa kutsutaan Mount Paektu -verisuvuksi, on kolmen sukupolven Pohjois-Korean johtajasuku, joka polveutuu maan ensimmäisestä johtajasta Kim Il-sungista vuonna </w:t>
      </w:r>
      <w:r>
        <w:rPr>
          <w:color w:val="A9A9A9"/>
        </w:rPr>
        <w:t xml:space="preserve">1948</w:t>
      </w:r>
      <w:r>
        <w:rPr/>
        <w:t xml:space="preserve">. Kim tuli hallitsemaan pohjoista maata sen jälkeen, kun Japanin vallan loppuminen vuonna 1945 jakoi alueen. Hän aloitti Korean sodan vuonna 1950 yrittäessään yhdistää koko niemimaan uudelleen. Kim kehitti henkilökultin, joka oli läheisesti sidoksissa heidän valtiofilosofiaansa Jucheen, joka siirtyi myöhemmin hänen seuraajilleen: hänen pojalleen Kim Jong-ilille ja pojanpojalleen Kim Jong-unille.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Kim-perhe nousi valtaan?</w:t>
      </w:r>
    </w:p>
    <w:p>
      <w:pPr>
        <w:pStyle w:val="TextBody"/>
        <w:bidi w:val="0"/>
        <w:jc w:val="left"/>
        <w:rPr>
          <w:b/>
          <w:u w:val="single"/>
          <w:shd w:val="clear" w:fill="FFFF00"/>
        </w:rPr>
      </w:pPr>
      <w:r>
        <w:rPr>
          <w:b/>
          <w:u w:val="single"/>
          <w:shd w:val="clear" w:fill="FFFF00"/>
        </w:rPr>
        <w:t xml:space="preserve">Asiakirjan numero 40635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Muoto on vuoropuhelu </w:t>
      </w:r>
      <w:r>
        <w:rPr>
          <w:color w:val="A9A9A9"/>
        </w:rPr>
        <w:t xml:space="preserve">nuoren ja kokemattoman sotilaan (tai sotilaiden; hänen nimensä on ``Files-on-Parade'', mikä viittaa ryhmään) </w:t>
      </w:r>
      <w:r>
        <w:rPr/>
        <w:t xml:space="preserve">ja </w:t>
      </w:r>
      <w:r>
        <w:rPr>
          <w:color w:val="DCDCDC"/>
        </w:rPr>
        <w:t xml:space="preserve">kokeneemman ja vanhemman aliupseerin (``värikersantti'') </w:t>
      </w:r>
      <w:r>
        <w:rPr/>
        <w:t xml:space="preserve">välillä</w:t>
      </w:r>
      <w:r>
        <w:rPr/>
        <w:t xml:space="preserve">. Tapahtumapaikkana on teloitus, jonka oletetaan yleensä tapahtuvan jossain Intiassa; sotilas Danny Deever on tuomittu kuolemaan, koska hän oli murhannut sotilastoverinsa nukkuessaan, ja hänen pataljoonansa on lähtenyt paraatiin katsomaan hirttämistä. Tämä menettely vahvisti yksikkökuria pelotevaikutuksen avulla ja auttoi totuttamaan kokemattomat sotilaat kuoleman näkemiseen.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kaksi hahmoa puhuvat Danny Deeverissä?</w:t>
      </w:r>
    </w:p>
    <w:p>
      <w:pPr>
        <w:pStyle w:val="TextBody"/>
        <w:bidi w:val="0"/>
        <w:jc w:val="left"/>
        <w:rPr>
          <w:b/>
          <w:u w:val="single"/>
          <w:shd w:val="clear" w:fill="FFFF00"/>
        </w:rPr>
      </w:pPr>
      <w:r>
        <w:rPr>
          <w:b/>
          <w:u w:val="single"/>
          <w:shd w:val="clear" w:fill="FFFF00"/>
        </w:rPr>
        <w:t xml:space="preserve">Asiakirjan numero 40636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meteorologinen osasto (IMD), josta käytetään myös nimitystä Met Department, on Intian hallituksen maantiedeministeriön alainen virasto. Se on päävastuussa meteorologisista havainnoista, sääennusteista ja seismologiasta. IMD:n pääkonttori sijaitsee </w:t>
      </w:r>
      <w:r>
        <w:rPr>
          <w:color w:val="A9A9A9"/>
        </w:rPr>
        <w:t xml:space="preserve">Punessa</w:t>
      </w:r>
      <w:r>
        <w:rPr/>
        <w:t xml:space="preserve">, ja sillä on satoja havaintoasemia eri puolilla Intiaa ja Etelämantereella. Aluetoimistot sijaitsevat Mumbaissa, Kolkatassa, Nagpurissa ja Delhissä.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Intian metrologisen osaston päämaja?</w:t>
      </w:r>
    </w:p>
    <w:p>
      <w:pPr>
        <w:pStyle w:val="TextBody"/>
        <w:bidi w:val="0"/>
        <w:jc w:val="left"/>
        <w:rPr>
          <w:b/>
          <w:u w:val="single"/>
          <w:shd w:val="clear" w:fill="FFFF00"/>
        </w:rPr>
      </w:pPr>
      <w:r>
        <w:rPr>
          <w:b/>
          <w:u w:val="single"/>
          <w:shd w:val="clear" w:fill="FFFF00"/>
        </w:rPr>
        <w:t xml:space="preserve">Asiakirjan numero 40637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Google Play Books (aiemmin Google eBooks) on Googlen ylläpitämä digitaalinen e-kirjojen jakelupalvelu. Käyttäjät voivat ostaa ja ladata e-kirjoja ja äänikirjoja Google Playsta, joka tarjoaa yli viisi miljoonaa nimikettä, ja Google väittää sen olevan "maailman suurin e-kirjakokoelma". Kirjoja voi lukea Google Play -sivuston Kirjat-osiossa, Android- ja iOS-käyttöjärjestelmille saatavilla olevan mobiilisovelluksen avulla, tietyillä Adobe Digital Editions -tukea tarjoavilla e-lukulaitteilla, verkkoselaimella ja Google Home -palvelun kautta. Käyttäjät voivat myös ladata </w:t>
      </w:r>
      <w:r>
        <w:rPr>
          <w:color w:val="A9A9A9"/>
        </w:rPr>
        <w:t xml:space="preserve">enintään 1 000 </w:t>
      </w:r>
      <w:r>
        <w:rPr/>
        <w:t xml:space="preserve">e-kirjaa PDF- tai EPUB-tiedostomuodossa. Google Play Books on saatavilla 75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kirjaa voin ladata Google Booksiin</w:t>
      </w:r>
    </w:p>
    <w:p>
      <w:pPr>
        <w:pStyle w:val="TextBody"/>
        <w:bidi w:val="0"/>
        <w:jc w:val="left"/>
        <w:rPr>
          <w:b/>
          <w:u w:val="single"/>
          <w:shd w:val="clear" w:fill="FFFF00"/>
        </w:rPr>
      </w:pPr>
      <w:r>
        <w:rPr>
          <w:b/>
          <w:u w:val="single"/>
          <w:shd w:val="clear" w:fill="FFFF00"/>
        </w:rPr>
        <w:t xml:space="preserve">Asiakirjan numero 40638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Don't Know Her Like I Do'' on yhdysvaltalaisen country rock -artistin </w:t>
      </w:r>
      <w:r>
        <w:rPr>
          <w:color w:val="A9A9A9"/>
        </w:rPr>
        <w:t xml:space="preserve">Brantley Gilbertin</w:t>
      </w:r>
      <w:r>
        <w:rPr/>
        <w:t xml:space="preserve"> levyttämä kappale</w:t>
      </w:r>
      <w:r>
        <w:rPr/>
        <w:t xml:space="preserve">. Se julkaistiin joulukuussa 2011 toisena singlenä hänen vuonna 2010 julkaistun albuminsa Halfway to Heaven deluxe-painoksesta. Kappaleen ovat kirjoittaneet Gilbert ja Jim McCormick, ja se oli radiossa toiseksi soitetuin country-kappale vuonna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 tunne häntä niin kuin minä.</w:t>
      </w:r>
    </w:p>
    <w:p>
      <w:pPr>
        <w:pStyle w:val="TextBody"/>
        <w:bidi w:val="0"/>
        <w:jc w:val="left"/>
        <w:rPr>
          <w:b/>
          <w:u w:val="single"/>
          <w:shd w:val="clear" w:fill="FFFF00"/>
        </w:rPr>
      </w:pPr>
      <w:r>
        <w:rPr>
          <w:b/>
          <w:u w:val="single"/>
          <w:shd w:val="clear" w:fill="FFFF00"/>
        </w:rPr>
        <w:t xml:space="preserve">Asiakirjan numero 40639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H-reseptori on histamiinireseptori, joka kuuluu rodopsiinin kaltaisten G-proteiinikytkentäisten reseptorien perheeseen. Tämä reseptori aktivoituu biogeenisen amiinin histamiinin vaikutuksesta. Sitä </w:t>
      </w:r>
      <w:r>
        <w:rPr/>
        <w:t xml:space="preserve">ilmentyy </w:t>
      </w:r>
      <w:r>
        <w:rPr>
          <w:color w:val="A9A9A9"/>
        </w:rPr>
        <w:t xml:space="preserve">sileissä lihaksissa</w:t>
      </w:r>
      <w:r>
        <w:rPr/>
        <w:t xml:space="preserve">, </w:t>
      </w:r>
      <w:r>
        <w:rPr>
          <w:color w:val="DCDCDC"/>
        </w:rPr>
        <w:t xml:space="preserve">verisuonten endoteelisoluissa</w:t>
      </w:r>
      <w:r>
        <w:rPr/>
        <w:t xml:space="preserve">, </w:t>
      </w:r>
      <w:r>
        <w:rPr>
          <w:color w:val="2F4F4F"/>
        </w:rPr>
        <w:t xml:space="preserve">sydämessä </w:t>
      </w:r>
      <w:r>
        <w:rPr/>
        <w:t xml:space="preserve">ja </w:t>
      </w:r>
      <w:r>
        <w:rPr>
          <w:color w:val="556B2F"/>
        </w:rPr>
        <w:t xml:space="preserve">keskushermostossa</w:t>
      </w:r>
      <w:r>
        <w:rPr/>
        <w:t xml:space="preserve">. H-reseptori on yhteydessä solunsisäiseen G-proteiiniin (G), joka aktivoi fosfolipaasi C:n ja inositolitrifosfaatin (IP3) signaalireitin. Antihistamiineja, jotka vaikuttavat tähän reseptoriin, käytetään allergialääkkeinä. Reseptorin kiderakenne on määritetty (kuvassa oikealla), ja sitä on käytetty uusien histamiini-H-reseptorin ligandien löytämiseen rakennepohjaisissa virtuaalisissa seulontatutkimuksissa.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h1-reseptorit löytyvät kehossa</w:t>
      </w:r>
    </w:p>
    <w:p>
      <w:pPr>
        <w:pStyle w:val="TextBody"/>
        <w:bidi w:val="0"/>
        <w:jc w:val="left"/>
        <w:rPr>
          <w:b/>
          <w:u w:val="single"/>
          <w:shd w:val="clear" w:fill="FFFF00"/>
        </w:rPr>
      </w:pPr>
      <w:r>
        <w:rPr>
          <w:b/>
          <w:u w:val="single"/>
          <w:shd w:val="clear" w:fill="FFFF00"/>
        </w:rPr>
        <w:t xml:space="preserve">Asiakirjan numero 40640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Julistuksen laatimiseen merkittävästi vaikuttaneisiin komission jäseniin kuuluivat </w:t>
      </w:r>
      <w:r>
        <w:rPr/>
        <w:t xml:space="preserve">muun muassa </w:t>
      </w:r>
      <w:r>
        <w:rPr/>
        <w:t xml:space="preserve">kanadalainen John Peters Humphrey YK:n sihteeristöstä, </w:t>
      </w:r>
      <w:r>
        <w:rPr>
          <w:color w:val="A9A9A9"/>
        </w:rPr>
        <w:t xml:space="preserve">Eleanor Roosevelt Yhdysvalloista </w:t>
      </w:r>
      <w:r>
        <w:rPr/>
        <w:t xml:space="preserve">(joka toimi valmistelukomitean puheenjohtajana), René Cassin Ranskasta, Charles Malik Libanonista, P.C. Chang Kiinan tasavallasta (Taiwan) ja Hansa Mehta Intiasta. Ranskalainen filosofi Jacques Maritain, joka ei kuulunut valmistelukomiteaan, vaikutti merkittävästi yleismaailmallisen julistuksen laatimiseen, sen puolustamiseen Unescossa vuosina 1947-1988 ja sen myöhempään edistämiseen.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 udhr:n laatimiskomitean puheenjohtajana.</w:t>
      </w:r>
    </w:p>
    <w:p>
      <w:pPr>
        <w:pStyle w:val="TextBody"/>
        <w:bidi w:val="0"/>
        <w:jc w:val="left"/>
        <w:rPr>
          <w:b/>
          <w:shd w:val="clear" w:fill="FFFF00"/>
        </w:rPr>
      </w:pPr>
      <w:r>
        <w:rPr>
          <w:b/>
          <w:shd w:val="clear" w:fill="FFFF00"/>
        </w:rPr>
        <w:t xml:space="preserve">Teksti numero 1</w:t>
      </w:r>
    </w:p>
    <w:p>
      <w:pPr>
        <w:pStyle w:val="TextBody"/>
        <w:numPr>
          <w:ilvl w:val="0"/>
          <w:numId w:val="106"/>
        </w:numPr>
        <w:tabs>
          <w:tab w:val="clear" w:pos="1134"/>
          <w:tab w:val="left" w:leader="none" w:pos="707"/>
        </w:tabs>
        <w:bidi w:val="0"/>
        <w:spacing w:before="0" w:after="0"/>
        <w:ind w:start="707" w:hanging="283"/>
        <w:jc w:val="left"/>
        <w:rPr/>
      </w:pPr>
      <w:r>
        <w:rPr>
          <w:color w:val="A9A9A9"/>
        </w:rPr>
        <w:t xml:space="preserve">Eleanor Roosevelt</w:t>
      </w:r>
      <w:r>
        <w:rPr/>
        <w:t xml:space="preserve">, Yhdysvallat (puheenjohtaja) </w:t>
      </w:r>
    </w:p>
    <w:p>
      <w:pPr>
        <w:pStyle w:val="TextBody"/>
        <w:numPr>
          <w:ilvl w:val="0"/>
          <w:numId w:val="106"/>
        </w:numPr>
        <w:tabs>
          <w:tab w:val="clear" w:pos="1134"/>
          <w:tab w:val="left" w:leader="none" w:pos="707"/>
        </w:tabs>
        <w:bidi w:val="0"/>
        <w:spacing w:before="0" w:after="0"/>
        <w:ind w:start="707" w:hanging="283"/>
        <w:jc w:val="left"/>
        <w:rPr/>
      </w:pPr>
      <w:r>
        <w:rPr>
          <w:color w:val="DCDCDC"/>
        </w:rPr>
        <w:t xml:space="preserve">Peng Chun Chang</w:t>
      </w:r>
      <w:r>
        <w:rPr/>
        <w:t xml:space="preserve">, Kiinan tasavalta </w:t>
      </w:r>
    </w:p>
    <w:p>
      <w:pPr>
        <w:pStyle w:val="TextBody"/>
        <w:numPr>
          <w:ilvl w:val="0"/>
          <w:numId w:val="106"/>
        </w:numPr>
        <w:tabs>
          <w:tab w:val="clear" w:pos="1134"/>
          <w:tab w:val="left" w:leader="none" w:pos="707"/>
        </w:tabs>
        <w:bidi w:val="0"/>
        <w:spacing w:before="0" w:after="0"/>
        <w:ind w:start="707" w:hanging="283"/>
        <w:jc w:val="left"/>
        <w:rPr/>
      </w:pPr>
      <w:r>
        <w:rPr>
          <w:color w:val="2F4F4F"/>
        </w:rPr>
        <w:t xml:space="preserve">Charles Habib Malik</w:t>
      </w:r>
      <w:r>
        <w:rPr/>
        <w:t xml:space="preserve">, Libanon </w:t>
      </w:r>
    </w:p>
    <w:p>
      <w:pPr>
        <w:pStyle w:val="TextBody"/>
        <w:numPr>
          <w:ilvl w:val="0"/>
          <w:numId w:val="106"/>
        </w:numPr>
        <w:tabs>
          <w:tab w:val="clear" w:pos="1134"/>
          <w:tab w:val="left" w:leader="none" w:pos="707"/>
        </w:tabs>
        <w:bidi w:val="0"/>
        <w:spacing w:before="0" w:after="0"/>
        <w:ind w:start="707" w:hanging="283"/>
        <w:jc w:val="left"/>
        <w:rPr/>
      </w:pPr>
      <w:r>
        <w:rPr>
          <w:color w:val="556B2F"/>
        </w:rPr>
        <w:t xml:space="preserve">William Roy Hodgson</w:t>
      </w:r>
      <w:r>
        <w:rPr/>
        <w:t xml:space="preserve">, Australia </w:t>
      </w:r>
    </w:p>
    <w:p>
      <w:pPr>
        <w:pStyle w:val="TextBody"/>
        <w:numPr>
          <w:ilvl w:val="0"/>
          <w:numId w:val="106"/>
        </w:numPr>
        <w:tabs>
          <w:tab w:val="clear" w:pos="1134"/>
          <w:tab w:val="left" w:leader="none" w:pos="707"/>
        </w:tabs>
        <w:bidi w:val="0"/>
        <w:spacing w:before="0" w:after="0"/>
        <w:ind w:start="707" w:hanging="283"/>
        <w:jc w:val="left"/>
        <w:rPr/>
      </w:pPr>
      <w:r>
        <w:rPr>
          <w:color w:val="6B8E23"/>
        </w:rPr>
        <w:t xml:space="preserve">Hernán Santa Cruz</w:t>
      </w:r>
      <w:r>
        <w:rPr/>
        <w:t xml:space="preserve">, Chile </w:t>
      </w:r>
    </w:p>
    <w:p>
      <w:pPr>
        <w:pStyle w:val="TextBody"/>
        <w:numPr>
          <w:ilvl w:val="0"/>
          <w:numId w:val="106"/>
        </w:numPr>
        <w:tabs>
          <w:tab w:val="clear" w:pos="1134"/>
          <w:tab w:val="left" w:leader="none" w:pos="707"/>
        </w:tabs>
        <w:bidi w:val="0"/>
        <w:spacing w:before="0" w:after="0"/>
        <w:ind w:start="707" w:hanging="283"/>
        <w:jc w:val="left"/>
        <w:rPr/>
      </w:pPr>
      <w:r>
        <w:rPr>
          <w:color w:val="A0522D"/>
        </w:rPr>
        <w:t xml:space="preserve">René Cassin</w:t>
      </w:r>
      <w:r>
        <w:rPr/>
        <w:t xml:space="preserve">, Ranska </w:t>
      </w:r>
    </w:p>
    <w:p>
      <w:pPr>
        <w:pStyle w:val="TextBody"/>
        <w:numPr>
          <w:ilvl w:val="0"/>
          <w:numId w:val="106"/>
        </w:numPr>
        <w:tabs>
          <w:tab w:val="clear" w:pos="1134"/>
          <w:tab w:val="left" w:leader="none" w:pos="707"/>
        </w:tabs>
        <w:bidi w:val="0"/>
        <w:spacing w:before="0" w:after="0"/>
        <w:ind w:start="707" w:hanging="283"/>
        <w:jc w:val="left"/>
        <w:rPr/>
      </w:pPr>
      <w:r>
        <w:rPr>
          <w:color w:val="228B22"/>
        </w:rPr>
        <w:t xml:space="preserve">Alexander E. Bogomolov</w:t>
      </w:r>
      <w:r>
        <w:rPr/>
        <w:t xml:space="preserve">, Neuvostoliitto </w:t>
      </w:r>
    </w:p>
    <w:p>
      <w:pPr>
        <w:pStyle w:val="TextBody"/>
        <w:numPr>
          <w:ilvl w:val="0"/>
          <w:numId w:val="106"/>
        </w:numPr>
        <w:tabs>
          <w:tab w:val="clear" w:pos="1134"/>
          <w:tab w:val="left" w:leader="none" w:pos="707"/>
        </w:tabs>
        <w:bidi w:val="0"/>
        <w:spacing w:before="0" w:after="0"/>
        <w:ind w:start="707" w:hanging="283"/>
        <w:jc w:val="left"/>
        <w:rPr/>
      </w:pPr>
      <w:r>
        <w:rPr>
          <w:color w:val="191970"/>
        </w:rPr>
        <w:t xml:space="preserve">Charles Dukes / Lord Dukeston</w:t>
      </w:r>
      <w:r>
        <w:rPr/>
        <w:t xml:space="preserve">, Yhdistynyt kuningaskunta </w:t>
      </w:r>
    </w:p>
    <w:p>
      <w:pPr>
        <w:pStyle w:val="TextBody"/>
        <w:numPr>
          <w:ilvl w:val="0"/>
          <w:numId w:val="106"/>
        </w:numPr>
        <w:tabs>
          <w:tab w:val="clear" w:pos="1134"/>
          <w:tab w:val="left" w:leader="none" w:pos="707"/>
        </w:tabs>
        <w:bidi w:val="0"/>
        <w:ind w:start="707" w:hanging="283"/>
        <w:jc w:val="left"/>
        <w:rPr/>
      </w:pPr>
      <w:r>
        <w:rPr>
          <w:color w:val="8B0000"/>
        </w:rPr>
        <w:t xml:space="preserve">John Peters Humphrey</w:t>
      </w:r>
      <w:r>
        <w:rPr/>
        <w:t xml:space="preserve">, Kanada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ensimmäisen luonnoksen ihmisoikeuksien yleismaailmallisesta julistuksesta.</w:t>
      </w:r>
    </w:p>
    <w:p>
      <w:pPr>
        <w:pStyle w:val="TextBody"/>
        <w:bidi w:val="0"/>
        <w:jc w:val="left"/>
        <w:rPr>
          <w:b/>
          <w:u w:val="single"/>
          <w:shd w:val="clear" w:fill="FFFF00"/>
        </w:rPr>
      </w:pPr>
      <w:r>
        <w:rPr>
          <w:b/>
          <w:u w:val="single"/>
          <w:shd w:val="clear" w:fill="FFFF00"/>
        </w:rPr>
        <w:t xml:space="preserve">Asiakirjan numero 40641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Queen's Birthday Honours -kunniamaininnat ovat kuningatar Elisabet II:n 16 Kansainyhteisön valtakunnasta myöntämiä erilaisia kunniamerkkejä ja kunniamerkkejä, joilla palkitaan ja tuodaan esiin kyseisten maiden kansalaisten hyviä tekoja. Syntymäpäiväkunnia myönnetään osana kuningattaren virallisia syntymäpäiväjuhlia kesäkuussa. Kuningattaren syntymäpäiväkunniamerkit </w:t>
      </w:r>
      <w:r>
        <w:rPr>
          <w:color w:val="A9A9A9"/>
        </w:rPr>
        <w:t xml:space="preserve">Yhdistyneelle kuningaskunnalle julkistettiin 9. kesäkuuta</w:t>
      </w:r>
      <w:r>
        <w:rPr/>
        <w:t xml:space="preserve">, </w:t>
      </w:r>
      <w:r>
        <w:rPr>
          <w:color w:val="DCDCDC"/>
        </w:rPr>
        <w:t xml:space="preserve">Uuden-Seelannin kunniamerkit julkistettiin 4. kesäkuuta </w:t>
      </w:r>
      <w:r>
        <w:rPr/>
        <w:t xml:space="preserve">ja </w:t>
      </w:r>
      <w:r>
        <w:rPr>
          <w:color w:val="2F4F4F"/>
        </w:rPr>
        <w:t xml:space="preserve">Australian </w:t>
      </w:r>
      <w:r>
        <w:rPr>
          <w:color w:val="DCDCDC"/>
        </w:rPr>
        <w:t xml:space="preserve">kunniamerkit </w:t>
      </w:r>
      <w:r>
        <w:rPr>
          <w:color w:val="2F4F4F"/>
        </w:rPr>
        <w:t xml:space="preserve">11. kesäkuuta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kuningattaren syntymäpäiväkunnia 2018 julkistetaan?</w:t>
      </w:r>
    </w:p>
    <w:p>
      <w:pPr>
        <w:pStyle w:val="TextBody"/>
        <w:bidi w:val="0"/>
        <w:spacing w:before="0" w:after="283"/>
        <w:jc w:val="left"/>
        <w:rPr>
          <w:b/>
          <w:u w:val="single"/>
          <w:shd w:val="clear" w:fill="FFFF00"/>
        </w:rPr>
      </w:pPr>
      <w:r>
        <w:rPr>
          <w:b/>
          <w:u w:val="single"/>
          <w:shd w:val="clear" w:fill="FFFF00"/>
        </w:rPr>
        <w:t xml:space="preserve">Asiakirjan numero 40642</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erif CJK SC" w:cs="Lohit Devanagari"/>
      <w:b/>
      <w:bCs/>
      <w:sz w:val="28"/>
      <w:szCs w:val="28"/>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18</ap:Pages>
  <ap:Words>108960</ap:Words>
  <ap:Characters>536118</ap:Characters>
  <ap:CharactersWithSpaces>641995</ap:CharactersWithSpaces>
  <ap:Paragraphs>11984</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docId:8CBC7B7F353FDB828DF5CDF0B03F3108</keywords>
</coreProperties>
</file>